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word/_rels/document.xml.rels" ContentType="application/vnd.openxmlformats-package.relationship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Autospacing="0" w:before="0" w:afterAutospacing="0" w:after="0"/>
        <w:ind w:firstLine="567"/>
        <w:jc w:val="center"/>
        <w:rPr>
          <w:rFonts w:ascii="Arimo" w:hAnsi="Arimo" w:cs="Arimo"/>
          <w:b/>
          <w:bCs/>
          <w:sz w:val="22"/>
          <w:szCs w:val="22"/>
        </w:rPr>
      </w:pPr>
      <w:r>
        <w:rPr>
          <w:rFonts w:cs="Arimo" w:ascii="Arimo" w:hAnsi="Arimo"/>
          <w:b/>
          <w:bCs/>
          <w:sz w:val="22"/>
          <w:szCs w:val="22"/>
        </w:rPr>
      </w:r>
    </w:p>
    <w:p>
      <w:pPr>
        <w:pStyle w:val="Normal"/>
        <w:spacing w:lineRule="auto" w:line="240" w:beforeAutospacing="0" w:before="0" w:afterAutospacing="0" w:after="0"/>
        <w:ind w:firstLine="567"/>
        <w:jc w:val="center"/>
        <w:rPr>
          <w:rFonts w:ascii="PT Astra Serif" w:hAnsi="PT Astra Serif" w:cs="PT Astra Serif"/>
          <w:b/>
          <w:bCs/>
          <w:sz w:val="28"/>
          <w:szCs w:val="28"/>
          <w:highlight w:val="none"/>
        </w:rPr>
      </w:pPr>
      <w:r>
        <w:rPr>
          <w:rFonts w:eastAsia="PT Astra Serif" w:cs="PT Astra Serif" w:ascii="PT Astra Serif" w:hAnsi="PT Astra Serif"/>
          <w:b/>
          <w:sz w:val="28"/>
          <w:szCs w:val="28"/>
        </w:rPr>
        <w:t xml:space="preserve">План мероприятий по организации и проведению </w:t>
      </w:r>
    </w:p>
    <w:p>
      <w:pPr>
        <w:pStyle w:val="Normal"/>
        <w:spacing w:lineRule="auto" w:line="240" w:beforeAutospacing="0" w:before="0" w:afterAutospacing="0" w:after="0"/>
        <w:ind w:firstLine="567"/>
        <w:jc w:val="center"/>
        <w:rPr>
          <w:rFonts w:ascii="PT Astra Serif" w:hAnsi="PT Astra Serif" w:cs="PT Astra Serif"/>
          <w:b/>
          <w:sz w:val="28"/>
          <w:szCs w:val="28"/>
        </w:rPr>
      </w:pPr>
      <w:r>
        <w:rPr>
          <w:rFonts w:eastAsia="PT Astra Serif" w:cs="PT Astra Serif" w:ascii="PT Astra Serif" w:hAnsi="PT Astra Serif"/>
          <w:b/>
          <w:sz w:val="28"/>
          <w:szCs w:val="28"/>
        </w:rPr>
        <w:t>Всероссийской недели правовой помощи по вопросам защиты интересов семьи</w:t>
      </w:r>
    </w:p>
    <w:p>
      <w:pPr>
        <w:pStyle w:val="Normal"/>
        <w:spacing w:lineRule="auto" w:line="240" w:beforeAutospacing="0" w:before="0" w:afterAutospacing="0" w:after="0"/>
        <w:ind w:firstLine="567"/>
        <w:jc w:val="center"/>
        <w:rPr>
          <w:rFonts w:ascii="PT Astra Serif" w:hAnsi="PT Astra Serif" w:cs="PT Astra Serif"/>
          <w:b/>
          <w:sz w:val="28"/>
          <w:szCs w:val="28"/>
        </w:rPr>
      </w:pPr>
      <w:r>
        <w:rPr>
          <w:rFonts w:cs="PT Astra Serif" w:ascii="PT Astra Serif" w:hAnsi="PT Astra Serif"/>
          <w:b/>
          <w:sz w:val="28"/>
          <w:szCs w:val="28"/>
        </w:rPr>
      </w:r>
    </w:p>
    <w:tbl>
      <w:tblPr>
        <w:tblW w:w="15132" w:type="dxa"/>
        <w:jc w:val="left"/>
        <w:tblInd w:w="-142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1" w:val="04a0" w:noHBand="0" w:lastColumn="0" w:firstColumn="1" w:lastRow="0" w:firstRow="1"/>
      </w:tblPr>
      <w:tblGrid>
        <w:gridCol w:w="850"/>
        <w:gridCol w:w="2545"/>
        <w:gridCol w:w="2379"/>
        <w:gridCol w:w="1843"/>
        <w:gridCol w:w="1843"/>
        <w:gridCol w:w="1702"/>
        <w:gridCol w:w="1952"/>
        <w:gridCol w:w="2016"/>
      </w:tblGrid>
      <w:tr>
        <w:trPr>
          <w:trHeight w:val="972" w:hRule="atLeast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ind w:left="0" w:right="0" w:hanging="0"/>
              <w:jc w:val="left"/>
              <w:rPr>
                <w:rFonts w:ascii="PT Astra Serif" w:hAnsi="PT Astra Serif" w:cs="PT Astra Serif"/>
                <w:b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b/>
                <w:sz w:val="28"/>
                <w:szCs w:val="28"/>
              </w:rPr>
              <w:t xml:space="preserve">№ 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ind w:left="0" w:right="0" w:hanging="0"/>
              <w:jc w:val="left"/>
              <w:rPr>
                <w:rFonts w:ascii="PT Astra Serif" w:hAnsi="PT Astra Serif" w:cs="PT Astra Serif"/>
                <w:b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b/>
                <w:sz w:val="28"/>
                <w:szCs w:val="28"/>
              </w:rPr>
              <w:t>п/п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ind w:left="0" w:right="0" w:hanging="0"/>
              <w:jc w:val="left"/>
              <w:rPr>
                <w:rFonts w:ascii="PT Astra Serif" w:hAnsi="PT Astra Serif" w:cs="PT Astra Serif"/>
                <w:b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b/>
                <w:sz w:val="28"/>
                <w:szCs w:val="28"/>
              </w:rPr>
              <w:t xml:space="preserve">Наименование 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ind w:left="0" w:right="0" w:hanging="0"/>
              <w:jc w:val="left"/>
              <w:rPr>
                <w:rFonts w:ascii="PT Astra Serif" w:hAnsi="PT Astra Serif" w:cs="PT Astra Serif"/>
                <w:b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b/>
                <w:sz w:val="28"/>
                <w:szCs w:val="28"/>
              </w:rPr>
              <w:t xml:space="preserve">мероприятия </w:t>
            </w:r>
          </w:p>
        </w:tc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ind w:left="0" w:right="0" w:hanging="0"/>
              <w:jc w:val="left"/>
              <w:rPr>
                <w:rFonts w:ascii="PT Astra Serif" w:hAnsi="PT Astra Serif" w:cs="PT Astra Serif"/>
                <w:b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b/>
                <w:sz w:val="28"/>
                <w:szCs w:val="28"/>
              </w:rPr>
              <w:t>Направленность мероприятия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ind w:left="0" w:right="0" w:hanging="0"/>
              <w:jc w:val="left"/>
              <w:rPr>
                <w:rFonts w:ascii="PT Astra Serif" w:hAnsi="PT Astra Serif" w:cs="PT Astra Serif"/>
                <w:b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b/>
                <w:sz w:val="28"/>
                <w:szCs w:val="28"/>
              </w:rPr>
              <w:t>Продолжительность мероприятия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ind w:left="0" w:right="0" w:hanging="0"/>
              <w:jc w:val="left"/>
              <w:rPr>
                <w:rFonts w:ascii="PT Astra Serif" w:hAnsi="PT Astra Serif" w:cs="PT Astra Serif"/>
                <w:b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b/>
                <w:sz w:val="28"/>
                <w:szCs w:val="28"/>
              </w:rPr>
              <w:t>Состав участников мероприятия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ind w:left="0" w:right="0" w:hanging="0"/>
              <w:jc w:val="left"/>
              <w:rPr>
                <w:rFonts w:ascii="PT Astra Serif" w:hAnsi="PT Astra Serif" w:cs="PT Astra Serif"/>
                <w:b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b/>
                <w:sz w:val="28"/>
                <w:szCs w:val="28"/>
              </w:rPr>
              <w:t>Время и место проведения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ind w:left="0" w:right="0" w:hanging="0"/>
              <w:jc w:val="left"/>
              <w:rPr>
                <w:rFonts w:ascii="PT Astra Serif" w:hAnsi="PT Astra Serif" w:cs="PT Astra Serif"/>
                <w:b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b/>
                <w:sz w:val="28"/>
                <w:szCs w:val="28"/>
              </w:rPr>
              <w:t>Целевая аудитория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ind w:left="0" w:right="0" w:hanging="0"/>
              <w:jc w:val="left"/>
              <w:rPr>
                <w:rFonts w:ascii="PT Astra Serif" w:hAnsi="PT Astra Serif" w:cs="PT Astra Serif"/>
                <w:b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b/>
                <w:sz w:val="28"/>
                <w:szCs w:val="28"/>
              </w:rPr>
              <w:t xml:space="preserve">Ответственный исполнитель (должность, Ф.И.О, телефон, </w:t>
            </w:r>
            <w:r>
              <w:rPr>
                <w:rFonts w:eastAsia="PT Astra Serif" w:cs="PT Astra Serif" w:ascii="PT Astra Serif" w:hAnsi="PT Astra Serif"/>
                <w:b/>
                <w:sz w:val="28"/>
                <w:szCs w:val="28"/>
                <w:lang w:val="en-US"/>
              </w:rPr>
              <w:t>e</w:t>
            </w:r>
            <w:r>
              <w:rPr>
                <w:rFonts w:eastAsia="PT Astra Serif" w:cs="PT Astra Serif" w:ascii="PT Astra Serif" w:hAnsi="PT Astra Serif"/>
                <w:b/>
                <w:sz w:val="28"/>
                <w:szCs w:val="28"/>
              </w:rPr>
              <w:t>-</w:t>
            </w:r>
            <w:r>
              <w:rPr>
                <w:rFonts w:eastAsia="PT Astra Serif" w:cs="PT Astra Serif" w:ascii="PT Astra Serif" w:hAnsi="PT Astra Serif"/>
                <w:b/>
                <w:sz w:val="28"/>
                <w:szCs w:val="28"/>
                <w:lang w:val="en-US"/>
              </w:rPr>
              <w:t>mail</w:t>
            </w:r>
            <w:r>
              <w:rPr>
                <w:rFonts w:eastAsia="PT Astra Serif" w:cs="PT Astra Serif" w:ascii="PT Astra Serif" w:hAnsi="PT Astra Serif"/>
                <w:b/>
                <w:sz w:val="28"/>
                <w:szCs w:val="28"/>
              </w:rPr>
              <w:t>)</w:t>
            </w:r>
          </w:p>
        </w:tc>
      </w:tr>
      <w:tr>
        <w:trPr/>
        <w:tc>
          <w:tcPr>
            <w:tcW w:w="1513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ind w:left="0" w:right="0" w:hanging="0"/>
              <w:jc w:val="center"/>
              <w:rPr>
                <w:rFonts w:ascii="Arimo" w:hAnsi="Arimo" w:cs="Arimo"/>
                <w:b/>
                <w:sz w:val="22"/>
                <w:szCs w:val="22"/>
              </w:rPr>
            </w:pPr>
            <w:r>
              <w:rPr>
                <w:rFonts w:eastAsia="PT Astra Serif" w:cs="PT Astra Serif" w:ascii="PT Astra Serif" w:hAnsi="PT Astra Serif"/>
                <w:b/>
                <w:bCs/>
                <w:sz w:val="28"/>
                <w:szCs w:val="28"/>
              </w:rPr>
              <w:t>Минобразования Чувашии</w:t>
            </w:r>
          </w:p>
        </w:tc>
      </w:tr>
      <w:tr>
        <w:trPr/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Autospacing="0" w:before="0" w:afterAutospacing="0" w:after="0"/>
              <w:ind w:left="709" w:right="0" w:hanging="360"/>
              <w:contextualSpacing/>
              <w:jc w:val="left"/>
              <w:rPr>
                <w:rFonts w:ascii="PT Astra Serif" w:hAnsi="PT Astra Serif" w:cs="PT Astra Serif"/>
                <w:b/>
                <w:color w:val="000000" w:themeColor="text1"/>
                <w:sz w:val="28"/>
                <w:szCs w:val="28"/>
              </w:rPr>
            </w:pPr>
            <w:r>
              <w:rPr>
                <w:rFonts w:cs="PT Astra Serif" w:ascii="PT Astra Serif" w:hAnsi="PT Astra Serif"/>
                <w:b/>
                <w:color w:val="000000" w:themeColor="text1"/>
                <w:sz w:val="28"/>
                <w:szCs w:val="28"/>
              </w:rPr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ind w:left="0" w:right="0" w:hanging="0"/>
              <w:jc w:val="left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</w:rPr>
              <w:t>Консультирование граждан по вопросам  образования и воспитания детей дошкольного и школьного возраста</w:t>
            </w:r>
          </w:p>
        </w:tc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ind w:left="0" w:right="0" w:hanging="0"/>
              <w:jc w:val="left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</w:rPr>
              <w:t>Образование обучающихся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ind w:left="0" w:right="0" w:hanging="0"/>
              <w:jc w:val="left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cs="PT Astra Serif" w:ascii="PT Astra Serif" w:hAnsi="PT Astra Serif"/>
                <w:color w:val="000000" w:themeColor="text1"/>
                <w:sz w:val="28"/>
                <w:szCs w:val="28"/>
              </w:rPr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ind w:left="0" w:right="0" w:hanging="0"/>
              <w:jc w:val="left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</w:rPr>
              <w:t>В течение дня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ind w:left="0" w:right="0" w:hanging="0"/>
              <w:jc w:val="left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</w:rPr>
              <w:t>Специалисты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</w:rPr>
              <w:t>С 1 по 10 июля 2026г.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ind w:left="0" w:right="0" w:hanging="0"/>
              <w:jc w:val="left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</w:rPr>
              <w:t>г. Чебоксары, ул. Семашко, д.1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ind w:left="0" w:right="0" w:hanging="0"/>
              <w:jc w:val="left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cs="PT Astra Serif" w:ascii="PT Astra Serif" w:hAnsi="PT Astra Serif"/>
                <w:color w:val="000000" w:themeColor="text1"/>
                <w:sz w:val="28"/>
                <w:szCs w:val="28"/>
              </w:rPr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</w:rPr>
              <w:t>Родители (законные представители)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</w:rPr>
              <w:t xml:space="preserve">Специалисты БОУ «Центр образования и комплексного сопровождения детей» Минобразования Чувашии  (директор ОО Иванова Е.П., заместитель руководителя ЦПМПК Ильдеркина С.Н., 51-31-99, 52-70-77, </w:t>
            </w:r>
            <w:hyperlink r:id="rId2" w:tgtFrame="https://mail.yandex.ru/?uid=135081674#compose?to=%22%D0%A6%D0%B5%D0%BD%D1%82%D1%80%D0%B0%D0%BB%D1%8C%D0%BD%D0%B0%D1%8F%20%D0%9F%D0%9C%D0%9F%D0%9A%22%20%3Ccpmpk%40mail.ru%3E">
              <w:r>
                <w:rPr>
                  <w:rStyle w:val="-"/>
                  <w:rFonts w:eastAsia="PT Astra Serif" w:cs="PT Astra Serif" w:ascii="PT Astra Serif" w:hAnsi="PT Astra Serif"/>
                  <w:color w:val="000000" w:themeColor="text1"/>
                  <w:sz w:val="28"/>
                  <w:szCs w:val="28"/>
                  <w:shd w:fill="FFFFFF" w:val="clear"/>
                </w:rPr>
                <w:t>cpmpk@mail.ru</w:t>
              </w:r>
            </w:hyperlink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</w:rPr>
              <w:t>)</w:t>
            </w:r>
          </w:p>
        </w:tc>
      </w:tr>
      <w:tr>
        <w:trPr/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Autospacing="0" w:before="0" w:afterAutospacing="0" w:after="0"/>
              <w:ind w:left="709" w:right="0" w:hanging="360"/>
              <w:contextualSpacing/>
              <w:jc w:val="left"/>
              <w:rPr>
                <w:rFonts w:ascii="PT Astra Serif" w:hAnsi="PT Astra Serif" w:cs="PT Astra Serif"/>
                <w:b/>
                <w:color w:val="000000" w:themeColor="text1"/>
                <w:sz w:val="28"/>
                <w:szCs w:val="28"/>
              </w:rPr>
            </w:pPr>
            <w:r>
              <w:rPr>
                <w:rFonts w:cs="PT Astra Serif" w:ascii="PT Astra Serif" w:hAnsi="PT Astra Serif"/>
                <w:b/>
                <w:color w:val="000000" w:themeColor="text1"/>
                <w:sz w:val="28"/>
                <w:szCs w:val="28"/>
              </w:rPr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both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</w:rPr>
              <w:t>Видео-лекторий: «Профилактика распространения деструктивных явлений среди  несовершеннолетних»</w:t>
            </w:r>
          </w:p>
        </w:tc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</w:rPr>
              <w:t>Психолого-педагогическое сопровождение несовершеннолетних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</w:rPr>
              <w:t>40 мин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</w:rPr>
              <w:t>Специалисты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</w:rPr>
              <w:t>08 июля 2026 г. в 14.00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cs="PT Astra Serif"/>
                <w:b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</w:rPr>
              <w:t>г. Чебоксары, ул. Семашко, д.1 (конференц-зал, 1 этаж)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cs="PT Astra Serif"/>
                <w:b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</w:rPr>
              <w:t>Родители (законные представители)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cs="PT Astra Serif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</w:rPr>
              <w:t xml:space="preserve">Специалисты БОУ «Центр образования и комплексного сопровождения детей» Минобразования Чувашии, руководитель структурного подразделения Романов С.Н.  51-31-99, 52-70-77, </w:t>
            </w:r>
            <w:hyperlink r:id="rId3" w:tgtFrame="mailto:psi-center2011@yandex.ru">
              <w:r>
                <w:rPr>
                  <w:rStyle w:val="-"/>
                  <w:rFonts w:eastAsia="PT Astra Serif" w:cs="PT Astra Serif" w:ascii="PT Astra Serif" w:hAnsi="PT Astra Serif"/>
                  <w:color w:val="000000" w:themeColor="text1"/>
                  <w:sz w:val="28"/>
                  <w:szCs w:val="28"/>
                  <w:shd w:fill="FFFFFF" w:val="clear"/>
                  <w:lang w:val="en-US"/>
                </w:rPr>
                <w:t>psi</w:t>
              </w:r>
              <w:r>
                <w:rPr>
                  <w:rStyle w:val="-"/>
                  <w:rFonts w:eastAsia="PT Astra Serif" w:cs="PT Astra Serif" w:ascii="PT Astra Serif" w:hAnsi="PT Astra Serif"/>
                  <w:color w:val="000000" w:themeColor="text1"/>
                  <w:sz w:val="28"/>
                  <w:szCs w:val="28"/>
                  <w:shd w:fill="FFFFFF" w:val="clear"/>
                </w:rPr>
                <w:t>-</w:t>
              </w:r>
              <w:r>
                <w:rPr>
                  <w:rStyle w:val="-"/>
                  <w:rFonts w:eastAsia="PT Astra Serif" w:cs="PT Astra Serif" w:ascii="PT Astra Serif" w:hAnsi="PT Astra Serif"/>
                  <w:color w:val="000000" w:themeColor="text1"/>
                  <w:sz w:val="28"/>
                  <w:szCs w:val="28"/>
                  <w:shd w:fill="FFFFFF" w:val="clear"/>
                  <w:lang w:val="en-US"/>
                </w:rPr>
                <w:t>center</w:t>
              </w:r>
              <w:r>
                <w:rPr>
                  <w:rStyle w:val="-"/>
                  <w:rFonts w:eastAsia="PT Astra Serif" w:cs="PT Astra Serif" w:ascii="PT Astra Serif" w:hAnsi="PT Astra Serif"/>
                  <w:color w:val="000000" w:themeColor="text1"/>
                  <w:sz w:val="28"/>
                  <w:szCs w:val="28"/>
                  <w:shd w:fill="FFFFFF" w:val="clear"/>
                </w:rPr>
                <w:t>2011@yandex.ru</w:t>
              </w:r>
            </w:hyperlink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</w:rPr>
              <w:t>)</w:t>
            </w:r>
          </w:p>
        </w:tc>
      </w:tr>
      <w:tr>
        <w:trPr/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Autospacing="0" w:before="0" w:afterAutospacing="0" w:after="0"/>
              <w:ind w:left="709" w:right="0" w:hanging="360"/>
              <w:contextualSpacing/>
              <w:jc w:val="left"/>
              <w:rPr>
                <w:rFonts w:ascii="PT Astra Serif" w:hAnsi="PT Astra Serif" w:cs="PT Astra Serif"/>
                <w:b/>
                <w:color w:val="000000" w:themeColor="text1"/>
                <w:sz w:val="28"/>
                <w:szCs w:val="28"/>
              </w:rPr>
            </w:pPr>
            <w:r>
              <w:rPr>
                <w:rFonts w:cs="PT Astra Serif" w:ascii="PT Astra Serif" w:hAnsi="PT Astra Serif"/>
                <w:b/>
                <w:color w:val="000000" w:themeColor="text1"/>
                <w:sz w:val="28"/>
                <w:szCs w:val="28"/>
              </w:rPr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both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</w:rPr>
              <w:t>Час правовой помощи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both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cs="PT Astra Serif" w:ascii="PT Astra Serif" w:hAnsi="PT Astra Serif"/>
                <w:color w:val="000000" w:themeColor="text1"/>
                <w:sz w:val="28"/>
                <w:szCs w:val="28"/>
              </w:rPr>
            </w:r>
          </w:p>
        </w:tc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</w:rPr>
              <w:t>Образование несовершеннолетних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</w:rPr>
              <w:t>40 мин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</w:rPr>
              <w:t>Специалисты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</w:rPr>
              <w:t>10 июля 2026 г.  в 14.00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</w:rPr>
              <w:t>г. Чебоксары, ул. Семашко, д.1 (конференц-зал, 1 этаж)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</w:rPr>
              <w:t>Законные представители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</w:rPr>
              <w:t>Специалисты БОУ «Центр образования и комплексного сопровождения детей» Минобразования Чувашии (директор ОО Иванова Е.П., руководитель структурного подразделения Пашковская О.П., 51-31-99, 52-70-77)</w:t>
            </w:r>
          </w:p>
        </w:tc>
      </w:tr>
      <w:tr>
        <w:trPr/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Autospacing="0" w:before="0" w:afterAutospacing="0" w:after="0"/>
              <w:ind w:left="709" w:right="0" w:hanging="360"/>
              <w:contextualSpacing/>
              <w:jc w:val="left"/>
              <w:rPr>
                <w:rFonts w:ascii="PT Astra Serif" w:hAnsi="PT Astra Serif" w:cs="PT Astra Serif"/>
                <w:b/>
                <w:color w:val="000000" w:themeColor="text1"/>
                <w:sz w:val="28"/>
                <w:szCs w:val="28"/>
              </w:rPr>
            </w:pPr>
            <w:r>
              <w:rPr>
                <w:rFonts w:cs="PT Astra Serif" w:ascii="PT Astra Serif" w:hAnsi="PT Astra Serif"/>
                <w:b/>
                <w:color w:val="000000" w:themeColor="text1"/>
                <w:sz w:val="28"/>
                <w:szCs w:val="28"/>
              </w:rPr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both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</w:rPr>
              <w:t>Видео-лекторий: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both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</w:rPr>
              <w:t>«Дистанционное образование обучающихся: особенности  организации учебного процесса»</w:t>
            </w:r>
          </w:p>
        </w:tc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</w:rPr>
              <w:t>Обучение по адаптированным образовательным программам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</w:rPr>
              <w:t>40 мин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</w:rPr>
              <w:t>Специалисты РЦДО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</w:rPr>
              <w:t>11 июля 2026 г.  в 14.00 г. Чебоксары, ул. Семашко, д.1 (конференц-зал, 1 этаж)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cs="PT Astra Serif"/>
                <w:b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</w:rPr>
              <w:t>Родители (законные представители)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cs="PT Astra Serif"/>
                <w:b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</w:rPr>
              <w:t>Специалисты БОУ «Центр образования и комплексного сопровождения детей» Минобразования Чувашии  (директор Иванова Е.П.,  51-31-99, 52-70-77, rcdo21@mail.ru)</w:t>
            </w:r>
          </w:p>
        </w:tc>
      </w:tr>
      <w:tr>
        <w:trPr/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Autospacing="0" w:before="0" w:afterAutospacing="0" w:after="0"/>
              <w:ind w:left="709" w:right="0" w:hanging="360"/>
              <w:contextualSpacing/>
              <w:jc w:val="left"/>
              <w:rPr>
                <w:rFonts w:ascii="PT Astra Serif" w:hAnsi="PT Astra Serif" w:cs="PT Astra Serif"/>
                <w:b/>
                <w:color w:val="000000" w:themeColor="text1"/>
                <w:sz w:val="28"/>
                <w:szCs w:val="28"/>
              </w:rPr>
            </w:pPr>
            <w:r>
              <w:rPr>
                <w:rFonts w:cs="PT Astra Serif" w:ascii="PT Astra Serif" w:hAnsi="PT Astra Serif"/>
                <w:b/>
                <w:color w:val="000000" w:themeColor="text1"/>
                <w:sz w:val="28"/>
                <w:szCs w:val="28"/>
              </w:rPr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both"/>
              <w:rPr>
                <w:rFonts w:ascii="PT Astra Serif" w:hAnsi="PT Astra Serif" w:cs="PT Astra Serif"/>
                <w:b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</w:rPr>
              <w:t>Горячая линия по вопросам образования и воспитания  детей</w:t>
            </w:r>
          </w:p>
        </w:tc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</w:rPr>
              <w:t>Воспитание и обучение обучающихся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</w:rPr>
              <w:t>В течение недели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</w:rPr>
              <w:t>Специалисты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cs="PT Astra Serif"/>
                <w:b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</w:rPr>
              <w:t>г. Чебоксары, ул. Семашко, д.1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cs="PT Astra Serif"/>
                <w:b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</w:rPr>
              <w:t>Родители (законные представители)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cs="PT Astra Serif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</w:rPr>
              <w:t>Специалисты БОУ «Центр образования и комплексного сопровождения детей» Минобразования Чувашии (51-31-99, 52-70-77)</w:t>
            </w:r>
          </w:p>
        </w:tc>
      </w:tr>
      <w:tr>
        <w:trPr/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Autospacing="0" w:before="0" w:afterAutospacing="0" w:after="0"/>
              <w:ind w:left="709" w:right="0" w:hanging="360"/>
              <w:contextualSpacing/>
              <w:jc w:val="left"/>
              <w:rPr>
                <w:rFonts w:ascii="PT Astra Serif" w:hAnsi="PT Astra Serif" w:cs="PT Astra Serif"/>
                <w:b/>
                <w:color w:val="000000" w:themeColor="text1"/>
                <w:sz w:val="28"/>
                <w:szCs w:val="28"/>
              </w:rPr>
            </w:pPr>
            <w:r>
              <w:rPr>
                <w:rFonts w:cs="PT Astra Serif" w:ascii="PT Astra Serif" w:hAnsi="PT Astra Serif"/>
                <w:b/>
                <w:color w:val="000000" w:themeColor="text1"/>
                <w:sz w:val="28"/>
                <w:szCs w:val="28"/>
              </w:rPr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</w:rPr>
              <w:t>Беседы «С психологом по душам»: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</w:rPr>
              <w:t>«Главные ценности нашей жизни: дом, семья, Родина»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both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cs="PT Astra Serif" w:ascii="PT Astra Serif" w:hAnsi="PT Astra Serif"/>
                <w:color w:val="000000" w:themeColor="text1"/>
                <w:sz w:val="28"/>
                <w:szCs w:val="28"/>
              </w:rPr>
            </w:r>
          </w:p>
        </w:tc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</w:rPr>
              <w:t>Обсуждаем уважительное отношение к старшим, отношения в семье в триаде поколений замещающей семьи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cs="PT Astra Serif" w:ascii="PT Astra Serif" w:hAnsi="PT Astra Serif"/>
                <w:color w:val="000000" w:themeColor="text1"/>
                <w:sz w:val="28"/>
                <w:szCs w:val="28"/>
              </w:rPr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</w:rPr>
              <w:t>В течение недели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</w:rPr>
              <w:t>Специалисты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</w:rPr>
              <w:t>г. Чебоксары, ул. Семашко, д.1;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</w:rPr>
              <w:t>г.Канаш, ул.Комсомольская, д.33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cs="PT Astra Serif"/>
                <w:b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</w:rPr>
              <w:t>Родители (законные представители)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cs="PT Astra Serif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</w:rPr>
              <w:t>Специалисты БОУ «Центр образования и комплексного сопровождения детей» Минобразования Чувашии (51-31-99, (83533- 2-15-95)</w:t>
            </w:r>
          </w:p>
        </w:tc>
      </w:tr>
      <w:tr>
        <w:trPr/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Autospacing="0" w:before="0" w:afterAutospacing="0" w:after="0"/>
              <w:ind w:left="709" w:right="0" w:hanging="360"/>
              <w:contextualSpacing/>
              <w:jc w:val="left"/>
              <w:rPr>
                <w:rFonts w:ascii="PT Astra Serif" w:hAnsi="PT Astra Serif" w:cs="PT Astra Serif"/>
                <w:b/>
                <w:color w:val="000000" w:themeColor="text1"/>
                <w:sz w:val="28"/>
                <w:szCs w:val="28"/>
              </w:rPr>
            </w:pPr>
            <w:r>
              <w:rPr>
                <w:rFonts w:cs="PT Astra Serif" w:ascii="PT Astra Serif" w:hAnsi="PT Astra Serif"/>
                <w:b/>
                <w:color w:val="000000" w:themeColor="text1"/>
                <w:sz w:val="28"/>
                <w:szCs w:val="28"/>
              </w:rPr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</w:rPr>
              <w:t>Неделя консультативной и правовой помощи по оказанию бесплатной юридической, психологической помощи и правовому просвещению</w:t>
            </w:r>
          </w:p>
        </w:tc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</w:rPr>
              <w:t>Совместно с муниципальными специалистами опеки и попечительства и представителями Центра духовной поддержки материнства и детства имени Иоанна Крондштатского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</w:rPr>
              <w:t>В течение недели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</w:rPr>
              <w:t>Специалисты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</w:rPr>
              <w:t>г. Чебоксары, ул. Семашко, д.1;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</w:rPr>
              <w:t>г.Канаш, ул.Комсомольская, д.33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cs="PT Astra Serif"/>
                <w:b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</w:rPr>
              <w:t>Родители (законные представители)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cs="PT Astra Serif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</w:rPr>
              <w:t>Специалисты БОУ «Центр образования и комплексного сопровождения детей» Минобразования Чувашии (51-31-99, (83533- 2-15-95)</w:t>
            </w:r>
          </w:p>
        </w:tc>
      </w:tr>
      <w:tr>
        <w:trPr/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Autospacing="0" w:before="0" w:afterAutospacing="0" w:after="0"/>
              <w:ind w:left="709" w:right="0" w:hanging="360"/>
              <w:contextualSpacing/>
              <w:jc w:val="left"/>
              <w:rPr>
                <w:rFonts w:ascii="PT Astra Serif" w:hAnsi="PT Astra Serif" w:cs="PT Astra Serif"/>
                <w:b/>
                <w:color w:val="000000" w:themeColor="text1"/>
                <w:sz w:val="28"/>
                <w:szCs w:val="28"/>
              </w:rPr>
            </w:pPr>
            <w:r>
              <w:rPr>
                <w:rFonts w:cs="PT Astra Serif" w:ascii="PT Astra Serif" w:hAnsi="PT Astra Serif"/>
                <w:b/>
                <w:color w:val="000000" w:themeColor="text1"/>
                <w:sz w:val="28"/>
                <w:szCs w:val="28"/>
              </w:rPr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200"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</w:rPr>
              <w:t>Проведение онлайн «Родительской гостиной» «Вас защищает закон»</w:t>
            </w:r>
          </w:p>
        </w:tc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</w:rPr>
              <w:t>Совместно с муниципальными специалистами опеки и попечительства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</w:rPr>
              <w:t>40 мин.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</w:rPr>
              <w:t>Специалисты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</w:rPr>
              <w:t>10 июля 2026 г.  в 15.00 г.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</w:rPr>
              <w:t>г. Чебоксары, ул. Семашко, д.1;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</w:rPr>
              <w:t>г.Канаш, ул.Комсомольская, д.33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cs="PT Astra Serif"/>
                <w:b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</w:rPr>
              <w:t>Родители (законные представители)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cs="PT Astra Serif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</w:rPr>
              <w:t>Специалисты БОУ «Центр образования и комплексного сопровождения детей» Минобразования Чувашии (51-31-99, (83533- 2-15-95)</w:t>
            </w:r>
          </w:p>
        </w:tc>
      </w:tr>
      <w:tr>
        <w:trPr/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Autospacing="0" w:before="0" w:afterAutospacing="0" w:after="0"/>
              <w:ind w:left="709" w:right="0" w:hanging="360"/>
              <w:contextualSpacing/>
              <w:jc w:val="left"/>
              <w:rPr>
                <w:rFonts w:ascii="PT Astra Serif" w:hAnsi="PT Astra Serif" w:cs="PT Astra Serif"/>
                <w:b/>
                <w:color w:val="000000" w:themeColor="text1"/>
                <w:sz w:val="28"/>
                <w:szCs w:val="28"/>
              </w:rPr>
            </w:pPr>
            <w:r>
              <w:rPr>
                <w:rFonts w:cs="PT Astra Serif" w:ascii="PT Astra Serif" w:hAnsi="PT Astra Serif"/>
                <w:b/>
                <w:color w:val="000000" w:themeColor="text1"/>
                <w:sz w:val="28"/>
                <w:szCs w:val="28"/>
              </w:rPr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200"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</w:rPr>
              <w:t>Проведение онлайн «Родительской гостиной» «ПСИкреты семейного воспитания»</w:t>
            </w:r>
          </w:p>
        </w:tc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</w:rPr>
              <w:t>Обсуждаем тонкости воспитания детей в замещающих семьях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</w:rPr>
              <w:t>40 мин.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</w:rPr>
              <w:t>Специалисты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</w:rPr>
              <w:t>6 июля 2026 г.  в 15.00 г.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</w:rPr>
              <w:t>г.Канаш, ул.Комсомольская, д.33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cs="PT Astra Serif"/>
                <w:b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</w:rPr>
              <w:t>Родители (законные представители)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cs="PT Astra Serif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</w:rPr>
              <w:t>Специалисты БОУ «Центр образования и комплексного сопровождения детей» Минобразования Чувашии (51-31-99, (83533- 2-15-95)</w:t>
            </w:r>
          </w:p>
        </w:tc>
      </w:tr>
      <w:tr>
        <w:trPr/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ind w:left="0" w:right="0" w:hanging="0"/>
              <w:contextualSpacing/>
              <w:jc w:val="left"/>
              <w:rPr>
                <w:rFonts w:ascii="PT Astra Serif" w:hAnsi="PT Astra Serif" w:cs="PT Astra Serif"/>
                <w:b/>
                <w:color w:val="000000" w:themeColor="text1"/>
                <w:sz w:val="28"/>
                <w:szCs w:val="28"/>
              </w:rPr>
            </w:pPr>
            <w:r>
              <w:rPr>
                <w:rFonts w:cs="PT Astra Serif" w:ascii="PT Astra Serif" w:hAnsi="PT Astra Serif"/>
                <w:b/>
                <w:color w:val="000000" w:themeColor="text1"/>
                <w:sz w:val="28"/>
                <w:szCs w:val="28"/>
              </w:rPr>
            </w:r>
          </w:p>
        </w:tc>
        <w:tc>
          <w:tcPr>
            <w:tcW w:w="1428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b/>
                <w:bCs/>
                <w:color w:val="auto"/>
                <w:sz w:val="28"/>
                <w:szCs w:val="28"/>
              </w:rPr>
              <w:t>Уполномоченный по правам человека в Чувашской Республике</w:t>
            </w:r>
            <w:r>
              <w:rPr>
                <w:rFonts w:eastAsia="PT Astra Serif" w:cs="PT Astra Serif" w:ascii="PT Astra Serif" w:hAnsi="PT Astra Serif"/>
                <w:b/>
                <w:bCs/>
                <w:color w:val="auto"/>
                <w:sz w:val="22"/>
                <w:szCs w:val="22"/>
              </w:rPr>
              <w:t xml:space="preserve"> </w:t>
            </w:r>
          </w:p>
        </w:tc>
      </w:tr>
      <w:tr>
        <w:trPr/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ind w:left="0" w:right="0" w:hanging="0"/>
              <w:contextualSpacing/>
              <w:jc w:val="left"/>
              <w:rPr>
                <w:rFonts w:ascii="PT Astra Serif" w:hAnsi="PT Astra Serif" w:cs="PT Astra Serif"/>
                <w:b/>
                <w:color w:val="000000" w:themeColor="text1"/>
                <w:sz w:val="28"/>
                <w:szCs w:val="28"/>
              </w:rPr>
            </w:pPr>
            <w:r>
              <w:rPr>
                <w:rFonts w:cs="PT Astra Serif" w:ascii="PT Astra Serif" w:hAnsi="PT Astra Serif"/>
                <w:b/>
                <w:color w:val="000000" w:themeColor="text1"/>
                <w:sz w:val="28"/>
                <w:szCs w:val="28"/>
              </w:rPr>
              <w:t xml:space="preserve">      </w:t>
            </w:r>
            <w:r>
              <w:rPr>
                <w:rFonts w:cs="PT Astra Serif" w:ascii="PT Astra Serif" w:hAnsi="PT Astra Serif"/>
                <w:b/>
                <w:color w:val="000000" w:themeColor="text1"/>
                <w:sz w:val="28"/>
                <w:szCs w:val="28"/>
              </w:rPr>
              <w:t>1.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2"/>
              <w:widowControl w:val="false"/>
              <w:spacing w:lineRule="atLeast" w:line="283" w:before="0" w:afterAutospacing="0" w:after="0"/>
              <w:ind w:left="0" w:right="0" w:hanging="0"/>
              <w:contextualSpacing/>
              <w:jc w:val="both"/>
              <w:rPr>
                <w:rFonts w:ascii="PT Astra Serif" w:hAnsi="PT Astra Serif" w:eastAsia="PT Astra Serif" w:cs="PT Astra Serif"/>
                <w:b w:val="false"/>
                <w:bCs w:val="false"/>
                <w:color w:val="auto" w:themeColor="text1"/>
                <w:spacing w:val="8"/>
                <w:sz w:val="22"/>
                <w:szCs w:val="22"/>
              </w:rPr>
            </w:pPr>
            <w:r>
              <w:rPr>
                <w:rFonts w:eastAsia="PT Astra Serif" w:cs="PT Astra Serif" w:ascii="PT Astra Serif" w:hAnsi="PT Astra Serif"/>
                <w:b w:val="false"/>
                <w:bCs w:val="false"/>
                <w:color w:val="000000" w:themeColor="text1"/>
                <w:spacing w:val="8"/>
                <w:sz w:val="28"/>
                <w:szCs w:val="28"/>
              </w:rPr>
              <w:t>Личный прием граждан</w:t>
            </w:r>
          </w:p>
        </w:tc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83" w:before="0" w:afterAutospacing="0" w:after="0"/>
              <w:ind w:left="0" w:right="0" w:hanging="0"/>
              <w:contextualSpacing/>
              <w:jc w:val="both"/>
              <w:rPr>
                <w:rFonts w:ascii="PT Astra Serif" w:hAnsi="PT Astra Serif" w:eastAsia="PT Astra Serif" w:cs="PT Astra Serif"/>
                <w:b w:val="false"/>
                <w:bCs w:val="false"/>
                <w:color w:val="auto" w:themeColor="text1"/>
                <w:spacing w:val="7"/>
                <w:sz w:val="22"/>
                <w:szCs w:val="22"/>
              </w:rPr>
            </w:pPr>
            <w:r>
              <w:rPr>
                <w:rFonts w:eastAsia="PT Astra Serif" w:cs="PT Astra Serif" w:ascii="PT Astra Serif" w:hAnsi="PT Astra Serif"/>
                <w:b w:val="false"/>
                <w:bCs w:val="false"/>
                <w:color w:val="000000" w:themeColor="text1"/>
                <w:spacing w:val="7"/>
                <w:sz w:val="28"/>
                <w:szCs w:val="28"/>
              </w:rPr>
              <w:t>Вопросы защиты прав и свобод человека и гражданина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83" w:before="0" w:afterAutospacing="0" w:after="0"/>
              <w:contextualSpacing/>
              <w:jc w:val="both"/>
              <w:rPr>
                <w:rFonts w:ascii="PT Astra Serif" w:hAnsi="PT Astra Serif" w:eastAsia="PT Astra Serif" w:cs="PT Astra Serif"/>
                <w:b w:val="false"/>
                <w:bCs w:val="false"/>
                <w:color w:val="000000" w:themeColor="text1"/>
                <w:sz w:val="22"/>
                <w:szCs w:val="22"/>
              </w:rPr>
            </w:pPr>
            <w:r>
              <w:rPr>
                <w:rFonts w:eastAsia="PT Astra Serif" w:cs="PT Astra Serif" w:ascii="PT Astra Serif" w:hAnsi="PT Astra Serif"/>
                <w:b w:val="false"/>
                <w:bCs w:val="false"/>
                <w:color w:val="000000" w:themeColor="text1"/>
                <w:sz w:val="28"/>
                <w:szCs w:val="28"/>
              </w:rPr>
              <w:t>2 часа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83" w:before="0" w:afterAutospacing="0" w:after="0"/>
              <w:contextualSpacing/>
              <w:jc w:val="both"/>
              <w:rPr>
                <w:rFonts w:ascii="PT Astra Serif" w:hAnsi="PT Astra Serif" w:eastAsia="PT Astra Serif" w:cs="PT Astra Serif"/>
                <w:b w:val="false"/>
                <w:bCs w:val="false"/>
                <w:color w:val="auto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 w:val="false"/>
                <w:bCs w:val="false"/>
                <w:color w:val="000000" w:themeColor="text1"/>
                <w:sz w:val="28"/>
                <w:szCs w:val="28"/>
              </w:rPr>
              <w:t xml:space="preserve">Уполномоченный по правам человека в Чувашской Республике </w:t>
            </w:r>
          </w:p>
          <w:p>
            <w:pPr>
              <w:pStyle w:val="Normal"/>
              <w:widowControl w:val="false"/>
              <w:spacing w:lineRule="atLeast" w:line="283" w:before="0" w:afterAutospacing="0" w:after="0"/>
              <w:contextualSpacing/>
              <w:jc w:val="both"/>
              <w:rPr>
                <w:rFonts w:ascii="PT Astra Serif" w:hAnsi="PT Astra Serif" w:eastAsia="PT Astra Serif" w:cs="PT Astra Serif"/>
                <w:b w:val="false"/>
                <w:bCs w:val="false"/>
                <w:color w:val="auto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 w:val="false"/>
                <w:bCs w:val="false"/>
                <w:color w:val="000000" w:themeColor="text1"/>
                <w:sz w:val="28"/>
                <w:szCs w:val="28"/>
              </w:rPr>
              <w:t>Сергей Самостюк</w:t>
            </w:r>
          </w:p>
          <w:p>
            <w:pPr>
              <w:pStyle w:val="Normal"/>
              <w:widowControl w:val="false"/>
              <w:spacing w:lineRule="atLeast" w:line="283" w:before="0" w:afterAutospacing="0" w:after="0"/>
              <w:contextualSpacing/>
              <w:jc w:val="both"/>
              <w:rPr>
                <w:rFonts w:ascii="PT Astra Serif" w:hAnsi="PT Astra Serif" w:eastAsia="PT Astra Serif" w:cs="PT Astra Serif"/>
                <w:b w:val="false"/>
                <w:bCs w:val="false"/>
                <w:color w:val="000000" w:themeColor="text1"/>
                <w:sz w:val="22"/>
                <w:szCs w:val="22"/>
              </w:rPr>
            </w:pPr>
            <w:r>
              <w:rPr>
                <w:rFonts w:eastAsia="PT Astra Serif" w:cs="PT Astra Serif" w:ascii="PT Astra Serif" w:hAnsi="PT Astra Serif"/>
                <w:b w:val="false"/>
                <w:bCs w:val="false"/>
                <w:color w:val="000000" w:themeColor="text1"/>
                <w:sz w:val="22"/>
                <w:szCs w:val="22"/>
              </w:rPr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83" w:before="0" w:afterAutospacing="0" w:after="0"/>
              <w:contextualSpacing/>
              <w:jc w:val="both"/>
              <w:rPr>
                <w:rFonts w:ascii="PT Astra Serif" w:hAnsi="PT Astra Serif" w:eastAsia="PT Astra Serif" w:cs="PT Astra Serif"/>
                <w:b w:val="false"/>
                <w:bCs w:val="false"/>
                <w:color w:val="000000" w:themeColor="text1"/>
                <w:sz w:val="22"/>
                <w:szCs w:val="22"/>
              </w:rPr>
            </w:pPr>
            <w:r>
              <w:rPr>
                <w:rFonts w:eastAsia="PT Astra Serif" w:cs="PT Astra Serif" w:ascii="PT Astra Serif" w:hAnsi="PT Astra Serif"/>
                <w:b w:val="false"/>
                <w:bCs w:val="false"/>
                <w:color w:val="000000" w:themeColor="text1"/>
                <w:sz w:val="28"/>
                <w:szCs w:val="28"/>
              </w:rPr>
              <w:t xml:space="preserve">9 июля 2026 года </w:t>
            </w:r>
          </w:p>
          <w:p>
            <w:pPr>
              <w:pStyle w:val="Normal"/>
              <w:widowControl w:val="false"/>
              <w:spacing w:lineRule="atLeast" w:line="283" w:before="0" w:afterAutospacing="0" w:after="0"/>
              <w:contextualSpacing/>
              <w:jc w:val="both"/>
              <w:rPr>
                <w:rFonts w:ascii="PT Astra Serif" w:hAnsi="PT Astra Serif" w:eastAsia="PT Astra Serif" w:cs="PT Astra Serif"/>
                <w:b w:val="false"/>
                <w:bCs w:val="false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eastAsia="PT Astra Serif" w:cs="PT Astra Serif" w:ascii="PT Astra Serif" w:hAnsi="PT Astra Serif"/>
                <w:b w:val="false"/>
                <w:bCs w:val="false"/>
                <w:color w:val="000000" w:themeColor="text1"/>
                <w:sz w:val="28"/>
                <w:szCs w:val="28"/>
              </w:rPr>
              <w:t>13.30-15.30</w:t>
            </w:r>
          </w:p>
          <w:p>
            <w:pPr>
              <w:pStyle w:val="Normal"/>
              <w:widowControl w:val="false"/>
              <w:spacing w:lineRule="atLeast" w:line="283" w:before="0" w:afterAutospacing="0" w:after="0"/>
              <w:contextualSpacing/>
              <w:jc w:val="both"/>
              <w:rPr>
                <w:rFonts w:ascii="PT Astra Serif" w:hAnsi="PT Astra Serif" w:eastAsia="PT Astra Serif" w:cs="PT Astra Serif"/>
                <w:b w:val="false"/>
                <w:bCs w:val="false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eastAsia="PT Astra Serif" w:cs="PT Astra Serif" w:ascii="PT Astra Serif" w:hAnsi="PT Astra Serif"/>
                <w:b w:val="false"/>
                <w:bCs w:val="false"/>
                <w:color w:val="000000" w:themeColor="text1"/>
                <w:sz w:val="22"/>
                <w:szCs w:val="22"/>
              </w:rPr>
            </w:r>
          </w:p>
          <w:p>
            <w:pPr>
              <w:pStyle w:val="Normal"/>
              <w:widowControl w:val="false"/>
              <w:spacing w:lineRule="atLeast" w:line="283" w:before="0" w:afterAutospacing="0" w:after="0"/>
              <w:contextualSpacing/>
              <w:jc w:val="both"/>
              <w:rPr>
                <w:rFonts w:ascii="PT Astra Serif" w:hAnsi="PT Astra Serif" w:eastAsia="PT Astra Serif" w:cs="PT Astra Serif"/>
                <w:b w:val="false"/>
                <w:bCs w:val="false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eastAsia="PT Astra Serif" w:cs="PT Astra Serif" w:ascii="PT Astra Serif" w:hAnsi="PT Astra Serif"/>
                <w:b w:val="false"/>
                <w:bCs w:val="false"/>
                <w:color w:val="000000" w:themeColor="text1"/>
                <w:sz w:val="28"/>
                <w:szCs w:val="28"/>
              </w:rPr>
              <w:t>г.Чебоксары, Московский проспект, д.3</w:t>
            </w:r>
          </w:p>
          <w:p>
            <w:pPr>
              <w:pStyle w:val="Normal"/>
              <w:widowControl w:val="false"/>
              <w:spacing w:lineRule="atLeast" w:line="283" w:before="0" w:afterAutospacing="0" w:after="0"/>
              <w:contextualSpacing/>
              <w:jc w:val="both"/>
              <w:rPr>
                <w:rFonts w:ascii="PT Astra Serif" w:hAnsi="PT Astra Serif" w:eastAsia="PT Astra Serif" w:cs="PT Astra Serif"/>
                <w:b w:val="false"/>
                <w:bCs w:val="false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eastAsia="PT Astra Serif" w:cs="PT Astra Serif" w:ascii="PT Astra Serif" w:hAnsi="PT Astra Serif"/>
                <w:b w:val="false"/>
                <w:bCs w:val="false"/>
                <w:color w:val="000000" w:themeColor="text1"/>
                <w:sz w:val="22"/>
                <w:szCs w:val="22"/>
              </w:rPr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83" w:before="0" w:afterAutospacing="0" w:after="0"/>
              <w:contextualSpacing/>
              <w:jc w:val="both"/>
              <w:rPr>
                <w:rFonts w:ascii="PT Astra Serif" w:hAnsi="PT Astra Serif" w:eastAsia="PT Astra Serif" w:cs="PT Astra Serif"/>
                <w:b w:val="false"/>
                <w:bCs w:val="false"/>
                <w:color w:val="000000" w:themeColor="text1"/>
                <w:sz w:val="22"/>
                <w:szCs w:val="22"/>
              </w:rPr>
            </w:pPr>
            <w:r>
              <w:rPr>
                <w:rFonts w:eastAsia="PT Astra Serif" w:cs="PT Astra Serif" w:ascii="PT Astra Serif" w:hAnsi="PT Astra Serif"/>
                <w:b w:val="false"/>
                <w:bCs w:val="false"/>
                <w:color w:val="000000" w:themeColor="text1"/>
                <w:sz w:val="28"/>
                <w:szCs w:val="28"/>
              </w:rPr>
              <w:t>4 чел.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283" w:before="0" w:afterAutospacing="0" w:after="0"/>
              <w:contextualSpacing/>
              <w:jc w:val="both"/>
              <w:rPr>
                <w:rFonts w:ascii="PT Astra Serif" w:hAnsi="PT Astra Serif" w:eastAsia="PT Astra Serif" w:cs="PT Astra Serif"/>
                <w:b w:val="false"/>
                <w:bCs w:val="false"/>
                <w:color w:val="auto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 w:val="false"/>
                <w:bCs w:val="false"/>
                <w:color w:val="000000" w:themeColor="text1"/>
                <w:sz w:val="28"/>
                <w:szCs w:val="28"/>
              </w:rPr>
              <w:t xml:space="preserve">Кузьмина Е.А., руководитель аппарата Уполномоченного по правам человека в Чувашской Республике, </w:t>
            </w:r>
          </w:p>
          <w:p>
            <w:pPr>
              <w:pStyle w:val="Normal"/>
              <w:widowControl w:val="false"/>
              <w:spacing w:lineRule="atLeast" w:line="283" w:before="0" w:afterAutospacing="0" w:after="0"/>
              <w:contextualSpacing/>
              <w:jc w:val="both"/>
              <w:rPr>
                <w:rFonts w:ascii="PT Astra Serif" w:hAnsi="PT Astra Serif" w:cs="PT Astra Serif"/>
                <w:b w:val="false"/>
                <w:bCs w:val="false"/>
                <w:color w:val="auto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b w:val="false"/>
                <w:bCs w:val="false"/>
                <w:color w:val="000000" w:themeColor="text1"/>
                <w:sz w:val="28"/>
                <w:szCs w:val="28"/>
              </w:rPr>
              <w:t>тел.56-51-82</w:t>
            </w:r>
          </w:p>
          <w:p>
            <w:pPr>
              <w:pStyle w:val="Normal"/>
              <w:widowControl w:val="false"/>
              <w:spacing w:lineRule="atLeast" w:line="283" w:before="0" w:afterAutospacing="0" w:after="0"/>
              <w:contextualSpacing/>
              <w:jc w:val="both"/>
              <w:rPr>
                <w:rFonts w:ascii="PT Astra Serif" w:hAnsi="PT Astra Serif" w:cs="PT Astra Serif"/>
                <w:b w:val="false"/>
                <w:bCs w:val="false"/>
                <w:color w:val="auto" w:themeColor="text1"/>
                <w:sz w:val="24"/>
                <w:szCs w:val="24"/>
                <w:highlight w:val="none"/>
              </w:rPr>
            </w:pPr>
            <w:r>
              <w:rPr>
                <w:rFonts w:eastAsia="PT Astra Serif" w:cs="PT Astra Serif" w:ascii="PT Astra Serif" w:hAnsi="PT Astra Serif"/>
                <w:b w:val="false"/>
                <w:bCs w:val="false"/>
                <w:color w:val="000000" w:themeColor="text1"/>
                <w:sz w:val="28"/>
                <w:szCs w:val="28"/>
              </w:rPr>
              <w:t xml:space="preserve">эл.почта:  </w:t>
            </w:r>
            <w:hyperlink r:id="rId4" w:tgtFrame="http://ombudsman21-3@cap.ru">
              <w:r>
                <w:rPr>
                  <w:rStyle w:val="-"/>
                  <w:rFonts w:eastAsia="PT Astra Serif" w:cs="PT Astra Serif" w:ascii="PT Astra Serif" w:hAnsi="PT Astra Serif"/>
                  <w:b w:val="false"/>
                  <w:bCs w:val="false"/>
                  <w:color w:val="000000" w:themeColor="text1"/>
                  <w:sz w:val="28"/>
                  <w:szCs w:val="28"/>
                </w:rPr>
                <w:t>ombudsman21-3@cap.ru</w:t>
              </w:r>
            </w:hyperlink>
          </w:p>
          <w:p>
            <w:pPr>
              <w:pStyle w:val="Normal"/>
              <w:widowControl w:val="false"/>
              <w:spacing w:lineRule="atLeast" w:line="283" w:before="0" w:afterAutospacing="0" w:after="0"/>
              <w:contextualSpacing/>
              <w:jc w:val="both"/>
              <w:rPr>
                <w:rFonts w:ascii="PT Astra Serif" w:hAnsi="PT Astra Serif" w:eastAsia="PT Astra Serif" w:cs="PT Astra Serif"/>
                <w:b w:val="false"/>
                <w:bCs w:val="false"/>
                <w:color w:val="000000" w:themeColor="text1"/>
                <w:sz w:val="22"/>
                <w:szCs w:val="22"/>
              </w:rPr>
            </w:pPr>
            <w:r>
              <w:rPr>
                <w:rFonts w:eastAsia="PT Astra Serif" w:cs="PT Astra Serif" w:ascii="PT Astra Serif" w:hAnsi="PT Astra Serif"/>
                <w:b w:val="false"/>
                <w:bCs w:val="false"/>
                <w:color w:val="000000" w:themeColor="text1"/>
                <w:sz w:val="22"/>
                <w:szCs w:val="22"/>
              </w:rPr>
            </w:r>
          </w:p>
        </w:tc>
      </w:tr>
      <w:tr>
        <w:trPr/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ind w:left="709" w:right="0" w:hanging="0"/>
              <w:contextualSpacing/>
              <w:jc w:val="left"/>
              <w:rPr>
                <w:rFonts w:ascii="PT Astra Serif" w:hAnsi="PT Astra Serif" w:eastAsia="PT Astra Serif" w:cs="PT Astra Serif"/>
                <w:b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b/>
                <w:color w:val="000000" w:themeColor="text1"/>
                <w:sz w:val="28"/>
                <w:szCs w:val="28"/>
              </w:rPr>
            </w:r>
          </w:p>
        </w:tc>
        <w:tc>
          <w:tcPr>
            <w:tcW w:w="1428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PT Astra Serif" w:cs="PT Astra Serif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b/>
                <w:bCs/>
                <w:color w:val="000000" w:themeColor="text1"/>
                <w:sz w:val="28"/>
                <w:szCs w:val="28"/>
              </w:rPr>
              <w:t>Минтруд Чувашии</w:t>
            </w:r>
          </w:p>
        </w:tc>
      </w:tr>
      <w:tr>
        <w:trPr/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ind w:left="709" w:right="0" w:hanging="0"/>
              <w:contextualSpacing/>
              <w:jc w:val="left"/>
              <w:rPr>
                <w:rFonts w:ascii="PT Astra Serif" w:hAnsi="PT Astra Serif" w:eastAsia="PT Astra Serif" w:cs="PT Astra Serif"/>
                <w:b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b/>
                <w:color w:val="000000" w:themeColor="text1"/>
                <w:sz w:val="28"/>
                <w:szCs w:val="28"/>
              </w:rPr>
            </w:r>
          </w:p>
        </w:tc>
        <w:tc>
          <w:tcPr>
            <w:tcW w:w="1428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PT Astra Serif" w:hAnsi="PT Astra Serif" w:eastAsia="PT Astra Serif" w:cs="PT Astra Serif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b/>
                <w:bCs/>
                <w:i w:val="false"/>
                <w:strike w:val="false"/>
                <w:dstrike w:val="false"/>
                <w:color w:val="000000" w:themeColor="text1"/>
                <w:position w:val="0"/>
                <w:sz w:val="28"/>
                <w:sz w:val="28"/>
                <w:szCs w:val="28"/>
                <w:u w:val="none"/>
                <w:vertAlign w:val="baseline"/>
              </w:rPr>
              <w:t>Алатырский КЦСОН</w:t>
            </w:r>
          </w:p>
        </w:tc>
      </w:tr>
      <w:tr>
        <w:trPr/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ind w:left="0" w:right="0" w:hanging="0"/>
              <w:contextualSpacing/>
              <w:jc w:val="right"/>
              <w:rPr>
                <w:rFonts w:ascii="PT Astra Serif" w:hAnsi="PT Astra Serif" w:eastAsia="PT Astra Serif" w:cs="PT Astra Serif"/>
                <w:b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b/>
                <w:color w:val="000000" w:themeColor="text1"/>
                <w:sz w:val="28"/>
                <w:szCs w:val="28"/>
              </w:rPr>
              <w:t>1.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8"/>
                <w:sz w:val="28"/>
                <w:szCs w:val="28"/>
                <w:u w:val="none"/>
                <w:vertAlign w:val="baseline"/>
              </w:rPr>
              <w:t>1. Выпуск и распространение информационного материала на тему:</w:t>
              <w:br/>
              <w:t>«Имею право, но обязан»           </w:t>
              <w:br/>
              <w:t>2. Встреча с сотрудниками ГИБДД</w:t>
              <w:br/>
              <w:t>(профилактические беседы).                     3. Мульт-сеанс "К конвенции о правах ребенка"</w:t>
            </w:r>
          </w:p>
        </w:tc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color w:val="000000"/>
                <w:sz w:val="28"/>
                <w:szCs w:val="28"/>
                <w:shd w:fill="FFFFFF" w:val="clear"/>
              </w:rPr>
              <w:t>Расширение знаний о правах и обязанностях несовершеннолетних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PT Astra Serif" w:hAnsi="PT Astra Serif" w:eastAsia="PT Astra Serif" w:cs="PT Astra Serif"/>
                <w:b w:val="false"/>
                <w:bCs w:val="false"/>
                <w:i w:val="false"/>
                <w:i w:val="false"/>
                <w:strike w:val="false"/>
                <w:dstrike w:val="false"/>
                <w:color w:val="000000" w:themeColor="text1"/>
                <w:sz w:val="28"/>
                <w:szCs w:val="28"/>
                <w:u w:val="none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8"/>
                <w:sz w:val="28"/>
                <w:szCs w:val="28"/>
                <w:u w:val="none"/>
                <w:vertAlign w:val="baseline"/>
              </w:rPr>
              <w:t xml:space="preserve">1 час                          </w:t>
            </w:r>
          </w:p>
          <w:p>
            <w:pPr>
              <w:pStyle w:val="Normal"/>
              <w:widowControl w:val="false"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cs="PT Astra Serif" w:ascii="PT Astra Serif" w:hAnsi="PT Astra Serif"/>
                <w:color w:val="000000" w:themeColor="text1"/>
                <w:sz w:val="28"/>
                <w:szCs w:val="28"/>
              </w:rPr>
            </w:r>
          </w:p>
          <w:p>
            <w:pPr>
              <w:pStyle w:val="Normal"/>
              <w:widowControl w:val="false"/>
              <w:jc w:val="center"/>
              <w:rPr>
                <w:rFonts w:ascii="PT Astra Serif" w:hAnsi="PT Astra Serif" w:eastAsia="PT Astra Serif" w:cs="PT Astra Serif"/>
                <w:b w:val="false"/>
                <w:bCs w:val="false"/>
                <w:i w:val="false"/>
                <w:i w:val="false"/>
                <w:strike w:val="false"/>
                <w:dstrike w:val="false"/>
                <w:color w:val="000000" w:themeColor="text1"/>
                <w:sz w:val="28"/>
                <w:szCs w:val="28"/>
                <w:highlight w:val="none"/>
                <w:u w:val="none"/>
              </w:rPr>
            </w:pPr>
            <w:r>
              <w:rPr>
                <w:rFonts w:eastAsia="PT Astra Serif" w:cs="PT Astra Serif" w:ascii="PT Astra Serif" w:hAnsi="PT Astra Serif"/>
                <w:b w:val="false"/>
                <w:bCs w:val="false"/>
                <w:i w:val="false"/>
                <w:strike w:val="false"/>
                <w:dstrike w:val="false"/>
                <w:color w:val="000000" w:themeColor="text1"/>
                <w:sz w:val="28"/>
                <w:szCs w:val="28"/>
                <w:u w:val="none"/>
              </w:rPr>
            </w:r>
          </w:p>
          <w:p>
            <w:pPr>
              <w:pStyle w:val="Normal"/>
              <w:widowControl w:val="false"/>
              <w:jc w:val="center"/>
              <w:rPr>
                <w:rFonts w:ascii="PT Astra Serif" w:hAnsi="PT Astra Serif" w:eastAsia="PT Astra Serif" w:cs="PT Astra Serif"/>
                <w:b w:val="false"/>
                <w:bCs w:val="false"/>
                <w:i w:val="false"/>
                <w:i w:val="false"/>
                <w:strike w:val="false"/>
                <w:dstrike w:val="false"/>
                <w:color w:val="000000" w:themeColor="text1"/>
                <w:sz w:val="28"/>
                <w:szCs w:val="28"/>
                <w:highlight w:val="none"/>
                <w:u w:val="none"/>
              </w:rPr>
            </w:pPr>
            <w:r>
              <w:rPr>
                <w:rFonts w:eastAsia="PT Astra Serif" w:cs="PT Astra Serif" w:ascii="PT Astra Serif" w:hAnsi="PT Astra Serif"/>
                <w:b w:val="false"/>
                <w:bCs w:val="false"/>
                <w:i w:val="false"/>
                <w:strike w:val="false"/>
                <w:dstrike w:val="false"/>
                <w:color w:val="000000" w:themeColor="text1"/>
                <w:sz w:val="28"/>
                <w:szCs w:val="28"/>
                <w:u w:val="none"/>
              </w:rPr>
            </w:r>
          </w:p>
          <w:p>
            <w:pPr>
              <w:pStyle w:val="Normal"/>
              <w:widowControl w:val="false"/>
              <w:jc w:val="center"/>
              <w:rPr>
                <w:rFonts w:ascii="PT Astra Serif" w:hAnsi="PT Astra Serif" w:eastAsia="PT Astra Serif" w:cs="PT Astra Serif"/>
                <w:b w:val="false"/>
                <w:bCs w:val="false"/>
                <w:i w:val="false"/>
                <w:i w:val="false"/>
                <w:strike w:val="false"/>
                <w:dstrike w:val="false"/>
                <w:color w:val="000000" w:themeColor="text1"/>
                <w:sz w:val="28"/>
                <w:szCs w:val="28"/>
                <w:highlight w:val="none"/>
                <w:u w:val="none"/>
              </w:rPr>
            </w:pPr>
            <w:r>
              <w:rPr>
                <w:rFonts w:eastAsia="PT Astra Serif" w:cs="PT Astra Serif" w:ascii="PT Astra Serif" w:hAnsi="PT Astra Serif"/>
                <w:b w:val="false"/>
                <w:bCs w:val="false"/>
                <w:i w:val="false"/>
                <w:strike w:val="false"/>
                <w:dstrike w:val="false"/>
                <w:color w:val="000000" w:themeColor="text1"/>
                <w:sz w:val="28"/>
                <w:szCs w:val="28"/>
                <w:u w:val="none"/>
              </w:rPr>
            </w:r>
          </w:p>
          <w:p>
            <w:pPr>
              <w:pStyle w:val="Normal"/>
              <w:widowControl w:val="false"/>
              <w:jc w:val="left"/>
              <w:rPr>
                <w:rFonts w:ascii="PT Astra Serif" w:hAnsi="PT Astra Serif" w:eastAsia="PT Astra Serif" w:cs="PT Astra Serif"/>
                <w:b w:val="false"/>
                <w:bCs w:val="false"/>
                <w:i w:val="false"/>
                <w:i w:val="false"/>
                <w:strike w:val="false"/>
                <w:dstrike w:val="false"/>
                <w:color w:val="000000" w:themeColor="text1"/>
                <w:sz w:val="28"/>
                <w:szCs w:val="28"/>
                <w:u w:val="none"/>
              </w:rPr>
            </w:pPr>
            <w:r>
              <w:rPr>
                <w:rFonts w:eastAsia="PT Astra Serif" w:cs="PT Astra Serif" w:ascii="PT Astra Serif" w:hAnsi="PT Astra Serif"/>
                <w:b w:val="false"/>
                <w:bCs w:val="false"/>
                <w:i w:val="false"/>
                <w:strike w:val="false"/>
                <w:dstrike w:val="false"/>
                <w:color w:val="000000" w:themeColor="text1"/>
                <w:sz w:val="28"/>
                <w:szCs w:val="28"/>
                <w:u w:val="none"/>
              </w:rPr>
            </w:r>
          </w:p>
          <w:p>
            <w:pPr>
              <w:pStyle w:val="Normal"/>
              <w:widowControl w:val="false"/>
              <w:jc w:val="left"/>
              <w:rPr>
                <w:rFonts w:ascii="PT Astra Serif" w:hAnsi="PT Astra Serif" w:eastAsia="PT Astra Serif" w:cs="PT Astra Serif"/>
                <w:b w:val="false"/>
                <w:bCs w:val="false"/>
                <w:i w:val="false"/>
                <w:i w:val="false"/>
                <w:strike w:val="false"/>
                <w:dstrike w:val="false"/>
                <w:color w:val="000000" w:themeColor="text1"/>
                <w:sz w:val="28"/>
                <w:szCs w:val="28"/>
                <w:highlight w:val="none"/>
                <w:u w:val="none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sz w:val="28"/>
                <w:szCs w:val="28"/>
                <w:u w:val="none"/>
              </w:rPr>
              <w:t xml:space="preserve">      </w:t>
            </w: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sz w:val="28"/>
                <w:szCs w:val="28"/>
                <w:u w:val="none"/>
              </w:rPr>
              <w:t xml:space="preserve">40 мин                       </w:t>
            </w:r>
          </w:p>
          <w:p>
            <w:pPr>
              <w:pStyle w:val="Normal"/>
              <w:widowControl w:val="false"/>
              <w:jc w:val="left"/>
              <w:rPr>
                <w:rFonts w:ascii="PT Astra Serif" w:hAnsi="PT Astra Serif" w:eastAsia="PT Astra Serif" w:cs="PT Astra Serif"/>
                <w:b w:val="false"/>
                <w:bCs w:val="false"/>
                <w:i w:val="false"/>
                <w:i w:val="false"/>
                <w:strike w:val="false"/>
                <w:dstrike w:val="false"/>
                <w:color w:val="000000" w:themeColor="text1"/>
                <w:sz w:val="28"/>
                <w:szCs w:val="28"/>
                <w:highlight w:val="none"/>
                <w:u w:val="none"/>
              </w:rPr>
            </w:pPr>
            <w:r>
              <w:rPr>
                <w:rFonts w:eastAsia="PT Astra Serif" w:cs="PT Astra Serif" w:ascii="PT Astra Serif" w:hAnsi="PT Astra Serif"/>
                <w:b w:val="false"/>
                <w:bCs w:val="false"/>
                <w:i w:val="false"/>
                <w:strike w:val="false"/>
                <w:dstrike w:val="false"/>
                <w:color w:val="000000" w:themeColor="text1"/>
                <w:sz w:val="28"/>
                <w:szCs w:val="28"/>
                <w:u w:val="none"/>
              </w:rPr>
            </w:r>
          </w:p>
          <w:p>
            <w:pPr>
              <w:pStyle w:val="Normal"/>
              <w:widowControl w:val="false"/>
              <w:jc w:val="left"/>
              <w:rPr>
                <w:rFonts w:ascii="PT Astra Serif" w:hAnsi="PT Astra Serif" w:eastAsia="PT Astra Serif" w:cs="PT Astra Serif"/>
                <w:b w:val="false"/>
                <w:bCs w:val="false"/>
                <w:i w:val="false"/>
                <w:i w:val="false"/>
                <w:strike w:val="false"/>
                <w:dstrike w:val="false"/>
                <w:color w:val="000000" w:themeColor="text1"/>
                <w:sz w:val="28"/>
                <w:szCs w:val="28"/>
                <w:highlight w:val="none"/>
                <w:u w:val="none"/>
              </w:rPr>
            </w:pPr>
            <w:r>
              <w:rPr>
                <w:rFonts w:eastAsia="PT Astra Serif" w:cs="PT Astra Serif" w:ascii="PT Astra Serif" w:hAnsi="PT Astra Serif"/>
                <w:b w:val="false"/>
                <w:bCs w:val="false"/>
                <w:i w:val="false"/>
                <w:strike w:val="false"/>
                <w:dstrike w:val="false"/>
                <w:color w:val="000000" w:themeColor="text1"/>
                <w:sz w:val="28"/>
                <w:szCs w:val="28"/>
                <w:u w:val="none"/>
              </w:rPr>
            </w:r>
          </w:p>
          <w:p>
            <w:pPr>
              <w:pStyle w:val="Normal"/>
              <w:widowControl w:val="false"/>
              <w:jc w:val="left"/>
              <w:rPr>
                <w:rFonts w:ascii="PT Astra Serif" w:hAnsi="PT Astra Serif" w:eastAsia="PT Astra Serif" w:cs="PT Astra Serif"/>
                <w:b w:val="false"/>
                <w:bCs w:val="false"/>
                <w:i w:val="false"/>
                <w:i w:val="false"/>
                <w:strike w:val="false"/>
                <w:dstrike w:val="false"/>
                <w:color w:val="000000" w:themeColor="text1"/>
                <w:sz w:val="28"/>
                <w:szCs w:val="28"/>
                <w:highlight w:val="none"/>
                <w:u w:val="none"/>
              </w:rPr>
            </w:pPr>
            <w:r>
              <w:rPr>
                <w:rFonts w:eastAsia="PT Astra Serif" w:cs="PT Astra Serif" w:ascii="PT Astra Serif" w:hAnsi="PT Astra Serif"/>
                <w:b w:val="false"/>
                <w:bCs w:val="false"/>
                <w:i w:val="false"/>
                <w:strike w:val="false"/>
                <w:dstrike w:val="false"/>
                <w:color w:val="000000" w:themeColor="text1"/>
                <w:sz w:val="28"/>
                <w:szCs w:val="28"/>
                <w:u w:val="none"/>
              </w:rPr>
            </w:r>
          </w:p>
          <w:p>
            <w:pPr>
              <w:pStyle w:val="Normal"/>
              <w:widowControl w:val="false"/>
              <w:jc w:val="left"/>
              <w:rPr>
                <w:rFonts w:ascii="PT Astra Serif" w:hAnsi="PT Astra Serif" w:eastAsia="PT Astra Serif" w:cs="PT Astra Serif"/>
                <w:b w:val="false"/>
                <w:bCs w:val="false"/>
                <w:i w:val="false"/>
                <w:i w:val="false"/>
                <w:strike w:val="false"/>
                <w:dstrike w:val="false"/>
                <w:color w:val="000000" w:themeColor="text1"/>
                <w:sz w:val="28"/>
                <w:szCs w:val="28"/>
                <w:highlight w:val="none"/>
                <w:u w:val="none"/>
              </w:rPr>
            </w:pPr>
            <w:r>
              <w:rPr>
                <w:rFonts w:eastAsia="PT Astra Serif" w:cs="PT Astra Serif" w:ascii="PT Astra Serif" w:hAnsi="PT Astra Serif"/>
                <w:b w:val="false"/>
                <w:bCs w:val="false"/>
                <w:i w:val="false"/>
                <w:strike w:val="false"/>
                <w:dstrike w:val="false"/>
                <w:color w:val="000000" w:themeColor="text1"/>
                <w:sz w:val="28"/>
                <w:szCs w:val="28"/>
                <w:u w:val="none"/>
              </w:rPr>
            </w:r>
          </w:p>
          <w:p>
            <w:pPr>
              <w:pStyle w:val="Normal"/>
              <w:widowControl w:val="false"/>
              <w:jc w:val="left"/>
              <w:rPr>
                <w:rFonts w:ascii="PT Astra Serif" w:hAnsi="PT Astra Serif" w:eastAsia="PT Astra Serif" w:cs="PT Astra Serif"/>
                <w:b w:val="false"/>
                <w:bCs w:val="false"/>
                <w:i w:val="false"/>
                <w:i w:val="false"/>
                <w:strike w:val="false"/>
                <w:dstrike w:val="false"/>
                <w:color w:val="000000" w:themeColor="text1"/>
                <w:sz w:val="28"/>
                <w:szCs w:val="28"/>
                <w:highlight w:val="none"/>
                <w:u w:val="none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sz w:val="28"/>
                <w:szCs w:val="28"/>
                <w:u w:val="none"/>
              </w:rPr>
              <w:t xml:space="preserve">        </w:t>
            </w: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sz w:val="28"/>
                <w:szCs w:val="28"/>
                <w:u w:val="none"/>
              </w:rPr>
              <w:t xml:space="preserve">1 час          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8"/>
                <w:sz w:val="28"/>
                <w:szCs w:val="28"/>
                <w:u w:val="none"/>
                <w:vertAlign w:val="baseline"/>
              </w:rPr>
              <w:t>Специалисты отделения Семейный МФЦ. Специалисты по реабилитационной работе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PT Astra Serif" w:hAnsi="PT Astra Serif" w:eastAsia="PT Astra Serif" w:cs="PT Astra Serif"/>
                <w:b w:val="false"/>
                <w:bCs w:val="false"/>
                <w:i w:val="false"/>
                <w:i w:val="false"/>
                <w:strike w:val="false"/>
                <w:dstrike w:val="false"/>
                <w:color w:val="000000" w:themeColor="text1"/>
                <w:sz w:val="28"/>
                <w:szCs w:val="28"/>
                <w:u w:val="none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8"/>
                <w:sz w:val="28"/>
                <w:szCs w:val="28"/>
                <w:u w:val="none"/>
                <w:vertAlign w:val="baseline"/>
              </w:rPr>
              <w:t xml:space="preserve">1.06.07.2026 БУ "Алатырский КЦСОН" в 13.00ч </w:t>
            </w:r>
          </w:p>
          <w:p>
            <w:pPr>
              <w:pStyle w:val="Normal"/>
              <w:widowControl w:val="false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cs="PT Astra Serif" w:ascii="PT Astra Serif" w:hAnsi="PT Astra Serif"/>
                <w:color w:val="000000" w:themeColor="text1"/>
                <w:sz w:val="28"/>
                <w:szCs w:val="28"/>
              </w:rPr>
            </w:r>
          </w:p>
          <w:p>
            <w:pPr>
              <w:pStyle w:val="Normal"/>
              <w:widowControl w:val="false"/>
              <w:rPr>
                <w:rFonts w:ascii="PT Astra Serif" w:hAnsi="PT Astra Serif" w:eastAsia="PT Astra Serif" w:cs="PT Astra Serif"/>
                <w:b w:val="false"/>
                <w:bCs w:val="false"/>
                <w:i w:val="false"/>
                <w:i w:val="false"/>
                <w:strike w:val="false"/>
                <w:dstrike w:val="false"/>
                <w:color w:val="000000" w:themeColor="text1"/>
                <w:sz w:val="28"/>
                <w:szCs w:val="28"/>
                <w:u w:val="none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sz w:val="28"/>
                <w:szCs w:val="28"/>
                <w:u w:val="none"/>
              </w:rPr>
              <w:t xml:space="preserve">2.10.06.2026 Алатырский КЦСОН 10.00 ч. </w:t>
            </w:r>
          </w:p>
          <w:p>
            <w:pPr>
              <w:pStyle w:val="Normal"/>
              <w:widowControl w:val="false"/>
              <w:rPr>
                <w:rFonts w:ascii="PT Astra Serif" w:hAnsi="PT Astra Serif" w:eastAsia="PT Astra Serif" w:cs="PT Astra Serif"/>
                <w:b w:val="false"/>
                <w:bCs w:val="false"/>
                <w:i w:val="false"/>
                <w:i w:val="false"/>
                <w:strike w:val="false"/>
                <w:dstrike w:val="false"/>
                <w:color w:val="000000" w:themeColor="text1"/>
                <w:sz w:val="28"/>
                <w:szCs w:val="28"/>
                <w:highlight w:val="none"/>
                <w:u w:val="none"/>
              </w:rPr>
            </w:pPr>
            <w:r>
              <w:rPr>
                <w:rFonts w:eastAsia="PT Astra Serif" w:cs="PT Astra Serif" w:ascii="PT Astra Serif" w:hAnsi="PT Astra Serif"/>
                <w:b w:val="false"/>
                <w:bCs w:val="false"/>
                <w:i w:val="false"/>
                <w:strike w:val="false"/>
                <w:dstrike w:val="false"/>
                <w:color w:val="000000" w:themeColor="text1"/>
                <w:sz w:val="28"/>
                <w:szCs w:val="28"/>
                <w:u w:val="none"/>
              </w:rPr>
            </w:r>
          </w:p>
          <w:p>
            <w:pPr>
              <w:pStyle w:val="Normal"/>
              <w:widowControl w:val="false"/>
              <w:rPr>
                <w:rFonts w:ascii="PT Astra Serif" w:hAnsi="PT Astra Serif" w:eastAsia="PT Astra Serif" w:cs="PT Astra Serif"/>
                <w:b w:val="false"/>
                <w:bCs w:val="false"/>
                <w:i w:val="false"/>
                <w:i w:val="false"/>
                <w:strike w:val="false"/>
                <w:dstrike w:val="false"/>
                <w:color w:val="000000" w:themeColor="text1"/>
                <w:sz w:val="28"/>
                <w:szCs w:val="28"/>
                <w:highlight w:val="none"/>
                <w:u w:val="none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sz w:val="28"/>
                <w:szCs w:val="28"/>
                <w:u w:val="none"/>
              </w:rPr>
              <w:t>3.12.07.2026 Алатырский КЦСОН в 13.00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8"/>
                <w:sz w:val="28"/>
                <w:szCs w:val="28"/>
                <w:u w:val="none"/>
                <w:vertAlign w:val="baseline"/>
              </w:rPr>
              <w:t>Семьи с детьи. Воспитанники Центра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8"/>
                <w:sz w:val="28"/>
                <w:szCs w:val="28"/>
                <w:u w:val="none"/>
                <w:vertAlign w:val="baseline"/>
              </w:rPr>
              <w:t>Чанилова Вера Алексеевна, заведующий СМФЦ, Акулина Любовь Борисовна, заведующий отделением диагностикии и социальной реаилитации</w:t>
            </w:r>
          </w:p>
        </w:tc>
      </w:tr>
      <w:tr>
        <w:trPr/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ind w:left="0" w:right="0" w:hanging="0"/>
              <w:contextualSpacing/>
              <w:jc w:val="right"/>
              <w:rPr>
                <w:rFonts w:ascii="PT Astra Serif" w:hAnsi="PT Astra Serif" w:eastAsia="PT Astra Serif" w:cs="PT Astra Serif"/>
                <w:b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b/>
                <w:color w:val="000000" w:themeColor="text1"/>
                <w:sz w:val="28"/>
                <w:szCs w:val="28"/>
              </w:rPr>
            </w:r>
          </w:p>
        </w:tc>
        <w:tc>
          <w:tcPr>
            <w:tcW w:w="1428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PT Astra Serif" w:hAnsi="PT Astra Serif" w:eastAsia="PT Astra Serif" w:cs="PT Astra Serif"/>
                <w:b w:val="false"/>
                <w:i w:val="false"/>
                <w:i w:val="false"/>
                <w:strike w:val="false"/>
                <w:dstrike w:val="false"/>
                <w:color w:val="000000" w:themeColor="text1"/>
                <w:position w:val="0"/>
                <w:sz w:val="28"/>
                <w:sz w:val="28"/>
                <w:szCs w:val="28"/>
                <w:u w:val="none"/>
                <w:vertAlign w:val="baseline"/>
              </w:rPr>
            </w:pPr>
            <w:r>
              <w:rPr>
                <w:rFonts w:eastAsia="PT Astra Serif" w:cs="PT Astra Serif" w:ascii="PT Astra Serif" w:hAnsi="PT Astra Serif"/>
                <w:b/>
                <w:bCs/>
                <w:i w:val="false"/>
                <w:strike w:val="false"/>
                <w:dstrike w:val="false"/>
                <w:color w:val="000000" w:themeColor="text1"/>
                <w:position w:val="0"/>
                <w:sz w:val="28"/>
                <w:sz w:val="28"/>
                <w:szCs w:val="28"/>
                <w:u w:val="none"/>
                <w:vertAlign w:val="baseline"/>
              </w:rPr>
              <w:t>Аликовский ЦСОН</w:t>
            </w:r>
          </w:p>
        </w:tc>
      </w:tr>
      <w:tr>
        <w:trPr/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ind w:left="0" w:right="0" w:hanging="0"/>
              <w:contextualSpacing/>
              <w:jc w:val="right"/>
              <w:rPr>
                <w:rFonts w:ascii="PT Astra Serif" w:hAnsi="PT Astra Serif" w:eastAsia="PT Astra Serif" w:cs="PT Astra Serif"/>
                <w:b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b/>
                <w:color w:val="000000" w:themeColor="text1"/>
                <w:sz w:val="28"/>
                <w:szCs w:val="28"/>
              </w:rPr>
              <w:t>2.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PT Astra Serif" w:hAnsi="PT Astra Serif" w:eastAsia="PT Astra Serif" w:cs="PT Astra Serif"/>
                <w:b w:val="false"/>
                <w:bCs w:val="false"/>
                <w:i w:val="false"/>
                <w:i w:val="false"/>
                <w:strike w:val="false"/>
                <w:dstrike w:val="false"/>
                <w:color w:val="000000" w:themeColor="text1"/>
                <w:position w:val="0"/>
                <w:sz w:val="28"/>
                <w:sz w:val="28"/>
                <w:szCs w:val="28"/>
                <w:u w:val="none"/>
                <w:vertAlign w:val="baseline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8"/>
                <w:sz w:val="28"/>
                <w:szCs w:val="28"/>
                <w:u w:val="none"/>
                <w:vertAlign w:val="baseline"/>
              </w:rPr>
              <w:t xml:space="preserve">1. Распространение памяток и буклетов с правовой информацией </w:t>
            </w:r>
          </w:p>
          <w:p>
            <w:pPr>
              <w:pStyle w:val="Normal"/>
              <w:widowControl w:val="false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8"/>
                <w:sz w:val="28"/>
                <w:szCs w:val="28"/>
                <w:u w:val="none"/>
                <w:vertAlign w:val="baseline"/>
              </w:rPr>
              <w:t>2. Консультирование родителей о мерах социальной поддержки семей с детьми</w:t>
            </w:r>
          </w:p>
        </w:tc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sz w:val="28"/>
                <w:szCs w:val="28"/>
              </w:rPr>
              <w:t>Информирование населения по вопросам защиты интересов семьи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8"/>
                <w:sz w:val="28"/>
                <w:szCs w:val="28"/>
                <w:u w:val="none"/>
                <w:vertAlign w:val="baseline"/>
              </w:rPr>
              <w:t>40 мин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8"/>
                <w:sz w:val="28"/>
                <w:szCs w:val="28"/>
                <w:u w:val="none"/>
                <w:vertAlign w:val="baseline"/>
              </w:rPr>
              <w:t>Специалисты отделения помощи семье и детям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8"/>
                <w:sz w:val="28"/>
                <w:szCs w:val="28"/>
                <w:u w:val="none"/>
                <w:vertAlign w:val="baseline"/>
              </w:rPr>
              <w:t>06.07.2026-07.07.2026г. территориальные отделы Аликовского МО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8"/>
                <w:sz w:val="28"/>
                <w:szCs w:val="28"/>
                <w:u w:val="none"/>
                <w:vertAlign w:val="baseline"/>
              </w:rPr>
              <w:t>Семьи, находящиеся в трудной жизненной ситуации (далее - семьи  ТЖС)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8"/>
                <w:sz w:val="28"/>
                <w:szCs w:val="28"/>
                <w:u w:val="none"/>
                <w:vertAlign w:val="baseline"/>
              </w:rPr>
              <w:t>Архипова Алина Ивановна, специалист по социаольной работе отделения социальной помощи семье и детям тел: 8(83535)22268</w:t>
            </w:r>
          </w:p>
        </w:tc>
      </w:tr>
      <w:tr>
        <w:trPr/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ind w:left="0" w:right="0" w:hanging="0"/>
              <w:contextualSpacing/>
              <w:jc w:val="right"/>
              <w:rPr>
                <w:rFonts w:ascii="PT Astra Serif" w:hAnsi="PT Astra Serif" w:eastAsia="PT Astra Serif" w:cs="PT Astra Serif"/>
                <w:b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b/>
                <w:color w:val="000000" w:themeColor="text1"/>
                <w:sz w:val="28"/>
                <w:szCs w:val="28"/>
              </w:rPr>
            </w:r>
          </w:p>
        </w:tc>
        <w:tc>
          <w:tcPr>
            <w:tcW w:w="1428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PT Astra Serif" w:hAnsi="PT Astra Serif" w:eastAsia="PT Astra Serif" w:cs="PT Astra Serif"/>
                <w:b/>
                <w:bCs/>
                <w:i w:val="false"/>
                <w:i w:val="false"/>
                <w:strike w:val="false"/>
                <w:dstrike w:val="false"/>
                <w:color w:val="000000" w:themeColor="text1"/>
                <w:position w:val="0"/>
                <w:sz w:val="28"/>
                <w:sz w:val="28"/>
                <w:szCs w:val="28"/>
                <w:u w:val="none"/>
                <w:vertAlign w:val="baseline"/>
              </w:rPr>
            </w:pPr>
            <w:r>
              <w:rPr>
                <w:rFonts w:eastAsia="PT Astra Serif" w:cs="PT Astra Serif" w:ascii="PT Astra Serif" w:hAnsi="PT Astra Serif"/>
                <w:b/>
                <w:bCs/>
                <w:i w:val="false"/>
                <w:strike w:val="false"/>
                <w:dstrike w:val="false"/>
                <w:color w:val="000000" w:themeColor="text1"/>
                <w:position w:val="0"/>
                <w:sz w:val="28"/>
                <w:sz w:val="28"/>
                <w:szCs w:val="28"/>
                <w:u w:val="none"/>
                <w:vertAlign w:val="baseline"/>
              </w:rPr>
              <w:t>Батыревский ЦСОН</w:t>
            </w:r>
          </w:p>
        </w:tc>
      </w:tr>
      <w:tr>
        <w:trPr/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ind w:left="0" w:right="0" w:hanging="0"/>
              <w:contextualSpacing/>
              <w:jc w:val="right"/>
              <w:rPr>
                <w:rFonts w:ascii="PT Astra Serif" w:hAnsi="PT Astra Serif" w:eastAsia="PT Astra Serif" w:cs="PT Astra Serif"/>
                <w:b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b/>
                <w:color w:val="000000" w:themeColor="text1"/>
                <w:sz w:val="28"/>
                <w:szCs w:val="28"/>
              </w:rPr>
              <w:t>3.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8"/>
                <w:sz w:val="28"/>
                <w:szCs w:val="28"/>
                <w:u w:val="none"/>
                <w:vertAlign w:val="baseline"/>
              </w:rPr>
              <w:t>1. Распространение памяток и буклетов с правовой информацией                        2. Консультация по правовой помощи</w:t>
            </w:r>
          </w:p>
        </w:tc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Style w:val="Style9"/>
                <w:rFonts w:eastAsia="Arial" w:cs="PT Astra Serif" w:ascii="PT Astra Serif" w:hAnsi="PT Astra Serif" w:eastAsiaTheme="majorEastAsia"/>
                <w:i w:val="false"/>
                <w:color w:val="000000" w:themeColor="text1"/>
                <w:sz w:val="28"/>
                <w:szCs w:val="28"/>
                <w:shd w:fill="FFFFFF" w:val="clear"/>
              </w:rPr>
              <w:t>Сформирование важности создания полноценной семьи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8"/>
                <w:sz w:val="28"/>
                <w:szCs w:val="28"/>
                <w:u w:val="none"/>
                <w:vertAlign w:val="baseline"/>
              </w:rPr>
              <w:t>40 мин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8"/>
                <w:sz w:val="28"/>
                <w:szCs w:val="28"/>
                <w:u w:val="none"/>
                <w:vertAlign w:val="baseline"/>
              </w:rPr>
              <w:t>Специалисты отделения помощи семье и детям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8"/>
                <w:sz w:val="28"/>
                <w:szCs w:val="28"/>
                <w:u w:val="none"/>
                <w:vertAlign w:val="baseline"/>
              </w:rPr>
              <w:t>06.07.2026-07.07.2026г. территориальные отделы Батыревского МО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8"/>
                <w:sz w:val="28"/>
                <w:szCs w:val="28"/>
                <w:u w:val="none"/>
                <w:vertAlign w:val="baseline"/>
              </w:rPr>
              <w:t>Семьи с детьми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8"/>
                <w:sz w:val="28"/>
                <w:szCs w:val="28"/>
                <w:u w:val="none"/>
                <w:vertAlign w:val="baseline"/>
              </w:rPr>
              <w:t>Специалист по работе с семей Каллина Алина Аркадьевна тел. 8(83532)6-10-59</w:t>
            </w:r>
          </w:p>
        </w:tc>
      </w:tr>
      <w:tr>
        <w:trPr/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ind w:left="0" w:right="0" w:hanging="0"/>
              <w:contextualSpacing/>
              <w:jc w:val="right"/>
              <w:rPr>
                <w:rFonts w:ascii="PT Astra Serif" w:hAnsi="PT Astra Serif" w:eastAsia="PT Astra Serif" w:cs="PT Astra Serif"/>
                <w:b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b/>
                <w:color w:val="000000" w:themeColor="text1"/>
                <w:sz w:val="28"/>
                <w:szCs w:val="28"/>
              </w:rPr>
            </w:r>
          </w:p>
        </w:tc>
        <w:tc>
          <w:tcPr>
            <w:tcW w:w="1428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PT Astra Serif" w:hAnsi="PT Astra Serif" w:eastAsia="PT Astra Serif" w:cs="PT Astra Serif"/>
                <w:b w:val="false"/>
                <w:i w:val="false"/>
                <w:i w:val="false"/>
                <w:strike w:val="false"/>
                <w:dstrike w:val="false"/>
                <w:color w:val="000000" w:themeColor="text1"/>
                <w:position w:val="0"/>
                <w:sz w:val="28"/>
                <w:sz w:val="28"/>
                <w:szCs w:val="28"/>
                <w:u w:val="none"/>
                <w:vertAlign w:val="baseline"/>
              </w:rPr>
            </w:pPr>
            <w:r>
              <w:rPr>
                <w:rFonts w:eastAsia="PT Astra Serif" w:cs="PT Astra Serif" w:ascii="PT Astra Serif" w:hAnsi="PT Astra Serif"/>
                <w:b/>
                <w:bCs/>
                <w:i w:val="false"/>
                <w:strike w:val="false"/>
                <w:dstrike w:val="false"/>
                <w:color w:val="000000" w:themeColor="text1"/>
                <w:position w:val="0"/>
                <w:sz w:val="28"/>
                <w:sz w:val="28"/>
                <w:szCs w:val="28"/>
                <w:u w:val="none"/>
                <w:vertAlign w:val="baseline"/>
              </w:rPr>
              <w:t>Вурнарский ЦСОН</w:t>
            </w:r>
          </w:p>
        </w:tc>
      </w:tr>
      <w:tr>
        <w:trPr/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ind w:left="0" w:right="0" w:hanging="0"/>
              <w:contextualSpacing/>
              <w:jc w:val="right"/>
              <w:rPr>
                <w:rFonts w:ascii="PT Astra Serif" w:hAnsi="PT Astra Serif" w:eastAsia="PT Astra Serif" w:cs="PT Astra Serif"/>
                <w:b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b/>
                <w:color w:val="000000" w:themeColor="text1"/>
                <w:sz w:val="28"/>
                <w:szCs w:val="28"/>
              </w:rPr>
              <w:t>4.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8"/>
                <w:sz w:val="28"/>
                <w:szCs w:val="28"/>
                <w:u w:val="none"/>
                <w:vertAlign w:val="baseline"/>
              </w:rPr>
              <w:t>1. Выпуск и распространение памяток-листовок: «Как</w:t>
              <w:br/>
              <w:t>защитить права несовершеннолетних»,</w:t>
              <w:br/>
              <w:t>«С какими проблемами можно обратится</w:t>
              <w:br/>
              <w:t>на детский телефон доверия»,                2. Круглый</w:t>
              <w:br/>
              <w:t>стол на тему «Актуальные вопросы по</w:t>
              <w:br/>
              <w:t>правовому просвещению»,                     3. Рейд по семьям</w:t>
              <w:br/>
              <w:t>совместно с КДН и ЗП (правовое</w:t>
              <w:br/>
              <w:t>консультирование на дому)</w:t>
            </w:r>
          </w:p>
        </w:tc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ind w:left="0" w:right="0" w:hanging="0"/>
              <w:jc w:val="left"/>
              <w:rPr>
                <w:rFonts w:ascii="Arimo" w:hAnsi="Arimo" w:cs="Arimo"/>
                <w:color w:val="333333"/>
                <w:sz w:val="22"/>
                <w:szCs w:val="22"/>
                <w:shd w:fill="FFFFFF" w:val="clear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</w:rPr>
              <w:t>Данные мероприятия направлены на повышение правовой осведомлённости граждан о семейных ценностях, правах родителей и детей, доступных способах защиты интересов семьи и возможностях получения психологической и юридической помощи.</w:t>
            </w:r>
          </w:p>
          <w:p>
            <w:pPr>
              <w:pStyle w:val="Normal"/>
              <w:widowControl w:val="false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cs="PT Astra Serif" w:ascii="PT Astra Serif" w:hAnsi="PT Astra Serif"/>
                <w:color w:val="000000" w:themeColor="text1"/>
                <w:sz w:val="28"/>
                <w:szCs w:val="28"/>
              </w:rPr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PT Astra Serif" w:hAnsi="PT Astra Serif" w:eastAsia="PT Astra Serif" w:cs="PT Astra Serif"/>
                <w:b w:val="false"/>
                <w:bCs w:val="false"/>
                <w:i w:val="false"/>
                <w:i w:val="false"/>
                <w:strike w:val="false"/>
                <w:dstrike w:val="false"/>
                <w:color w:val="000000" w:themeColor="text1"/>
                <w:sz w:val="28"/>
                <w:szCs w:val="28"/>
                <w:u w:val="none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8"/>
                <w:sz w:val="28"/>
                <w:szCs w:val="28"/>
                <w:u w:val="none"/>
                <w:vertAlign w:val="baseline"/>
              </w:rPr>
              <w:t xml:space="preserve"> </w:t>
            </w: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8"/>
                <w:sz w:val="28"/>
                <w:szCs w:val="28"/>
                <w:u w:val="none"/>
                <w:vertAlign w:val="baseline"/>
              </w:rPr>
              <w:t xml:space="preserve">1 час                                                      </w:t>
            </w:r>
          </w:p>
          <w:p>
            <w:pPr>
              <w:pStyle w:val="Normal"/>
              <w:widowControl w:val="false"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cs="PT Astra Serif" w:ascii="PT Astra Serif" w:hAnsi="PT Astra Serif"/>
                <w:color w:val="000000" w:themeColor="text1"/>
                <w:sz w:val="28"/>
                <w:szCs w:val="28"/>
              </w:rPr>
            </w:r>
          </w:p>
          <w:p>
            <w:pPr>
              <w:pStyle w:val="Normal"/>
              <w:widowControl w:val="false"/>
              <w:jc w:val="center"/>
              <w:rPr>
                <w:rFonts w:ascii="PT Astra Serif" w:hAnsi="PT Astra Serif" w:eastAsia="PT Astra Serif" w:cs="PT Astra Serif"/>
                <w:b w:val="false"/>
                <w:bCs w:val="false"/>
                <w:i w:val="false"/>
                <w:i w:val="false"/>
                <w:strike w:val="false"/>
                <w:dstrike w:val="false"/>
                <w:color w:val="000000" w:themeColor="text1"/>
                <w:sz w:val="28"/>
                <w:szCs w:val="28"/>
                <w:highlight w:val="none"/>
                <w:u w:val="none"/>
              </w:rPr>
            </w:pPr>
            <w:r>
              <w:rPr>
                <w:rFonts w:eastAsia="PT Astra Serif" w:cs="PT Astra Serif" w:ascii="PT Astra Serif" w:hAnsi="PT Astra Serif"/>
                <w:b w:val="false"/>
                <w:bCs w:val="false"/>
                <w:i w:val="false"/>
                <w:strike w:val="false"/>
                <w:dstrike w:val="false"/>
                <w:color w:val="000000" w:themeColor="text1"/>
                <w:sz w:val="28"/>
                <w:szCs w:val="28"/>
                <w:u w:val="none"/>
              </w:rPr>
            </w:r>
          </w:p>
          <w:p>
            <w:pPr>
              <w:pStyle w:val="Normal"/>
              <w:widowControl w:val="false"/>
              <w:jc w:val="center"/>
              <w:rPr>
                <w:rFonts w:ascii="PT Astra Serif" w:hAnsi="PT Astra Serif" w:eastAsia="PT Astra Serif" w:cs="PT Astra Serif"/>
                <w:b w:val="false"/>
                <w:bCs w:val="false"/>
                <w:i w:val="false"/>
                <w:i w:val="false"/>
                <w:strike w:val="false"/>
                <w:dstrike w:val="false"/>
                <w:color w:val="000000" w:themeColor="text1"/>
                <w:sz w:val="28"/>
                <w:szCs w:val="28"/>
                <w:highlight w:val="none"/>
                <w:u w:val="none"/>
              </w:rPr>
            </w:pPr>
            <w:r>
              <w:rPr>
                <w:rFonts w:eastAsia="PT Astra Serif" w:cs="PT Astra Serif" w:ascii="PT Astra Serif" w:hAnsi="PT Astra Serif"/>
                <w:b w:val="false"/>
                <w:bCs w:val="false"/>
                <w:i w:val="false"/>
                <w:strike w:val="false"/>
                <w:dstrike w:val="false"/>
                <w:color w:val="000000" w:themeColor="text1"/>
                <w:sz w:val="28"/>
                <w:szCs w:val="28"/>
                <w:u w:val="none"/>
              </w:rPr>
            </w:r>
          </w:p>
          <w:p>
            <w:pPr>
              <w:pStyle w:val="Normal"/>
              <w:widowControl w:val="false"/>
              <w:jc w:val="center"/>
              <w:rPr>
                <w:rFonts w:ascii="PT Astra Serif" w:hAnsi="PT Astra Serif" w:eastAsia="PT Astra Serif" w:cs="PT Astra Serif"/>
                <w:b w:val="false"/>
                <w:bCs w:val="false"/>
                <w:i w:val="false"/>
                <w:i w:val="false"/>
                <w:strike w:val="false"/>
                <w:dstrike w:val="false"/>
                <w:color w:val="000000" w:themeColor="text1"/>
                <w:sz w:val="28"/>
                <w:szCs w:val="28"/>
                <w:highlight w:val="none"/>
                <w:u w:val="none"/>
              </w:rPr>
            </w:pPr>
            <w:r>
              <w:rPr>
                <w:rFonts w:eastAsia="PT Astra Serif" w:cs="PT Astra Serif" w:ascii="PT Astra Serif" w:hAnsi="PT Astra Serif"/>
                <w:b w:val="false"/>
                <w:bCs w:val="false"/>
                <w:i w:val="false"/>
                <w:strike w:val="false"/>
                <w:dstrike w:val="false"/>
                <w:color w:val="000000" w:themeColor="text1"/>
                <w:sz w:val="28"/>
                <w:szCs w:val="28"/>
                <w:u w:val="none"/>
              </w:rPr>
            </w:r>
          </w:p>
          <w:p>
            <w:pPr>
              <w:pStyle w:val="Normal"/>
              <w:widowControl w:val="false"/>
              <w:jc w:val="center"/>
              <w:rPr>
                <w:rFonts w:ascii="PT Astra Serif" w:hAnsi="PT Astra Serif" w:eastAsia="PT Astra Serif" w:cs="PT Astra Serif"/>
                <w:b w:val="false"/>
                <w:bCs w:val="false"/>
                <w:i w:val="false"/>
                <w:i w:val="false"/>
                <w:strike w:val="false"/>
                <w:dstrike w:val="false"/>
                <w:color w:val="000000" w:themeColor="text1"/>
                <w:sz w:val="28"/>
                <w:szCs w:val="28"/>
                <w:highlight w:val="none"/>
                <w:u w:val="none"/>
              </w:rPr>
            </w:pPr>
            <w:r>
              <w:rPr>
                <w:rFonts w:eastAsia="PT Astra Serif" w:cs="PT Astra Serif" w:ascii="PT Astra Serif" w:hAnsi="PT Astra Serif"/>
                <w:b w:val="false"/>
                <w:bCs w:val="false"/>
                <w:i w:val="false"/>
                <w:strike w:val="false"/>
                <w:dstrike w:val="false"/>
                <w:color w:val="000000" w:themeColor="text1"/>
                <w:sz w:val="28"/>
                <w:szCs w:val="28"/>
                <w:u w:val="none"/>
              </w:rPr>
            </w:r>
          </w:p>
          <w:p>
            <w:pPr>
              <w:pStyle w:val="Normal"/>
              <w:widowControl w:val="false"/>
              <w:jc w:val="center"/>
              <w:rPr>
                <w:rFonts w:ascii="PT Astra Serif" w:hAnsi="PT Astra Serif" w:eastAsia="PT Astra Serif" w:cs="PT Astra Serif"/>
                <w:b w:val="false"/>
                <w:bCs w:val="false"/>
                <w:i w:val="false"/>
                <w:i w:val="false"/>
                <w:strike w:val="false"/>
                <w:dstrike w:val="false"/>
                <w:color w:val="000000" w:themeColor="text1"/>
                <w:sz w:val="28"/>
                <w:szCs w:val="28"/>
                <w:highlight w:val="none"/>
                <w:u w:val="none"/>
              </w:rPr>
            </w:pPr>
            <w:r>
              <w:rPr>
                <w:rFonts w:eastAsia="PT Astra Serif" w:cs="PT Astra Serif" w:ascii="PT Astra Serif" w:hAnsi="PT Astra Serif"/>
                <w:b w:val="false"/>
                <w:bCs w:val="false"/>
                <w:i w:val="false"/>
                <w:strike w:val="false"/>
                <w:dstrike w:val="false"/>
                <w:color w:val="000000" w:themeColor="text1"/>
                <w:sz w:val="28"/>
                <w:szCs w:val="28"/>
                <w:u w:val="none"/>
              </w:rPr>
            </w:r>
          </w:p>
          <w:p>
            <w:pPr>
              <w:pStyle w:val="Normal"/>
              <w:widowControl w:val="false"/>
              <w:jc w:val="center"/>
              <w:rPr>
                <w:rFonts w:ascii="PT Astra Serif" w:hAnsi="PT Astra Serif" w:eastAsia="PT Astra Serif" w:cs="PT Astra Serif"/>
                <w:b w:val="false"/>
                <w:bCs w:val="false"/>
                <w:i w:val="false"/>
                <w:i w:val="false"/>
                <w:strike w:val="false"/>
                <w:dstrike w:val="false"/>
                <w:color w:val="000000" w:themeColor="text1"/>
                <w:sz w:val="28"/>
                <w:szCs w:val="28"/>
                <w:highlight w:val="none"/>
                <w:u w:val="none"/>
              </w:rPr>
            </w:pPr>
            <w:r>
              <w:rPr>
                <w:rFonts w:eastAsia="PT Astra Serif" w:cs="PT Astra Serif" w:ascii="PT Astra Serif" w:hAnsi="PT Astra Serif"/>
                <w:b w:val="false"/>
                <w:bCs w:val="false"/>
                <w:i w:val="false"/>
                <w:strike w:val="false"/>
                <w:dstrike w:val="false"/>
                <w:color w:val="000000" w:themeColor="text1"/>
                <w:sz w:val="28"/>
                <w:szCs w:val="28"/>
                <w:u w:val="none"/>
              </w:rPr>
            </w:r>
          </w:p>
          <w:p>
            <w:pPr>
              <w:pStyle w:val="Normal"/>
              <w:widowControl w:val="false"/>
              <w:jc w:val="center"/>
              <w:rPr>
                <w:rFonts w:ascii="PT Astra Serif" w:hAnsi="PT Astra Serif" w:eastAsia="PT Astra Serif" w:cs="PT Astra Serif"/>
                <w:b w:val="false"/>
                <w:bCs w:val="false"/>
                <w:i w:val="false"/>
                <w:i w:val="false"/>
                <w:strike w:val="false"/>
                <w:dstrike w:val="false"/>
                <w:color w:val="000000" w:themeColor="text1"/>
                <w:sz w:val="28"/>
                <w:szCs w:val="28"/>
                <w:highlight w:val="none"/>
                <w:u w:val="none"/>
              </w:rPr>
            </w:pPr>
            <w:r>
              <w:rPr>
                <w:rFonts w:eastAsia="PT Astra Serif" w:cs="PT Astra Serif" w:ascii="PT Astra Serif" w:hAnsi="PT Astra Serif"/>
                <w:b w:val="false"/>
                <w:bCs w:val="false"/>
                <w:i w:val="false"/>
                <w:strike w:val="false"/>
                <w:dstrike w:val="false"/>
                <w:color w:val="000000" w:themeColor="text1"/>
                <w:sz w:val="28"/>
                <w:szCs w:val="28"/>
                <w:u w:val="none"/>
              </w:rPr>
            </w:r>
          </w:p>
          <w:p>
            <w:pPr>
              <w:pStyle w:val="Normal"/>
              <w:widowControl w:val="false"/>
              <w:jc w:val="center"/>
              <w:rPr>
                <w:rFonts w:ascii="PT Astra Serif" w:hAnsi="PT Astra Serif" w:eastAsia="PT Astra Serif" w:cs="PT Astra Serif"/>
                <w:b w:val="false"/>
                <w:bCs w:val="false"/>
                <w:i w:val="false"/>
                <w:i w:val="false"/>
                <w:strike w:val="false"/>
                <w:dstrike w:val="false"/>
                <w:color w:val="000000" w:themeColor="text1"/>
                <w:sz w:val="28"/>
                <w:szCs w:val="28"/>
                <w:highlight w:val="none"/>
                <w:u w:val="none"/>
              </w:rPr>
            </w:pPr>
            <w:r>
              <w:rPr>
                <w:rFonts w:eastAsia="PT Astra Serif" w:cs="PT Astra Serif" w:ascii="PT Astra Serif" w:hAnsi="PT Astra Serif"/>
                <w:b w:val="false"/>
                <w:bCs w:val="false"/>
                <w:i w:val="false"/>
                <w:strike w:val="false"/>
                <w:dstrike w:val="false"/>
                <w:color w:val="000000" w:themeColor="text1"/>
                <w:sz w:val="28"/>
                <w:szCs w:val="28"/>
                <w:u w:val="none"/>
              </w:rPr>
            </w:r>
          </w:p>
          <w:p>
            <w:pPr>
              <w:pStyle w:val="Normal"/>
              <w:widowControl w:val="false"/>
              <w:jc w:val="center"/>
              <w:rPr>
                <w:rFonts w:ascii="PT Astra Serif" w:hAnsi="PT Astra Serif" w:eastAsia="PT Astra Serif" w:cs="PT Astra Serif"/>
                <w:b w:val="false"/>
                <w:bCs w:val="false"/>
                <w:i w:val="false"/>
                <w:i w:val="false"/>
                <w:strike w:val="false"/>
                <w:dstrike w:val="false"/>
                <w:color w:val="000000" w:themeColor="text1"/>
                <w:sz w:val="28"/>
                <w:szCs w:val="28"/>
                <w:highlight w:val="none"/>
                <w:u w:val="none"/>
              </w:rPr>
            </w:pPr>
            <w:r>
              <w:rPr>
                <w:rFonts w:eastAsia="PT Astra Serif" w:cs="PT Astra Serif" w:ascii="PT Astra Serif" w:hAnsi="PT Astra Serif"/>
                <w:b w:val="false"/>
                <w:bCs w:val="false"/>
                <w:i w:val="false"/>
                <w:strike w:val="false"/>
                <w:dstrike w:val="false"/>
                <w:color w:val="000000" w:themeColor="text1"/>
                <w:sz w:val="28"/>
                <w:szCs w:val="28"/>
                <w:u w:val="none"/>
              </w:rPr>
            </w:r>
          </w:p>
          <w:p>
            <w:pPr>
              <w:pStyle w:val="Normal"/>
              <w:widowControl w:val="false"/>
              <w:jc w:val="center"/>
              <w:rPr>
                <w:rFonts w:ascii="PT Astra Serif" w:hAnsi="PT Astra Serif" w:eastAsia="PT Astra Serif" w:cs="PT Astra Serif"/>
                <w:b w:val="false"/>
                <w:bCs w:val="false"/>
                <w:i w:val="false"/>
                <w:i w:val="false"/>
                <w:strike w:val="false"/>
                <w:dstrike w:val="false"/>
                <w:color w:val="000000" w:themeColor="text1"/>
                <w:sz w:val="28"/>
                <w:szCs w:val="28"/>
                <w:highlight w:val="none"/>
                <w:u w:val="none"/>
              </w:rPr>
            </w:pPr>
            <w:r>
              <w:rPr>
                <w:rFonts w:eastAsia="PT Astra Serif" w:cs="PT Astra Serif" w:ascii="PT Astra Serif" w:hAnsi="PT Astra Serif"/>
                <w:b w:val="false"/>
                <w:bCs w:val="false"/>
                <w:i w:val="false"/>
                <w:strike w:val="false"/>
                <w:dstrike w:val="false"/>
                <w:color w:val="000000" w:themeColor="text1"/>
                <w:sz w:val="28"/>
                <w:szCs w:val="28"/>
                <w:u w:val="none"/>
              </w:rPr>
            </w:r>
          </w:p>
          <w:p>
            <w:pPr>
              <w:pStyle w:val="Normal"/>
              <w:widowControl w:val="false"/>
              <w:jc w:val="center"/>
              <w:rPr>
                <w:rFonts w:ascii="PT Astra Serif" w:hAnsi="PT Astra Serif" w:eastAsia="PT Astra Serif" w:cs="PT Astra Serif"/>
                <w:b w:val="false"/>
                <w:bCs w:val="false"/>
                <w:i w:val="false"/>
                <w:i w:val="false"/>
                <w:strike w:val="false"/>
                <w:dstrike w:val="false"/>
                <w:color w:val="000000" w:themeColor="text1"/>
                <w:sz w:val="28"/>
                <w:szCs w:val="28"/>
                <w:u w:val="none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sz w:val="28"/>
                <w:szCs w:val="28"/>
                <w:u w:val="none"/>
              </w:rPr>
              <w:t xml:space="preserve">45 мин                       </w:t>
            </w:r>
          </w:p>
          <w:p>
            <w:pPr>
              <w:pStyle w:val="Normal"/>
              <w:widowControl w:val="false"/>
              <w:jc w:val="center"/>
              <w:rPr>
                <w:rFonts w:ascii="PT Astra Serif" w:hAnsi="PT Astra Serif" w:eastAsia="PT Astra Serif" w:cs="PT Astra Serif"/>
                <w:b w:val="false"/>
                <w:bCs w:val="false"/>
                <w:i w:val="false"/>
                <w:i w:val="false"/>
                <w:strike w:val="false"/>
                <w:dstrike w:val="false"/>
                <w:color w:val="000000" w:themeColor="text1"/>
                <w:sz w:val="28"/>
                <w:szCs w:val="28"/>
                <w:highlight w:val="none"/>
                <w:u w:val="none"/>
              </w:rPr>
            </w:pPr>
            <w:r>
              <w:rPr>
                <w:rFonts w:eastAsia="PT Astra Serif" w:cs="PT Astra Serif" w:ascii="PT Astra Serif" w:hAnsi="PT Astra Serif"/>
                <w:b w:val="false"/>
                <w:bCs w:val="false"/>
                <w:i w:val="false"/>
                <w:strike w:val="false"/>
                <w:dstrike w:val="false"/>
                <w:color w:val="000000" w:themeColor="text1"/>
                <w:sz w:val="28"/>
                <w:szCs w:val="28"/>
                <w:u w:val="none"/>
              </w:rPr>
            </w:r>
          </w:p>
          <w:p>
            <w:pPr>
              <w:pStyle w:val="Normal"/>
              <w:widowControl w:val="false"/>
              <w:jc w:val="center"/>
              <w:rPr>
                <w:rFonts w:ascii="PT Astra Serif" w:hAnsi="PT Astra Serif" w:eastAsia="PT Astra Serif" w:cs="PT Astra Serif"/>
                <w:b w:val="false"/>
                <w:bCs w:val="false"/>
                <w:i w:val="false"/>
                <w:i w:val="false"/>
                <w:strike w:val="false"/>
                <w:dstrike w:val="false"/>
                <w:color w:val="000000" w:themeColor="text1"/>
                <w:sz w:val="28"/>
                <w:szCs w:val="28"/>
                <w:highlight w:val="none"/>
                <w:u w:val="none"/>
              </w:rPr>
            </w:pPr>
            <w:r>
              <w:rPr>
                <w:rFonts w:eastAsia="PT Astra Serif" w:cs="PT Astra Serif" w:ascii="PT Astra Serif" w:hAnsi="PT Astra Serif"/>
                <w:b w:val="false"/>
                <w:bCs w:val="false"/>
                <w:i w:val="false"/>
                <w:strike w:val="false"/>
                <w:dstrike w:val="false"/>
                <w:color w:val="000000" w:themeColor="text1"/>
                <w:sz w:val="28"/>
                <w:szCs w:val="28"/>
                <w:u w:val="none"/>
              </w:rPr>
            </w:r>
          </w:p>
          <w:p>
            <w:pPr>
              <w:pStyle w:val="Normal"/>
              <w:widowControl w:val="false"/>
              <w:jc w:val="center"/>
              <w:rPr>
                <w:rFonts w:ascii="PT Astra Serif" w:hAnsi="PT Astra Serif" w:eastAsia="PT Astra Serif" w:cs="PT Astra Serif"/>
                <w:b w:val="false"/>
                <w:bCs w:val="false"/>
                <w:i w:val="false"/>
                <w:i w:val="false"/>
                <w:strike w:val="false"/>
                <w:dstrike w:val="false"/>
                <w:color w:val="000000" w:themeColor="text1"/>
                <w:sz w:val="28"/>
                <w:szCs w:val="28"/>
                <w:highlight w:val="none"/>
                <w:u w:val="none"/>
              </w:rPr>
            </w:pPr>
            <w:r>
              <w:rPr>
                <w:rFonts w:eastAsia="PT Astra Serif" w:cs="PT Astra Serif" w:ascii="PT Astra Serif" w:hAnsi="PT Astra Serif"/>
                <w:b w:val="false"/>
                <w:bCs w:val="false"/>
                <w:i w:val="false"/>
                <w:strike w:val="false"/>
                <w:dstrike w:val="false"/>
                <w:color w:val="000000" w:themeColor="text1"/>
                <w:sz w:val="28"/>
                <w:szCs w:val="28"/>
                <w:u w:val="none"/>
              </w:rPr>
            </w:r>
          </w:p>
          <w:p>
            <w:pPr>
              <w:pStyle w:val="Normal"/>
              <w:widowControl w:val="false"/>
              <w:jc w:val="center"/>
              <w:rPr>
                <w:rFonts w:ascii="PT Astra Serif" w:hAnsi="PT Astra Serif" w:eastAsia="PT Astra Serif" w:cs="PT Astra Serif"/>
                <w:b w:val="false"/>
                <w:bCs w:val="false"/>
                <w:i w:val="false"/>
                <w:i w:val="false"/>
                <w:strike w:val="false"/>
                <w:dstrike w:val="false"/>
                <w:color w:val="000000" w:themeColor="text1"/>
                <w:sz w:val="28"/>
                <w:szCs w:val="28"/>
                <w:highlight w:val="none"/>
                <w:u w:val="none"/>
              </w:rPr>
            </w:pPr>
            <w:r>
              <w:rPr>
                <w:rFonts w:eastAsia="PT Astra Serif" w:cs="PT Astra Serif" w:ascii="PT Astra Serif" w:hAnsi="PT Astra Serif"/>
                <w:b w:val="false"/>
                <w:bCs w:val="false"/>
                <w:i w:val="false"/>
                <w:strike w:val="false"/>
                <w:dstrike w:val="false"/>
                <w:color w:val="000000" w:themeColor="text1"/>
                <w:sz w:val="28"/>
                <w:szCs w:val="28"/>
                <w:u w:val="none"/>
              </w:rPr>
            </w:r>
          </w:p>
          <w:p>
            <w:pPr>
              <w:pStyle w:val="Normal"/>
              <w:widowControl w:val="false"/>
              <w:jc w:val="center"/>
              <w:rPr>
                <w:rFonts w:ascii="PT Astra Serif" w:hAnsi="PT Astra Serif" w:eastAsia="PT Astra Serif" w:cs="PT Astra Serif"/>
                <w:b w:val="false"/>
                <w:bCs w:val="false"/>
                <w:i w:val="false"/>
                <w:i w:val="false"/>
                <w:strike w:val="false"/>
                <w:dstrike w:val="false"/>
                <w:color w:val="000000" w:themeColor="text1"/>
                <w:sz w:val="28"/>
                <w:szCs w:val="28"/>
                <w:highlight w:val="none"/>
                <w:u w:val="none"/>
              </w:rPr>
            </w:pPr>
            <w:r>
              <w:rPr>
                <w:rFonts w:eastAsia="PT Astra Serif" w:cs="PT Astra Serif" w:ascii="PT Astra Serif" w:hAnsi="PT Astra Serif"/>
                <w:b w:val="false"/>
                <w:bCs w:val="false"/>
                <w:i w:val="false"/>
                <w:strike w:val="false"/>
                <w:dstrike w:val="false"/>
                <w:color w:val="000000" w:themeColor="text1"/>
                <w:sz w:val="28"/>
                <w:szCs w:val="28"/>
                <w:u w:val="none"/>
              </w:rPr>
            </w:r>
          </w:p>
          <w:p>
            <w:pPr>
              <w:pStyle w:val="Normal"/>
              <w:widowControl w:val="false"/>
              <w:jc w:val="center"/>
              <w:rPr>
                <w:rFonts w:ascii="PT Astra Serif" w:hAnsi="PT Astra Serif" w:eastAsia="PT Astra Serif" w:cs="PT Astra Serif"/>
                <w:b w:val="false"/>
                <w:bCs w:val="false"/>
                <w:i w:val="false"/>
                <w:i w:val="false"/>
                <w:strike w:val="false"/>
                <w:dstrike w:val="false"/>
                <w:color w:val="000000" w:themeColor="text1"/>
                <w:sz w:val="28"/>
                <w:szCs w:val="28"/>
                <w:highlight w:val="none"/>
                <w:u w:val="none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sz w:val="28"/>
                <w:szCs w:val="28"/>
                <w:u w:val="none"/>
              </w:rPr>
              <w:t>2 часа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8"/>
                <w:sz w:val="28"/>
                <w:szCs w:val="28"/>
                <w:u w:val="none"/>
                <w:vertAlign w:val="baseline"/>
              </w:rPr>
              <w:t>Специалисты отделения помощи семье и детям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PT Astra Serif" w:hAnsi="PT Astra Serif" w:eastAsia="PT Astra Serif" w:cs="PT Astra Serif"/>
                <w:b w:val="false"/>
                <w:bCs w:val="false"/>
                <w:i w:val="false"/>
                <w:i w:val="false"/>
                <w:strike w:val="false"/>
                <w:dstrike w:val="false"/>
                <w:color w:val="000000" w:themeColor="text1"/>
                <w:sz w:val="28"/>
                <w:szCs w:val="28"/>
                <w:u w:val="none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8"/>
                <w:sz w:val="28"/>
                <w:szCs w:val="28"/>
                <w:u w:val="none"/>
                <w:vertAlign w:val="baseline"/>
              </w:rPr>
              <w:t xml:space="preserve">1.06.07.2026 БУ "Вурнарский ЦСОН" Минтруда Чувашии в 11:00 ч. </w:t>
            </w:r>
          </w:p>
          <w:p>
            <w:pPr>
              <w:pStyle w:val="Normal"/>
              <w:widowControl w:val="false"/>
              <w:rPr>
                <w:rFonts w:ascii="PT Astra Serif" w:hAnsi="PT Astra Serif" w:eastAsia="PT Astra Serif" w:cs="PT Astra Serif"/>
                <w:b w:val="false"/>
                <w:bCs w:val="false"/>
                <w:i w:val="false"/>
                <w:i w:val="false"/>
                <w:strike w:val="false"/>
                <w:dstrike w:val="false"/>
                <w:color w:val="000000" w:themeColor="text1"/>
                <w:sz w:val="28"/>
                <w:szCs w:val="28"/>
                <w:u w:val="none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sz w:val="28"/>
                <w:szCs w:val="28"/>
                <w:u w:val="none"/>
              </w:rPr>
              <w:t xml:space="preserve">2.06.07.2026 БУ "Вурнарский ЦСОН" Минтруда Чувашии в 14:00 ч. </w:t>
            </w:r>
          </w:p>
          <w:p>
            <w:pPr>
              <w:pStyle w:val="Normal"/>
              <w:widowControl w:val="false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sz w:val="28"/>
                <w:szCs w:val="28"/>
                <w:u w:val="none"/>
              </w:rPr>
              <w:t>3.07.07.2026 территория Вурнарского МО в 10:00 ч.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8"/>
                <w:sz w:val="28"/>
                <w:szCs w:val="28"/>
                <w:u w:val="none"/>
                <w:vertAlign w:val="baseline"/>
              </w:rPr>
              <w:t>Семьи с детьми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8"/>
                <w:sz w:val="28"/>
                <w:szCs w:val="28"/>
                <w:u w:val="none"/>
                <w:vertAlign w:val="baseline"/>
              </w:rPr>
              <w:t>Заведующий отделением помощи семье и детям</w:t>
            </w:r>
          </w:p>
        </w:tc>
      </w:tr>
      <w:tr>
        <w:trPr/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ind w:left="0" w:right="0" w:hanging="0"/>
              <w:contextualSpacing/>
              <w:jc w:val="right"/>
              <w:rPr>
                <w:rFonts w:ascii="PT Astra Serif" w:hAnsi="PT Astra Serif" w:eastAsia="PT Astra Serif" w:cs="PT Astra Serif"/>
                <w:b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b/>
                <w:color w:val="000000" w:themeColor="text1"/>
                <w:sz w:val="28"/>
                <w:szCs w:val="28"/>
              </w:rPr>
            </w:r>
          </w:p>
        </w:tc>
        <w:tc>
          <w:tcPr>
            <w:tcW w:w="1428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PT Astra Serif" w:hAnsi="PT Astra Serif" w:eastAsia="PT Astra Serif" w:cs="PT Astra Serif"/>
                <w:b/>
                <w:bCs/>
                <w:i w:val="false"/>
                <w:i w:val="false"/>
                <w:strike w:val="false"/>
                <w:dstrike w:val="false"/>
                <w:color w:val="000000" w:themeColor="text1"/>
                <w:position w:val="0"/>
                <w:sz w:val="28"/>
                <w:sz w:val="28"/>
                <w:szCs w:val="28"/>
                <w:u w:val="none"/>
                <w:vertAlign w:val="baseline"/>
              </w:rPr>
            </w:pPr>
            <w:r>
              <w:rPr>
                <w:rFonts w:eastAsia="PT Astra Serif" w:cs="PT Astra Serif" w:ascii="PT Astra Serif" w:hAnsi="PT Astra Serif"/>
                <w:b/>
                <w:bCs/>
                <w:i w:val="false"/>
                <w:strike w:val="false"/>
                <w:dstrike w:val="false"/>
                <w:color w:val="000000" w:themeColor="text1"/>
                <w:position w:val="0"/>
                <w:sz w:val="28"/>
                <w:sz w:val="28"/>
                <w:szCs w:val="28"/>
                <w:u w:val="none"/>
                <w:vertAlign w:val="baseline"/>
              </w:rPr>
              <w:t>Ибресинский ЦСОН</w:t>
            </w:r>
          </w:p>
        </w:tc>
      </w:tr>
      <w:tr>
        <w:trPr/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ind w:left="0" w:right="0" w:hanging="0"/>
              <w:contextualSpacing/>
              <w:jc w:val="right"/>
              <w:rPr>
                <w:rFonts w:ascii="PT Astra Serif" w:hAnsi="PT Astra Serif" w:eastAsia="PT Astra Serif" w:cs="PT Astra Serif"/>
                <w:b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b/>
                <w:color w:val="000000" w:themeColor="text1"/>
                <w:sz w:val="28"/>
                <w:szCs w:val="28"/>
              </w:rPr>
              <w:t>5.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8"/>
                <w:sz w:val="28"/>
                <w:szCs w:val="28"/>
                <w:u w:val="none"/>
                <w:vertAlign w:val="baseline"/>
              </w:rPr>
              <w:t>Помощь в решении личных вопросов по пенсионному обеспечению и получению мер социальной поддержки</w:t>
            </w:r>
          </w:p>
        </w:tc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sz w:val="28"/>
                <w:szCs w:val="28"/>
              </w:rPr>
              <w:t>Неделя правовой помощи по вопросам защиты интересов семьи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8"/>
                <w:sz w:val="28"/>
                <w:szCs w:val="28"/>
                <w:u w:val="none"/>
                <w:vertAlign w:val="baseline"/>
              </w:rPr>
              <w:t>40 мин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8"/>
                <w:sz w:val="28"/>
                <w:szCs w:val="28"/>
                <w:u w:val="none"/>
                <w:vertAlign w:val="baseline"/>
              </w:rPr>
              <w:t>Специалист клиентской службы СФР в Ибресинском районе, главный специалист отдела социальной защиты населения и специалисты центра социального обслуживания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8"/>
                <w:sz w:val="28"/>
                <w:szCs w:val="28"/>
                <w:u w:val="none"/>
                <w:vertAlign w:val="baseline"/>
              </w:rPr>
              <w:t>06.07.2026 13:00, БУ "Ибресинский ЦСОН" Минтруда Чувашии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8"/>
                <w:sz w:val="28"/>
                <w:szCs w:val="28"/>
                <w:u w:val="none"/>
                <w:vertAlign w:val="baseline"/>
              </w:rPr>
              <w:t>Семьи с детьми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8"/>
                <w:sz w:val="28"/>
                <w:szCs w:val="28"/>
                <w:u w:val="none"/>
                <w:vertAlign w:val="baseline"/>
              </w:rPr>
              <w:t>Заведующий отделением социальной помощи семье и детям Асанова Тама Ивановна тел: 8(83538)2-23-97</w:t>
            </w:r>
          </w:p>
        </w:tc>
      </w:tr>
      <w:tr>
        <w:trPr/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ind w:left="0" w:right="0" w:hanging="0"/>
              <w:contextualSpacing/>
              <w:jc w:val="right"/>
              <w:rPr>
                <w:rFonts w:ascii="PT Astra Serif" w:hAnsi="PT Astra Serif" w:eastAsia="PT Astra Serif" w:cs="PT Astra Serif"/>
                <w:b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b/>
                <w:color w:val="000000" w:themeColor="text1"/>
                <w:sz w:val="28"/>
                <w:szCs w:val="28"/>
              </w:rPr>
            </w:r>
          </w:p>
        </w:tc>
        <w:tc>
          <w:tcPr>
            <w:tcW w:w="1428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PT Astra Serif" w:hAnsi="PT Astra Serif" w:eastAsia="PT Astra Serif" w:cs="PT Astra Serif"/>
                <w:b/>
                <w:bCs/>
                <w:i w:val="false"/>
                <w:i w:val="false"/>
                <w:strike w:val="false"/>
                <w:dstrike w:val="false"/>
                <w:color w:val="000000" w:themeColor="text1"/>
                <w:position w:val="0"/>
                <w:sz w:val="28"/>
                <w:sz w:val="28"/>
                <w:szCs w:val="28"/>
                <w:u w:val="none"/>
                <w:vertAlign w:val="baseline"/>
              </w:rPr>
            </w:pPr>
            <w:r>
              <w:rPr>
                <w:rFonts w:eastAsia="PT Astra Serif" w:cs="PT Astra Serif" w:ascii="PT Astra Serif" w:hAnsi="PT Astra Serif"/>
                <w:b/>
                <w:bCs/>
                <w:i w:val="false"/>
                <w:strike w:val="false"/>
                <w:dstrike w:val="false"/>
                <w:color w:val="000000" w:themeColor="text1"/>
                <w:position w:val="0"/>
                <w:sz w:val="28"/>
                <w:sz w:val="28"/>
                <w:szCs w:val="28"/>
                <w:u w:val="none"/>
                <w:vertAlign w:val="baseline"/>
              </w:rPr>
              <w:t>Канашский КЦСОН</w:t>
            </w:r>
          </w:p>
        </w:tc>
      </w:tr>
      <w:tr>
        <w:trPr/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ind w:left="0" w:right="0" w:hanging="0"/>
              <w:contextualSpacing/>
              <w:jc w:val="right"/>
              <w:rPr>
                <w:rFonts w:ascii="PT Astra Serif" w:hAnsi="PT Astra Serif" w:eastAsia="PT Astra Serif" w:cs="PT Astra Serif"/>
                <w:b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b/>
                <w:color w:val="000000" w:themeColor="text1"/>
                <w:sz w:val="28"/>
                <w:szCs w:val="28"/>
              </w:rPr>
              <w:t>6.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8"/>
                <w:sz w:val="28"/>
                <w:szCs w:val="28"/>
                <w:u w:val="none"/>
                <w:vertAlign w:val="baseline"/>
              </w:rPr>
              <w:t>1. Информационное (Изготовление и распространение памяток, буклетов на правовые темы);</w:t>
              <w:br/>
              <w:t>2. Консультирование по вопросам защиты интересов членов семьи и несовершеннолетних</w:t>
            </w:r>
          </w:p>
        </w:tc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sz w:val="28"/>
                <w:szCs w:val="28"/>
              </w:rPr>
              <w:t>Информационная</w:t>
            </w: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8"/>
                <w:sz w:val="28"/>
                <w:szCs w:val="28"/>
                <w:u w:val="none"/>
                <w:vertAlign w:val="baseline"/>
              </w:rPr>
              <w:br/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8"/>
                <w:sz w:val="28"/>
                <w:szCs w:val="28"/>
                <w:u w:val="none"/>
                <w:vertAlign w:val="baseline"/>
              </w:rPr>
              <w:t>1 час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8"/>
                <w:sz w:val="28"/>
                <w:szCs w:val="28"/>
                <w:u w:val="none"/>
                <w:vertAlign w:val="baseline"/>
              </w:rPr>
              <w:t>1. Сотрудники отделения «Семейный МФЦ»;</w:t>
              <w:br/>
              <w:t>2. Нотариус г. Канаш</w:t>
              <w:br/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8"/>
                <w:sz w:val="28"/>
                <w:szCs w:val="28"/>
                <w:u w:val="none"/>
                <w:vertAlign w:val="baseline"/>
              </w:rPr>
              <w:t>1.06.07.2026,  10:00, территория г. Канаш;</w:t>
              <w:br/>
              <w:t>2.10.07.2026,15:00, "Семейный МФЦ" г. Канаш;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8"/>
                <w:sz w:val="28"/>
                <w:szCs w:val="28"/>
                <w:u w:val="none"/>
                <w:vertAlign w:val="baseline"/>
              </w:rPr>
              <w:t>Все семьи с детьми</w:t>
              <w:br/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8"/>
                <w:sz w:val="28"/>
                <w:szCs w:val="28"/>
                <w:u w:val="none"/>
                <w:vertAlign w:val="baseline"/>
              </w:rPr>
              <w:t>1. Заведующий отделением Виноградова Л. А., 8(83533)21946;</w:t>
              <w:br/>
              <w:t>2. Заведующий отделением Степанова А. В., 8(83533)21946;</w:t>
              <w:br/>
            </w:r>
          </w:p>
        </w:tc>
      </w:tr>
      <w:tr>
        <w:trPr/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ind w:left="0" w:right="0" w:hanging="0"/>
              <w:contextualSpacing/>
              <w:jc w:val="right"/>
              <w:rPr>
                <w:rFonts w:ascii="PT Astra Serif" w:hAnsi="PT Astra Serif" w:eastAsia="PT Astra Serif" w:cs="PT Astra Serif"/>
                <w:b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b/>
                <w:color w:val="000000" w:themeColor="text1"/>
                <w:sz w:val="28"/>
                <w:szCs w:val="28"/>
              </w:rPr>
            </w:r>
          </w:p>
        </w:tc>
        <w:tc>
          <w:tcPr>
            <w:tcW w:w="1428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PT Astra Serif" w:hAnsi="PT Astra Serif" w:eastAsia="PT Astra Serif" w:cs="PT Astra Serif"/>
                <w:b w:val="false"/>
                <w:i w:val="false"/>
                <w:i w:val="false"/>
                <w:strike w:val="false"/>
                <w:dstrike w:val="false"/>
                <w:color w:val="000000" w:themeColor="text1"/>
                <w:position w:val="0"/>
                <w:sz w:val="28"/>
                <w:sz w:val="28"/>
                <w:szCs w:val="28"/>
                <w:u w:val="none"/>
                <w:vertAlign w:val="baseline"/>
              </w:rPr>
            </w:pPr>
            <w:r>
              <w:rPr>
                <w:rFonts w:eastAsia="PT Astra Serif" w:cs="PT Astra Serif" w:ascii="PT Astra Serif" w:hAnsi="PT Astra Serif"/>
                <w:b/>
                <w:bCs/>
                <w:i w:val="false"/>
                <w:strike w:val="false"/>
                <w:dstrike w:val="false"/>
                <w:color w:val="000000" w:themeColor="text1"/>
                <w:position w:val="0"/>
                <w:sz w:val="28"/>
                <w:sz w:val="28"/>
                <w:szCs w:val="28"/>
                <w:u w:val="none"/>
                <w:vertAlign w:val="baseline"/>
              </w:rPr>
              <w:t>Козловский КЦСОН</w:t>
            </w:r>
          </w:p>
        </w:tc>
      </w:tr>
      <w:tr>
        <w:trPr/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ind w:left="0" w:right="0" w:hanging="0"/>
              <w:contextualSpacing/>
              <w:jc w:val="right"/>
              <w:rPr>
                <w:rFonts w:ascii="PT Astra Serif" w:hAnsi="PT Astra Serif" w:eastAsia="PT Astra Serif" w:cs="PT Astra Serif"/>
                <w:b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b/>
                <w:color w:val="000000" w:themeColor="text1"/>
                <w:sz w:val="28"/>
                <w:szCs w:val="28"/>
              </w:rPr>
              <w:t>7.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PT Astra Serif" w:hAnsi="PT Astra Serif" w:eastAsia="PT Astra Serif" w:cs="PT Astra Serif"/>
                <w:b w:val="false"/>
                <w:bCs w:val="false"/>
                <w:i w:val="false"/>
                <w:i w:val="false"/>
                <w:strike w:val="false"/>
                <w:dstrike w:val="false"/>
                <w:color w:val="000000" w:themeColor="text1"/>
                <w:sz w:val="28"/>
                <w:szCs w:val="28"/>
                <w:u w:val="none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8"/>
                <w:sz w:val="28"/>
                <w:szCs w:val="28"/>
                <w:u w:val="none"/>
                <w:vertAlign w:val="baseline"/>
              </w:rPr>
              <w:t xml:space="preserve">1.Круглый стол с приглашением инспектора ПДН "Права, обязанности и ответственность: говорим открыто". </w:t>
            </w:r>
          </w:p>
          <w:p>
            <w:pPr>
              <w:pStyle w:val="Normal"/>
              <w:widowControl w:val="false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sz w:val="28"/>
                <w:szCs w:val="28"/>
                <w:u w:val="none"/>
              </w:rPr>
              <w:t>2. Распространение буклетов "Семья с позиции права", "Права и обязанности ребёнка", "По лабиринтам семейного права"</w:t>
            </w:r>
          </w:p>
        </w:tc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sz w:val="28"/>
                <w:szCs w:val="28"/>
              </w:rPr>
              <w:t>Правовое просвещение родителей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8"/>
                <w:sz w:val="28"/>
                <w:szCs w:val="28"/>
                <w:u w:val="none"/>
                <w:vertAlign w:val="baseline"/>
              </w:rPr>
              <w:t>35 минут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PT Astra Serif" w:hAnsi="PT Astra Serif" w:eastAsia="PT Astra Serif" w:cs="PT Astra Serif"/>
                <w:b w:val="false"/>
                <w:bCs w:val="false"/>
                <w:i w:val="false"/>
                <w:i w:val="false"/>
                <w:strike w:val="false"/>
                <w:dstrike w:val="false"/>
                <w:color w:val="000000" w:themeColor="text1"/>
                <w:sz w:val="28"/>
                <w:szCs w:val="28"/>
                <w:u w:val="none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8"/>
                <w:sz w:val="28"/>
                <w:szCs w:val="28"/>
                <w:u w:val="none"/>
                <w:vertAlign w:val="baseline"/>
              </w:rPr>
              <w:t xml:space="preserve">1. Инспектор ПДН, специалисты по социальной работе ОПСиД </w:t>
            </w:r>
          </w:p>
          <w:p>
            <w:pPr>
              <w:pStyle w:val="Normal"/>
              <w:widowControl w:val="false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sz w:val="28"/>
                <w:szCs w:val="28"/>
                <w:u w:val="none"/>
              </w:rPr>
              <w:t>2. специалисты по социальной работе, заведующий ОПСиД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8"/>
                <w:sz w:val="28"/>
                <w:szCs w:val="28"/>
                <w:u w:val="none"/>
                <w:vertAlign w:val="baseline"/>
              </w:rPr>
              <w:t>06.07.2026, 11.00. БУ "Козловский КЦСОН" Минтруда Чувашии 08.07.2026, 10.00 - 11.00 г. Козловка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8"/>
                <w:sz w:val="28"/>
                <w:szCs w:val="28"/>
                <w:u w:val="none"/>
                <w:vertAlign w:val="baseline"/>
              </w:rPr>
              <w:t>Семьи с детьми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8"/>
                <w:sz w:val="28"/>
                <w:szCs w:val="28"/>
                <w:u w:val="none"/>
                <w:vertAlign w:val="baseline"/>
              </w:rPr>
              <w:t>Кудякова Валентина Николаевна, заведующий отделением помощи семье и детям</w:t>
            </w:r>
          </w:p>
        </w:tc>
      </w:tr>
      <w:tr>
        <w:trPr/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ind w:left="0" w:right="0" w:hanging="0"/>
              <w:contextualSpacing/>
              <w:jc w:val="right"/>
              <w:rPr>
                <w:rFonts w:ascii="PT Astra Serif" w:hAnsi="PT Astra Serif" w:eastAsia="PT Astra Serif" w:cs="PT Astra Serif"/>
                <w:b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b/>
                <w:color w:val="000000" w:themeColor="text1"/>
                <w:sz w:val="28"/>
                <w:szCs w:val="28"/>
              </w:rPr>
            </w:r>
          </w:p>
        </w:tc>
        <w:tc>
          <w:tcPr>
            <w:tcW w:w="1428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PT Astra Serif" w:hAnsi="PT Astra Serif" w:eastAsia="PT Astra Serif" w:cs="PT Astra Serif"/>
                <w:b/>
                <w:bCs/>
                <w:i w:val="false"/>
                <w:i w:val="false"/>
                <w:strike w:val="false"/>
                <w:dstrike w:val="false"/>
                <w:color w:val="000000" w:themeColor="text1"/>
                <w:position w:val="0"/>
                <w:sz w:val="28"/>
                <w:sz w:val="28"/>
                <w:szCs w:val="28"/>
                <w:u w:val="none"/>
                <w:vertAlign w:val="baseline"/>
              </w:rPr>
            </w:pPr>
            <w:r>
              <w:rPr>
                <w:rFonts w:eastAsia="PT Astra Serif" w:cs="PT Astra Serif" w:ascii="PT Astra Serif" w:hAnsi="PT Astra Serif"/>
                <w:b/>
                <w:bCs/>
                <w:i w:val="false"/>
                <w:strike w:val="false"/>
                <w:dstrike w:val="false"/>
                <w:color w:val="000000" w:themeColor="text1"/>
                <w:position w:val="0"/>
                <w:sz w:val="28"/>
                <w:sz w:val="28"/>
                <w:szCs w:val="28"/>
                <w:u w:val="none"/>
                <w:vertAlign w:val="baseline"/>
              </w:rPr>
              <w:t>Комсомольский ЦСОН</w:t>
            </w:r>
          </w:p>
        </w:tc>
      </w:tr>
      <w:tr>
        <w:trPr/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ind w:left="0" w:right="0" w:hanging="0"/>
              <w:contextualSpacing/>
              <w:jc w:val="right"/>
              <w:rPr>
                <w:rFonts w:ascii="PT Astra Serif" w:hAnsi="PT Astra Serif" w:eastAsia="PT Astra Serif" w:cs="PT Astra Serif"/>
                <w:b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b/>
                <w:color w:val="000000" w:themeColor="text1"/>
                <w:sz w:val="28"/>
                <w:szCs w:val="28"/>
              </w:rPr>
              <w:t>8.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8"/>
                <w:sz w:val="28"/>
                <w:szCs w:val="28"/>
                <w:u w:val="none"/>
                <w:vertAlign w:val="baseline"/>
              </w:rPr>
              <w:t>Консультирование родителей о новой ежегодной семейной выплате</w:t>
            </w:r>
          </w:p>
        </w:tc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sz w:val="28"/>
                <w:szCs w:val="28"/>
              </w:rPr>
              <w:t>Информирование о мерах социальной поддержки семьям с детьми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8"/>
                <w:sz w:val="28"/>
                <w:szCs w:val="28"/>
                <w:u w:val="none"/>
                <w:vertAlign w:val="baseline"/>
              </w:rPr>
              <w:t>50 минут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8"/>
                <w:sz w:val="28"/>
                <w:szCs w:val="28"/>
                <w:u w:val="none"/>
                <w:vertAlign w:val="baseline"/>
              </w:rPr>
              <w:t>Специалисты учреждения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8"/>
                <w:sz w:val="28"/>
                <w:szCs w:val="28"/>
                <w:u w:val="none"/>
                <w:vertAlign w:val="baseline"/>
              </w:rPr>
              <w:t>06.07.2026г. в 10:00 БУ "Комсомольский ЦСОН" Минтруда Чувашии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8"/>
                <w:sz w:val="28"/>
                <w:szCs w:val="28"/>
                <w:u w:val="none"/>
                <w:vertAlign w:val="baseline"/>
              </w:rPr>
              <w:t>Родители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8"/>
                <w:sz w:val="28"/>
                <w:szCs w:val="28"/>
                <w:u w:val="none"/>
                <w:vertAlign w:val="baseline"/>
              </w:rPr>
              <w:t>Дмитриева Светлана Васильевна, специалист по социальной работе, тел.: 8(83539)5-10-02</w:t>
            </w:r>
          </w:p>
        </w:tc>
      </w:tr>
      <w:tr>
        <w:trPr/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ind w:left="0" w:right="0" w:hanging="0"/>
              <w:contextualSpacing/>
              <w:jc w:val="right"/>
              <w:rPr>
                <w:rFonts w:ascii="PT Astra Serif" w:hAnsi="PT Astra Serif" w:eastAsia="PT Astra Serif" w:cs="PT Astra Serif"/>
                <w:b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b/>
                <w:color w:val="000000" w:themeColor="text1"/>
                <w:sz w:val="28"/>
                <w:szCs w:val="28"/>
              </w:rPr>
            </w:r>
          </w:p>
        </w:tc>
        <w:tc>
          <w:tcPr>
            <w:tcW w:w="1428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PT Astra Serif" w:hAnsi="PT Astra Serif" w:eastAsia="PT Astra Serif" w:cs="PT Astra Serif"/>
                <w:b/>
                <w:bCs/>
                <w:i w:val="false"/>
                <w:i w:val="false"/>
                <w:strike w:val="false"/>
                <w:dstrike w:val="false"/>
                <w:color w:val="000000" w:themeColor="text1"/>
                <w:position w:val="0"/>
                <w:sz w:val="28"/>
                <w:sz w:val="28"/>
                <w:szCs w:val="28"/>
                <w:u w:val="none"/>
                <w:vertAlign w:val="baseline"/>
              </w:rPr>
            </w:pPr>
            <w:r>
              <w:rPr>
                <w:rFonts w:eastAsia="PT Astra Serif" w:cs="PT Astra Serif" w:ascii="PT Astra Serif" w:hAnsi="PT Astra Serif"/>
                <w:b/>
                <w:bCs/>
                <w:i w:val="false"/>
                <w:strike w:val="false"/>
                <w:dstrike w:val="false"/>
                <w:color w:val="000000" w:themeColor="text1"/>
                <w:position w:val="0"/>
                <w:sz w:val="28"/>
                <w:sz w:val="28"/>
                <w:szCs w:val="28"/>
                <w:u w:val="none"/>
                <w:vertAlign w:val="baseline"/>
              </w:rPr>
              <w:t>Красноармейский ЦСОН</w:t>
            </w:r>
          </w:p>
        </w:tc>
      </w:tr>
      <w:tr>
        <w:trPr/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ind w:left="0" w:right="0" w:hanging="0"/>
              <w:contextualSpacing/>
              <w:jc w:val="right"/>
              <w:rPr>
                <w:rFonts w:ascii="PT Astra Serif" w:hAnsi="PT Astra Serif" w:eastAsia="PT Astra Serif" w:cs="PT Astra Serif"/>
                <w:b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b/>
                <w:color w:val="000000" w:themeColor="text1"/>
                <w:sz w:val="28"/>
                <w:szCs w:val="28"/>
              </w:rPr>
              <w:t>9.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8"/>
                <w:sz w:val="28"/>
                <w:szCs w:val="28"/>
                <w:u w:val="none"/>
                <w:vertAlign w:val="baseline"/>
              </w:rPr>
              <w:t>Выпуск и распространение памяток, буклетов на правовые темы, правовое просвещение</w:t>
            </w:r>
          </w:p>
        </w:tc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Style w:val="-"/>
                <w:rFonts w:eastAsia="PT Astra Serif" w:cs="PT Astra Serif" w:ascii="PT Astra Serif" w:hAnsi="PT Astra Serif"/>
                <w:b w:val="false"/>
                <w:color w:val="000000"/>
                <w:sz w:val="28"/>
                <w:szCs w:val="28"/>
                <w:u w:val="none"/>
              </w:rPr>
              <w:t>Правовое просвещение и распространение информации по вопросам  защиты интересов семьи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8"/>
                <w:sz w:val="28"/>
                <w:szCs w:val="28"/>
                <w:u w:val="none"/>
                <w:vertAlign w:val="baseline"/>
              </w:rPr>
              <w:t>30 минут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8"/>
                <w:sz w:val="28"/>
                <w:szCs w:val="28"/>
                <w:u w:val="none"/>
                <w:vertAlign w:val="baseline"/>
              </w:rPr>
              <w:t>Специалисты учреждения, представители ОПДН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8"/>
                <w:sz w:val="28"/>
                <w:szCs w:val="28"/>
                <w:u w:val="none"/>
                <w:vertAlign w:val="baseline"/>
              </w:rPr>
              <w:t>07.07.2026 БУ "Красноармейский ЦСОН" Минтруда Чувашии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8"/>
                <w:sz w:val="28"/>
                <w:szCs w:val="28"/>
                <w:u w:val="none"/>
                <w:vertAlign w:val="baseline"/>
              </w:rPr>
              <w:t>Семьи, находящиеся в социальн - опасном положении (далее - СОП) и ТЖС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8"/>
                <w:sz w:val="28"/>
                <w:szCs w:val="28"/>
                <w:u w:val="none"/>
                <w:vertAlign w:val="baseline"/>
              </w:rPr>
              <w:t>Ермакова Ирина Олеговна,</w:t>
              <w:br/>
              <w:t>заведующий отделением помощи</w:t>
              <w:br/>
              <w:t xml:space="preserve">семье и детям </w:t>
              <w:br/>
              <w:t>тел.8(83530)2-18-91</w:t>
            </w:r>
          </w:p>
        </w:tc>
      </w:tr>
      <w:tr>
        <w:trPr/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ind w:left="0" w:right="0" w:hanging="0"/>
              <w:contextualSpacing/>
              <w:jc w:val="right"/>
              <w:rPr>
                <w:rFonts w:ascii="PT Astra Serif" w:hAnsi="PT Astra Serif" w:eastAsia="PT Astra Serif" w:cs="PT Astra Serif"/>
                <w:b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b/>
                <w:color w:val="000000" w:themeColor="text1"/>
                <w:sz w:val="28"/>
                <w:szCs w:val="28"/>
              </w:rPr>
            </w:r>
          </w:p>
        </w:tc>
        <w:tc>
          <w:tcPr>
            <w:tcW w:w="1428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PT Astra Serif" w:hAnsi="PT Astra Serif" w:eastAsia="PT Astra Serif" w:cs="PT Astra Serif"/>
                <w:b/>
                <w:bCs/>
                <w:i w:val="false"/>
                <w:i w:val="false"/>
                <w:strike w:val="false"/>
                <w:dstrike w:val="false"/>
                <w:color w:val="000000" w:themeColor="text1"/>
                <w:position w:val="0"/>
                <w:sz w:val="28"/>
                <w:sz w:val="28"/>
                <w:szCs w:val="28"/>
                <w:u w:val="none"/>
                <w:vertAlign w:val="baseline"/>
              </w:rPr>
            </w:pPr>
            <w:r>
              <w:rPr>
                <w:rFonts w:eastAsia="PT Astra Serif" w:cs="PT Astra Serif" w:ascii="PT Astra Serif" w:hAnsi="PT Astra Serif"/>
                <w:b/>
                <w:bCs/>
                <w:i w:val="false"/>
                <w:strike w:val="false"/>
                <w:dstrike w:val="false"/>
                <w:color w:val="000000" w:themeColor="text1"/>
                <w:position w:val="0"/>
                <w:sz w:val="28"/>
                <w:sz w:val="28"/>
                <w:szCs w:val="28"/>
                <w:u w:val="none"/>
                <w:vertAlign w:val="baseline"/>
              </w:rPr>
              <w:t>Красночетайский ЦСОН</w:t>
            </w:r>
          </w:p>
        </w:tc>
      </w:tr>
      <w:tr>
        <w:trPr/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ind w:left="0" w:right="0" w:hanging="0"/>
              <w:contextualSpacing/>
              <w:jc w:val="right"/>
              <w:rPr>
                <w:rFonts w:ascii="PT Astra Serif" w:hAnsi="PT Astra Serif" w:eastAsia="PT Astra Serif" w:cs="PT Astra Serif"/>
                <w:b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b/>
                <w:color w:val="000000" w:themeColor="text1"/>
                <w:sz w:val="28"/>
                <w:szCs w:val="28"/>
              </w:rPr>
              <w:t>10.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PT Astra Serif" w:hAnsi="PT Astra Serif" w:eastAsia="PT Astra Serif" w:cs="PT Astra Serif"/>
                <w:b w:val="false"/>
                <w:bCs w:val="false"/>
                <w:i w:val="false"/>
                <w:i w:val="false"/>
                <w:strike w:val="false"/>
                <w:dstrike w:val="false"/>
                <w:color w:val="000000" w:themeColor="text1"/>
                <w:sz w:val="28"/>
                <w:szCs w:val="28"/>
                <w:u w:val="none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8"/>
                <w:sz w:val="28"/>
                <w:szCs w:val="28"/>
                <w:u w:val="none"/>
                <w:vertAlign w:val="baseline"/>
              </w:rPr>
              <w:t xml:space="preserve">1.Выезды сотрудников учреждения и субъектов профилактики в территориальные отделы по вопросам защиты интересов семьи и детей "Семья и семейные ценности"; </w:t>
            </w:r>
          </w:p>
          <w:p>
            <w:pPr>
              <w:pStyle w:val="Normal"/>
              <w:widowControl w:val="false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sz w:val="28"/>
                <w:szCs w:val="28"/>
                <w:u w:val="none"/>
              </w:rPr>
              <w:t>2.Распространение информационных буклетов и брошюр "Памятка родителям по правовому просвещению", «Права ребенка и соблюдение их в семье»</w:t>
            </w:r>
          </w:p>
        </w:tc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ind w:left="0" w:right="0" w:hanging="0"/>
              <w:jc w:val="left"/>
              <w:rPr>
                <w:rFonts w:ascii="PT Astra Serif" w:hAnsi="PT Astra Serif" w:cs="PT Astra Serif"/>
                <w:color w:val="333333" w:themeColor="text1"/>
                <w:sz w:val="22"/>
                <w:szCs w:val="22"/>
                <w:shd w:fill="FFFFFF" w:val="clear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  <w:shd w:fill="FFFFFF" w:val="clear"/>
              </w:rPr>
              <w:t xml:space="preserve">«Семья и семейные </w:t>
            </w:r>
          </w:p>
          <w:p>
            <w:pPr>
              <w:pStyle w:val="Normal"/>
              <w:widowControl w:val="false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  <w:shd w:fill="FFFFFF" w:val="clear"/>
              </w:rPr>
              <w:t>ценности»</w:t>
            </w: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sz w:val="28"/>
                <w:szCs w:val="28"/>
                <w:u w:val="none"/>
              </w:rPr>
              <w:br/>
              <w:br/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8"/>
                <w:sz w:val="28"/>
                <w:szCs w:val="28"/>
                <w:u w:val="none"/>
                <w:vertAlign w:val="baseline"/>
              </w:rPr>
              <w:t>1 час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8"/>
                <w:sz w:val="28"/>
                <w:szCs w:val="28"/>
                <w:u w:val="none"/>
                <w:vertAlign w:val="baseline"/>
              </w:rPr>
              <w:t>Специалисты учреждения, КДН и ЗП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8"/>
                <w:sz w:val="28"/>
                <w:szCs w:val="28"/>
                <w:u w:val="none"/>
                <w:vertAlign w:val="baseline"/>
              </w:rPr>
              <w:t>07.07.2026 БУ "Красночетайский ЦСОН Минтруда Чувашии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8"/>
                <w:sz w:val="28"/>
                <w:szCs w:val="28"/>
                <w:u w:val="none"/>
                <w:vertAlign w:val="baseline"/>
              </w:rPr>
              <w:t>Дети ТЖС и СОП, родители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8"/>
                <w:sz w:val="28"/>
                <w:szCs w:val="28"/>
                <w:u w:val="none"/>
                <w:vertAlign w:val="baseline"/>
              </w:rPr>
              <w:t>Заведующий отделением срочного социального обслуживания, Таерова В.А., специалист по социальной работе Патьянова Л.И. тел.8(835 51) 2-10-43</w:t>
            </w:r>
          </w:p>
        </w:tc>
      </w:tr>
      <w:tr>
        <w:trPr/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ind w:left="0" w:right="0" w:hanging="0"/>
              <w:contextualSpacing/>
              <w:jc w:val="right"/>
              <w:rPr>
                <w:rFonts w:ascii="PT Astra Serif" w:hAnsi="PT Astra Serif" w:eastAsia="PT Astra Serif" w:cs="PT Astra Serif"/>
                <w:b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b/>
                <w:color w:val="000000" w:themeColor="text1"/>
                <w:sz w:val="28"/>
                <w:szCs w:val="28"/>
              </w:rPr>
            </w:r>
          </w:p>
        </w:tc>
        <w:tc>
          <w:tcPr>
            <w:tcW w:w="1428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PT Astra Serif" w:hAnsi="PT Astra Serif" w:eastAsia="PT Astra Serif" w:cs="PT Astra Serif"/>
                <w:b w:val="false"/>
                <w:i w:val="false"/>
                <w:i w:val="false"/>
                <w:strike w:val="false"/>
                <w:dstrike w:val="false"/>
                <w:color w:val="000000" w:themeColor="text1"/>
                <w:position w:val="0"/>
                <w:sz w:val="28"/>
                <w:sz w:val="28"/>
                <w:szCs w:val="28"/>
                <w:u w:val="none"/>
                <w:vertAlign w:val="baseline"/>
              </w:rPr>
            </w:pPr>
            <w:r>
              <w:rPr>
                <w:rFonts w:eastAsia="PT Astra Serif" w:cs="PT Astra Serif" w:ascii="PT Astra Serif" w:hAnsi="PT Astra Serif"/>
                <w:b/>
                <w:bCs/>
                <w:i w:val="false"/>
                <w:strike w:val="false"/>
                <w:dstrike w:val="false"/>
                <w:color w:val="000000" w:themeColor="text1"/>
                <w:position w:val="0"/>
                <w:sz w:val="28"/>
                <w:sz w:val="28"/>
                <w:szCs w:val="28"/>
                <w:u w:val="none"/>
                <w:vertAlign w:val="baseline"/>
              </w:rPr>
              <w:t>Мариинско-Посадский ЦСОН</w:t>
            </w:r>
          </w:p>
        </w:tc>
      </w:tr>
      <w:tr>
        <w:trPr/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ind w:left="0" w:right="0" w:hanging="0"/>
              <w:contextualSpacing/>
              <w:jc w:val="right"/>
              <w:rPr>
                <w:rFonts w:ascii="PT Astra Serif" w:hAnsi="PT Astra Serif" w:eastAsia="PT Astra Serif" w:cs="PT Astra Serif"/>
                <w:b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b/>
                <w:color w:val="000000" w:themeColor="text1"/>
                <w:sz w:val="28"/>
                <w:szCs w:val="28"/>
              </w:rPr>
              <w:t>11.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8"/>
                <w:sz w:val="28"/>
                <w:szCs w:val="28"/>
                <w:u w:val="none"/>
                <w:vertAlign w:val="baseline"/>
              </w:rPr>
              <w:t>Консультация для родителей "Права ребенка - соблюдение их в семье"</w:t>
            </w:r>
          </w:p>
        </w:tc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sz w:val="28"/>
                <w:szCs w:val="28"/>
              </w:rPr>
              <w:t>Информационный час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8"/>
                <w:sz w:val="28"/>
                <w:szCs w:val="28"/>
                <w:u w:val="none"/>
                <w:vertAlign w:val="baseline"/>
              </w:rPr>
              <w:t>30 мин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8"/>
                <w:sz w:val="28"/>
                <w:szCs w:val="28"/>
                <w:u w:val="none"/>
                <w:vertAlign w:val="baseline"/>
              </w:rPr>
              <w:t>Специалисты отделения помощи семье и детям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8"/>
                <w:sz w:val="28"/>
                <w:szCs w:val="28"/>
                <w:u w:val="none"/>
                <w:vertAlign w:val="baseline"/>
              </w:rPr>
              <w:t>07.07.2026г . 11.00 БУ "Мариинско-Посадский ЦСОН"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8"/>
                <w:sz w:val="28"/>
                <w:szCs w:val="28"/>
                <w:u w:val="none"/>
                <w:vertAlign w:val="baseline"/>
              </w:rPr>
              <w:t>Семьи в СОП и ТЖС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8"/>
                <w:sz w:val="28"/>
                <w:szCs w:val="28"/>
                <w:u w:val="none"/>
                <w:vertAlign w:val="baseline"/>
              </w:rPr>
              <w:t>Заведующий отделением Федорова Ольга Николаевна 8(83542)2-24-08</w:t>
            </w:r>
          </w:p>
        </w:tc>
      </w:tr>
      <w:tr>
        <w:trPr/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ind w:left="0" w:right="0" w:hanging="0"/>
              <w:contextualSpacing/>
              <w:jc w:val="right"/>
              <w:rPr>
                <w:rFonts w:ascii="PT Astra Serif" w:hAnsi="PT Astra Serif" w:eastAsia="PT Astra Serif" w:cs="PT Astra Serif"/>
                <w:b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b/>
                <w:color w:val="000000" w:themeColor="text1"/>
                <w:sz w:val="28"/>
                <w:szCs w:val="28"/>
              </w:rPr>
            </w:r>
          </w:p>
        </w:tc>
        <w:tc>
          <w:tcPr>
            <w:tcW w:w="1428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PT Astra Serif" w:hAnsi="PT Astra Serif" w:eastAsia="PT Astra Serif" w:cs="PT Astra Serif"/>
                <w:b w:val="false"/>
                <w:i w:val="false"/>
                <w:i w:val="false"/>
                <w:strike w:val="false"/>
                <w:dstrike w:val="false"/>
                <w:color w:val="000000" w:themeColor="text1"/>
                <w:position w:val="0"/>
                <w:sz w:val="28"/>
                <w:sz w:val="28"/>
                <w:szCs w:val="28"/>
                <w:u w:val="none"/>
                <w:vertAlign w:val="baseline"/>
              </w:rPr>
            </w:pPr>
            <w:r>
              <w:rPr>
                <w:rFonts w:eastAsia="PT Astra Serif" w:cs="PT Astra Serif" w:ascii="PT Astra Serif" w:hAnsi="PT Astra Serif"/>
                <w:b/>
                <w:bCs/>
                <w:i w:val="false"/>
                <w:strike w:val="false"/>
                <w:dstrike w:val="false"/>
                <w:color w:val="000000" w:themeColor="text1"/>
                <w:position w:val="0"/>
                <w:sz w:val="28"/>
                <w:sz w:val="28"/>
                <w:szCs w:val="28"/>
                <w:u w:val="none"/>
                <w:vertAlign w:val="baseline"/>
              </w:rPr>
              <w:t>Моргаушский ЦСОН</w:t>
            </w:r>
          </w:p>
        </w:tc>
      </w:tr>
      <w:tr>
        <w:trPr/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ind w:left="0" w:right="0" w:hanging="0"/>
              <w:contextualSpacing/>
              <w:jc w:val="right"/>
              <w:rPr>
                <w:rFonts w:ascii="PT Astra Serif" w:hAnsi="PT Astra Serif" w:eastAsia="PT Astra Serif" w:cs="PT Astra Serif"/>
                <w:b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b/>
                <w:color w:val="000000" w:themeColor="text1"/>
                <w:sz w:val="28"/>
                <w:szCs w:val="28"/>
              </w:rPr>
              <w:t>12.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8"/>
                <w:sz w:val="28"/>
                <w:szCs w:val="28"/>
                <w:u w:val="none"/>
                <w:vertAlign w:val="baseline"/>
              </w:rPr>
              <w:t>1. Час правовой помощи "Имею право и обязан";</w:t>
              <w:br/>
              <w:t>2. Консультирование по вопросам защиты интересов членов семьи и несовершеннолетних</w:t>
            </w:r>
          </w:p>
        </w:tc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ind w:left="0" w:right="0" w:hanging="0"/>
              <w:jc w:val="left"/>
              <w:rPr>
                <w:rFonts w:ascii="PT Astra Serif" w:hAnsi="PT Astra Serif" w:cs="PT Astra Serif"/>
                <w:color w:val="333333" w:themeColor="text1"/>
                <w:sz w:val="22"/>
                <w:szCs w:val="22"/>
                <w:shd w:fill="FFFFFF" w:val="clear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  <w:shd w:fill="FFFFFF" w:val="clear"/>
              </w:rPr>
              <w:t xml:space="preserve">Обобщить знания детей 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ind w:left="0" w:right="0" w:hanging="0"/>
              <w:jc w:val="left"/>
              <w:rPr>
                <w:rFonts w:ascii="PT Astra Serif" w:hAnsi="PT Astra Serif" w:cs="PT Astra Serif"/>
                <w:color w:val="333333" w:themeColor="text1"/>
                <w:sz w:val="22"/>
                <w:szCs w:val="22"/>
                <w:shd w:fill="FFFFFF" w:val="clear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  <w:shd w:fill="FFFFFF" w:val="clear"/>
              </w:rPr>
              <w:t xml:space="preserve">об основных правах </w:t>
            </w:r>
          </w:p>
          <w:p>
            <w:pPr>
              <w:pStyle w:val="Normal"/>
              <w:widowControl w:val="false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  <w:shd w:fill="FFFFFF" w:val="clear"/>
              </w:rPr>
              <w:t>ребёнка</w:t>
            </w: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8"/>
                <w:sz w:val="28"/>
                <w:szCs w:val="28"/>
                <w:u w:val="none"/>
                <w:vertAlign w:val="baseline"/>
              </w:rPr>
              <w:br/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8"/>
                <w:sz w:val="28"/>
                <w:szCs w:val="28"/>
                <w:u w:val="none"/>
                <w:vertAlign w:val="baseline"/>
              </w:rPr>
              <w:t>45 мин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8"/>
                <w:sz w:val="28"/>
                <w:szCs w:val="28"/>
                <w:u w:val="none"/>
                <w:vertAlign w:val="baseline"/>
              </w:rPr>
              <w:t>Специалисты отделения помощи семье и детям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8"/>
                <w:sz w:val="28"/>
                <w:szCs w:val="28"/>
                <w:u w:val="none"/>
                <w:vertAlign w:val="baseline"/>
              </w:rPr>
              <w:t>07.07.2026 14:00,</w:t>
              <w:br/>
              <w:t>БУ "Моргаушский ЦСОН"</w:t>
              <w:br/>
              <w:t>Минтруда Чувашии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8"/>
                <w:sz w:val="28"/>
                <w:szCs w:val="28"/>
                <w:u w:val="none"/>
                <w:vertAlign w:val="baseline"/>
              </w:rPr>
              <w:t>Дети в ТЖС и СОП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8"/>
                <w:sz w:val="28"/>
                <w:szCs w:val="28"/>
                <w:u w:val="none"/>
                <w:vertAlign w:val="baseline"/>
              </w:rPr>
              <w:t>Заведующий отделением срочного социального обслуживания, Михайлова К.В., специалист по социальной работе Белова Н.В.. тел.8(835 41) 62-0-11</w:t>
            </w:r>
          </w:p>
        </w:tc>
      </w:tr>
      <w:tr>
        <w:trPr/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ind w:left="0" w:right="0" w:hanging="0"/>
              <w:contextualSpacing/>
              <w:jc w:val="right"/>
              <w:rPr>
                <w:rFonts w:ascii="PT Astra Serif" w:hAnsi="PT Astra Serif" w:eastAsia="PT Astra Serif" w:cs="PT Astra Serif"/>
                <w:b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b/>
                <w:color w:val="000000" w:themeColor="text1"/>
                <w:sz w:val="28"/>
                <w:szCs w:val="28"/>
              </w:rPr>
            </w:r>
          </w:p>
        </w:tc>
        <w:tc>
          <w:tcPr>
            <w:tcW w:w="1428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PT Astra Serif" w:hAnsi="PT Astra Serif" w:eastAsia="PT Astra Serif" w:cs="PT Astra Serif"/>
                <w:b w:val="false"/>
                <w:i w:val="false"/>
                <w:i w:val="false"/>
                <w:strike w:val="false"/>
                <w:dstrike w:val="false"/>
                <w:color w:val="000000" w:themeColor="text1"/>
                <w:position w:val="0"/>
                <w:sz w:val="28"/>
                <w:sz w:val="28"/>
                <w:szCs w:val="28"/>
                <w:u w:val="none"/>
                <w:vertAlign w:val="baseline"/>
              </w:rPr>
            </w:pPr>
            <w:r>
              <w:rPr>
                <w:rFonts w:eastAsia="PT Astra Serif" w:cs="PT Astra Serif" w:ascii="PT Astra Serif" w:hAnsi="PT Astra Serif"/>
                <w:b/>
                <w:bCs/>
                <w:i w:val="false"/>
                <w:strike w:val="false"/>
                <w:dstrike w:val="false"/>
                <w:color w:val="000000" w:themeColor="text1"/>
                <w:position w:val="0"/>
                <w:sz w:val="28"/>
                <w:sz w:val="28"/>
                <w:szCs w:val="28"/>
                <w:u w:val="none"/>
                <w:vertAlign w:val="baseline"/>
              </w:rPr>
              <w:t>Порецкий ЦСОН</w:t>
            </w:r>
          </w:p>
        </w:tc>
      </w:tr>
      <w:tr>
        <w:trPr/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ind w:left="0" w:right="0" w:hanging="0"/>
              <w:contextualSpacing/>
              <w:jc w:val="right"/>
              <w:rPr>
                <w:rFonts w:ascii="PT Astra Serif" w:hAnsi="PT Astra Serif" w:eastAsia="PT Astra Serif" w:cs="PT Astra Serif"/>
                <w:b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b/>
                <w:color w:val="000000" w:themeColor="text1"/>
                <w:sz w:val="28"/>
                <w:szCs w:val="28"/>
              </w:rPr>
              <w:t>13.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8"/>
                <w:sz w:val="28"/>
                <w:szCs w:val="28"/>
                <w:u w:val="none"/>
                <w:vertAlign w:val="baseline"/>
              </w:rPr>
              <w:t xml:space="preserve">Круглый стол "Правовая </w:t>
              <w:br/>
              <w:t xml:space="preserve">азбука", правовое </w:t>
              <w:br/>
              <w:t>просвещение семей</w:t>
              <w:br/>
              <w:t>с детьми</w:t>
            </w:r>
          </w:p>
        </w:tc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ind w:left="0" w:right="0" w:hanging="0"/>
              <w:jc w:val="left"/>
              <w:rPr>
                <w:rFonts w:ascii="PT Astra Serif" w:hAnsi="PT Astra Serif" w:cs="PT Astra Serif"/>
                <w:color w:val="333333" w:themeColor="text1"/>
                <w:sz w:val="22"/>
                <w:szCs w:val="22"/>
                <w:shd w:fill="FFFFFF" w:val="clear"/>
              </w:rPr>
            </w:pPr>
            <w:r>
              <w:rPr>
                <w:rFonts w:eastAsia="PT Astra Serif" w:cs="PT Astra Serif" w:ascii="PT Astra Serif" w:hAnsi="PT Astra Serif"/>
                <w:b w:val="false"/>
                <w:bCs w:val="false"/>
                <w:color w:val="000000" w:themeColor="text1"/>
                <w:sz w:val="28"/>
                <w:szCs w:val="28"/>
                <w:shd w:fill="FFFFFF" w:val="clear"/>
              </w:rPr>
              <w:t xml:space="preserve">Соблюдение прав и </w:t>
            </w:r>
          </w:p>
          <w:p>
            <w:pPr>
              <w:pStyle w:val="Normal"/>
              <w:widowControl w:val="false"/>
              <w:spacing w:lineRule="auto" w:line="240" w:beforeAutospacing="0" w:before="0" w:afterAutospacing="0" w:after="0"/>
              <w:ind w:left="0" w:right="0" w:hanging="0"/>
              <w:jc w:val="left"/>
              <w:rPr>
                <w:rFonts w:ascii="PT Astra Serif" w:hAnsi="PT Astra Serif" w:cs="PT Astra Serif"/>
                <w:color w:val="333333" w:themeColor="text1"/>
                <w:sz w:val="22"/>
                <w:szCs w:val="22"/>
                <w:shd w:fill="FFFFFF" w:val="clear"/>
              </w:rPr>
            </w:pPr>
            <w:r>
              <w:rPr>
                <w:rFonts w:eastAsia="PT Astra Serif" w:cs="PT Astra Serif" w:ascii="PT Astra Serif" w:hAnsi="PT Astra Serif"/>
                <w:b w:val="false"/>
                <w:bCs w:val="false"/>
                <w:color w:val="000000" w:themeColor="text1"/>
                <w:sz w:val="28"/>
                <w:szCs w:val="28"/>
                <w:shd w:fill="FFFFFF" w:val="clear"/>
              </w:rPr>
              <w:t xml:space="preserve">интересов </w:t>
            </w:r>
          </w:p>
          <w:p>
            <w:pPr>
              <w:pStyle w:val="Normal"/>
              <w:widowControl w:val="false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b w:val="false"/>
                <w:bCs w:val="false"/>
                <w:color w:val="000000" w:themeColor="text1"/>
                <w:sz w:val="28"/>
                <w:szCs w:val="28"/>
                <w:shd w:fill="FFFFFF" w:val="clear"/>
              </w:rPr>
              <w:t>несовершеннолетних детей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8"/>
                <w:sz w:val="28"/>
                <w:szCs w:val="28"/>
                <w:u w:val="none"/>
                <w:vertAlign w:val="baseline"/>
              </w:rPr>
              <w:t>40 мин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8"/>
                <w:sz w:val="28"/>
                <w:szCs w:val="28"/>
                <w:u w:val="none"/>
                <w:vertAlign w:val="baseline"/>
              </w:rPr>
              <w:t xml:space="preserve">Специалисты учреждения, </w:t>
              <w:br/>
              <w:t>представители ОПДН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8"/>
                <w:sz w:val="28"/>
                <w:szCs w:val="28"/>
                <w:u w:val="none"/>
                <w:vertAlign w:val="baseline"/>
              </w:rPr>
              <w:t>07.07.2026 14:00,</w:t>
              <w:br/>
              <w:t>БУ "Порецкий ЦСОН"</w:t>
              <w:br/>
              <w:t>Минтруда Чувашии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8"/>
                <w:sz w:val="28"/>
                <w:szCs w:val="28"/>
                <w:u w:val="none"/>
                <w:vertAlign w:val="baseline"/>
              </w:rPr>
              <w:t>Дети в ТЖС и СОП, родители.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8"/>
                <w:sz w:val="28"/>
                <w:szCs w:val="28"/>
                <w:u w:val="none"/>
                <w:vertAlign w:val="baseline"/>
              </w:rPr>
              <w:t>Фадеева Альбина Викторовна,</w:t>
              <w:br/>
              <w:t>заведующий отделением помощи</w:t>
              <w:br/>
              <w:t xml:space="preserve">семье и детям </w:t>
              <w:br/>
              <w:t>тел.8(83543)2-19-65</w:t>
            </w:r>
          </w:p>
        </w:tc>
      </w:tr>
      <w:tr>
        <w:trPr/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ind w:left="0" w:right="0" w:hanging="0"/>
              <w:contextualSpacing/>
              <w:jc w:val="right"/>
              <w:rPr>
                <w:rFonts w:ascii="PT Astra Serif" w:hAnsi="PT Astra Serif" w:eastAsia="PT Astra Serif" w:cs="PT Astra Serif"/>
                <w:b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b/>
                <w:color w:val="000000" w:themeColor="text1"/>
                <w:sz w:val="28"/>
                <w:szCs w:val="28"/>
              </w:rPr>
            </w:r>
          </w:p>
        </w:tc>
        <w:tc>
          <w:tcPr>
            <w:tcW w:w="1428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PT Astra Serif" w:hAnsi="PT Astra Serif" w:eastAsia="PT Astra Serif" w:cs="PT Astra Serif"/>
                <w:b w:val="false"/>
                <w:i w:val="false"/>
                <w:i w:val="false"/>
                <w:strike w:val="false"/>
                <w:dstrike w:val="false"/>
                <w:color w:val="000000" w:themeColor="text1"/>
                <w:position w:val="0"/>
                <w:sz w:val="28"/>
                <w:sz w:val="28"/>
                <w:szCs w:val="28"/>
                <w:u w:val="none"/>
                <w:vertAlign w:val="baseline"/>
              </w:rPr>
            </w:pPr>
            <w:r>
              <w:rPr>
                <w:rFonts w:eastAsia="PT Astra Serif" w:cs="PT Astra Serif" w:ascii="PT Astra Serif" w:hAnsi="PT Astra Serif"/>
                <w:b/>
                <w:bCs/>
                <w:i w:val="false"/>
                <w:strike w:val="false"/>
                <w:dstrike w:val="false"/>
                <w:color w:val="000000" w:themeColor="text1"/>
                <w:position w:val="0"/>
                <w:sz w:val="28"/>
                <w:sz w:val="28"/>
                <w:szCs w:val="28"/>
                <w:u w:val="none"/>
                <w:vertAlign w:val="baseline"/>
              </w:rPr>
              <w:t>Урмарский ЦСОН</w:t>
            </w:r>
          </w:p>
        </w:tc>
      </w:tr>
      <w:tr>
        <w:trPr/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ind w:left="0" w:right="0" w:hanging="0"/>
              <w:contextualSpacing/>
              <w:jc w:val="right"/>
              <w:rPr>
                <w:rFonts w:ascii="PT Astra Serif" w:hAnsi="PT Astra Serif" w:eastAsia="PT Astra Serif" w:cs="PT Astra Serif"/>
                <w:b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b/>
                <w:color w:val="000000" w:themeColor="text1"/>
                <w:sz w:val="28"/>
                <w:szCs w:val="28"/>
              </w:rPr>
              <w:t>14.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8"/>
                <w:sz w:val="28"/>
                <w:szCs w:val="28"/>
                <w:u w:val="none"/>
                <w:vertAlign w:val="baseline"/>
              </w:rPr>
              <w:t>1. Информационное (Изготовление и распространение памяток, буклетов на правовые темы);</w:t>
              <w:br/>
              <w:t>2. Консультирование по вопросам защиты интересов членов семьи и несовершеннолетних</w:t>
            </w:r>
          </w:p>
        </w:tc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Style w:val="Strong"/>
                <w:rFonts w:eastAsia="PT Astra Serif" w:cs="PT Astra Serif" w:ascii="PT Astra Serif" w:hAnsi="PT Astra Serif"/>
                <w:b w:val="false"/>
                <w:color w:val="000000" w:themeColor="text1"/>
                <w:sz w:val="28"/>
                <w:szCs w:val="28"/>
                <w:shd w:fill="FFFFFF" w:val="clear"/>
              </w:rPr>
              <w:t>Формирование правовой культуры у детей и подростков</w:t>
            </w:r>
            <w:r>
              <w:rPr>
                <w:rFonts w:eastAsia="PT Astra Serif" w:cs="PT Astra Serif" w:ascii="PT Astra Serif" w:hAnsi="PT Astra Serif"/>
                <w:b/>
                <w:color w:val="000000" w:themeColor="text1"/>
                <w:sz w:val="28"/>
                <w:szCs w:val="28"/>
                <w:shd w:fill="FFFFFF" w:val="clear"/>
              </w:rPr>
              <w:t xml:space="preserve">, </w:t>
            </w: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  <w:shd w:fill="FFFFFF" w:val="clear"/>
              </w:rPr>
              <w:t>а также</w:t>
            </w:r>
            <w:r>
              <w:rPr>
                <w:rFonts w:eastAsia="PT Astra Serif" w:cs="PT Astra Serif" w:ascii="PT Astra Serif" w:hAnsi="PT Astra Serif"/>
                <w:b/>
                <w:color w:val="000000" w:themeColor="text1"/>
                <w:sz w:val="28"/>
                <w:szCs w:val="28"/>
                <w:shd w:fill="FFFFFF" w:val="clear"/>
              </w:rPr>
              <w:t xml:space="preserve"> </w:t>
            </w:r>
            <w:r>
              <w:rPr>
                <w:rStyle w:val="Strong"/>
                <w:rFonts w:eastAsia="PT Astra Serif" w:cs="PT Astra Serif" w:ascii="PT Astra Serif" w:hAnsi="PT Astra Serif"/>
                <w:b w:val="false"/>
                <w:color w:val="000000" w:themeColor="text1"/>
                <w:sz w:val="28"/>
                <w:szCs w:val="28"/>
                <w:shd w:fill="FFFFFF" w:val="clear"/>
              </w:rPr>
              <w:t>сформирование общего представления о правах ребёнка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8"/>
                <w:sz w:val="28"/>
                <w:szCs w:val="28"/>
                <w:u w:val="none"/>
                <w:vertAlign w:val="baseline"/>
              </w:rPr>
              <w:t>1 час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8"/>
                <w:sz w:val="28"/>
                <w:szCs w:val="28"/>
                <w:u w:val="none"/>
                <w:vertAlign w:val="baseline"/>
              </w:rPr>
              <w:t>Специалисты отделения помощи семье и детям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8"/>
                <w:sz w:val="28"/>
                <w:szCs w:val="28"/>
                <w:u w:val="none"/>
                <w:vertAlign w:val="baseline"/>
              </w:rPr>
              <w:t>06.07.2026-07.07.2026г. территориальные отделы Урмарского МО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8"/>
                <w:sz w:val="28"/>
                <w:szCs w:val="28"/>
                <w:u w:val="none"/>
                <w:vertAlign w:val="baseline"/>
              </w:rPr>
              <w:t>Семьи с детьми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8"/>
                <w:sz w:val="28"/>
                <w:szCs w:val="28"/>
                <w:u w:val="none"/>
                <w:vertAlign w:val="baseline"/>
              </w:rPr>
              <w:t>Заведующий отделением помощи семье и детямРодзянова Надежда Вениаминовна тел. 8(835)44 2-18-72</w:t>
            </w:r>
          </w:p>
        </w:tc>
      </w:tr>
      <w:tr>
        <w:trPr/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ind w:left="0" w:right="0" w:hanging="0"/>
              <w:contextualSpacing/>
              <w:jc w:val="right"/>
              <w:rPr>
                <w:rFonts w:ascii="PT Astra Serif" w:hAnsi="PT Astra Serif" w:eastAsia="PT Astra Serif" w:cs="PT Astra Serif"/>
                <w:b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b/>
                <w:color w:val="000000" w:themeColor="text1"/>
                <w:sz w:val="28"/>
                <w:szCs w:val="28"/>
              </w:rPr>
            </w:r>
          </w:p>
        </w:tc>
        <w:tc>
          <w:tcPr>
            <w:tcW w:w="1428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PT Astra Serif" w:hAnsi="PT Astra Serif" w:eastAsia="PT Astra Serif" w:cs="PT Astra Serif"/>
                <w:b w:val="false"/>
                <w:i w:val="false"/>
                <w:i w:val="false"/>
                <w:strike w:val="false"/>
                <w:dstrike w:val="false"/>
                <w:color w:val="000000" w:themeColor="text1"/>
                <w:position w:val="0"/>
                <w:sz w:val="28"/>
                <w:sz w:val="28"/>
                <w:szCs w:val="28"/>
                <w:u w:val="none"/>
                <w:vertAlign w:val="baseline"/>
              </w:rPr>
            </w:pPr>
            <w:r>
              <w:rPr>
                <w:rFonts w:eastAsia="PT Astra Serif" w:cs="PT Astra Serif" w:ascii="PT Astra Serif" w:hAnsi="PT Astra Serif"/>
                <w:b/>
                <w:bCs/>
                <w:i w:val="false"/>
                <w:strike w:val="false"/>
                <w:dstrike w:val="false"/>
                <w:color w:val="000000" w:themeColor="text1"/>
                <w:position w:val="0"/>
                <w:sz w:val="28"/>
                <w:sz w:val="28"/>
                <w:szCs w:val="28"/>
                <w:u w:val="none"/>
                <w:vertAlign w:val="baseline"/>
              </w:rPr>
              <w:t>Цивильский ЦСОН</w:t>
            </w:r>
          </w:p>
        </w:tc>
      </w:tr>
      <w:tr>
        <w:trPr/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ind w:left="0" w:right="0" w:hanging="0"/>
              <w:contextualSpacing/>
              <w:jc w:val="right"/>
              <w:rPr>
                <w:rFonts w:ascii="PT Astra Serif" w:hAnsi="PT Astra Serif" w:eastAsia="PT Astra Serif" w:cs="PT Astra Serif"/>
                <w:b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b/>
                <w:color w:val="000000" w:themeColor="text1"/>
                <w:sz w:val="28"/>
                <w:szCs w:val="28"/>
              </w:rPr>
              <w:t>15.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8"/>
                <w:sz w:val="28"/>
                <w:szCs w:val="28"/>
                <w:u w:val="none"/>
                <w:vertAlign w:val="baseline"/>
              </w:rPr>
              <w:t>Помощь семьям с детьми</w:t>
            </w:r>
          </w:p>
        </w:tc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sz w:val="28"/>
                <w:szCs w:val="28"/>
              </w:rPr>
              <w:t>Правовой помощи в форме консультирования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8"/>
                <w:sz w:val="28"/>
                <w:szCs w:val="28"/>
                <w:u w:val="none"/>
                <w:vertAlign w:val="baseline"/>
              </w:rPr>
              <w:t>45 мин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8"/>
                <w:sz w:val="28"/>
                <w:szCs w:val="28"/>
                <w:u w:val="none"/>
                <w:vertAlign w:val="baseline"/>
              </w:rPr>
              <w:t>КДН и ЗП, ПДН, специалисты центр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8"/>
                <w:sz w:val="28"/>
                <w:szCs w:val="28"/>
                <w:u w:val="none"/>
                <w:vertAlign w:val="baseline"/>
              </w:rPr>
              <w:t>06.07.2026, БУ "Цивильский ЦСОН" Минтруда Чувашии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8"/>
                <w:sz w:val="28"/>
                <w:szCs w:val="28"/>
                <w:u w:val="none"/>
                <w:vertAlign w:val="baseline"/>
              </w:rPr>
              <w:t>Дети в ТЖС и СОП, их родители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8"/>
                <w:sz w:val="28"/>
                <w:szCs w:val="28"/>
                <w:u w:val="none"/>
                <w:vertAlign w:val="baseline"/>
              </w:rPr>
              <w:t>Васильева Наталия Сергеевна, заведующий отделением социальной помощи семье и детям, тел. 8(835)45 21-2-77</w:t>
            </w:r>
          </w:p>
        </w:tc>
      </w:tr>
      <w:tr>
        <w:trPr/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ind w:left="0" w:right="0" w:hanging="0"/>
              <w:contextualSpacing/>
              <w:jc w:val="right"/>
              <w:rPr>
                <w:rFonts w:ascii="PT Astra Serif" w:hAnsi="PT Astra Serif" w:eastAsia="PT Astra Serif" w:cs="PT Astra Serif"/>
                <w:b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b/>
                <w:color w:val="000000" w:themeColor="text1"/>
                <w:sz w:val="28"/>
                <w:szCs w:val="28"/>
              </w:rPr>
            </w:r>
          </w:p>
        </w:tc>
        <w:tc>
          <w:tcPr>
            <w:tcW w:w="1428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PT Astra Serif" w:hAnsi="PT Astra Serif" w:eastAsia="PT Astra Serif" w:cs="PT Astra Serif"/>
                <w:b w:val="false"/>
                <w:i w:val="false"/>
                <w:i w:val="false"/>
                <w:strike w:val="false"/>
                <w:dstrike w:val="false"/>
                <w:color w:val="000000" w:themeColor="text1"/>
                <w:position w:val="0"/>
                <w:sz w:val="28"/>
                <w:sz w:val="28"/>
                <w:szCs w:val="28"/>
                <w:u w:val="none"/>
                <w:vertAlign w:val="baseline"/>
              </w:rPr>
            </w:pPr>
            <w:r>
              <w:rPr>
                <w:rFonts w:eastAsia="PT Astra Serif" w:cs="PT Astra Serif" w:ascii="PT Astra Serif" w:hAnsi="PT Astra Serif"/>
                <w:b/>
                <w:bCs/>
                <w:i w:val="false"/>
                <w:strike w:val="false"/>
                <w:dstrike w:val="false"/>
                <w:color w:val="000000" w:themeColor="text1"/>
                <w:position w:val="0"/>
                <w:sz w:val="28"/>
                <w:sz w:val="28"/>
                <w:szCs w:val="28"/>
                <w:u w:val="none"/>
                <w:vertAlign w:val="baseline"/>
              </w:rPr>
              <w:t>ЦСОН Чебоксарского района</w:t>
            </w:r>
          </w:p>
        </w:tc>
      </w:tr>
      <w:tr>
        <w:trPr/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ind w:left="0" w:right="0" w:hanging="0"/>
              <w:contextualSpacing/>
              <w:jc w:val="right"/>
              <w:rPr>
                <w:rFonts w:ascii="PT Astra Serif" w:hAnsi="PT Astra Serif" w:eastAsia="PT Astra Serif" w:cs="PT Astra Serif"/>
                <w:b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b/>
                <w:color w:val="000000" w:themeColor="text1"/>
                <w:sz w:val="28"/>
                <w:szCs w:val="28"/>
              </w:rPr>
              <w:t>16.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8"/>
                <w:sz w:val="28"/>
                <w:szCs w:val="28"/>
                <w:u w:val="none"/>
                <w:vertAlign w:val="baseline"/>
              </w:rPr>
              <w:t>1. Распространение памяток и буклетов с правовой информацией                        2. Консультация по правовой помощи</w:t>
            </w:r>
          </w:p>
        </w:tc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ind w:left="0" w:right="0" w:hanging="0"/>
              <w:jc w:val="left"/>
              <w:rPr>
                <w:rFonts w:ascii="PT Astra Serif" w:hAnsi="PT Astra Serif" w:cs="PT Astra Serif"/>
                <w:color w:val="333333" w:themeColor="text1"/>
                <w:sz w:val="22"/>
                <w:szCs w:val="22"/>
                <w:shd w:fill="FFFFFF" w:val="clear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</w:rPr>
              <w:t>Информирование о правах и обязанностях</w:t>
            </w:r>
          </w:p>
          <w:p>
            <w:pPr>
              <w:pStyle w:val="Normal"/>
              <w:widowControl w:val="false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cs="PT Astra Serif" w:ascii="PT Astra Serif" w:hAnsi="PT Astra Serif"/>
                <w:color w:val="000000" w:themeColor="text1"/>
                <w:sz w:val="28"/>
                <w:szCs w:val="28"/>
              </w:rPr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8"/>
                <w:sz w:val="28"/>
                <w:szCs w:val="28"/>
                <w:u w:val="none"/>
                <w:vertAlign w:val="baseline"/>
              </w:rPr>
              <w:t>45 минут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8"/>
                <w:sz w:val="28"/>
                <w:szCs w:val="28"/>
                <w:u w:val="none"/>
                <w:vertAlign w:val="baseline"/>
              </w:rPr>
              <w:t>специалисты отделения помощи семье и детям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8"/>
                <w:sz w:val="28"/>
                <w:szCs w:val="28"/>
                <w:u w:val="none"/>
                <w:vertAlign w:val="baseline"/>
              </w:rPr>
              <w:t>06.07.2026 БУ "Чебоксарский ЦСОН"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8"/>
                <w:sz w:val="28"/>
                <w:szCs w:val="28"/>
                <w:u w:val="none"/>
                <w:vertAlign w:val="baseline"/>
              </w:rPr>
              <w:t>Дети в ТЖС и СОП, родители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8"/>
                <w:sz w:val="28"/>
                <w:szCs w:val="28"/>
                <w:u w:val="none"/>
                <w:vertAlign w:val="baseline"/>
              </w:rPr>
              <w:t>Сидорова Лариса Викторовна, заведующий отделением социальной помощи семье и детям 8(83540) 2-33-18</w:t>
            </w:r>
          </w:p>
        </w:tc>
      </w:tr>
      <w:tr>
        <w:trPr/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ind w:left="0" w:right="0" w:hanging="0"/>
              <w:contextualSpacing/>
              <w:jc w:val="right"/>
              <w:rPr>
                <w:rFonts w:ascii="PT Astra Serif" w:hAnsi="PT Astra Serif" w:eastAsia="PT Astra Serif" w:cs="PT Astra Serif"/>
                <w:b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b/>
                <w:color w:val="000000" w:themeColor="text1"/>
                <w:sz w:val="28"/>
                <w:szCs w:val="28"/>
              </w:rPr>
            </w:r>
          </w:p>
        </w:tc>
        <w:tc>
          <w:tcPr>
            <w:tcW w:w="1428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PT Astra Serif" w:hAnsi="PT Astra Serif" w:eastAsia="PT Astra Serif" w:cs="PT Astra Serif"/>
                <w:b w:val="false"/>
                <w:i w:val="false"/>
                <w:i w:val="false"/>
                <w:strike w:val="false"/>
                <w:dstrike w:val="false"/>
                <w:color w:val="000000" w:themeColor="text1"/>
                <w:position w:val="0"/>
                <w:sz w:val="28"/>
                <w:sz w:val="28"/>
                <w:szCs w:val="28"/>
                <w:u w:val="none"/>
                <w:vertAlign w:val="baseline"/>
              </w:rPr>
            </w:pPr>
            <w:r>
              <w:rPr>
                <w:rFonts w:eastAsia="PT Astra Serif" w:cs="PT Astra Serif" w:ascii="PT Astra Serif" w:hAnsi="PT Astra Serif"/>
                <w:b/>
                <w:bCs/>
                <w:i w:val="false"/>
                <w:strike w:val="false"/>
                <w:dstrike w:val="false"/>
                <w:color w:val="000000" w:themeColor="text1"/>
                <w:position w:val="0"/>
                <w:sz w:val="28"/>
                <w:sz w:val="28"/>
                <w:szCs w:val="28"/>
                <w:u w:val="none"/>
                <w:vertAlign w:val="baseline"/>
              </w:rPr>
              <w:t>Шемуршинский ЦСОН</w:t>
            </w:r>
          </w:p>
        </w:tc>
      </w:tr>
      <w:tr>
        <w:trPr/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ind w:left="0" w:right="0" w:hanging="0"/>
              <w:contextualSpacing/>
              <w:jc w:val="right"/>
              <w:rPr>
                <w:rFonts w:ascii="PT Astra Serif" w:hAnsi="PT Astra Serif" w:eastAsia="PT Astra Serif" w:cs="PT Astra Serif"/>
                <w:b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b/>
                <w:color w:val="000000" w:themeColor="text1"/>
                <w:sz w:val="28"/>
                <w:szCs w:val="28"/>
              </w:rPr>
              <w:t>17.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8"/>
                <w:sz w:val="28"/>
                <w:szCs w:val="28"/>
                <w:u w:val="none"/>
                <w:vertAlign w:val="baseline"/>
              </w:rPr>
              <w:t>Консультация: "Все о мерах социальной поддержки"</w:t>
            </w:r>
          </w:p>
        </w:tc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sz w:val="28"/>
                <w:szCs w:val="28"/>
              </w:rPr>
              <w:t>По вопросам защиты семейных ценностей, соблюдения прав и интересов молодой семьи, прав детей, опеки, попечительства и детско-родительских отношений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8"/>
                <w:sz w:val="28"/>
                <w:szCs w:val="28"/>
                <w:u w:val="none"/>
                <w:vertAlign w:val="baseline"/>
              </w:rPr>
              <w:t>1 час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8"/>
                <w:sz w:val="28"/>
                <w:szCs w:val="28"/>
                <w:u w:val="none"/>
                <w:vertAlign w:val="baseline"/>
              </w:rPr>
              <w:t>Заведующий отделением помощи семье и детям, специалист по социальной работе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8"/>
                <w:sz w:val="28"/>
                <w:szCs w:val="28"/>
                <w:u w:val="none"/>
                <w:vertAlign w:val="baseline"/>
              </w:rPr>
              <w:t>06.07.2026г. 10:30 БУ "Шемуршинский ЦСОН" Минтруда Чувашии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8"/>
                <w:sz w:val="28"/>
                <w:szCs w:val="28"/>
                <w:u w:val="none"/>
                <w:vertAlign w:val="baseline"/>
              </w:rPr>
              <w:t>Семьи с детьми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8"/>
                <w:sz w:val="28"/>
                <w:szCs w:val="28"/>
                <w:u w:val="none"/>
                <w:vertAlign w:val="baseline"/>
              </w:rPr>
              <w:t>Антонова Ирина Николаевна, заведующий отделением помощи семье и детям 8(83546)2-36-68 Силюкова Анна Николаевна, специалист по социальной работе</w:t>
            </w:r>
          </w:p>
        </w:tc>
      </w:tr>
      <w:tr>
        <w:trPr/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ind w:left="0" w:right="0" w:hanging="0"/>
              <w:contextualSpacing/>
              <w:jc w:val="right"/>
              <w:rPr>
                <w:rFonts w:ascii="PT Astra Serif" w:hAnsi="PT Astra Serif" w:eastAsia="PT Astra Serif" w:cs="PT Astra Serif"/>
                <w:b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b/>
                <w:color w:val="000000" w:themeColor="text1"/>
                <w:sz w:val="28"/>
                <w:szCs w:val="28"/>
              </w:rPr>
            </w:r>
          </w:p>
        </w:tc>
        <w:tc>
          <w:tcPr>
            <w:tcW w:w="1428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PT Astra Serif" w:hAnsi="PT Astra Serif" w:eastAsia="PT Astra Serif" w:cs="PT Astra Serif"/>
                <w:b w:val="false"/>
                <w:i w:val="false"/>
                <w:i w:val="false"/>
                <w:strike w:val="false"/>
                <w:dstrike w:val="false"/>
                <w:color w:val="000000" w:themeColor="text1"/>
                <w:position w:val="0"/>
                <w:sz w:val="28"/>
                <w:sz w:val="28"/>
                <w:szCs w:val="28"/>
                <w:u w:val="none"/>
                <w:vertAlign w:val="baseline"/>
              </w:rPr>
            </w:pPr>
            <w:r>
              <w:rPr>
                <w:rFonts w:eastAsia="PT Astra Serif" w:cs="PT Astra Serif" w:ascii="PT Astra Serif" w:hAnsi="PT Astra Serif"/>
                <w:b/>
                <w:bCs/>
                <w:i w:val="false"/>
                <w:strike w:val="false"/>
                <w:dstrike w:val="false"/>
                <w:color w:val="000000" w:themeColor="text1"/>
                <w:position w:val="0"/>
                <w:sz w:val="28"/>
                <w:sz w:val="28"/>
                <w:szCs w:val="28"/>
                <w:u w:val="none"/>
                <w:vertAlign w:val="baseline"/>
              </w:rPr>
              <w:t>Шумерлинский КЦСОН</w:t>
            </w:r>
          </w:p>
        </w:tc>
      </w:tr>
      <w:tr>
        <w:trPr/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ind w:left="0" w:right="0" w:hanging="0"/>
              <w:contextualSpacing/>
              <w:jc w:val="right"/>
              <w:rPr>
                <w:rFonts w:ascii="PT Astra Serif" w:hAnsi="PT Astra Serif" w:eastAsia="PT Astra Serif" w:cs="PT Astra Serif"/>
                <w:b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b/>
                <w:color w:val="000000" w:themeColor="text1"/>
                <w:sz w:val="28"/>
                <w:szCs w:val="28"/>
              </w:rPr>
              <w:t>18.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PT Astra Serif" w:hAnsi="PT Astra Serif" w:eastAsia="PT Astra Serif" w:cs="PT Astra Serif"/>
                <w:b w:val="false"/>
                <w:bCs w:val="false"/>
                <w:i w:val="false"/>
                <w:i w:val="false"/>
                <w:strike w:val="false"/>
                <w:dstrike w:val="false"/>
                <w:color w:val="000000" w:themeColor="text1"/>
                <w:sz w:val="28"/>
                <w:szCs w:val="28"/>
                <w:u w:val="none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8"/>
                <w:sz w:val="28"/>
                <w:szCs w:val="28"/>
                <w:u w:val="none"/>
                <w:vertAlign w:val="baseline"/>
              </w:rPr>
              <w:t xml:space="preserve">1. Акция "Лето прекрасно, когда безопасно!" - распространение буклетов на тему о соблюдении прав детей совместно с субъектами профилактики. </w:t>
            </w:r>
          </w:p>
          <w:p>
            <w:pPr>
              <w:pStyle w:val="Normal"/>
              <w:widowControl w:val="false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sz w:val="28"/>
                <w:szCs w:val="28"/>
                <w:u w:val="none"/>
              </w:rPr>
              <w:t>2. Встреча сотрудников ПДН с несовершеннолетними, посещающими лагерь с дневным пребыванием "Солнеград!".                                         3. Конкурс рисунков на асфальте "Я рисую свои права!"</w:t>
            </w:r>
          </w:p>
        </w:tc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sz w:val="28"/>
                <w:szCs w:val="28"/>
              </w:rPr>
              <w:t>Консультирование родителей, направленное на правовое регулирование семейных отношений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PT Astra Serif" w:hAnsi="PT Astra Serif" w:eastAsia="PT Astra Serif" w:cs="PT Astra Serif"/>
                <w:b w:val="false"/>
                <w:bCs w:val="false"/>
                <w:i w:val="false"/>
                <w:i w:val="false"/>
                <w:strike w:val="false"/>
                <w:dstrike w:val="false"/>
                <w:color w:val="000000" w:themeColor="text1"/>
                <w:sz w:val="28"/>
                <w:szCs w:val="28"/>
                <w:u w:val="none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8"/>
                <w:sz w:val="28"/>
                <w:szCs w:val="28"/>
                <w:u w:val="none"/>
                <w:vertAlign w:val="baseline"/>
              </w:rPr>
              <w:t xml:space="preserve">2 часа                              </w:t>
            </w:r>
          </w:p>
          <w:p>
            <w:pPr>
              <w:pStyle w:val="Normal"/>
              <w:widowControl w:val="false"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cs="PT Astra Serif" w:ascii="PT Astra Serif" w:hAnsi="PT Astra Serif"/>
                <w:color w:val="000000" w:themeColor="text1"/>
                <w:sz w:val="28"/>
                <w:szCs w:val="28"/>
              </w:rPr>
            </w:r>
          </w:p>
          <w:p>
            <w:pPr>
              <w:pStyle w:val="Normal"/>
              <w:widowControl w:val="false"/>
              <w:jc w:val="center"/>
              <w:rPr>
                <w:rFonts w:ascii="PT Astra Serif" w:hAnsi="PT Astra Serif" w:eastAsia="PT Astra Serif" w:cs="PT Astra Serif"/>
                <w:b w:val="false"/>
                <w:bCs w:val="false"/>
                <w:i w:val="false"/>
                <w:i w:val="false"/>
                <w:strike w:val="false"/>
                <w:dstrike w:val="false"/>
                <w:color w:val="000000" w:themeColor="text1"/>
                <w:sz w:val="28"/>
                <w:szCs w:val="28"/>
                <w:highlight w:val="none"/>
                <w:u w:val="none"/>
              </w:rPr>
            </w:pPr>
            <w:r>
              <w:rPr>
                <w:rFonts w:eastAsia="PT Astra Serif" w:cs="PT Astra Serif" w:ascii="PT Astra Serif" w:hAnsi="PT Astra Serif"/>
                <w:b w:val="false"/>
                <w:bCs w:val="false"/>
                <w:i w:val="false"/>
                <w:strike w:val="false"/>
                <w:dstrike w:val="false"/>
                <w:color w:val="000000" w:themeColor="text1"/>
                <w:sz w:val="28"/>
                <w:szCs w:val="28"/>
                <w:u w:val="none"/>
              </w:rPr>
            </w:r>
          </w:p>
          <w:p>
            <w:pPr>
              <w:pStyle w:val="Normal"/>
              <w:widowControl w:val="false"/>
              <w:jc w:val="center"/>
              <w:rPr>
                <w:rFonts w:ascii="PT Astra Serif" w:hAnsi="PT Astra Serif" w:eastAsia="PT Astra Serif" w:cs="PT Astra Serif"/>
                <w:b w:val="false"/>
                <w:bCs w:val="false"/>
                <w:i w:val="false"/>
                <w:i w:val="false"/>
                <w:strike w:val="false"/>
                <w:dstrike w:val="false"/>
                <w:color w:val="000000" w:themeColor="text1"/>
                <w:sz w:val="28"/>
                <w:szCs w:val="28"/>
                <w:highlight w:val="none"/>
                <w:u w:val="none"/>
              </w:rPr>
            </w:pPr>
            <w:r>
              <w:rPr>
                <w:rFonts w:eastAsia="PT Astra Serif" w:cs="PT Astra Serif" w:ascii="PT Astra Serif" w:hAnsi="PT Astra Serif"/>
                <w:b w:val="false"/>
                <w:bCs w:val="false"/>
                <w:i w:val="false"/>
                <w:strike w:val="false"/>
                <w:dstrike w:val="false"/>
                <w:color w:val="000000" w:themeColor="text1"/>
                <w:sz w:val="28"/>
                <w:szCs w:val="28"/>
                <w:u w:val="none"/>
              </w:rPr>
            </w:r>
          </w:p>
          <w:p>
            <w:pPr>
              <w:pStyle w:val="Normal"/>
              <w:widowControl w:val="false"/>
              <w:jc w:val="center"/>
              <w:rPr>
                <w:rFonts w:ascii="PT Astra Serif" w:hAnsi="PT Astra Serif" w:eastAsia="PT Astra Serif" w:cs="PT Astra Serif"/>
                <w:b w:val="false"/>
                <w:bCs w:val="false"/>
                <w:i w:val="false"/>
                <w:i w:val="false"/>
                <w:strike w:val="false"/>
                <w:dstrike w:val="false"/>
                <w:color w:val="000000" w:themeColor="text1"/>
                <w:sz w:val="28"/>
                <w:szCs w:val="28"/>
                <w:highlight w:val="none"/>
                <w:u w:val="none"/>
              </w:rPr>
            </w:pPr>
            <w:r>
              <w:rPr>
                <w:rFonts w:eastAsia="PT Astra Serif" w:cs="PT Astra Serif" w:ascii="PT Astra Serif" w:hAnsi="PT Astra Serif"/>
                <w:b w:val="false"/>
                <w:bCs w:val="false"/>
                <w:i w:val="false"/>
                <w:strike w:val="false"/>
                <w:dstrike w:val="false"/>
                <w:color w:val="000000" w:themeColor="text1"/>
                <w:sz w:val="28"/>
                <w:szCs w:val="28"/>
                <w:u w:val="none"/>
              </w:rPr>
            </w:r>
          </w:p>
          <w:p>
            <w:pPr>
              <w:pStyle w:val="Normal"/>
              <w:widowControl w:val="false"/>
              <w:jc w:val="center"/>
              <w:rPr>
                <w:rFonts w:ascii="PT Astra Serif" w:hAnsi="PT Astra Serif" w:eastAsia="PT Astra Serif" w:cs="PT Astra Serif"/>
                <w:b w:val="false"/>
                <w:bCs w:val="false"/>
                <w:i w:val="false"/>
                <w:i w:val="false"/>
                <w:strike w:val="false"/>
                <w:dstrike w:val="false"/>
                <w:color w:val="000000" w:themeColor="text1"/>
                <w:sz w:val="28"/>
                <w:szCs w:val="28"/>
                <w:highlight w:val="none"/>
                <w:u w:val="none"/>
              </w:rPr>
            </w:pPr>
            <w:r>
              <w:rPr>
                <w:rFonts w:eastAsia="PT Astra Serif" w:cs="PT Astra Serif" w:ascii="PT Astra Serif" w:hAnsi="PT Astra Serif"/>
                <w:b w:val="false"/>
                <w:bCs w:val="false"/>
                <w:i w:val="false"/>
                <w:strike w:val="false"/>
                <w:dstrike w:val="false"/>
                <w:color w:val="000000" w:themeColor="text1"/>
                <w:sz w:val="28"/>
                <w:szCs w:val="28"/>
                <w:u w:val="none"/>
              </w:rPr>
            </w:r>
          </w:p>
          <w:p>
            <w:pPr>
              <w:pStyle w:val="Normal"/>
              <w:widowControl w:val="false"/>
              <w:jc w:val="center"/>
              <w:rPr>
                <w:rFonts w:ascii="PT Astra Serif" w:hAnsi="PT Astra Serif" w:eastAsia="PT Astra Serif" w:cs="PT Astra Serif"/>
                <w:b w:val="false"/>
                <w:bCs w:val="false"/>
                <w:i w:val="false"/>
                <w:i w:val="false"/>
                <w:strike w:val="false"/>
                <w:dstrike w:val="false"/>
                <w:color w:val="000000" w:themeColor="text1"/>
                <w:sz w:val="28"/>
                <w:szCs w:val="28"/>
                <w:highlight w:val="none"/>
                <w:u w:val="none"/>
              </w:rPr>
            </w:pPr>
            <w:r>
              <w:rPr>
                <w:rFonts w:eastAsia="PT Astra Serif" w:cs="PT Astra Serif" w:ascii="PT Astra Serif" w:hAnsi="PT Astra Serif"/>
                <w:b w:val="false"/>
                <w:bCs w:val="false"/>
                <w:i w:val="false"/>
                <w:strike w:val="false"/>
                <w:dstrike w:val="false"/>
                <w:color w:val="000000" w:themeColor="text1"/>
                <w:sz w:val="28"/>
                <w:szCs w:val="28"/>
                <w:u w:val="none"/>
              </w:rPr>
            </w:r>
          </w:p>
          <w:p>
            <w:pPr>
              <w:pStyle w:val="Normal"/>
              <w:widowControl w:val="false"/>
              <w:jc w:val="center"/>
              <w:rPr>
                <w:rFonts w:ascii="PT Astra Serif" w:hAnsi="PT Astra Serif" w:eastAsia="PT Astra Serif" w:cs="PT Astra Serif"/>
                <w:b w:val="false"/>
                <w:bCs w:val="false"/>
                <w:i w:val="false"/>
                <w:i w:val="false"/>
                <w:strike w:val="false"/>
                <w:dstrike w:val="false"/>
                <w:color w:val="000000" w:themeColor="text1"/>
                <w:sz w:val="28"/>
                <w:szCs w:val="28"/>
                <w:highlight w:val="none"/>
                <w:u w:val="none"/>
              </w:rPr>
            </w:pPr>
            <w:r>
              <w:rPr>
                <w:rFonts w:eastAsia="PT Astra Serif" w:cs="PT Astra Serif" w:ascii="PT Astra Serif" w:hAnsi="PT Astra Serif"/>
                <w:b w:val="false"/>
                <w:bCs w:val="false"/>
                <w:i w:val="false"/>
                <w:strike w:val="false"/>
                <w:dstrike w:val="false"/>
                <w:color w:val="000000" w:themeColor="text1"/>
                <w:sz w:val="28"/>
                <w:szCs w:val="28"/>
                <w:u w:val="none"/>
              </w:rPr>
            </w:r>
          </w:p>
          <w:p>
            <w:pPr>
              <w:pStyle w:val="Normal"/>
              <w:widowControl w:val="false"/>
              <w:jc w:val="center"/>
              <w:rPr>
                <w:rFonts w:ascii="PT Astra Serif" w:hAnsi="PT Astra Serif" w:eastAsia="PT Astra Serif" w:cs="PT Astra Serif"/>
                <w:b w:val="false"/>
                <w:bCs w:val="false"/>
                <w:i w:val="false"/>
                <w:i w:val="false"/>
                <w:strike w:val="false"/>
                <w:dstrike w:val="false"/>
                <w:color w:val="000000" w:themeColor="text1"/>
                <w:sz w:val="28"/>
                <w:szCs w:val="28"/>
                <w:highlight w:val="none"/>
                <w:u w:val="none"/>
              </w:rPr>
            </w:pPr>
            <w:r>
              <w:rPr>
                <w:rFonts w:eastAsia="PT Astra Serif" w:cs="PT Astra Serif" w:ascii="PT Astra Serif" w:hAnsi="PT Astra Serif"/>
                <w:b w:val="false"/>
                <w:bCs w:val="false"/>
                <w:i w:val="false"/>
                <w:strike w:val="false"/>
                <w:dstrike w:val="false"/>
                <w:color w:val="000000" w:themeColor="text1"/>
                <w:sz w:val="28"/>
                <w:szCs w:val="28"/>
                <w:u w:val="none"/>
              </w:rPr>
            </w:r>
          </w:p>
          <w:p>
            <w:pPr>
              <w:pStyle w:val="Normal"/>
              <w:widowControl w:val="false"/>
              <w:jc w:val="center"/>
              <w:rPr>
                <w:rFonts w:ascii="PT Astra Serif" w:hAnsi="PT Astra Serif" w:eastAsia="PT Astra Serif" w:cs="PT Astra Serif"/>
                <w:b w:val="false"/>
                <w:bCs w:val="false"/>
                <w:i w:val="false"/>
                <w:i w:val="false"/>
                <w:strike w:val="false"/>
                <w:dstrike w:val="false"/>
                <w:color w:val="000000" w:themeColor="text1"/>
                <w:sz w:val="28"/>
                <w:szCs w:val="28"/>
                <w:highlight w:val="none"/>
                <w:u w:val="none"/>
              </w:rPr>
            </w:pPr>
            <w:r>
              <w:rPr>
                <w:rFonts w:eastAsia="PT Astra Serif" w:cs="PT Astra Serif" w:ascii="PT Astra Serif" w:hAnsi="PT Astra Serif"/>
                <w:b w:val="false"/>
                <w:bCs w:val="false"/>
                <w:i w:val="false"/>
                <w:strike w:val="false"/>
                <w:dstrike w:val="false"/>
                <w:color w:val="000000" w:themeColor="text1"/>
                <w:sz w:val="28"/>
                <w:szCs w:val="28"/>
                <w:u w:val="none"/>
              </w:rPr>
            </w:r>
          </w:p>
          <w:p>
            <w:pPr>
              <w:pStyle w:val="Normal"/>
              <w:widowControl w:val="false"/>
              <w:jc w:val="center"/>
              <w:rPr>
                <w:rFonts w:ascii="PT Astra Serif" w:hAnsi="PT Astra Serif" w:eastAsia="PT Astra Serif" w:cs="PT Astra Serif"/>
                <w:b w:val="false"/>
                <w:bCs w:val="false"/>
                <w:i w:val="false"/>
                <w:i w:val="false"/>
                <w:strike w:val="false"/>
                <w:dstrike w:val="false"/>
                <w:color w:val="000000" w:themeColor="text1"/>
                <w:sz w:val="28"/>
                <w:szCs w:val="28"/>
                <w:u w:val="none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sz w:val="28"/>
                <w:szCs w:val="28"/>
                <w:u w:val="none"/>
              </w:rPr>
              <w:t xml:space="preserve">40 мин                         </w:t>
            </w:r>
          </w:p>
          <w:p>
            <w:pPr>
              <w:pStyle w:val="Normal"/>
              <w:widowControl w:val="false"/>
              <w:jc w:val="center"/>
              <w:rPr>
                <w:rFonts w:ascii="PT Astra Serif" w:hAnsi="PT Astra Serif" w:eastAsia="PT Astra Serif" w:cs="PT Astra Serif"/>
                <w:b w:val="false"/>
                <w:bCs w:val="false"/>
                <w:i w:val="false"/>
                <w:i w:val="false"/>
                <w:strike w:val="false"/>
                <w:dstrike w:val="false"/>
                <w:color w:val="000000" w:themeColor="text1"/>
                <w:sz w:val="28"/>
                <w:szCs w:val="28"/>
                <w:highlight w:val="none"/>
                <w:u w:val="none"/>
              </w:rPr>
            </w:pPr>
            <w:r>
              <w:rPr>
                <w:rFonts w:eastAsia="PT Astra Serif" w:cs="PT Astra Serif" w:ascii="PT Astra Serif" w:hAnsi="PT Astra Serif"/>
                <w:b w:val="false"/>
                <w:bCs w:val="false"/>
                <w:i w:val="false"/>
                <w:strike w:val="false"/>
                <w:dstrike w:val="false"/>
                <w:color w:val="000000" w:themeColor="text1"/>
                <w:sz w:val="28"/>
                <w:szCs w:val="28"/>
                <w:u w:val="none"/>
              </w:rPr>
            </w:r>
          </w:p>
          <w:p>
            <w:pPr>
              <w:pStyle w:val="Normal"/>
              <w:widowControl w:val="false"/>
              <w:jc w:val="center"/>
              <w:rPr>
                <w:rFonts w:ascii="PT Astra Serif" w:hAnsi="PT Astra Serif" w:eastAsia="PT Astra Serif" w:cs="PT Astra Serif"/>
                <w:b w:val="false"/>
                <w:bCs w:val="false"/>
                <w:i w:val="false"/>
                <w:i w:val="false"/>
                <w:strike w:val="false"/>
                <w:dstrike w:val="false"/>
                <w:color w:val="000000" w:themeColor="text1"/>
                <w:sz w:val="28"/>
                <w:szCs w:val="28"/>
                <w:highlight w:val="none"/>
                <w:u w:val="none"/>
              </w:rPr>
            </w:pPr>
            <w:r>
              <w:rPr>
                <w:rFonts w:eastAsia="PT Astra Serif" w:cs="PT Astra Serif" w:ascii="PT Astra Serif" w:hAnsi="PT Astra Serif"/>
                <w:b w:val="false"/>
                <w:bCs w:val="false"/>
                <w:i w:val="false"/>
                <w:strike w:val="false"/>
                <w:dstrike w:val="false"/>
                <w:color w:val="000000" w:themeColor="text1"/>
                <w:sz w:val="28"/>
                <w:szCs w:val="28"/>
                <w:u w:val="none"/>
              </w:rPr>
            </w:r>
          </w:p>
          <w:p>
            <w:pPr>
              <w:pStyle w:val="Normal"/>
              <w:widowControl w:val="false"/>
              <w:jc w:val="center"/>
              <w:rPr>
                <w:rFonts w:ascii="PT Astra Serif" w:hAnsi="PT Astra Serif" w:eastAsia="PT Astra Serif" w:cs="PT Astra Serif"/>
                <w:b w:val="false"/>
                <w:bCs w:val="false"/>
                <w:i w:val="false"/>
                <w:i w:val="false"/>
                <w:strike w:val="false"/>
                <w:dstrike w:val="false"/>
                <w:color w:val="000000" w:themeColor="text1"/>
                <w:sz w:val="28"/>
                <w:szCs w:val="28"/>
                <w:highlight w:val="none"/>
                <w:u w:val="none"/>
              </w:rPr>
            </w:pPr>
            <w:r>
              <w:rPr>
                <w:rFonts w:eastAsia="PT Astra Serif" w:cs="PT Astra Serif" w:ascii="PT Astra Serif" w:hAnsi="PT Astra Serif"/>
                <w:b w:val="false"/>
                <w:bCs w:val="false"/>
                <w:i w:val="false"/>
                <w:strike w:val="false"/>
                <w:dstrike w:val="false"/>
                <w:color w:val="000000" w:themeColor="text1"/>
                <w:sz w:val="28"/>
                <w:szCs w:val="28"/>
                <w:u w:val="none"/>
              </w:rPr>
            </w:r>
          </w:p>
          <w:p>
            <w:pPr>
              <w:pStyle w:val="Normal"/>
              <w:widowControl w:val="false"/>
              <w:jc w:val="center"/>
              <w:rPr>
                <w:rFonts w:ascii="PT Astra Serif" w:hAnsi="PT Astra Serif" w:eastAsia="PT Astra Serif" w:cs="PT Astra Serif"/>
                <w:b w:val="false"/>
                <w:bCs w:val="false"/>
                <w:i w:val="false"/>
                <w:i w:val="false"/>
                <w:strike w:val="false"/>
                <w:dstrike w:val="false"/>
                <w:color w:val="000000" w:themeColor="text1"/>
                <w:sz w:val="28"/>
                <w:szCs w:val="28"/>
                <w:highlight w:val="none"/>
                <w:u w:val="none"/>
              </w:rPr>
            </w:pPr>
            <w:r>
              <w:rPr>
                <w:rFonts w:eastAsia="PT Astra Serif" w:cs="PT Astra Serif" w:ascii="PT Astra Serif" w:hAnsi="PT Astra Serif"/>
                <w:b w:val="false"/>
                <w:bCs w:val="false"/>
                <w:i w:val="false"/>
                <w:strike w:val="false"/>
                <w:dstrike w:val="false"/>
                <w:color w:val="000000" w:themeColor="text1"/>
                <w:sz w:val="28"/>
                <w:szCs w:val="28"/>
                <w:u w:val="none"/>
              </w:rPr>
            </w:r>
          </w:p>
          <w:p>
            <w:pPr>
              <w:pStyle w:val="Normal"/>
              <w:widowControl w:val="false"/>
              <w:jc w:val="center"/>
              <w:rPr>
                <w:rFonts w:ascii="PT Astra Serif" w:hAnsi="PT Astra Serif" w:eastAsia="PT Astra Serif" w:cs="PT Astra Serif"/>
                <w:b w:val="false"/>
                <w:bCs w:val="false"/>
                <w:i w:val="false"/>
                <w:i w:val="false"/>
                <w:strike w:val="false"/>
                <w:dstrike w:val="false"/>
                <w:color w:val="000000" w:themeColor="text1"/>
                <w:sz w:val="28"/>
                <w:szCs w:val="28"/>
                <w:highlight w:val="none"/>
                <w:u w:val="none"/>
              </w:rPr>
            </w:pPr>
            <w:r>
              <w:rPr>
                <w:rFonts w:eastAsia="PT Astra Serif" w:cs="PT Astra Serif" w:ascii="PT Astra Serif" w:hAnsi="PT Astra Serif"/>
                <w:b w:val="false"/>
                <w:bCs w:val="false"/>
                <w:i w:val="false"/>
                <w:strike w:val="false"/>
                <w:dstrike w:val="false"/>
                <w:color w:val="000000" w:themeColor="text1"/>
                <w:sz w:val="28"/>
                <w:szCs w:val="28"/>
                <w:u w:val="none"/>
              </w:rPr>
            </w:r>
          </w:p>
          <w:p>
            <w:pPr>
              <w:pStyle w:val="Normal"/>
              <w:widowControl w:val="false"/>
              <w:jc w:val="center"/>
              <w:rPr>
                <w:rFonts w:ascii="PT Astra Serif" w:hAnsi="PT Astra Serif" w:eastAsia="PT Astra Serif" w:cs="PT Astra Serif"/>
                <w:b w:val="false"/>
                <w:bCs w:val="false"/>
                <w:i w:val="false"/>
                <w:i w:val="false"/>
                <w:strike w:val="false"/>
                <w:dstrike w:val="false"/>
                <w:color w:val="000000" w:themeColor="text1"/>
                <w:sz w:val="28"/>
                <w:szCs w:val="28"/>
                <w:highlight w:val="none"/>
                <w:u w:val="none"/>
              </w:rPr>
            </w:pPr>
            <w:r>
              <w:rPr>
                <w:rFonts w:eastAsia="PT Astra Serif" w:cs="PT Astra Serif" w:ascii="PT Astra Serif" w:hAnsi="PT Astra Serif"/>
                <w:b w:val="false"/>
                <w:bCs w:val="false"/>
                <w:i w:val="false"/>
                <w:strike w:val="false"/>
                <w:dstrike w:val="false"/>
                <w:color w:val="000000" w:themeColor="text1"/>
                <w:sz w:val="28"/>
                <w:szCs w:val="28"/>
                <w:u w:val="none"/>
              </w:rPr>
            </w:r>
          </w:p>
          <w:p>
            <w:pPr>
              <w:pStyle w:val="Normal"/>
              <w:widowControl w:val="false"/>
              <w:jc w:val="center"/>
              <w:rPr>
                <w:rFonts w:ascii="PT Astra Serif" w:hAnsi="PT Astra Serif" w:eastAsia="PT Astra Serif" w:cs="PT Astra Serif"/>
                <w:b w:val="false"/>
                <w:bCs w:val="false"/>
                <w:i w:val="false"/>
                <w:i w:val="false"/>
                <w:strike w:val="false"/>
                <w:dstrike w:val="false"/>
                <w:color w:val="000000" w:themeColor="text1"/>
                <w:sz w:val="28"/>
                <w:szCs w:val="28"/>
                <w:highlight w:val="none"/>
                <w:u w:val="none"/>
              </w:rPr>
            </w:pPr>
            <w:r>
              <w:rPr>
                <w:rFonts w:eastAsia="PT Astra Serif" w:cs="PT Astra Serif" w:ascii="PT Astra Serif" w:hAnsi="PT Astra Serif"/>
                <w:b w:val="false"/>
                <w:bCs w:val="false"/>
                <w:i w:val="false"/>
                <w:strike w:val="false"/>
                <w:dstrike w:val="false"/>
                <w:color w:val="000000" w:themeColor="text1"/>
                <w:sz w:val="28"/>
                <w:szCs w:val="28"/>
                <w:u w:val="none"/>
              </w:rPr>
            </w:r>
          </w:p>
          <w:p>
            <w:pPr>
              <w:pStyle w:val="Normal"/>
              <w:widowControl w:val="false"/>
              <w:jc w:val="center"/>
              <w:rPr>
                <w:rFonts w:ascii="PT Astra Serif" w:hAnsi="PT Astra Serif" w:eastAsia="PT Astra Serif" w:cs="PT Astra Serif"/>
                <w:b w:val="false"/>
                <w:bCs w:val="false"/>
                <w:i w:val="false"/>
                <w:i w:val="false"/>
                <w:strike w:val="false"/>
                <w:dstrike w:val="false"/>
                <w:color w:val="000000" w:themeColor="text1"/>
                <w:sz w:val="28"/>
                <w:szCs w:val="28"/>
                <w:highlight w:val="none"/>
                <w:u w:val="none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sz w:val="28"/>
                <w:szCs w:val="28"/>
                <w:u w:val="none"/>
              </w:rPr>
              <w:t>1 час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8"/>
                <w:sz w:val="28"/>
                <w:szCs w:val="28"/>
                <w:u w:val="none"/>
                <w:vertAlign w:val="baseline"/>
              </w:rPr>
              <w:t>Специалисты по социальной работе, инспектор ПДН и ЗП, представитель КДН и ЗП, представитель сектора по опеке и попечительству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PT Astra Serif" w:hAnsi="PT Astra Serif" w:eastAsia="PT Astra Serif" w:cs="PT Astra Serif"/>
                <w:b w:val="false"/>
                <w:bCs w:val="false"/>
                <w:i w:val="false"/>
                <w:i w:val="false"/>
                <w:strike w:val="false"/>
                <w:dstrike w:val="false"/>
                <w:color w:val="000000" w:themeColor="text1"/>
                <w:sz w:val="28"/>
                <w:szCs w:val="28"/>
                <w:u w:val="none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8"/>
                <w:sz w:val="28"/>
                <w:szCs w:val="28"/>
                <w:u w:val="none"/>
                <w:vertAlign w:val="baseline"/>
              </w:rPr>
              <w:t xml:space="preserve">1.06.07.2025г. - 10.00-12.00 </w:t>
            </w:r>
          </w:p>
          <w:p>
            <w:pPr>
              <w:pStyle w:val="Normal"/>
              <w:widowControl w:val="false"/>
              <w:rPr>
                <w:rFonts w:ascii="PT Astra Serif" w:hAnsi="PT Astra Serif" w:eastAsia="PT Astra Serif" w:cs="PT Astra Serif"/>
                <w:b w:val="false"/>
                <w:bCs w:val="false"/>
                <w:i w:val="false"/>
                <w:i w:val="false"/>
                <w:strike w:val="false"/>
                <w:dstrike w:val="false"/>
                <w:color w:val="000000" w:themeColor="text1"/>
                <w:sz w:val="28"/>
                <w:szCs w:val="28"/>
                <w:u w:val="none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sz w:val="28"/>
                <w:szCs w:val="28"/>
                <w:u w:val="none"/>
              </w:rPr>
              <w:t xml:space="preserve">2.09.07.2025г. 10.00 -10.40 </w:t>
            </w:r>
          </w:p>
          <w:p>
            <w:pPr>
              <w:pStyle w:val="Normal"/>
              <w:widowControl w:val="false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sz w:val="28"/>
                <w:szCs w:val="28"/>
                <w:u w:val="none"/>
              </w:rPr>
              <w:t>3. 13.00-14.00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8"/>
                <w:sz w:val="28"/>
                <w:szCs w:val="28"/>
                <w:u w:val="none"/>
                <w:vertAlign w:val="baseline"/>
              </w:rPr>
              <w:t>Семьи с детьми, несовершеннолетние, посещающие лагерь с дневным пребывание "Солнцеград"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8"/>
                <w:sz w:val="28"/>
                <w:szCs w:val="28"/>
                <w:u w:val="none"/>
                <w:vertAlign w:val="baseline"/>
              </w:rPr>
              <w:t>Митина Алла Ивановна, заведующий отделением помощи семье и детям, 8(83536) 2-04-83, специалист по социальной работе консультативного отделения Белякова Анастасия Константиновна, 8(83536) 2-91-27</w:t>
            </w:r>
          </w:p>
        </w:tc>
      </w:tr>
      <w:tr>
        <w:trPr/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ind w:left="0" w:right="0" w:hanging="0"/>
              <w:contextualSpacing/>
              <w:jc w:val="right"/>
              <w:rPr>
                <w:rFonts w:ascii="PT Astra Serif" w:hAnsi="PT Astra Serif" w:eastAsia="PT Astra Serif" w:cs="PT Astra Serif"/>
                <w:b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b/>
                <w:color w:val="000000" w:themeColor="text1"/>
                <w:sz w:val="28"/>
                <w:szCs w:val="28"/>
              </w:rPr>
            </w:r>
          </w:p>
        </w:tc>
        <w:tc>
          <w:tcPr>
            <w:tcW w:w="1428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PT Astra Serif" w:hAnsi="PT Astra Serif" w:eastAsia="PT Astra Serif" w:cs="PT Astra Serif"/>
                <w:b w:val="false"/>
                <w:i w:val="false"/>
                <w:i w:val="false"/>
                <w:strike w:val="false"/>
                <w:dstrike w:val="false"/>
                <w:color w:val="000000" w:themeColor="text1"/>
                <w:position w:val="0"/>
                <w:sz w:val="28"/>
                <w:sz w:val="28"/>
                <w:szCs w:val="28"/>
                <w:u w:val="none"/>
                <w:vertAlign w:val="baseline"/>
              </w:rPr>
            </w:pPr>
            <w:r>
              <w:rPr>
                <w:rFonts w:eastAsia="PT Astra Serif" w:cs="PT Astra Serif" w:ascii="PT Astra Serif" w:hAnsi="PT Astra Serif"/>
                <w:b/>
                <w:bCs/>
                <w:i w:val="false"/>
                <w:strike w:val="false"/>
                <w:dstrike w:val="false"/>
                <w:color w:val="000000" w:themeColor="text1"/>
                <w:position w:val="0"/>
                <w:sz w:val="28"/>
                <w:sz w:val="28"/>
                <w:szCs w:val="28"/>
                <w:u w:val="none"/>
                <w:vertAlign w:val="baseline"/>
              </w:rPr>
              <w:t>Ядринский КЦСОН</w:t>
            </w:r>
          </w:p>
        </w:tc>
      </w:tr>
      <w:tr>
        <w:trPr/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ind w:left="0" w:right="0" w:hanging="0"/>
              <w:contextualSpacing/>
              <w:jc w:val="right"/>
              <w:rPr>
                <w:rFonts w:ascii="PT Astra Serif" w:hAnsi="PT Astra Serif" w:eastAsia="PT Astra Serif" w:cs="PT Astra Serif"/>
                <w:b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b/>
                <w:color w:val="000000" w:themeColor="text1"/>
                <w:sz w:val="28"/>
                <w:szCs w:val="28"/>
              </w:rPr>
              <w:t>19.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8"/>
                <w:sz w:val="28"/>
                <w:szCs w:val="28"/>
                <w:u w:val="none"/>
                <w:vertAlign w:val="baseline"/>
              </w:rPr>
              <w:t>1.Выпуск и распространение памяток, буклетов на правовые темы);</w:t>
              <w:br/>
              <w:t>2. День открытых дверей "Консультирование по правовой помощи семьи и несовершеннолетних"</w:t>
            </w:r>
          </w:p>
        </w:tc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sz w:val="28"/>
                <w:szCs w:val="28"/>
              </w:rPr>
              <w:t>Консультирование по правовым вопросам и социальным льготам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8"/>
                <w:sz w:val="28"/>
                <w:szCs w:val="28"/>
                <w:u w:val="none"/>
                <w:vertAlign w:val="baseline"/>
              </w:rPr>
              <w:t>120 мин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8"/>
                <w:sz w:val="28"/>
                <w:szCs w:val="28"/>
                <w:u w:val="none"/>
                <w:vertAlign w:val="baseline"/>
              </w:rPr>
              <w:t>Специалисты учреждения, юрист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8"/>
                <w:sz w:val="28"/>
                <w:szCs w:val="28"/>
                <w:u w:val="none"/>
                <w:vertAlign w:val="baseline"/>
              </w:rPr>
              <w:t>07.07.2026 в 10.00. Семейный МФЦ г.Ядрин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8"/>
                <w:sz w:val="28"/>
                <w:szCs w:val="28"/>
                <w:u w:val="none"/>
                <w:vertAlign w:val="baseline"/>
              </w:rPr>
              <w:t>Семьи в СОП и ТЖС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8"/>
                <w:sz w:val="28"/>
                <w:szCs w:val="28"/>
                <w:u w:val="none"/>
                <w:vertAlign w:val="baseline"/>
              </w:rPr>
              <w:t>Малышева Светлана Николаевна,заведующий Семейным МФЦ(883547)21-9-02</w:t>
            </w:r>
          </w:p>
        </w:tc>
      </w:tr>
      <w:tr>
        <w:trPr/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ind w:left="0" w:right="0" w:hanging="0"/>
              <w:contextualSpacing/>
              <w:jc w:val="right"/>
              <w:rPr>
                <w:rFonts w:ascii="PT Astra Serif" w:hAnsi="PT Astra Serif" w:eastAsia="PT Astra Serif" w:cs="PT Astra Serif"/>
                <w:b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b/>
                <w:color w:val="000000" w:themeColor="text1"/>
                <w:sz w:val="28"/>
                <w:szCs w:val="28"/>
              </w:rPr>
            </w:r>
          </w:p>
        </w:tc>
        <w:tc>
          <w:tcPr>
            <w:tcW w:w="1428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PT Astra Serif" w:hAnsi="PT Astra Serif" w:eastAsia="PT Astra Serif" w:cs="PT Astra Serif"/>
                <w:b w:val="false"/>
                <w:i w:val="false"/>
                <w:i w:val="false"/>
                <w:strike w:val="false"/>
                <w:dstrike w:val="false"/>
                <w:color w:val="000000" w:themeColor="text1"/>
                <w:position w:val="0"/>
                <w:sz w:val="28"/>
                <w:sz w:val="28"/>
                <w:szCs w:val="28"/>
                <w:u w:val="none"/>
                <w:vertAlign w:val="baseline"/>
              </w:rPr>
            </w:pPr>
            <w:r>
              <w:rPr>
                <w:rFonts w:eastAsia="PT Astra Serif" w:cs="PT Astra Serif" w:ascii="PT Astra Serif" w:hAnsi="PT Astra Serif"/>
                <w:b/>
                <w:bCs/>
                <w:i w:val="false"/>
                <w:strike w:val="false"/>
                <w:dstrike w:val="false"/>
                <w:color w:val="000000" w:themeColor="text1"/>
                <w:position w:val="0"/>
                <w:sz w:val="28"/>
                <w:sz w:val="28"/>
                <w:szCs w:val="28"/>
                <w:u w:val="none"/>
                <w:vertAlign w:val="baseline"/>
              </w:rPr>
              <w:t>Яльчикский ЦСОН</w:t>
            </w:r>
          </w:p>
        </w:tc>
      </w:tr>
      <w:tr>
        <w:trPr/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ind w:left="0" w:right="0" w:hanging="0"/>
              <w:contextualSpacing/>
              <w:jc w:val="right"/>
              <w:rPr>
                <w:rFonts w:ascii="PT Astra Serif" w:hAnsi="PT Astra Serif" w:eastAsia="PT Astra Serif" w:cs="PT Astra Serif"/>
                <w:b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b/>
                <w:color w:val="000000" w:themeColor="text1"/>
                <w:sz w:val="28"/>
                <w:szCs w:val="28"/>
              </w:rPr>
              <w:t>20.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8"/>
                <w:sz w:val="28"/>
                <w:szCs w:val="28"/>
                <w:u w:val="none"/>
                <w:vertAlign w:val="baseline"/>
              </w:rPr>
              <w:t>Ознакомление семей с несовершеннолетними детьми о мерах социальной поддержки</w:t>
            </w:r>
          </w:p>
        </w:tc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Style w:val="-"/>
                <w:rFonts w:eastAsia="Arial" w:cs="PT Astra Serif" w:ascii="PT Astra Serif" w:hAnsi="PT Astra Serif" w:eastAsiaTheme="majorEastAsia"/>
                <w:color w:val="000000"/>
                <w:sz w:val="28"/>
                <w:szCs w:val="28"/>
                <w:u w:val="none"/>
              </w:rPr>
              <w:t>Ознакомление семей, имеющих несовершеннолетних детей о мерах социальной поддержки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8"/>
                <w:sz w:val="28"/>
                <w:szCs w:val="28"/>
                <w:u w:val="none"/>
                <w:vertAlign w:val="baseline"/>
              </w:rPr>
              <w:t>30 мин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8"/>
                <w:sz w:val="28"/>
                <w:szCs w:val="28"/>
                <w:u w:val="none"/>
                <w:vertAlign w:val="baseline"/>
              </w:rPr>
              <w:t>Специалист клиентской службы СФР в Яльчикском районе; - специалист отдела социальной защиты населения; - специалисты Центра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8"/>
                <w:sz w:val="28"/>
                <w:szCs w:val="28"/>
                <w:u w:val="none"/>
                <w:vertAlign w:val="baseline"/>
              </w:rPr>
              <w:t>10.00 час, БУ "Яльчикский ЦСОН" Минтруда Чувашии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8"/>
                <w:sz w:val="28"/>
                <w:szCs w:val="28"/>
                <w:u w:val="none"/>
                <w:vertAlign w:val="baseline"/>
              </w:rPr>
              <w:t>Многодетные семьи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8"/>
                <w:sz w:val="28"/>
                <w:szCs w:val="28"/>
                <w:u w:val="none"/>
                <w:vertAlign w:val="baseline"/>
              </w:rPr>
              <w:t>Заведующий отделением помощи семье и детям Орлова Зинаида Николаевна, 8(83549)2-57-69</w:t>
            </w:r>
          </w:p>
        </w:tc>
      </w:tr>
      <w:tr>
        <w:trPr/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ind w:left="0" w:right="0" w:hanging="0"/>
              <w:contextualSpacing/>
              <w:jc w:val="right"/>
              <w:rPr>
                <w:rFonts w:ascii="PT Astra Serif" w:hAnsi="PT Astra Serif" w:eastAsia="PT Astra Serif" w:cs="PT Astra Serif"/>
                <w:b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b/>
                <w:color w:val="000000" w:themeColor="text1"/>
                <w:sz w:val="28"/>
                <w:szCs w:val="28"/>
              </w:rPr>
            </w:r>
          </w:p>
        </w:tc>
        <w:tc>
          <w:tcPr>
            <w:tcW w:w="1428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PT Astra Serif" w:hAnsi="PT Astra Serif" w:eastAsia="PT Astra Serif" w:cs="PT Astra Serif"/>
                <w:b w:val="false"/>
                <w:i w:val="false"/>
                <w:i w:val="false"/>
                <w:strike w:val="false"/>
                <w:dstrike w:val="false"/>
                <w:color w:val="000000" w:themeColor="text1"/>
                <w:position w:val="0"/>
                <w:sz w:val="28"/>
                <w:sz w:val="28"/>
                <w:szCs w:val="28"/>
                <w:u w:val="none"/>
                <w:vertAlign w:val="baseline"/>
              </w:rPr>
            </w:pPr>
            <w:r>
              <w:rPr>
                <w:rFonts w:eastAsia="PT Astra Serif" w:cs="PT Astra Serif" w:ascii="PT Astra Serif" w:hAnsi="PT Astra Serif"/>
                <w:b/>
                <w:bCs/>
                <w:i w:val="false"/>
                <w:strike w:val="false"/>
                <w:dstrike w:val="false"/>
                <w:color w:val="000000" w:themeColor="text1"/>
                <w:position w:val="0"/>
                <w:sz w:val="28"/>
                <w:sz w:val="28"/>
                <w:szCs w:val="28"/>
                <w:u w:val="none"/>
                <w:vertAlign w:val="baseline"/>
              </w:rPr>
              <w:t>Янтиковский ЦСОН</w:t>
            </w:r>
          </w:p>
        </w:tc>
      </w:tr>
      <w:tr>
        <w:trPr/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ind w:left="0" w:right="0" w:hanging="0"/>
              <w:contextualSpacing/>
              <w:jc w:val="right"/>
              <w:rPr>
                <w:rFonts w:ascii="PT Astra Serif" w:hAnsi="PT Astra Serif" w:eastAsia="PT Astra Serif" w:cs="PT Astra Serif"/>
                <w:b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b/>
                <w:color w:val="000000" w:themeColor="text1"/>
                <w:sz w:val="28"/>
                <w:szCs w:val="28"/>
              </w:rPr>
              <w:t>21.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8"/>
                <w:sz w:val="28"/>
                <w:szCs w:val="28"/>
                <w:u w:val="none"/>
                <w:vertAlign w:val="baseline"/>
              </w:rPr>
              <w:t>Круглый стол по вопросам защиты и интересов семьи. Выпуск информационного буклета "Цифровая безопасность детей. Как защитить ребенка и действовать по закону"</w:t>
            </w:r>
          </w:p>
        </w:tc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sz w:val="28"/>
                <w:szCs w:val="28"/>
              </w:rPr>
              <w:t>Просветительское мероприятие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8"/>
                <w:sz w:val="28"/>
                <w:szCs w:val="28"/>
                <w:u w:val="none"/>
                <w:vertAlign w:val="baseline"/>
              </w:rPr>
              <w:t>45 мин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8"/>
                <w:sz w:val="28"/>
                <w:szCs w:val="28"/>
                <w:u w:val="none"/>
                <w:vertAlign w:val="baseline"/>
              </w:rPr>
              <w:t>Инспектор КДН и Зп, опека, инспектор ПДН.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8"/>
                <w:sz w:val="28"/>
                <w:szCs w:val="28"/>
                <w:u w:val="none"/>
                <w:vertAlign w:val="baseline"/>
              </w:rPr>
              <w:t>06.07.2026, 10:00. БУ "Янтиковский ЦСОН".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8"/>
                <w:sz w:val="28"/>
                <w:szCs w:val="28"/>
                <w:u w:val="none"/>
                <w:vertAlign w:val="baseline"/>
              </w:rPr>
              <w:t>Семьи ТЖС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8"/>
                <w:sz w:val="28"/>
                <w:szCs w:val="28"/>
                <w:u w:val="none"/>
                <w:vertAlign w:val="baseline"/>
              </w:rPr>
              <w:t>Заведующий отделением помощи семье и детям Сильвестрова Т. Н. 8(835)4821286</w:t>
            </w:r>
          </w:p>
        </w:tc>
      </w:tr>
      <w:tr>
        <w:trPr/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ind w:left="0" w:right="0" w:hanging="0"/>
              <w:contextualSpacing/>
              <w:jc w:val="right"/>
              <w:rPr>
                <w:rFonts w:ascii="PT Astra Serif" w:hAnsi="PT Astra Serif" w:eastAsia="PT Astra Serif" w:cs="PT Astra Serif"/>
                <w:b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b/>
                <w:color w:val="000000" w:themeColor="text1"/>
                <w:sz w:val="28"/>
                <w:szCs w:val="28"/>
              </w:rPr>
            </w:r>
          </w:p>
        </w:tc>
        <w:tc>
          <w:tcPr>
            <w:tcW w:w="1428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PT Astra Serif" w:hAnsi="PT Astra Serif" w:eastAsia="PT Astra Serif" w:cs="PT Astra Serif"/>
                <w:b w:val="false"/>
                <w:i w:val="false"/>
                <w:i w:val="false"/>
                <w:strike w:val="false"/>
                <w:dstrike w:val="false"/>
                <w:color w:val="000000" w:themeColor="text1"/>
                <w:position w:val="0"/>
                <w:sz w:val="28"/>
                <w:sz w:val="28"/>
                <w:szCs w:val="28"/>
                <w:u w:val="none"/>
                <w:vertAlign w:val="baseline"/>
              </w:rPr>
            </w:pPr>
            <w:r>
              <w:rPr>
                <w:rFonts w:eastAsia="PT Astra Serif" w:cs="PT Astra Serif" w:ascii="PT Astra Serif" w:hAnsi="PT Astra Serif"/>
                <w:b/>
                <w:bCs/>
                <w:i w:val="false"/>
                <w:strike w:val="false"/>
                <w:dstrike w:val="false"/>
                <w:color w:val="000000" w:themeColor="text1"/>
                <w:position w:val="0"/>
                <w:sz w:val="28"/>
                <w:sz w:val="28"/>
                <w:szCs w:val="28"/>
                <w:u w:val="none"/>
                <w:vertAlign w:val="baseline"/>
              </w:rPr>
              <w:t>Новочебоксарский КЦСОН</w:t>
            </w:r>
          </w:p>
        </w:tc>
      </w:tr>
      <w:tr>
        <w:trPr/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ind w:left="0" w:right="0" w:hanging="0"/>
              <w:contextualSpacing/>
              <w:jc w:val="right"/>
              <w:rPr>
                <w:rFonts w:ascii="PT Astra Serif" w:hAnsi="PT Astra Serif" w:eastAsia="PT Astra Serif" w:cs="PT Astra Serif"/>
                <w:b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b/>
                <w:color w:val="000000" w:themeColor="text1"/>
                <w:sz w:val="28"/>
                <w:szCs w:val="28"/>
              </w:rPr>
              <w:t>22.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8"/>
                <w:sz w:val="28"/>
                <w:szCs w:val="28"/>
                <w:u w:val="none"/>
                <w:vertAlign w:val="baseline"/>
              </w:rPr>
              <w:t>Защита интересов семьи, формирование семейных ценностей</w:t>
            </w:r>
          </w:p>
        </w:tc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color w:val="000000"/>
                <w:sz w:val="28"/>
                <w:szCs w:val="28"/>
              </w:rPr>
              <w:t>Воспитание ценностного воспитания к семье; формирование представлений о семье, семейных традициях, обязанностях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8"/>
                <w:sz w:val="28"/>
                <w:szCs w:val="28"/>
                <w:u w:val="none"/>
                <w:vertAlign w:val="baseline"/>
              </w:rPr>
              <w:t>40 мин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8"/>
                <w:sz w:val="28"/>
                <w:szCs w:val="28"/>
                <w:u w:val="none"/>
                <w:vertAlign w:val="baseline"/>
              </w:rPr>
              <w:t>Специалисты учреждения, представители КДНиЗП, ОПДН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8"/>
                <w:sz w:val="28"/>
                <w:szCs w:val="28"/>
                <w:u w:val="none"/>
                <w:vertAlign w:val="baseline"/>
              </w:rPr>
              <w:t>08.07.2026 13:30 АУ "Новочебоксарский КЦСОН"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8"/>
                <w:sz w:val="28"/>
                <w:szCs w:val="28"/>
                <w:u w:val="none"/>
                <w:vertAlign w:val="baseline"/>
              </w:rPr>
              <w:t>Дети в ТЖС и СОП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8"/>
                <w:sz w:val="28"/>
                <w:szCs w:val="28"/>
                <w:u w:val="none"/>
                <w:vertAlign w:val="baseline"/>
              </w:rPr>
              <w:t>Заведующий отделением диагностики и социальной реабилитации несовершеннолетних Г.Б. Дудко 8(8352)738922</w:t>
            </w:r>
          </w:p>
        </w:tc>
      </w:tr>
      <w:tr>
        <w:trPr/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ind w:left="0" w:right="0" w:hanging="0"/>
              <w:contextualSpacing/>
              <w:jc w:val="right"/>
              <w:rPr>
                <w:rFonts w:ascii="PT Astra Serif" w:hAnsi="PT Astra Serif" w:eastAsia="PT Astra Serif" w:cs="PT Astra Serif"/>
                <w:b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b/>
                <w:color w:val="000000" w:themeColor="text1"/>
                <w:sz w:val="28"/>
                <w:szCs w:val="28"/>
              </w:rPr>
            </w:r>
          </w:p>
        </w:tc>
        <w:tc>
          <w:tcPr>
            <w:tcW w:w="1428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PT Astra Serif" w:hAnsi="PT Astra Serif" w:eastAsia="PT Astra Serif" w:cs="PT Astra Serif"/>
                <w:b w:val="false"/>
                <w:i w:val="false"/>
                <w:i w:val="false"/>
                <w:strike w:val="false"/>
                <w:dstrike w:val="false"/>
                <w:color w:val="000000" w:themeColor="text1"/>
                <w:position w:val="0"/>
                <w:sz w:val="28"/>
                <w:sz w:val="28"/>
                <w:szCs w:val="28"/>
                <w:u w:val="none"/>
                <w:vertAlign w:val="baseline"/>
              </w:rPr>
            </w:pPr>
            <w:r>
              <w:rPr>
                <w:rFonts w:eastAsia="PT Astra Serif" w:cs="PT Astra Serif" w:ascii="PT Astra Serif" w:hAnsi="PT Astra Serif"/>
                <w:b/>
                <w:bCs/>
                <w:i w:val="false"/>
                <w:strike w:val="false"/>
                <w:dstrike w:val="false"/>
                <w:color w:val="000000" w:themeColor="text1"/>
                <w:position w:val="0"/>
                <w:sz w:val="28"/>
                <w:sz w:val="28"/>
                <w:szCs w:val="28"/>
                <w:u w:val="none"/>
                <w:vertAlign w:val="baseline"/>
              </w:rPr>
              <w:t>СРЦН г. Чебоксары</w:t>
            </w:r>
          </w:p>
        </w:tc>
      </w:tr>
      <w:tr>
        <w:trPr/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right"/>
              <w:rPr/>
            </w:pPr>
            <w:r>
              <w:rPr/>
              <w:t xml:space="preserve">   </w:t>
            </w:r>
            <w:r>
              <w:rPr>
                <w:rFonts w:eastAsia="PT Astra Serif" w:cs="PT Astra Serif" w:ascii="PT Astra Serif" w:hAnsi="PT Astra Serif"/>
                <w:b/>
                <w:color w:val="000000" w:themeColor="text1"/>
                <w:sz w:val="28"/>
                <w:szCs w:val="28"/>
              </w:rPr>
              <w:t>23.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8"/>
                <w:sz w:val="28"/>
                <w:szCs w:val="28"/>
                <w:u w:val="none"/>
                <w:vertAlign w:val="baseline"/>
              </w:rPr>
              <w:t>"Государственная поддержка семьи: возможности и перспективы". Информационный день.Презентация актуальных мер государственной поддержки семей с детьми, жилищных программ, льгот.</w:t>
            </w:r>
          </w:p>
        </w:tc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PT Astra Serif" w:hAnsi="PT Astra Serif" w:eastAsia="PT Astra Serif" w:cs="PT Astra Serif"/>
                <w:b w:val="false"/>
                <w:i w:val="false"/>
                <w:i w:val="false"/>
                <w:strike w:val="false"/>
                <w:dstrike w:val="false"/>
                <w:color w:val="000000" w:themeColor="text1"/>
                <w:position w:val="0"/>
                <w:sz w:val="28"/>
                <w:sz w:val="28"/>
                <w:szCs w:val="28"/>
                <w:u w:val="none"/>
                <w:vertAlign w:val="baseline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</w:rPr>
              <w:t>Правовое просвещение несовершеннолетних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8"/>
                <w:sz w:val="28"/>
                <w:szCs w:val="28"/>
                <w:u w:val="none"/>
                <w:vertAlign w:val="baseline"/>
              </w:rPr>
              <w:t>45 мин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8"/>
                <w:sz w:val="28"/>
                <w:szCs w:val="28"/>
                <w:u w:val="none"/>
                <w:vertAlign w:val="baseline"/>
              </w:rPr>
              <w:t>Семьи с детьми, специалисты учреждения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8"/>
                <w:sz w:val="28"/>
                <w:szCs w:val="28"/>
                <w:u w:val="none"/>
                <w:vertAlign w:val="baseline"/>
              </w:rPr>
              <w:t>07.07.2026 11.00 "Семейный МФЦ" г. Чебоксары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8"/>
                <w:sz w:val="28"/>
                <w:szCs w:val="28"/>
                <w:u w:val="none"/>
                <w:vertAlign w:val="baseline"/>
              </w:rPr>
              <w:t>Семьи ТЖС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8"/>
                <w:sz w:val="28"/>
                <w:szCs w:val="28"/>
                <w:u w:val="none"/>
                <w:vertAlign w:val="baseline"/>
              </w:rPr>
              <w:t>Заведующий отделением "Семейный МФЦ" Учайкина Т.В. +7(8352)70-93-92</w:t>
            </w:r>
          </w:p>
        </w:tc>
      </w:tr>
      <w:tr>
        <w:trPr/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8"/>
                <w:sz w:val="28"/>
                <w:szCs w:val="28"/>
                <w:u w:val="none"/>
                <w:vertAlign w:val="baseline"/>
              </w:rPr>
              <w:t>"Права ребенка - права человека" - встреча с представителями следственного отдела по Московскому району города Чебоксары.</w:t>
            </w:r>
          </w:p>
        </w:tc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PT Astra Serif" w:hAnsi="PT Astra Serif" w:eastAsia="PT Astra Serif" w:cs="PT Astra Serif"/>
                <w:b w:val="false"/>
                <w:i w:val="false"/>
                <w:i w:val="false"/>
                <w:strike w:val="false"/>
                <w:dstrike w:val="false"/>
                <w:color w:val="000000" w:themeColor="text1"/>
                <w:position w:val="0"/>
                <w:sz w:val="28"/>
                <w:sz w:val="28"/>
                <w:szCs w:val="28"/>
                <w:u w:val="none"/>
                <w:vertAlign w:val="baseline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</w:rPr>
              <w:t>Правовое просвещение несовершеннолетних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left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8"/>
                <w:sz w:val="28"/>
                <w:szCs w:val="28"/>
                <w:u w:val="none"/>
                <w:vertAlign w:val="baseline"/>
              </w:rPr>
              <w:t>30 минут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left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8"/>
                <w:sz w:val="28"/>
                <w:szCs w:val="28"/>
                <w:u w:val="none"/>
                <w:vertAlign w:val="baseline"/>
              </w:rPr>
              <w:t>Дети, проходящие социальную реабилитацию в центре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left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8"/>
                <w:sz w:val="28"/>
                <w:szCs w:val="28"/>
                <w:u w:val="none"/>
                <w:vertAlign w:val="baseline"/>
              </w:rPr>
              <w:t>07.07.2026, муз.зал БУ "СРЦН г. Чебоксары" Минтруда Чувашии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left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8"/>
                <w:sz w:val="28"/>
                <w:szCs w:val="28"/>
                <w:u w:val="none"/>
                <w:vertAlign w:val="baseline"/>
              </w:rPr>
              <w:t>Дети ТЖС и СОП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left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8"/>
                <w:sz w:val="28"/>
                <w:szCs w:val="28"/>
                <w:u w:val="none"/>
                <w:vertAlign w:val="baseline"/>
              </w:rPr>
              <w:t>Заведующий отделением диагностики и социальной реабилитации Иванова Л.В. +7 (8352) 23-41-54</w:t>
            </w:r>
          </w:p>
        </w:tc>
      </w:tr>
      <w:tr>
        <w:trPr/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8"/>
                <w:sz w:val="28"/>
                <w:szCs w:val="28"/>
                <w:u w:val="none"/>
                <w:vertAlign w:val="baseline"/>
              </w:rPr>
              <w:t>Распространение информационных буклетов: "Твои права и обязанности", "Безопасность детей-забота взрослых", "Советы родителям"</w:t>
            </w:r>
          </w:p>
        </w:tc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PT Astra Serif" w:hAnsi="PT Astra Serif" w:eastAsia="PT Astra Serif" w:cs="PT Astra Serif"/>
                <w:b w:val="false"/>
                <w:i w:val="false"/>
                <w:i w:val="false"/>
                <w:strike w:val="false"/>
                <w:dstrike w:val="false"/>
                <w:color w:val="000000" w:themeColor="text1"/>
                <w:position w:val="0"/>
                <w:sz w:val="28"/>
                <w:sz w:val="28"/>
                <w:szCs w:val="28"/>
                <w:u w:val="none"/>
                <w:vertAlign w:val="baseline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</w:rPr>
              <w:t>Правовое просвещение несовершеннолетних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left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8"/>
                <w:sz w:val="28"/>
                <w:szCs w:val="28"/>
                <w:u w:val="none"/>
                <w:vertAlign w:val="baseline"/>
              </w:rPr>
              <w:t>В период проведения Всероссийская неделя правовой помощи по вопросам защиты интересов семьи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left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8"/>
                <w:sz w:val="28"/>
                <w:szCs w:val="28"/>
                <w:u w:val="none"/>
                <w:vertAlign w:val="baseline"/>
              </w:rPr>
              <w:t>Получатели соцуслуг, семьи состоящие на профилактическом учете, специалисты усс.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left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8"/>
                <w:sz w:val="28"/>
                <w:szCs w:val="28"/>
                <w:u w:val="none"/>
                <w:vertAlign w:val="baseline"/>
              </w:rPr>
              <w:t>"Мой семейный центр"СРЦН г. Чебоксары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left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8"/>
                <w:sz w:val="28"/>
                <w:szCs w:val="28"/>
                <w:u w:val="none"/>
                <w:vertAlign w:val="baseline"/>
              </w:rPr>
              <w:t>Семьи ТЖС, СОП, правонарушители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left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8"/>
                <w:sz w:val="28"/>
                <w:szCs w:val="28"/>
                <w:u w:val="none"/>
                <w:vertAlign w:val="baseline"/>
              </w:rPr>
              <w:t>Заведующий отделением "Мой семейный центр" Егорова Л.В. +7(8352)23-77-99</w:t>
            </w:r>
          </w:p>
        </w:tc>
      </w:tr>
      <w:tr>
        <w:trPr/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8"/>
                <w:sz w:val="28"/>
                <w:szCs w:val="28"/>
                <w:u w:val="none"/>
                <w:vertAlign w:val="baseline"/>
              </w:rPr>
              <w:t>Выставка "Права детей в рисунках"</w:t>
            </w:r>
          </w:p>
        </w:tc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PT Astra Serif" w:hAnsi="PT Astra Serif" w:eastAsia="PT Astra Serif" w:cs="PT Astra Serif"/>
                <w:b w:val="false"/>
                <w:i w:val="false"/>
                <w:i w:val="false"/>
                <w:strike w:val="false"/>
                <w:dstrike w:val="false"/>
                <w:color w:val="000000" w:themeColor="text1"/>
                <w:position w:val="0"/>
                <w:sz w:val="28"/>
                <w:sz w:val="28"/>
                <w:szCs w:val="28"/>
                <w:u w:val="none"/>
                <w:vertAlign w:val="baseline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</w:rPr>
              <w:t>Правовое просвещение несовершеннолетних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8"/>
                <w:sz w:val="28"/>
                <w:szCs w:val="28"/>
                <w:u w:val="none"/>
                <w:vertAlign w:val="baseline"/>
              </w:rPr>
              <w:t>30 мин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8"/>
                <w:sz w:val="28"/>
                <w:szCs w:val="28"/>
                <w:u w:val="none"/>
                <w:vertAlign w:val="baseline"/>
              </w:rPr>
              <w:t>Дети, отдыхающие в лагере при центре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8"/>
                <w:sz w:val="28"/>
                <w:szCs w:val="28"/>
                <w:u w:val="none"/>
                <w:vertAlign w:val="baseline"/>
              </w:rPr>
              <w:t>10.07.2026, 11.00, "Нешкола"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8"/>
                <w:sz w:val="28"/>
                <w:szCs w:val="28"/>
                <w:u w:val="none"/>
                <w:vertAlign w:val="baseline"/>
              </w:rPr>
              <w:t>Дети ТЖС и СОП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8"/>
                <w:sz w:val="28"/>
                <w:szCs w:val="28"/>
                <w:u w:val="none"/>
                <w:vertAlign w:val="baseline"/>
              </w:rPr>
              <w:t>Заведующий отделением диагностики и социальной реабилитации Иванова Л.В. +7(8352) 23-41-54</w:t>
            </w:r>
          </w:p>
        </w:tc>
      </w:tr>
      <w:tr>
        <w:trPr/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1428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PT Astra Serif" w:hAnsi="PT Astra Serif" w:eastAsia="PT Astra Serif" w:cs="PT Astra Serif"/>
                <w:b w:val="false"/>
                <w:i w:val="false"/>
                <w:i w:val="false"/>
                <w:strike w:val="false"/>
                <w:dstrike w:val="false"/>
                <w:color w:val="000000" w:themeColor="text1"/>
                <w:position w:val="0"/>
                <w:sz w:val="28"/>
                <w:sz w:val="28"/>
                <w:szCs w:val="28"/>
                <w:u w:val="none"/>
                <w:vertAlign w:val="baseline"/>
              </w:rPr>
            </w:pPr>
            <w:r>
              <w:rPr>
                <w:rFonts w:eastAsia="PT Astra Serif" w:cs="PT Astra Serif" w:ascii="PT Astra Serif" w:hAnsi="PT Astra Serif"/>
                <w:b/>
                <w:bCs/>
                <w:i w:val="false"/>
                <w:strike w:val="false"/>
                <w:dstrike w:val="false"/>
                <w:color w:val="000000" w:themeColor="text1"/>
                <w:position w:val="0"/>
                <w:sz w:val="28"/>
                <w:sz w:val="28"/>
                <w:szCs w:val="28"/>
                <w:u w:val="none"/>
                <w:vertAlign w:val="baseline"/>
              </w:rPr>
              <w:t>КЦСОН г. Чебоксары</w:t>
            </w:r>
          </w:p>
        </w:tc>
      </w:tr>
      <w:tr>
        <w:trPr/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  <w:t xml:space="preserve">     </w:t>
            </w:r>
            <w:r>
              <w:rPr>
                <w:rFonts w:eastAsia="PT Astra Serif" w:cs="PT Astra Serif" w:ascii="PT Astra Serif" w:hAnsi="PT Astra Serif"/>
                <w:b/>
                <w:color w:val="000000" w:themeColor="text1"/>
                <w:sz w:val="28"/>
                <w:szCs w:val="28"/>
              </w:rPr>
              <w:t>24.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8"/>
                <w:sz w:val="28"/>
                <w:szCs w:val="28"/>
                <w:u w:val="none"/>
                <w:vertAlign w:val="baseline"/>
              </w:rPr>
              <w:t>Распространение информационных буклетов «Твои права», «Права и обязанности родителей»</w:t>
            </w:r>
          </w:p>
        </w:tc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PT Astra Serif" w:hAnsi="PT Astra Serif" w:eastAsia="PT Astra Serif" w:cs="PT Astra Serif"/>
                <w:b w:val="false"/>
                <w:i w:val="false"/>
                <w:i w:val="false"/>
                <w:strike w:val="false"/>
                <w:dstrike w:val="false"/>
                <w:color w:val="000000" w:themeColor="text1"/>
                <w:position w:val="0"/>
                <w:sz w:val="28"/>
                <w:sz w:val="28"/>
                <w:szCs w:val="28"/>
                <w:u w:val="none"/>
                <w:vertAlign w:val="baseline"/>
              </w:rPr>
            </w:pPr>
            <w:r>
              <w:rPr>
                <w:rFonts w:eastAsia="PT Astra Serif" w:cs="PT Astra Serif" w:ascii="PT Astra Serif" w:hAnsi="PT Astra Serif"/>
                <w:sz w:val="28"/>
                <w:szCs w:val="28"/>
              </w:rPr>
              <w:t>Информирование о правах и обязанностях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8"/>
                <w:sz w:val="28"/>
                <w:szCs w:val="28"/>
                <w:u w:val="none"/>
                <w:vertAlign w:val="baseline"/>
              </w:rPr>
              <w:t>8 час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8"/>
                <w:sz w:val="28"/>
                <w:szCs w:val="28"/>
                <w:u w:val="none"/>
                <w:vertAlign w:val="baseline"/>
              </w:rPr>
              <w:t>Семьи с детьми, специалисты учреждения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8"/>
                <w:sz w:val="28"/>
                <w:szCs w:val="28"/>
                <w:u w:val="none"/>
                <w:vertAlign w:val="baseline"/>
              </w:rPr>
              <w:t xml:space="preserve">06.07.2024,в течение дня Калининский районг. Чебоксары 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8"/>
                <w:sz w:val="28"/>
                <w:szCs w:val="28"/>
                <w:u w:val="none"/>
                <w:vertAlign w:val="baseline"/>
              </w:rPr>
              <w:t>Несовершеннолетние родители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8"/>
                <w:sz w:val="28"/>
                <w:szCs w:val="28"/>
                <w:u w:val="none"/>
                <w:vertAlign w:val="baseline"/>
              </w:rPr>
              <w:t>Заведующий отделением «Семейный МФЦ» Дмитриева А.В. 8(8352)51-02-68</w:t>
            </w:r>
          </w:p>
        </w:tc>
      </w:tr>
      <w:tr>
        <w:trPr/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8"/>
                <w:sz w:val="28"/>
                <w:szCs w:val="28"/>
                <w:u w:val="none"/>
                <w:vertAlign w:val="baseline"/>
              </w:rPr>
              <w:t>Правовые основы предоставления мер социальной защиты материнства и детства</w:t>
            </w:r>
          </w:p>
        </w:tc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PT Astra Serif" w:hAnsi="PT Astra Serif" w:cs="PT Astra Serif"/>
                <w:b w:val="false"/>
                <w:i w:val="false"/>
                <w:i w:val="false"/>
                <w:strike w:val="false"/>
                <w:dstrike w:val="false"/>
                <w:color w:val="000000" w:themeColor="text1"/>
                <w:position w:val="0"/>
                <w:sz w:val="28"/>
                <w:sz w:val="28"/>
                <w:szCs w:val="28"/>
                <w:u w:val="none"/>
                <w:vertAlign w:val="baseline"/>
              </w:rPr>
            </w:pPr>
            <w:r>
              <w:rPr>
                <w:rFonts w:eastAsia="PT Astra Serif" w:cs="PT Astra Serif" w:ascii="PT Astra Serif" w:hAnsi="PT Astra Serif"/>
                <w:sz w:val="28"/>
                <w:szCs w:val="28"/>
              </w:rPr>
              <w:t>Проведение приема женщин, оказавшихся в трудной жизненной ситуации и предоставление бесплатной правовой помощи в форме консультирования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8"/>
                <w:sz w:val="28"/>
                <w:szCs w:val="28"/>
                <w:u w:val="none"/>
                <w:vertAlign w:val="baseline"/>
              </w:rPr>
              <w:t>1 час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8"/>
                <w:sz w:val="28"/>
                <w:szCs w:val="28"/>
                <w:u w:val="none"/>
                <w:vertAlign w:val="baseline"/>
              </w:rPr>
              <w:t>Представитель ассоциации юристов Республики</w:t>
              <w:br/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8"/>
                <w:sz w:val="28"/>
                <w:szCs w:val="28"/>
                <w:u w:val="none"/>
                <w:vertAlign w:val="baseline"/>
              </w:rPr>
              <w:t>15:00 07.07.2025,ул. Хузангая, 29 а(отделение помощи женщинам, оказавшимся в трудной жизненной ситуации)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8"/>
                <w:sz w:val="28"/>
                <w:szCs w:val="28"/>
                <w:u w:val="none"/>
                <w:vertAlign w:val="baseline"/>
              </w:rPr>
              <w:t>Женщины в трудной жизненной ситуации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8"/>
                <w:sz w:val="28"/>
                <w:szCs w:val="28"/>
                <w:u w:val="none"/>
                <w:vertAlign w:val="baseline"/>
              </w:rPr>
              <w:t>Заведующий отделением помощи женщинам, оказавшимся в трудной жизненной ситуации, Иванова Л.В.,8(8352)53-42-94</w:t>
            </w:r>
          </w:p>
        </w:tc>
      </w:tr>
      <w:tr>
        <w:trPr/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8"/>
                <w:sz w:val="28"/>
                <w:szCs w:val="28"/>
                <w:u w:val="none"/>
                <w:vertAlign w:val="baseline"/>
              </w:rPr>
              <w:t>Беседа с инспектором ОП №3 «Права и обязанности несовершеннолетних. Правовая ответственность»</w:t>
            </w:r>
          </w:p>
        </w:tc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PT Astra Serif" w:hAnsi="PT Astra Serif" w:cs="PT Astra Serif"/>
                <w:b w:val="false"/>
                <w:i w:val="false"/>
                <w:i w:val="false"/>
                <w:strike w:val="false"/>
                <w:dstrike w:val="false"/>
                <w:color w:val="000000" w:themeColor="text1"/>
                <w:position w:val="0"/>
                <w:sz w:val="28"/>
                <w:sz w:val="28"/>
                <w:szCs w:val="28"/>
                <w:u w:val="none"/>
                <w:vertAlign w:val="baseline"/>
              </w:rPr>
            </w:pPr>
            <w:r>
              <w:rPr>
                <w:rFonts w:eastAsia="PT Astra Serif" w:cs="PT Astra Serif" w:ascii="PT Astra Serif" w:hAnsi="PT Astra Serif"/>
                <w:sz w:val="28"/>
                <w:szCs w:val="28"/>
              </w:rPr>
              <w:t>Профилактика правонарушений, безнадзорности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8"/>
                <w:sz w:val="28"/>
                <w:szCs w:val="28"/>
                <w:u w:val="none"/>
                <w:vertAlign w:val="baseline"/>
              </w:rPr>
              <w:t>45 мин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8"/>
                <w:sz w:val="28"/>
                <w:szCs w:val="28"/>
                <w:u w:val="none"/>
                <w:vertAlign w:val="baseline"/>
              </w:rPr>
              <w:t>Инспектор ОП №3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8"/>
                <w:sz w:val="28"/>
                <w:szCs w:val="28"/>
                <w:u w:val="none"/>
                <w:vertAlign w:val="baseline"/>
              </w:rPr>
              <w:t>10.07.2025 10.00 АУ «КЦСОН г. Чебоксары Минтруда Чувашии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8"/>
                <w:sz w:val="28"/>
                <w:szCs w:val="28"/>
                <w:u w:val="none"/>
                <w:vertAlign w:val="baseline"/>
              </w:rPr>
              <w:t>Дети, посещающие лагерь с дневным пребыванием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8"/>
                <w:sz w:val="28"/>
                <w:szCs w:val="28"/>
                <w:u w:val="none"/>
                <w:vertAlign w:val="baseline"/>
              </w:rPr>
              <w:t>Заведующий отделением «Семейный МФЦ» Дмитриева А.В. 8(8352)51-02-6</w:t>
            </w:r>
          </w:p>
        </w:tc>
      </w:tr>
      <w:tr>
        <w:trPr/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8"/>
                <w:sz w:val="28"/>
                <w:szCs w:val="28"/>
                <w:u w:val="none"/>
                <w:vertAlign w:val="baseline"/>
              </w:rPr>
              <w:t>Консультирование по правовым вопросам</w:t>
            </w:r>
          </w:p>
        </w:tc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PT Astra Serif" w:hAnsi="PT Astra Serif" w:eastAsia="PT Astra Serif" w:cs="PT Astra Serif"/>
                <w:b w:val="false"/>
                <w:i w:val="false"/>
                <w:i w:val="false"/>
                <w:strike w:val="false"/>
                <w:dstrike w:val="false"/>
                <w:color w:val="000000" w:themeColor="text1"/>
                <w:position w:val="0"/>
                <w:sz w:val="28"/>
                <w:sz w:val="28"/>
                <w:szCs w:val="28"/>
                <w:u w:val="none"/>
                <w:vertAlign w:val="baseline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8"/>
                <w:sz w:val="28"/>
                <w:szCs w:val="28"/>
                <w:u w:val="none"/>
                <w:vertAlign w:val="baseline"/>
              </w:rPr>
              <w:t>Информирование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8"/>
                <w:sz w:val="28"/>
                <w:szCs w:val="28"/>
                <w:u w:val="none"/>
                <w:vertAlign w:val="baseline"/>
              </w:rPr>
              <w:t>в течение дня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8"/>
                <w:sz w:val="28"/>
                <w:szCs w:val="28"/>
                <w:u w:val="none"/>
                <w:vertAlign w:val="baseline"/>
              </w:rPr>
              <w:t>Юрисконсульт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8"/>
                <w:sz w:val="28"/>
                <w:szCs w:val="28"/>
                <w:u w:val="none"/>
                <w:vertAlign w:val="baseline"/>
              </w:rPr>
              <w:t>06.07.2026-10.07.2026 АУ "КЦСОН г. Чебоксары" Минтруда Чувашии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8"/>
                <w:sz w:val="28"/>
                <w:szCs w:val="28"/>
                <w:u w:val="none"/>
                <w:vertAlign w:val="baseline"/>
              </w:rPr>
              <w:t>Семьи в ТЖС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8"/>
                <w:sz w:val="28"/>
                <w:szCs w:val="28"/>
                <w:u w:val="none"/>
                <w:vertAlign w:val="baseline"/>
              </w:rPr>
              <w:t>Заведующий отделением «Семейный МФЦ» Дмитриева А.В. 8(8352)51-02-68</w:t>
            </w:r>
          </w:p>
        </w:tc>
      </w:tr>
      <w:tr>
        <w:trPr/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ind w:left="0" w:right="0" w:hanging="0"/>
              <w:contextualSpacing/>
              <w:jc w:val="right"/>
              <w:rPr>
                <w:rFonts w:ascii="PT Astra Serif" w:hAnsi="PT Astra Serif" w:eastAsia="PT Astra Serif" w:cs="PT Astra Serif"/>
                <w:b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b/>
                <w:color w:val="000000" w:themeColor="text1"/>
                <w:sz w:val="28"/>
                <w:szCs w:val="28"/>
              </w:rPr>
              <w:t>25.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8"/>
                <w:sz w:val="28"/>
                <w:szCs w:val="28"/>
                <w:u w:val="none"/>
                <w:vertAlign w:val="baseline"/>
              </w:rPr>
              <w:t>БУ "Реабилитационный центр для детей" Минтруда Чувашии</w:t>
            </w:r>
          </w:p>
        </w:tc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8"/>
                <w:sz w:val="28"/>
                <w:szCs w:val="28"/>
                <w:u w:val="none"/>
                <w:vertAlign w:val="baseline"/>
              </w:rPr>
              <w:t>Повышение правовой грамотности граждан о семейных ценностях, правах родителей и детей в формате игры и беседы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8"/>
                <w:sz w:val="28"/>
                <w:szCs w:val="28"/>
                <w:u w:val="none"/>
                <w:vertAlign w:val="baseline"/>
              </w:rPr>
              <w:t>30 минут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8"/>
                <w:sz w:val="28"/>
                <w:szCs w:val="28"/>
                <w:u w:val="none"/>
                <w:vertAlign w:val="baseline"/>
              </w:rPr>
              <w:t>Специалисты учреждения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8"/>
                <w:sz w:val="28"/>
                <w:szCs w:val="28"/>
                <w:u w:val="none"/>
                <w:vertAlign w:val="baseline"/>
              </w:rPr>
              <w:t>БУ "Реабилитационный центр для детей" Минтруда Чувашии 07.07.2026 16.20, 09.07.2026 16.20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8"/>
                <w:sz w:val="28"/>
                <w:szCs w:val="28"/>
                <w:u w:val="none"/>
                <w:vertAlign w:val="baseline"/>
              </w:rPr>
              <w:t>Дети-инвалиды и их законные представители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b w:val="false"/>
                <w:i w:val="false"/>
                <w:strike w:val="false"/>
                <w:dstrike w:val="false"/>
                <w:color w:val="000000" w:themeColor="text1"/>
                <w:position w:val="0"/>
                <w:sz w:val="28"/>
                <w:sz w:val="28"/>
                <w:szCs w:val="28"/>
                <w:u w:val="none"/>
                <w:vertAlign w:val="baseline"/>
              </w:rPr>
              <w:t>Педагог дополнительного образования Порфирьева И.П. +7 (8352)28-67-59</w:t>
            </w:r>
          </w:p>
        </w:tc>
      </w:tr>
      <w:tr>
        <w:trPr/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ind w:left="0" w:right="0" w:hanging="0"/>
              <w:contextualSpacing/>
              <w:jc w:val="right"/>
              <w:rPr>
                <w:rFonts w:ascii="PT Astra Serif" w:hAnsi="PT Astra Serif" w:eastAsia="PT Astra Serif" w:cs="PT Astra Serif"/>
                <w:b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b/>
                <w:color w:val="000000" w:themeColor="text1"/>
                <w:sz w:val="28"/>
                <w:szCs w:val="28"/>
              </w:rPr>
            </w:r>
          </w:p>
        </w:tc>
        <w:tc>
          <w:tcPr>
            <w:tcW w:w="1428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PT Astra Serif" w:hAnsi="PT Astra Serif" w:eastAsia="PT Astra Serif" w:cs="PT Astra Serif"/>
                <w:b w:val="false"/>
                <w:i w:val="false"/>
                <w:i w:val="false"/>
                <w:strike w:val="false"/>
                <w:dstrike w:val="false"/>
                <w:color w:val="000000" w:themeColor="text1"/>
                <w:position w:val="0"/>
                <w:sz w:val="28"/>
                <w:sz w:val="28"/>
                <w:szCs w:val="28"/>
                <w:u w:val="none"/>
                <w:vertAlign w:val="baseline"/>
              </w:rPr>
            </w:pPr>
            <w:r>
              <w:rPr>
                <w:rFonts w:eastAsia="PT Astra Serif" w:cs="PT Astra Serif" w:ascii="PT Astra Serif" w:hAnsi="PT Astra Serif"/>
                <w:b/>
                <w:bCs/>
                <w:i w:val="false"/>
                <w:strike w:val="false"/>
                <w:dstrike w:val="false"/>
                <w:color w:val="000000" w:themeColor="text1"/>
                <w:position w:val="0"/>
                <w:sz w:val="28"/>
                <w:sz w:val="28"/>
                <w:szCs w:val="28"/>
                <w:u w:val="none"/>
                <w:vertAlign w:val="baseline"/>
              </w:rPr>
              <w:t>Госслужба Чувашии по делам юстиции</w:t>
            </w:r>
          </w:p>
        </w:tc>
      </w:tr>
      <w:tr>
        <w:trPr/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ind w:left="0" w:right="0" w:hanging="0"/>
              <w:contextualSpacing/>
              <w:jc w:val="right"/>
              <w:rPr>
                <w:rFonts w:ascii="PT Astra Serif" w:hAnsi="PT Astra Serif" w:eastAsia="PT Astra Serif" w:cs="PT Astra Serif"/>
                <w:b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b/>
                <w:color w:val="000000" w:themeColor="text1"/>
                <w:sz w:val="28"/>
                <w:szCs w:val="28"/>
              </w:rPr>
              <w:t>1.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left="0" w:right="0" w:hanging="0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</w:rPr>
              <w:t>Горячая линия по вопросам оказания бесплатной юридической помощи в Чувашской Республике</w:t>
            </w:r>
          </w:p>
        </w:tc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left="0" w:right="0" w:hanging="0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</w:rPr>
              <w:t>Бесплатная юридическая помощь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left="0" w:right="0" w:hanging="0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</w:rPr>
              <w:t>9 июля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left="0" w:right="0" w:hanging="0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</w:rPr>
              <w:t>3 участника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left="0" w:right="0" w:hanging="0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</w:rPr>
              <w:t>г. Чебоксары, ул. К. Иванова, д. 84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left="0" w:right="0" w:hanging="0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</w:rPr>
              <w:t>население Чувашской Республики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left="0" w:right="0" w:hanging="0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</w:rPr>
              <w:t>Горелова В.Н.</w:t>
            </w:r>
          </w:p>
          <w:p>
            <w:pPr>
              <w:pStyle w:val="Normal"/>
              <w:widowControl w:val="false"/>
              <w:ind w:left="0" w:right="0" w:hanging="0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</w:rPr>
              <w:t>Начальник отдела по работе с органами государственной власти и местного самоуправления</w:t>
            </w:r>
          </w:p>
          <w:p>
            <w:pPr>
              <w:pStyle w:val="Normal"/>
              <w:widowControl w:val="false"/>
              <w:ind w:left="0" w:right="0" w:hanging="0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</w:rPr>
              <w:t>Тел. 56-51-12 (1921)</w:t>
            </w:r>
          </w:p>
        </w:tc>
      </w:tr>
      <w:tr>
        <w:trPr/>
        <w:tc>
          <w:tcPr>
            <w:tcW w:w="1513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PT Astra Serif" w:hAnsi="PT Astra Serif" w:cs="PT Astra Serif"/>
                <w:b w:val="false"/>
                <w:bCs w:val="false"/>
                <w:color w:val="000000" w:themeColor="text1"/>
                <w:sz w:val="28"/>
                <w:szCs w:val="28"/>
                <w:u w:val="none"/>
              </w:rPr>
            </w:pPr>
            <w:r>
              <w:rPr>
                <w:rFonts w:eastAsia="PT Astra Serif" w:cs="PT Astra Serif" w:ascii="PT Astra Serif" w:hAnsi="PT Astra Serif"/>
                <w:b/>
                <w:bCs/>
                <w:color w:val="000000" w:themeColor="text1"/>
                <w:sz w:val="28"/>
                <w:szCs w:val="28"/>
                <w:u w:val="none"/>
              </w:rPr>
              <w:t>Администрация города Чебоксары</w:t>
            </w:r>
            <w:r>
              <w:rPr>
                <w:rFonts w:eastAsia="PT Astra Serif" w:cs="PT Astra Serif" w:ascii="PT Astra Serif" w:hAnsi="PT Astra Serif"/>
                <w:b w:val="false"/>
                <w:bCs w:val="false"/>
                <w:color w:val="000000" w:themeColor="text1"/>
                <w:sz w:val="28"/>
                <w:szCs w:val="28"/>
                <w:u w:val="none"/>
              </w:rPr>
              <w:t xml:space="preserve"> </w:t>
            </w:r>
          </w:p>
        </w:tc>
      </w:tr>
      <w:tr>
        <w:trPr/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2"/>
              </w:numPr>
              <w:spacing w:lineRule="auto" w:line="240" w:beforeAutospacing="0" w:before="0" w:afterAutospacing="0" w:after="0"/>
              <w:ind w:left="709" w:right="0" w:hanging="360"/>
              <w:contextualSpacing/>
              <w:jc w:val="left"/>
              <w:rPr>
                <w:rFonts w:ascii="PT Astra Serif" w:hAnsi="PT Astra Serif" w:cs="PT Astra Serif"/>
                <w:b/>
                <w:color w:val="000000" w:themeColor="text1"/>
                <w:sz w:val="28"/>
                <w:szCs w:val="28"/>
              </w:rPr>
            </w:pPr>
            <w:r>
              <w:rPr>
                <w:rFonts w:cs="PT Astra Serif" w:ascii="PT Astra Serif" w:hAnsi="PT Astra Serif"/>
                <w:b/>
                <w:color w:val="000000" w:themeColor="text1"/>
                <w:sz w:val="28"/>
                <w:szCs w:val="28"/>
              </w:rPr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9" w:before="0" w:after="160"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  <w:lang w:val="ru-RU" w:eastAsia="en-US" w:bidi="ar-SA"/>
              </w:rPr>
              <w:t>Консультация по вопросам опеки и попечительства над совершеннолетними недееспособными или ограниченно дееспособными гражданами</w:t>
            </w:r>
          </w:p>
        </w:tc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9" w:before="0" w:after="160"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8"/>
                <w:szCs w:val="28"/>
                <w:lang w:val="ru-RU" w:eastAsia="en-US" w:bidi="ar-SA"/>
              </w:rPr>
              <w:t>Правовые особенности процедуры оформления опеки; права и обязанности опекунов и попечителей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9" w:before="0" w:after="160"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  <w:lang w:val="ru-RU" w:eastAsia="en-US" w:bidi="ar-SA"/>
              </w:rPr>
              <w:t>Часы приема граждан</w:t>
            </w:r>
          </w:p>
          <w:p>
            <w:pPr>
              <w:pStyle w:val="Normal"/>
              <w:widowControl w:val="false"/>
              <w:spacing w:lineRule="auto" w:line="259" w:before="0" w:after="160"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  <w:lang w:val="ru-RU" w:eastAsia="en-US" w:bidi="ar-SA"/>
              </w:rPr>
              <w:t>07.07.2026-   10.07.2026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9" w:before="0" w:after="160"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  <w:lang w:val="ru-RU" w:eastAsia="en-US" w:bidi="ar-SA"/>
              </w:rPr>
              <w:t>Граждане города Чебоксары, жители Чувашской Республики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  <w:lang w:val="ru-RU" w:eastAsia="en-US" w:bidi="ar-SA"/>
              </w:rPr>
              <w:t>07.07.2026-   10.07.2026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  <w:lang w:val="ru-RU" w:eastAsia="en-US" w:bidi="ar-SA"/>
              </w:rPr>
              <w:t>ежедневно  09.00-12.00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  <w:lang w:val="ru-RU" w:eastAsia="en-US" w:bidi="ar-SA"/>
              </w:rPr>
              <w:t>Отдел по социальным вопросам  администрации г. Чебоксары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9" w:before="0" w:after="160"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  <w:lang w:val="ru-RU" w:eastAsia="en-US" w:bidi="ar-SA"/>
              </w:rPr>
              <w:t>Граждане города Чебоксары, жители Чувашской Республики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9" w:before="0" w:after="160"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  <w:lang w:val="ru-RU" w:eastAsia="en-US" w:bidi="ar-SA"/>
              </w:rPr>
              <w:t>Начальник отдела по социальным вопросам  администрации г. Чебоксары Васильева Г.Г.</w:t>
            </w:r>
          </w:p>
        </w:tc>
      </w:tr>
      <w:tr>
        <w:trPr/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2"/>
              </w:numPr>
              <w:spacing w:lineRule="auto" w:line="240" w:beforeAutospacing="0" w:before="0" w:afterAutospacing="0" w:after="0"/>
              <w:ind w:left="709" w:right="0" w:hanging="360"/>
              <w:contextualSpacing/>
              <w:jc w:val="left"/>
              <w:rPr>
                <w:rFonts w:ascii="PT Astra Serif" w:hAnsi="PT Astra Serif" w:cs="PT Astra Serif"/>
                <w:b/>
                <w:color w:val="000000" w:themeColor="text1"/>
                <w:sz w:val="28"/>
                <w:szCs w:val="28"/>
              </w:rPr>
            </w:pPr>
            <w:r>
              <w:rPr>
                <w:rFonts w:cs="PT Astra Serif" w:ascii="PT Astra Serif" w:hAnsi="PT Astra Serif"/>
                <w:b/>
                <w:color w:val="000000" w:themeColor="text1"/>
                <w:sz w:val="28"/>
                <w:szCs w:val="28"/>
              </w:rPr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  <w:lang w:val="ru-RU" w:eastAsia="en-US" w:bidi="ar-SA"/>
              </w:rPr>
              <w:t>Правовое консультирование</w:t>
            </w:r>
          </w:p>
        </w:tc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PT Astra Serif" w:hAnsi="PT Astra Serif" w:cs="PT Astra Serif"/>
                <w:bCs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8"/>
                <w:szCs w:val="28"/>
                <w:lang w:val="ru-RU" w:eastAsia="en-US" w:bidi="ar-SA"/>
              </w:rPr>
              <w:t>Правовое информирование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  <w:lang w:val="ru-RU" w:eastAsia="en-US" w:bidi="ar-SA"/>
              </w:rPr>
              <w:t>Часы приема граждан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  <w:lang w:val="ru-RU" w:eastAsia="en-US" w:bidi="ar-SA"/>
              </w:rPr>
              <w:t>07.07.2026-   11.07.2026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  <w:lang w:val="ru-RU" w:eastAsia="en-US" w:bidi="ar-SA"/>
              </w:rPr>
              <w:t>Граждане города Чебоксары, жители Чувашской Республики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  <w:lang w:val="ru-RU" w:eastAsia="en-US" w:bidi="ar-SA"/>
              </w:rPr>
              <w:t>07.07.2026-   11.07.2026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  <w:lang w:val="ru-RU" w:eastAsia="en-US" w:bidi="ar-SA"/>
              </w:rPr>
              <w:t>ежедневно  08.00-16.00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  <w:lang w:val="ru-RU" w:eastAsia="en-US" w:bidi="ar-SA"/>
              </w:rPr>
              <w:t>Отдел ЗАГС по Ленинскому  району администрации г. Чебоксары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  <w:lang w:val="ru-RU" w:eastAsia="en-US" w:bidi="ar-SA"/>
              </w:rPr>
              <w:t>Граждане города Чебоксары, жители Чувашской Республики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  <w:lang w:val="ru-RU" w:eastAsia="en-US" w:bidi="ar-SA"/>
              </w:rPr>
              <w:t>начальник отдела ЗАГС по Ленинскому району администрации г. Чебоксары Чувашской Республики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  <w:lang w:val="ru-RU" w:eastAsia="en-US" w:bidi="ar-SA"/>
              </w:rPr>
              <w:t>М.В. Богданова</w:t>
            </w:r>
          </w:p>
        </w:tc>
      </w:tr>
      <w:tr>
        <w:trPr/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2"/>
              </w:numPr>
              <w:spacing w:lineRule="auto" w:line="240" w:beforeAutospacing="0" w:before="0" w:afterAutospacing="0" w:after="0"/>
              <w:ind w:left="709" w:right="0" w:hanging="360"/>
              <w:contextualSpacing/>
              <w:jc w:val="left"/>
              <w:rPr>
                <w:rFonts w:ascii="PT Astra Serif" w:hAnsi="PT Astra Serif" w:cs="PT Astra Serif"/>
                <w:b/>
                <w:color w:val="000000" w:themeColor="text1"/>
                <w:sz w:val="28"/>
                <w:szCs w:val="28"/>
              </w:rPr>
            </w:pPr>
            <w:r>
              <w:rPr>
                <w:rFonts w:cs="PT Astra Serif" w:ascii="PT Astra Serif" w:hAnsi="PT Astra Serif"/>
                <w:b/>
                <w:color w:val="000000" w:themeColor="text1"/>
                <w:sz w:val="28"/>
                <w:szCs w:val="28"/>
              </w:rPr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  <w:lang w:val="ru-RU" w:eastAsia="en-US" w:bidi="ar-SA"/>
              </w:rPr>
              <w:t>«День без разводов», торжественная регистрация брака</w:t>
            </w:r>
          </w:p>
        </w:tc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PT Astra Serif" w:hAnsi="PT Astra Serif" w:cs="PT Astra Serif"/>
                <w:bCs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8"/>
                <w:szCs w:val="28"/>
                <w:lang w:val="ru-RU" w:eastAsia="en-US" w:bidi="ar-SA"/>
              </w:rPr>
              <w:t>Консультирование по вопросам сохранения и укрепления семьи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  <w:lang w:val="ru-RU" w:eastAsia="en-US" w:bidi="ar-SA"/>
              </w:rPr>
              <w:t>Часы приема граждан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  <w:lang w:val="ru-RU" w:eastAsia="en-US" w:bidi="ar-SA"/>
              </w:rPr>
              <w:t>07.07.2026-   11.07.2026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  <w:lang w:val="ru-RU" w:eastAsia="en-US" w:bidi="ar-SA"/>
              </w:rPr>
              <w:t>Граждане города Чебоксары, жители Чувашской Республики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cs="PT Astra Serif" w:ascii="PT Astra Serif" w:hAnsi="PT Astra Serif"/>
                <w:color w:val="000000" w:themeColor="text1"/>
                <w:sz w:val="28"/>
                <w:szCs w:val="28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  <w:lang w:val="ru-RU" w:eastAsia="en-US" w:bidi="ar-SA"/>
              </w:rPr>
              <w:t>07.07.2026-11.07.2026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  <w:lang w:val="ru-RU" w:eastAsia="en-US" w:bidi="ar-SA"/>
              </w:rPr>
              <w:t>Граждане города Чебоксары, жители Чувашской Республики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  <w:lang w:val="ru-RU" w:eastAsia="en-US" w:bidi="ar-SA"/>
              </w:rPr>
              <w:t>Начальник отдела ЗАГС по Ленинскому району администрации г. Чебоксары Чувашской Республики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  <w:lang w:val="ru-RU" w:eastAsia="en-US" w:bidi="ar-SA"/>
              </w:rPr>
              <w:t>М.В. Богданова</w:t>
            </w:r>
          </w:p>
        </w:tc>
      </w:tr>
      <w:tr>
        <w:trPr/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2"/>
              </w:numPr>
              <w:spacing w:lineRule="auto" w:line="240" w:beforeAutospacing="0" w:before="0" w:afterAutospacing="0" w:after="0"/>
              <w:ind w:left="709" w:right="0" w:hanging="360"/>
              <w:contextualSpacing/>
              <w:jc w:val="left"/>
              <w:rPr>
                <w:rFonts w:ascii="PT Astra Serif" w:hAnsi="PT Astra Serif" w:cs="PT Astra Serif"/>
                <w:b/>
                <w:color w:val="000000" w:themeColor="text1"/>
                <w:sz w:val="28"/>
                <w:szCs w:val="28"/>
              </w:rPr>
            </w:pPr>
            <w:r>
              <w:rPr>
                <w:rFonts w:cs="PT Astra Serif" w:ascii="PT Astra Serif" w:hAnsi="PT Astra Serif"/>
                <w:b/>
                <w:color w:val="000000" w:themeColor="text1"/>
                <w:sz w:val="28"/>
                <w:szCs w:val="28"/>
              </w:rPr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  <w:lang w:val="ru-RU" w:eastAsia="en-US" w:bidi="ar-SA"/>
              </w:rPr>
              <w:t>Горячая линия</w:t>
            </w:r>
          </w:p>
        </w:tc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PT Astra Serif" w:hAnsi="PT Astra Serif" w:cs="PT Astra Serif"/>
                <w:bCs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8"/>
                <w:szCs w:val="28"/>
                <w:lang w:val="ru-RU" w:eastAsia="en-US" w:bidi="ar-SA"/>
              </w:rPr>
              <w:t>Правовое информирование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  <w:lang w:val="ru-RU" w:eastAsia="en-US" w:bidi="ar-SA"/>
              </w:rPr>
              <w:t>06.07.2026-10.07.2026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  <w:lang w:val="ru-RU" w:eastAsia="en-US" w:bidi="ar-SA"/>
              </w:rPr>
              <w:t>Граждане города Чебоксары, жители Чувашской Республики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  <w:lang w:val="ru-RU" w:eastAsia="en-US" w:bidi="ar-SA"/>
              </w:rPr>
              <w:t>06.07.2026-10.07.2026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  <w:lang w:val="ru-RU" w:eastAsia="en-US" w:bidi="ar-SA"/>
              </w:rPr>
              <w:t>Граждане города Чебоксары, жители Чувашской Республики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  <w:lang w:val="ru-RU" w:eastAsia="en-US" w:bidi="ar-SA"/>
              </w:rPr>
              <w:t>Начальник отдела опеки и попечительства в отношении несовершеннолетних по Ленинскому району администрации                г. Чебоксары                  Г.А. Петрова</w:t>
            </w:r>
          </w:p>
        </w:tc>
      </w:tr>
      <w:tr>
        <w:trPr/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2"/>
              </w:numPr>
              <w:spacing w:lineRule="auto" w:line="240" w:beforeAutospacing="0" w:before="0" w:afterAutospacing="0" w:after="0"/>
              <w:ind w:left="709" w:right="0" w:hanging="360"/>
              <w:contextualSpacing/>
              <w:jc w:val="left"/>
              <w:rPr>
                <w:rFonts w:ascii="PT Astra Serif" w:hAnsi="PT Astra Serif" w:cs="PT Astra Serif"/>
                <w:b/>
                <w:color w:val="000000" w:themeColor="text1"/>
                <w:sz w:val="28"/>
                <w:szCs w:val="28"/>
              </w:rPr>
            </w:pPr>
            <w:r>
              <w:rPr>
                <w:rFonts w:cs="PT Astra Serif" w:ascii="PT Astra Serif" w:hAnsi="PT Astra Serif"/>
                <w:b/>
                <w:color w:val="000000" w:themeColor="text1"/>
                <w:sz w:val="28"/>
                <w:szCs w:val="28"/>
              </w:rPr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  <w:lang w:val="ru-RU" w:eastAsia="en-US" w:bidi="ar-SA"/>
              </w:rPr>
              <w:t>Консультационный пункт для детей-сирот и детей, оставшихся без попечения родителей, лиц из их числа, опекунов (попечителей), граждан, желающих принять на воспитание ребенка, оставшегося без попечения родителей</w:t>
            </w:r>
          </w:p>
        </w:tc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PT Astra Serif" w:hAnsi="PT Astra Serif" w:cs="PT Astra Serif"/>
                <w:bCs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8"/>
                <w:szCs w:val="28"/>
                <w:lang w:val="ru-RU" w:eastAsia="en-US" w:bidi="ar-SA"/>
              </w:rPr>
              <w:t>Правовое информирование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  <w:lang w:val="ru-RU" w:eastAsia="en-US" w:bidi="ar-SA"/>
              </w:rPr>
              <w:t>06.07.2026-10.07.2026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  <w:lang w:val="ru-RU" w:eastAsia="en-US" w:bidi="ar-SA"/>
              </w:rPr>
              <w:t>Дети-сироты и дети, оставшиеся без попечения родителей, лица из их числа, опекуны (попечители), граждане, желающие принять на воспитание ребенка, оставшегося без попечения родителей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  <w:lang w:val="ru-RU" w:eastAsia="en-US" w:bidi="ar-SA"/>
              </w:rPr>
              <w:t>06.07.2026-10.07.2026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  <w:lang w:val="ru-RU" w:eastAsia="en-US" w:bidi="ar-SA"/>
              </w:rPr>
              <w:t>Дети-сироты и дети, оставшиеся без попечения родителей, лица из их числа, опекуны (попечители), граждане, желающие принять на воспитание ребенка, оставшегося без попечения родителей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  <w:lang w:val="ru-RU" w:eastAsia="en-US" w:bidi="ar-SA"/>
              </w:rPr>
              <w:t>Начальник отдела опеки и попечительства в отношении несовершеннолетних по Ленинскому району администрации                г. Чебоксары                   Г.А. Петрова</w:t>
            </w:r>
          </w:p>
        </w:tc>
      </w:tr>
      <w:tr>
        <w:trPr/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2"/>
              </w:numPr>
              <w:spacing w:lineRule="auto" w:line="240" w:beforeAutospacing="0" w:before="0" w:afterAutospacing="0" w:after="0"/>
              <w:ind w:left="709" w:right="0" w:hanging="360"/>
              <w:contextualSpacing/>
              <w:jc w:val="left"/>
              <w:rPr>
                <w:rFonts w:ascii="PT Astra Serif" w:hAnsi="PT Astra Serif" w:cs="PT Astra Serif"/>
                <w:b/>
                <w:color w:val="000000" w:themeColor="text1"/>
                <w:sz w:val="28"/>
                <w:szCs w:val="28"/>
              </w:rPr>
            </w:pPr>
            <w:r>
              <w:rPr>
                <w:rFonts w:cs="PT Astra Serif" w:ascii="PT Astra Serif" w:hAnsi="PT Astra Serif"/>
                <w:b/>
                <w:color w:val="000000" w:themeColor="text1"/>
                <w:sz w:val="28"/>
                <w:szCs w:val="28"/>
              </w:rPr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  <w:lang w:val="ru-RU" w:eastAsia="en-US" w:bidi="ar-SA"/>
              </w:rPr>
              <w:t>Круглый стол «Правовая и психологическая помощь замещающим  семьям»</w:t>
            </w:r>
          </w:p>
        </w:tc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PT Astra Serif" w:hAnsi="PT Astra Serif" w:cs="PT Astra Serif"/>
                <w:bCs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8"/>
                <w:szCs w:val="28"/>
                <w:lang w:val="ru-RU" w:eastAsia="en-US" w:bidi="ar-SA"/>
              </w:rPr>
              <w:t>Правовое и психологическое информирование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  <w:lang w:val="ru-RU" w:eastAsia="en-US" w:bidi="ar-SA"/>
              </w:rPr>
              <w:t>06.07.2026-10.07.2026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  <w:lang w:val="ru-RU" w:eastAsia="en-US" w:bidi="ar-SA"/>
              </w:rPr>
              <w:t>Семьи опекунов (попечителей), приемные семьи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  <w:lang w:val="ru-RU" w:eastAsia="en-US" w:bidi="ar-SA"/>
              </w:rPr>
              <w:t>06.07.2026-10.07.2026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  <w:lang w:val="ru-RU" w:eastAsia="en-US" w:bidi="ar-SA"/>
              </w:rPr>
              <w:t>Семьи опекунов (попечителей), приемные семьи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  <w:lang w:val="ru-RU" w:eastAsia="en-US" w:bidi="ar-SA"/>
              </w:rPr>
              <w:t>начальник отдела опеки и попечительства в отношении несовершеннолетних по Ленинскому району администрации                г. Чебоксары                   Г.А. Петрова</w:t>
            </w:r>
          </w:p>
        </w:tc>
      </w:tr>
      <w:tr>
        <w:trPr/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2"/>
              </w:numPr>
              <w:spacing w:lineRule="auto" w:line="240" w:beforeAutospacing="0" w:before="0" w:afterAutospacing="0" w:after="0"/>
              <w:ind w:left="709" w:right="0" w:hanging="360"/>
              <w:contextualSpacing/>
              <w:jc w:val="left"/>
              <w:rPr>
                <w:rFonts w:ascii="PT Astra Serif" w:hAnsi="PT Astra Serif" w:cs="PT Astra Serif"/>
                <w:b/>
                <w:color w:val="000000" w:themeColor="text1"/>
                <w:sz w:val="28"/>
                <w:szCs w:val="28"/>
              </w:rPr>
            </w:pPr>
            <w:r>
              <w:rPr>
                <w:rFonts w:cs="PT Astra Serif" w:ascii="PT Astra Serif" w:hAnsi="PT Astra Serif"/>
                <w:b/>
                <w:color w:val="000000" w:themeColor="text1"/>
                <w:sz w:val="28"/>
                <w:szCs w:val="28"/>
              </w:rPr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  <w:lang w:val="ru-RU" w:eastAsia="en-US" w:bidi="ar-SA"/>
              </w:rPr>
              <w:t>Заседание комиссии по делам несовершеннолетних и защите их прав по Ленинскому району администрации г. Чебоксары</w:t>
            </w:r>
          </w:p>
        </w:tc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PT Astra Serif" w:hAnsi="PT Astra Serif" w:cs="PT Astra Serif"/>
                <w:bCs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8"/>
                <w:szCs w:val="28"/>
                <w:lang w:val="ru-RU" w:eastAsia="en-US" w:bidi="ar-SA"/>
              </w:rPr>
              <w:t>Вопросы, затрагивающие права, обязанности и интересы несовершенно</w:t>
            </w:r>
          </w:p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PT Astra Serif" w:hAnsi="PT Astra Serif" w:cs="PT Astra Serif"/>
                <w:bCs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8"/>
                <w:szCs w:val="28"/>
                <w:lang w:val="ru-RU" w:eastAsia="en-US" w:bidi="ar-SA"/>
              </w:rPr>
              <w:t>летних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  <w:lang w:val="ru-RU" w:eastAsia="en-US" w:bidi="ar-SA"/>
              </w:rPr>
              <w:t>09.07.2026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  <w:lang w:val="ru-RU" w:eastAsia="en-US" w:bidi="ar-SA"/>
              </w:rPr>
              <w:t>с 13.00 до 15.00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  <w:lang w:val="ru-RU" w:eastAsia="en-US" w:bidi="ar-SA"/>
              </w:rPr>
              <w:t>Члены КпДНиЗП+семьи СОП, несовершеннолетние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  <w:lang w:val="ru-RU" w:eastAsia="en-US" w:bidi="ar-SA"/>
              </w:rPr>
              <w:t>09.07.2026</w:t>
            </w:r>
          </w:p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  <w:lang w:val="ru-RU" w:eastAsia="en-US" w:bidi="ar-SA"/>
              </w:rPr>
              <w:t>с 13.00 до 15.00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  <w:lang w:val="ru-RU" w:eastAsia="en-US" w:bidi="ar-SA"/>
              </w:rPr>
              <w:t>Семьи СОП, несовершеннолетние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  <w:lang w:val="ru-RU" w:eastAsia="en-US" w:bidi="ar-SA"/>
              </w:rPr>
              <w:t>Антонова А.Е., ответственный секретарь КпДНиЗП по Ленинскому району, 23-44-77</w:t>
            </w:r>
          </w:p>
        </w:tc>
      </w:tr>
      <w:tr>
        <w:trPr/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2"/>
              </w:numPr>
              <w:spacing w:lineRule="auto" w:line="240" w:beforeAutospacing="0" w:before="0" w:afterAutospacing="0" w:after="0"/>
              <w:ind w:left="709" w:right="0" w:hanging="360"/>
              <w:contextualSpacing/>
              <w:jc w:val="left"/>
              <w:rPr>
                <w:rFonts w:ascii="PT Astra Serif" w:hAnsi="PT Astra Serif" w:cs="PT Astra Serif"/>
                <w:b/>
                <w:color w:val="000000" w:themeColor="text1"/>
                <w:sz w:val="28"/>
                <w:szCs w:val="28"/>
              </w:rPr>
            </w:pPr>
            <w:r>
              <w:rPr>
                <w:rFonts w:cs="PT Astra Serif" w:ascii="PT Astra Serif" w:hAnsi="PT Astra Serif"/>
                <w:b/>
                <w:color w:val="000000" w:themeColor="text1"/>
                <w:sz w:val="28"/>
                <w:szCs w:val="28"/>
              </w:rPr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  <w:lang w:val="ru-RU" w:eastAsia="en-US" w:bidi="ar-SA"/>
              </w:rPr>
              <w:t>Консультация несовершеннолетних, состоящих на учёте КпДНиЗП</w:t>
            </w:r>
          </w:p>
        </w:tc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PT Astra Serif" w:hAnsi="PT Astra Serif" w:cs="PT Astra Serif"/>
                <w:bCs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8"/>
                <w:szCs w:val="28"/>
                <w:lang w:val="ru-RU" w:eastAsia="en-US" w:bidi="ar-SA"/>
              </w:rPr>
              <w:t>Оказание помощи по вопросам защиты прав и интересов несовершеннолетних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  <w:lang w:val="ru-RU" w:eastAsia="en-US" w:bidi="ar-SA"/>
              </w:rPr>
              <w:t>09.07.2026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  <w:lang w:val="ru-RU" w:eastAsia="en-US" w:bidi="ar-SA"/>
              </w:rPr>
              <w:t>с 13.00 до 15.00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  <w:lang w:val="ru-RU" w:eastAsia="en-US" w:bidi="ar-SA"/>
              </w:rPr>
              <w:t>Члены КпДНиЗП+семьи СОП, несовершеннолетние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  <w:lang w:val="ru-RU" w:eastAsia="en-US" w:bidi="ar-SA"/>
              </w:rPr>
              <w:t>09.07.2026</w:t>
            </w:r>
          </w:p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  <w:lang w:val="ru-RU" w:eastAsia="en-US" w:bidi="ar-SA"/>
              </w:rPr>
              <w:t>с 13.00 до 15.00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  <w:lang w:val="ru-RU" w:eastAsia="en-US" w:bidi="ar-SA"/>
              </w:rPr>
              <w:t>Семьи СОП, несовершеннолетние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  <w:lang w:val="ru-RU" w:eastAsia="en-US" w:bidi="ar-SA"/>
              </w:rPr>
              <w:t>Антонова А.Е., ответственный секретарь КпДНиЗП по Ленинскому району, 23-44-77</w:t>
            </w:r>
          </w:p>
        </w:tc>
      </w:tr>
      <w:tr>
        <w:trPr/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2"/>
              </w:numPr>
              <w:spacing w:lineRule="auto" w:line="240" w:beforeAutospacing="0" w:before="0" w:afterAutospacing="0" w:after="0"/>
              <w:ind w:left="709" w:right="0" w:hanging="360"/>
              <w:contextualSpacing/>
              <w:jc w:val="left"/>
              <w:rPr>
                <w:rFonts w:ascii="PT Astra Serif" w:hAnsi="PT Astra Serif" w:cs="PT Astra Serif"/>
                <w:b/>
                <w:color w:val="000000" w:themeColor="text1"/>
                <w:sz w:val="28"/>
                <w:szCs w:val="28"/>
              </w:rPr>
            </w:pPr>
            <w:r>
              <w:rPr>
                <w:rFonts w:cs="PT Astra Serif" w:ascii="PT Astra Serif" w:hAnsi="PT Astra Serif"/>
                <w:b/>
                <w:color w:val="000000" w:themeColor="text1"/>
                <w:sz w:val="28"/>
                <w:szCs w:val="28"/>
              </w:rPr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  <w:lang w:val="ru-RU" w:eastAsia="en-US" w:bidi="ar-SA"/>
              </w:rPr>
              <w:t>Правовой  час</w:t>
            </w:r>
          </w:p>
        </w:tc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PT Astra Serif" w:hAnsi="PT Astra Serif" w:cs="PT Astra Serif"/>
                <w:bCs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8"/>
                <w:szCs w:val="28"/>
                <w:lang w:val="ru-RU" w:eastAsia="en-US" w:bidi="ar-SA"/>
              </w:rPr>
              <w:t>Особенности юридической</w:t>
            </w:r>
          </w:p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PT Astra Serif" w:hAnsi="PT Astra Serif" w:cs="PT Astra Serif"/>
                <w:bCs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8"/>
                <w:szCs w:val="28"/>
                <w:lang w:val="ru-RU" w:eastAsia="en-US" w:bidi="ar-SA"/>
              </w:rPr>
              <w:t>ответственности</w:t>
            </w:r>
          </w:p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PT Astra Serif" w:hAnsi="PT Astra Serif" w:cs="PT Astra Serif"/>
                <w:bCs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8"/>
                <w:szCs w:val="28"/>
                <w:lang w:val="ru-RU" w:eastAsia="en-US" w:bidi="ar-SA"/>
              </w:rPr>
              <w:t>несовершеннолетних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  <w:lang w:val="ru-RU" w:eastAsia="en-US" w:bidi="ar-SA"/>
              </w:rPr>
              <w:t>06.07.2026-10.07.2026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  <w:lang w:val="ru-RU" w:eastAsia="en-US" w:bidi="ar-SA"/>
              </w:rPr>
              <w:t>Семьи СОП, несовершеннолетние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  <w:lang w:val="ru-RU" w:eastAsia="en-US" w:bidi="ar-SA"/>
              </w:rPr>
              <w:t>По отдельному графику ОП № 1, № 6 УМВД России по г.Чебоксары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  <w:lang w:val="ru-RU" w:eastAsia="en-US" w:bidi="ar-SA"/>
              </w:rPr>
              <w:t>Семьи СОП, несовершеннолетние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  <w:lang w:val="ru-RU" w:eastAsia="en-US" w:bidi="ar-SA"/>
              </w:rPr>
              <w:t>Тверскова Т.В., ОП № 1 УМВД России по г.Чебоксары,</w:t>
            </w:r>
          </w:p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  <w:lang w:val="ru-RU" w:eastAsia="en-US" w:bidi="ar-SA"/>
              </w:rPr>
              <w:t>Конузина М.А., ОП № 6 УМВД России по г.Чебоксары</w:t>
            </w:r>
          </w:p>
        </w:tc>
      </w:tr>
      <w:tr>
        <w:trPr/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2"/>
              </w:numPr>
              <w:spacing w:lineRule="auto" w:line="240" w:beforeAutospacing="0" w:before="0" w:afterAutospacing="0" w:after="0"/>
              <w:ind w:left="709" w:right="0" w:hanging="360"/>
              <w:contextualSpacing/>
              <w:jc w:val="left"/>
              <w:rPr>
                <w:rFonts w:ascii="PT Astra Serif" w:hAnsi="PT Astra Serif" w:cs="PT Astra Serif"/>
                <w:b/>
                <w:color w:val="000000" w:themeColor="text1"/>
                <w:sz w:val="28"/>
                <w:szCs w:val="28"/>
              </w:rPr>
            </w:pPr>
            <w:r>
              <w:rPr>
                <w:rFonts w:cs="PT Astra Serif" w:ascii="PT Astra Serif" w:hAnsi="PT Astra Serif"/>
                <w:b/>
                <w:color w:val="000000" w:themeColor="text1"/>
                <w:sz w:val="28"/>
                <w:szCs w:val="28"/>
              </w:rPr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  <w:lang w:val="ru-RU" w:eastAsia="en-US" w:bidi="ar-SA"/>
              </w:rPr>
              <w:t>Консультация  по семейному  законодательству</w:t>
            </w:r>
          </w:p>
        </w:tc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PT Astra Serif" w:hAnsi="PT Astra Serif" w:cs="PT Astra Serif"/>
                <w:bCs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8"/>
                <w:szCs w:val="28"/>
                <w:lang w:val="ru-RU" w:eastAsia="en-US" w:bidi="ar-SA"/>
              </w:rPr>
              <w:t xml:space="preserve">  </w:t>
            </w: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8"/>
                <w:szCs w:val="28"/>
                <w:lang w:val="ru-RU" w:eastAsia="en-US" w:bidi="ar-SA"/>
              </w:rPr>
              <w:t>По вопросам  государственной регистрации  новорождённых  установление отцовства, заключение и расторжение брака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  <w:lang w:val="ru-RU" w:eastAsia="en-US" w:bidi="ar-SA"/>
              </w:rPr>
              <w:t>с 08-00 до 16-30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  <w:lang w:val="ru-RU" w:eastAsia="en-US" w:bidi="ar-SA"/>
              </w:rPr>
              <w:t>07.07.2026-11.07.2026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  <w:lang w:val="ru-RU" w:eastAsia="en-US" w:bidi="ar-SA"/>
              </w:rPr>
              <w:t>Граждане города Чебоксары, жители Чувашской Республики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  <w:lang w:val="ru-RU" w:eastAsia="en-US" w:bidi="ar-SA"/>
              </w:rPr>
              <w:t>07.07.2026-   11.07.2026</w:t>
            </w:r>
          </w:p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  <w:lang w:val="ru-RU" w:eastAsia="en-US" w:bidi="ar-SA"/>
              </w:rPr>
              <w:t>ежедневно с  08-00 до 16-30</w:t>
            </w:r>
          </w:p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  <w:lang w:val="ru-RU" w:eastAsia="en-US" w:bidi="ar-SA"/>
              </w:rPr>
              <w:t>Отдел ЗАГС по Московскому району   администрации г. Чебоксары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  <w:lang w:val="ru-RU" w:eastAsia="en-US" w:bidi="ar-SA"/>
              </w:rPr>
              <w:t>граждане города Чебоксары, жители Чувашской Республики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  <w:lang w:val="ru-RU" w:eastAsia="en-US" w:bidi="ar-SA"/>
              </w:rPr>
              <w:t>Начальник Отдела ЗАГС по Московскому району   администрации г. Чебоксары</w:t>
            </w:r>
          </w:p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  <w:lang w:val="ru-RU" w:eastAsia="en-US" w:bidi="ar-SA"/>
              </w:rPr>
              <w:t xml:space="preserve"> </w:t>
            </w: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  <w:lang w:val="ru-RU" w:eastAsia="en-US" w:bidi="ar-SA"/>
              </w:rPr>
              <w:t>Виноградова  И.Т.</w:t>
            </w:r>
          </w:p>
        </w:tc>
      </w:tr>
      <w:tr>
        <w:trPr/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2"/>
              </w:numPr>
              <w:spacing w:lineRule="auto" w:line="240" w:beforeAutospacing="0" w:before="0" w:afterAutospacing="0" w:after="0"/>
              <w:ind w:left="709" w:right="0" w:hanging="360"/>
              <w:contextualSpacing/>
              <w:jc w:val="left"/>
              <w:rPr>
                <w:rFonts w:ascii="PT Astra Serif" w:hAnsi="PT Astra Serif" w:cs="PT Astra Serif"/>
                <w:b/>
                <w:color w:val="000000" w:themeColor="text1"/>
                <w:sz w:val="28"/>
                <w:szCs w:val="28"/>
              </w:rPr>
            </w:pPr>
            <w:r>
              <w:rPr>
                <w:rFonts w:cs="PT Astra Serif" w:ascii="PT Astra Serif" w:hAnsi="PT Astra Serif"/>
                <w:b/>
                <w:color w:val="000000" w:themeColor="text1"/>
                <w:sz w:val="28"/>
                <w:szCs w:val="28"/>
              </w:rPr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  <w:lang w:val="ru-RU" w:eastAsia="en-US" w:bidi="ar-SA"/>
              </w:rPr>
              <w:t>Семейная медиация</w:t>
            </w:r>
          </w:p>
        </w:tc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PT Astra Serif" w:hAnsi="PT Astra Serif" w:cs="PT Astra Serif"/>
                <w:bCs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8"/>
                <w:szCs w:val="28"/>
                <w:lang w:val="ru-RU" w:eastAsia="en-US" w:bidi="ar-SA"/>
              </w:rPr>
              <w:t>Проведение консультаций  и информационных встреч с семейными медиаторами. помощь в разрешение конфликтов  мирным путем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  <w:lang w:val="ru-RU" w:eastAsia="en-US" w:bidi="ar-SA"/>
              </w:rPr>
              <w:t>с 08-00  до 11-30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  <w:lang w:val="ru-RU" w:eastAsia="en-US" w:bidi="ar-SA"/>
              </w:rPr>
              <w:t>07.07.2026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  <w:lang w:val="ru-RU" w:eastAsia="en-US" w:bidi="ar-SA"/>
              </w:rPr>
              <w:t>Граждане города Чебоксары, жители Чувашской Республики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  <w:lang w:val="ru-RU" w:eastAsia="en-US" w:bidi="ar-SA"/>
              </w:rPr>
              <w:t>07.07.2026</w:t>
            </w:r>
          </w:p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  <w:lang w:val="ru-RU" w:eastAsia="en-US" w:bidi="ar-SA"/>
              </w:rPr>
              <w:t>с 08-00  до 11-30</w:t>
            </w:r>
          </w:p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  <w:lang w:val="ru-RU" w:eastAsia="en-US" w:bidi="ar-SA"/>
              </w:rPr>
              <w:t>Отдел ЗАГС по Московскому району   администрации г. Чебоксары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  <w:lang w:val="ru-RU" w:eastAsia="en-US" w:bidi="ar-SA"/>
              </w:rPr>
              <w:t>Граждане города Чебоксары, жители Чувашской Республики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  <w:lang w:val="ru-RU" w:eastAsia="en-US" w:bidi="ar-SA"/>
              </w:rPr>
              <w:t>Начальник Отдела ЗАГС по Московскому району   администрации г. Чебоксары</w:t>
            </w:r>
          </w:p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  <w:lang w:val="ru-RU" w:eastAsia="en-US" w:bidi="ar-SA"/>
              </w:rPr>
              <w:t xml:space="preserve"> </w:t>
            </w: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  <w:lang w:val="ru-RU" w:eastAsia="en-US" w:bidi="ar-SA"/>
              </w:rPr>
              <w:t>Виноградова  И.Т.</w:t>
            </w:r>
          </w:p>
        </w:tc>
      </w:tr>
      <w:tr>
        <w:trPr/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2"/>
              </w:numPr>
              <w:spacing w:lineRule="auto" w:line="240" w:beforeAutospacing="0" w:before="0" w:afterAutospacing="0" w:after="0"/>
              <w:ind w:left="709" w:right="0" w:hanging="360"/>
              <w:contextualSpacing/>
              <w:jc w:val="left"/>
              <w:rPr>
                <w:rFonts w:ascii="PT Astra Serif" w:hAnsi="PT Astra Serif" w:cs="PT Astra Serif"/>
                <w:b/>
                <w:color w:val="000000" w:themeColor="text1"/>
                <w:sz w:val="28"/>
                <w:szCs w:val="28"/>
              </w:rPr>
            </w:pPr>
            <w:r>
              <w:rPr>
                <w:rFonts w:cs="PT Astra Serif" w:ascii="PT Astra Serif" w:hAnsi="PT Astra Serif"/>
                <w:b/>
                <w:color w:val="000000" w:themeColor="text1"/>
                <w:sz w:val="28"/>
                <w:szCs w:val="28"/>
              </w:rPr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  <w:lang w:val="ru-RU" w:eastAsia="en-US" w:bidi="ar-SA"/>
              </w:rPr>
              <w:t>Торжественная регистрация заключения брака</w:t>
            </w:r>
          </w:p>
        </w:tc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PT Astra Serif" w:hAnsi="PT Astra Serif" w:cs="PT Astra Serif"/>
                <w:bCs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8"/>
                <w:szCs w:val="28"/>
                <w:lang w:val="ru-RU" w:eastAsia="en-US" w:bidi="ar-SA"/>
              </w:rPr>
              <w:t>Проведение  торжественных регистраций брака в целях формирования обществом семейных ценностей ответственного отношения  к материнству  и отцовству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  <w:lang w:val="ru-RU" w:eastAsia="en-US" w:bidi="ar-SA"/>
              </w:rPr>
              <w:t>с 09-00 до 15-00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cs="PT Astra Serif" w:ascii="PT Astra Serif" w:hAnsi="PT Astra Serif"/>
                <w:color w:val="000000" w:themeColor="text1"/>
                <w:sz w:val="28"/>
                <w:szCs w:val="28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  <w:lang w:val="ru-RU" w:eastAsia="en-US" w:bidi="ar-SA"/>
              </w:rPr>
              <w:t>08.07.2026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  <w:lang w:val="ru-RU" w:eastAsia="en-US" w:bidi="ar-SA"/>
              </w:rPr>
              <w:t>Граждане города Чебоксары, жители Чувашской Республики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  <w:lang w:val="ru-RU" w:eastAsia="en-US" w:bidi="ar-SA"/>
              </w:rPr>
              <w:t>08.07.2026</w:t>
            </w:r>
          </w:p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  <w:lang w:val="ru-RU" w:eastAsia="en-US" w:bidi="ar-SA"/>
              </w:rPr>
              <w:t xml:space="preserve"> </w:t>
            </w: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  <w:lang w:val="ru-RU" w:eastAsia="en-US" w:bidi="ar-SA"/>
              </w:rPr>
              <w:t>с 08-00 до 15-00</w:t>
            </w:r>
          </w:p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cs="PT Astra Serif" w:ascii="PT Astra Serif" w:hAnsi="PT Astra Serif"/>
                <w:color w:val="000000" w:themeColor="text1"/>
                <w:sz w:val="28"/>
                <w:szCs w:val="28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  <w:lang w:val="ru-RU" w:eastAsia="en-US" w:bidi="ar-SA"/>
              </w:rPr>
              <w:t>Отдел ЗАГС по Московскому району   администрации г. Чебоксары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  <w:lang w:val="ru-RU" w:eastAsia="en-US" w:bidi="ar-SA"/>
              </w:rPr>
              <w:t>Граждане города Чебоксары, жители Чувашской Республики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  <w:lang w:val="ru-RU" w:eastAsia="en-US" w:bidi="ar-SA"/>
              </w:rPr>
              <w:t>Начальник Отдела ЗАГС по Московскому району   администрации г. Чебоксары</w:t>
            </w:r>
          </w:p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  <w:lang w:val="ru-RU" w:eastAsia="en-US" w:bidi="ar-SA"/>
              </w:rPr>
              <w:t xml:space="preserve"> </w:t>
            </w: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  <w:lang w:val="ru-RU" w:eastAsia="en-US" w:bidi="ar-SA"/>
              </w:rPr>
              <w:t>Виноградова  И.Т.</w:t>
            </w:r>
          </w:p>
        </w:tc>
      </w:tr>
      <w:tr>
        <w:trPr/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2"/>
              </w:numPr>
              <w:spacing w:lineRule="auto" w:line="240" w:beforeAutospacing="0" w:before="0" w:afterAutospacing="0" w:after="0"/>
              <w:ind w:left="709" w:right="0" w:hanging="360"/>
              <w:contextualSpacing/>
              <w:jc w:val="left"/>
              <w:rPr>
                <w:rFonts w:ascii="PT Astra Serif" w:hAnsi="PT Astra Serif" w:cs="PT Astra Serif"/>
                <w:b/>
                <w:color w:val="000000" w:themeColor="text1"/>
                <w:sz w:val="28"/>
                <w:szCs w:val="28"/>
              </w:rPr>
            </w:pPr>
            <w:r>
              <w:rPr>
                <w:rFonts w:cs="PT Astra Serif" w:ascii="PT Astra Serif" w:hAnsi="PT Astra Serif"/>
                <w:b/>
                <w:color w:val="000000" w:themeColor="text1"/>
                <w:sz w:val="28"/>
                <w:szCs w:val="28"/>
              </w:rPr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  <w:lang w:val="ru-RU" w:eastAsia="en-US" w:bidi="ar-SA"/>
              </w:rPr>
              <w:t>Чествование  юбиляров семейной жизни</w:t>
            </w:r>
          </w:p>
        </w:tc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PT Astra Serif" w:hAnsi="PT Astra Serif" w:cs="PT Astra Serif"/>
                <w:bCs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8"/>
                <w:szCs w:val="28"/>
                <w:lang w:val="ru-RU" w:eastAsia="en-US" w:bidi="ar-SA"/>
              </w:rPr>
              <w:t>В целях формирования  семейных ценностей, как форма  укрепления  института семьи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  <w:lang w:val="ru-RU" w:eastAsia="en-US" w:bidi="ar-SA"/>
              </w:rPr>
              <w:t>В течение месяца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  <w:lang w:val="ru-RU" w:eastAsia="en-US" w:bidi="ar-SA"/>
              </w:rPr>
              <w:t>Граждане города Чебоксары, жители Чувашской Республики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  <w:lang w:val="ru-RU" w:eastAsia="en-US" w:bidi="ar-SA"/>
              </w:rPr>
              <w:t>В течение месяца</w:t>
            </w:r>
          </w:p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  <w:lang w:val="ru-RU" w:eastAsia="en-US" w:bidi="ar-SA"/>
              </w:rPr>
              <w:t>Отдел ЗАГС по Московскому району   администрации г. Чебоксары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  <w:lang w:val="ru-RU" w:eastAsia="en-US" w:bidi="ar-SA"/>
              </w:rPr>
              <w:t>Граждане города Чебоксары, жители Чувашской Республики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  <w:lang w:val="ru-RU" w:eastAsia="en-US" w:bidi="ar-SA"/>
              </w:rPr>
              <w:t>Начальник Отдела ЗАГС по Московскому району   администрации г. Чебоксары</w:t>
            </w:r>
          </w:p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  <w:lang w:val="ru-RU" w:eastAsia="en-US" w:bidi="ar-SA"/>
              </w:rPr>
              <w:t xml:space="preserve"> </w:t>
            </w: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  <w:lang w:val="ru-RU" w:eastAsia="en-US" w:bidi="ar-SA"/>
              </w:rPr>
              <w:t>Виноградова  И.Т.</w:t>
            </w:r>
          </w:p>
        </w:tc>
      </w:tr>
      <w:tr>
        <w:trPr/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2"/>
              </w:numPr>
              <w:spacing w:lineRule="auto" w:line="240" w:beforeAutospacing="0" w:before="0" w:afterAutospacing="0" w:after="0"/>
              <w:ind w:left="709" w:right="0" w:hanging="360"/>
              <w:contextualSpacing/>
              <w:jc w:val="left"/>
              <w:rPr>
                <w:rFonts w:ascii="PT Astra Serif" w:hAnsi="PT Astra Serif" w:cs="PT Astra Serif"/>
                <w:b/>
                <w:color w:val="000000" w:themeColor="text1"/>
                <w:sz w:val="28"/>
                <w:szCs w:val="28"/>
              </w:rPr>
            </w:pPr>
            <w:r>
              <w:rPr>
                <w:rFonts w:cs="PT Astra Serif" w:ascii="PT Astra Serif" w:hAnsi="PT Astra Serif"/>
                <w:b/>
                <w:color w:val="000000" w:themeColor="text1"/>
                <w:sz w:val="28"/>
                <w:szCs w:val="28"/>
              </w:rPr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  <w:lang w:val="ru-RU" w:eastAsia="en-US" w:bidi="ar-SA"/>
              </w:rPr>
              <w:t>Чествование юбилейных новорожденных</w:t>
            </w:r>
          </w:p>
        </w:tc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PT Astra Serif" w:hAnsi="PT Astra Serif" w:cs="PT Astra Serif"/>
                <w:bCs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8"/>
                <w:szCs w:val="28"/>
                <w:lang w:val="ru-RU" w:eastAsia="en-US" w:bidi="ar-SA"/>
              </w:rPr>
              <w:t>Направлено на  повышение рождаемости, улучшение демографической ситуации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  <w:lang w:val="ru-RU" w:eastAsia="en-US" w:bidi="ar-SA"/>
              </w:rPr>
              <w:t>В течение месяца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  <w:lang w:val="ru-RU" w:eastAsia="en-US" w:bidi="ar-SA"/>
              </w:rPr>
              <w:t>Граждане города Чебоксары, жители Чувашской Республики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  <w:lang w:val="ru-RU" w:eastAsia="en-US" w:bidi="ar-SA"/>
              </w:rPr>
              <w:t>В течение месяца</w:t>
            </w:r>
          </w:p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  <w:lang w:val="ru-RU" w:eastAsia="en-US" w:bidi="ar-SA"/>
              </w:rPr>
              <w:t>Отдел ЗАГС по Московскому району   администрации г. Чебоксары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  <w:lang w:val="ru-RU" w:eastAsia="en-US" w:bidi="ar-SA"/>
              </w:rPr>
              <w:t>Граждане города Чебоксары, жители Чувашской Республики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  <w:lang w:val="ru-RU" w:eastAsia="en-US" w:bidi="ar-SA"/>
              </w:rPr>
              <w:t>Начальник Отдела ЗАГС по Московскому району   администрации г. Чебоксары</w:t>
            </w:r>
          </w:p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  <w:lang w:val="ru-RU" w:eastAsia="en-US" w:bidi="ar-SA"/>
              </w:rPr>
              <w:t xml:space="preserve"> </w:t>
            </w: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  <w:lang w:val="ru-RU" w:eastAsia="en-US" w:bidi="ar-SA"/>
              </w:rPr>
              <w:t>Виноградова  И.Т.</w:t>
            </w:r>
          </w:p>
        </w:tc>
      </w:tr>
      <w:tr>
        <w:trPr/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2"/>
              </w:numPr>
              <w:spacing w:lineRule="auto" w:line="240" w:beforeAutospacing="0" w:before="0" w:afterAutospacing="0" w:after="0"/>
              <w:ind w:left="709" w:right="0" w:hanging="360"/>
              <w:contextualSpacing/>
              <w:jc w:val="left"/>
              <w:rPr>
                <w:rFonts w:ascii="PT Astra Serif" w:hAnsi="PT Astra Serif" w:cs="PT Astra Serif"/>
                <w:b/>
                <w:color w:val="000000" w:themeColor="text1"/>
                <w:sz w:val="28"/>
                <w:szCs w:val="28"/>
              </w:rPr>
            </w:pPr>
            <w:r>
              <w:rPr>
                <w:rFonts w:cs="PT Astra Serif" w:ascii="PT Astra Serif" w:hAnsi="PT Astra Serif"/>
                <w:b/>
                <w:color w:val="000000" w:themeColor="text1"/>
                <w:sz w:val="28"/>
                <w:szCs w:val="28"/>
              </w:rPr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  <w:lang w:val="ru-RU" w:eastAsia="en-US" w:bidi="ar-SA"/>
              </w:rPr>
              <w:t>Акция «День без разводов»</w:t>
            </w:r>
          </w:p>
        </w:tc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PT Astra Serif" w:hAnsi="PT Astra Serif" w:cs="PT Astra Serif"/>
                <w:bCs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8"/>
                <w:szCs w:val="28"/>
                <w:lang w:val="ru-RU" w:eastAsia="en-US" w:bidi="ar-SA"/>
              </w:rPr>
              <w:t>В честь Дня семьи, любви верности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  <w:lang w:val="ru-RU" w:eastAsia="en-US" w:bidi="ar-SA"/>
              </w:rPr>
              <w:t>08.07.2026</w:t>
            </w:r>
          </w:p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  <w:lang w:val="ru-RU" w:eastAsia="en-US" w:bidi="ar-SA"/>
              </w:rPr>
              <w:t>с 08-00 до 16-30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  <w:lang w:val="ru-RU" w:eastAsia="en-US" w:bidi="ar-SA"/>
              </w:rPr>
              <w:t>Граждане города Чебоксары, жители Чувашской Республики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  <w:lang w:val="ru-RU" w:eastAsia="en-US" w:bidi="ar-SA"/>
              </w:rPr>
              <w:t>с 08-00 до 16-30 08.07.2026 Отдел ЗАГС по Московскому району   администрации г. Чебоксары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  <w:lang w:val="ru-RU" w:eastAsia="en-US" w:bidi="ar-SA"/>
              </w:rPr>
              <w:t>Граждане города Чебоксары, жители Чувашской Республики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  <w:lang w:val="ru-RU" w:eastAsia="en-US" w:bidi="ar-SA"/>
              </w:rPr>
              <w:t>Начальник Отдела ЗАГС по Московскому району   администрации г. Чебоксары</w:t>
            </w:r>
          </w:p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  <w:lang w:val="ru-RU" w:eastAsia="en-US" w:bidi="ar-SA"/>
              </w:rPr>
              <w:t xml:space="preserve"> </w:t>
            </w: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  <w:lang w:val="ru-RU" w:eastAsia="en-US" w:bidi="ar-SA"/>
              </w:rPr>
              <w:t>Виноградова  И.Т.</w:t>
            </w:r>
          </w:p>
        </w:tc>
      </w:tr>
      <w:tr>
        <w:trPr/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2"/>
              </w:numPr>
              <w:spacing w:lineRule="auto" w:line="240" w:beforeAutospacing="0" w:before="0" w:afterAutospacing="0" w:after="0"/>
              <w:ind w:left="709" w:right="0" w:hanging="360"/>
              <w:contextualSpacing/>
              <w:jc w:val="left"/>
              <w:rPr>
                <w:rFonts w:ascii="PT Astra Serif" w:hAnsi="PT Astra Serif" w:cs="PT Astra Serif"/>
                <w:b/>
                <w:color w:val="000000" w:themeColor="text1"/>
                <w:sz w:val="28"/>
                <w:szCs w:val="28"/>
              </w:rPr>
            </w:pPr>
            <w:r>
              <w:rPr>
                <w:rFonts w:cs="PT Astra Serif" w:ascii="PT Astra Serif" w:hAnsi="PT Astra Serif"/>
                <w:b/>
                <w:color w:val="000000" w:themeColor="text1"/>
                <w:sz w:val="28"/>
                <w:szCs w:val="28"/>
              </w:rPr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  <w:lang w:val="ru-RU" w:eastAsia="en-US" w:bidi="ar-SA"/>
              </w:rPr>
              <w:t>Правовое консультирование</w:t>
            </w:r>
          </w:p>
        </w:tc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PT Astra Serif" w:hAnsi="PT Astra Serif" w:cs="PT Astra Serif"/>
                <w:bCs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8"/>
                <w:szCs w:val="28"/>
                <w:lang w:val="ru-RU" w:eastAsia="en-US" w:bidi="ar-SA"/>
              </w:rPr>
              <w:t>Правовое информирование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  <w:lang w:val="ru-RU" w:eastAsia="en-US" w:bidi="ar-SA"/>
              </w:rPr>
              <w:t>Часы приема граждан 07.07.2026-11.07.2026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  <w:lang w:val="ru-RU" w:eastAsia="en-US" w:bidi="ar-SA"/>
              </w:rPr>
              <w:t>Граждане города Чебоксары, жители Чувашской Республики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  <w:lang w:val="ru-RU" w:eastAsia="en-US" w:bidi="ar-SA"/>
              </w:rPr>
              <w:t>07.07.2026-11.07.2026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  <w:lang w:val="ru-RU" w:eastAsia="en-US" w:bidi="ar-SA"/>
              </w:rPr>
              <w:t>с 08-00 до 16-00 Отдел ЗАГС по Калининскому району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  <w:lang w:val="ru-RU" w:eastAsia="en-US" w:bidi="ar-SA"/>
              </w:rPr>
              <w:t>Граждане города Чебоксары, жители Чувашской Республики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  <w:lang w:val="ru-RU" w:eastAsia="en-US" w:bidi="ar-SA"/>
              </w:rPr>
              <w:t>Начальник отдал ЗАГС по калининскому району  города Чебоксары  Н.С. Краснова</w:t>
            </w:r>
          </w:p>
        </w:tc>
      </w:tr>
      <w:tr>
        <w:trPr/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2"/>
              </w:numPr>
              <w:spacing w:lineRule="auto" w:line="240" w:beforeAutospacing="0" w:before="0" w:afterAutospacing="0" w:after="0"/>
              <w:ind w:left="709" w:right="0" w:hanging="360"/>
              <w:contextualSpacing/>
              <w:jc w:val="left"/>
              <w:rPr>
                <w:rFonts w:ascii="PT Astra Serif" w:hAnsi="PT Astra Serif" w:cs="PT Astra Serif"/>
                <w:b/>
                <w:color w:val="000000" w:themeColor="text1"/>
                <w:sz w:val="28"/>
                <w:szCs w:val="28"/>
              </w:rPr>
            </w:pPr>
            <w:r>
              <w:rPr>
                <w:rFonts w:cs="PT Astra Serif" w:ascii="PT Astra Serif" w:hAnsi="PT Astra Serif"/>
                <w:b/>
                <w:color w:val="000000" w:themeColor="text1"/>
                <w:sz w:val="28"/>
                <w:szCs w:val="28"/>
              </w:rPr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  <w:lang w:val="ru-RU" w:eastAsia="en-US" w:bidi="ar-SA"/>
              </w:rPr>
              <w:t>Торжественная регистрация браков</w:t>
            </w:r>
          </w:p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cs="PT Astra Serif" w:ascii="PT Astra Serif" w:hAnsi="PT Astra Serif"/>
                <w:color w:val="000000" w:themeColor="text1"/>
                <w:sz w:val="28"/>
                <w:szCs w:val="28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  <w:lang w:val="ru-RU" w:eastAsia="en-US" w:bidi="ar-SA"/>
              </w:rPr>
              <w:t>«День без разводов»</w:t>
            </w:r>
          </w:p>
        </w:tc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PT Astra Serif" w:hAnsi="PT Astra Serif" w:cs="PT Astra Serif"/>
                <w:bCs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8"/>
                <w:szCs w:val="28"/>
                <w:lang w:val="ru-RU" w:eastAsia="en-US" w:bidi="ar-SA"/>
              </w:rPr>
              <w:t>Консультация по вопросам  сохранения  укрепления  семьи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  <w:lang w:val="ru-RU" w:eastAsia="en-US" w:bidi="ar-SA"/>
              </w:rPr>
              <w:t>Часы приема граждан 07.07.2026-11.07.2026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  <w:lang w:val="ru-RU" w:eastAsia="en-US" w:bidi="ar-SA"/>
              </w:rPr>
              <w:t>Граждане города Чебоксары, жители Чувашской Республики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  <w:lang w:val="ru-RU" w:eastAsia="en-US" w:bidi="ar-SA"/>
              </w:rPr>
              <w:t>08.07.2026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cs="PT Astra Serif" w:ascii="PT Astra Serif" w:hAnsi="PT Astra Serif"/>
                <w:color w:val="000000" w:themeColor="text1"/>
                <w:sz w:val="28"/>
                <w:szCs w:val="28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  <w:lang w:val="ru-RU" w:eastAsia="en-US" w:bidi="ar-SA"/>
              </w:rPr>
              <w:t>07.07.2026-11.07.2026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  <w:lang w:val="ru-RU" w:eastAsia="en-US" w:bidi="ar-SA"/>
              </w:rPr>
              <w:t>Граждане города Чебоксары, жители Чувашской Республики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  <w:lang w:val="ru-RU" w:eastAsia="en-US" w:bidi="ar-SA"/>
              </w:rPr>
              <w:t>Начальник отдал ЗАГС по калининскому району  города Чебоксары  Н.С. Краснова</w:t>
            </w:r>
          </w:p>
        </w:tc>
      </w:tr>
      <w:tr>
        <w:trPr/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2"/>
              </w:numPr>
              <w:spacing w:lineRule="auto" w:line="240" w:beforeAutospacing="0" w:before="0" w:afterAutospacing="0" w:after="0"/>
              <w:ind w:left="709" w:right="0" w:hanging="360"/>
              <w:contextualSpacing/>
              <w:jc w:val="left"/>
              <w:rPr>
                <w:rFonts w:ascii="PT Astra Serif" w:hAnsi="PT Astra Serif" w:cs="PT Astra Serif"/>
                <w:b/>
                <w:color w:val="000000" w:themeColor="text1"/>
                <w:sz w:val="28"/>
                <w:szCs w:val="28"/>
              </w:rPr>
            </w:pPr>
            <w:r>
              <w:rPr>
                <w:rFonts w:cs="PT Astra Serif" w:ascii="PT Astra Serif" w:hAnsi="PT Astra Serif"/>
                <w:b/>
                <w:color w:val="000000" w:themeColor="text1"/>
                <w:sz w:val="28"/>
                <w:szCs w:val="28"/>
              </w:rPr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  <w:lang w:val="ru-RU" w:eastAsia="en-US" w:bidi="ar-SA"/>
              </w:rPr>
              <w:t>Правовое консультирование</w:t>
            </w:r>
          </w:p>
        </w:tc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PT Astra Serif" w:hAnsi="PT Astra Serif" w:cs="PT Astra Serif"/>
                <w:bCs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8"/>
                <w:szCs w:val="28"/>
                <w:lang w:val="ru-RU" w:eastAsia="en-US" w:bidi="ar-SA"/>
              </w:rPr>
              <w:t>Правовое информирование по вопросам  регистрации брака, перемены имени, внесение изменений в  акт  гражданского состояния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  <w:lang w:val="ru-RU" w:eastAsia="en-US" w:bidi="ar-SA"/>
              </w:rPr>
              <w:t>07.07.2026   - 10.07.2026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  <w:lang w:val="ru-RU" w:eastAsia="en-US" w:bidi="ar-SA"/>
              </w:rPr>
              <w:t>Граждане города Чебоксары, жители Чувашской Республики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  <w:lang w:val="ru-RU" w:eastAsia="en-US" w:bidi="ar-SA"/>
              </w:rPr>
              <w:t>07.07.2026   - 10.07.2026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cs="PT Astra Serif" w:ascii="PT Astra Serif" w:hAnsi="PT Astra Serif"/>
                <w:color w:val="000000" w:themeColor="text1"/>
                <w:sz w:val="28"/>
                <w:szCs w:val="28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  <w:lang w:val="ru-RU" w:eastAsia="en-US" w:bidi="ar-SA"/>
              </w:rPr>
              <w:t>Отдел ЗАГС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  <w:lang w:val="ru-RU" w:eastAsia="en-US" w:bidi="ar-SA"/>
              </w:rPr>
              <w:t>Граждане города Чебоксары, жители Чувашской Республики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  <w:lang w:val="ru-RU" w:eastAsia="en-US" w:bidi="ar-SA"/>
              </w:rPr>
              <w:t>Начальник отдал ЗАГС администрации города Чебоксары</w:t>
            </w:r>
          </w:p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  <w:lang w:val="ru-RU" w:eastAsia="en-US" w:bidi="ar-SA"/>
              </w:rPr>
              <w:t>С.В. Валицкая</w:t>
            </w:r>
          </w:p>
        </w:tc>
      </w:tr>
      <w:tr>
        <w:trPr/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2"/>
              </w:numPr>
              <w:spacing w:lineRule="auto" w:line="240" w:beforeAutospacing="0" w:before="0" w:afterAutospacing="0" w:after="0"/>
              <w:ind w:left="709" w:right="0" w:hanging="360"/>
              <w:contextualSpacing/>
              <w:jc w:val="left"/>
              <w:rPr>
                <w:rFonts w:ascii="PT Astra Serif" w:hAnsi="PT Astra Serif" w:cs="PT Astra Serif"/>
                <w:b/>
                <w:color w:val="000000" w:themeColor="text1"/>
                <w:sz w:val="28"/>
                <w:szCs w:val="28"/>
              </w:rPr>
            </w:pPr>
            <w:r>
              <w:rPr>
                <w:rFonts w:cs="PT Astra Serif" w:ascii="PT Astra Serif" w:hAnsi="PT Astra Serif"/>
                <w:b/>
                <w:color w:val="000000" w:themeColor="text1"/>
                <w:sz w:val="28"/>
                <w:szCs w:val="28"/>
              </w:rPr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  <w:lang w:val="ru-RU" w:eastAsia="en-US" w:bidi="ar-SA"/>
              </w:rPr>
              <w:t>Торжественная регистрация  заключения брака</w:t>
            </w:r>
          </w:p>
        </w:tc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PT Astra Serif" w:hAnsi="PT Astra Serif" w:cs="PT Astra Serif"/>
                <w:bCs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8"/>
                <w:szCs w:val="28"/>
                <w:lang w:val="ru-RU" w:eastAsia="en-US" w:bidi="ar-SA"/>
              </w:rPr>
              <w:t>Мероприятие, приуроченное  ко Дню памяти  святых Петра и Февронии  Муромских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  <w:lang w:val="ru-RU" w:eastAsia="en-US" w:bidi="ar-SA"/>
              </w:rPr>
              <w:t>08.07.2026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  <w:lang w:val="ru-RU" w:eastAsia="en-US" w:bidi="ar-SA"/>
              </w:rPr>
              <w:t>Граждане города Чебоксары, жители Чувашской Республики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  <w:lang w:val="ru-RU" w:eastAsia="en-US" w:bidi="ar-SA"/>
              </w:rPr>
              <w:t>08.07.2026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  <w:lang w:val="ru-RU" w:eastAsia="en-US" w:bidi="ar-SA"/>
              </w:rPr>
              <w:t>отдел ЗАГС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  <w:lang w:val="ru-RU" w:eastAsia="en-US" w:bidi="ar-SA"/>
              </w:rPr>
              <w:t>Граждане города Чебоксары, жители Чувашской Республики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  <w:lang w:val="ru-RU" w:eastAsia="en-US" w:bidi="ar-SA"/>
              </w:rPr>
              <w:t>Начальник отдал ЗАГС администрации города Чебоксары</w:t>
            </w:r>
          </w:p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  <w:lang w:val="ru-RU" w:eastAsia="en-US" w:bidi="ar-SA"/>
              </w:rPr>
              <w:t>С.В. Валицкая</w:t>
            </w:r>
          </w:p>
        </w:tc>
      </w:tr>
      <w:tr>
        <w:trPr/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2"/>
              </w:numPr>
              <w:spacing w:lineRule="auto" w:line="240" w:beforeAutospacing="0" w:before="0" w:afterAutospacing="0" w:after="0"/>
              <w:ind w:left="709" w:right="0" w:hanging="360"/>
              <w:contextualSpacing/>
              <w:jc w:val="left"/>
              <w:rPr>
                <w:rFonts w:ascii="PT Astra Serif" w:hAnsi="PT Astra Serif" w:cs="PT Astra Serif"/>
                <w:b/>
                <w:color w:val="000000" w:themeColor="text1"/>
                <w:sz w:val="28"/>
                <w:szCs w:val="28"/>
              </w:rPr>
            </w:pPr>
            <w:r>
              <w:rPr>
                <w:rFonts w:cs="PT Astra Serif" w:ascii="PT Astra Serif" w:hAnsi="PT Astra Serif"/>
                <w:b/>
                <w:color w:val="000000" w:themeColor="text1"/>
                <w:sz w:val="28"/>
                <w:szCs w:val="28"/>
              </w:rPr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  <w:lang w:val="ru-RU" w:eastAsia="en-US" w:bidi="ar-SA"/>
              </w:rPr>
              <w:t>Чествование юбиляров  семейной жизни</w:t>
            </w:r>
          </w:p>
        </w:tc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PT Astra Serif" w:hAnsi="PT Astra Serif" w:cs="PT Astra Serif"/>
                <w:bCs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8"/>
                <w:szCs w:val="28"/>
                <w:lang w:val="ru-RU" w:eastAsia="en-US" w:bidi="ar-SA"/>
              </w:rPr>
              <w:t>Мероприятие, приуроченное  40-летию семейной жизни «Коралловая свадьба»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  <w:lang w:val="ru-RU" w:eastAsia="en-US" w:bidi="ar-SA"/>
              </w:rPr>
              <w:t>08.07.2026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  <w:lang w:val="ru-RU" w:eastAsia="en-US" w:bidi="ar-SA"/>
              </w:rPr>
              <w:t>Граждане города Чебоксары, жители Чувашской Республики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  <w:lang w:val="ru-RU" w:eastAsia="en-US" w:bidi="ar-SA"/>
              </w:rPr>
              <w:t>08.07.2026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  <w:lang w:val="ru-RU" w:eastAsia="en-US" w:bidi="ar-SA"/>
              </w:rPr>
              <w:t>отдел ЗАГС</w:t>
            </w:r>
            <w:bookmarkStart w:id="0" w:name="undefined"/>
            <w:bookmarkEnd w:id="0"/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  <w:lang w:val="ru-RU" w:eastAsia="en-US" w:bidi="ar-SA"/>
              </w:rPr>
              <w:t>Граждане города Чебоксары, жители Чувашской Республики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  <w:lang w:val="ru-RU" w:eastAsia="en-US" w:bidi="ar-SA"/>
              </w:rPr>
              <w:t>Начальник отдал ЗАГС администрации города Чебоксары</w:t>
            </w:r>
          </w:p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  <w:lang w:val="ru-RU" w:eastAsia="en-US" w:bidi="ar-SA"/>
              </w:rPr>
              <w:t>С.В. Валицкая</w:t>
            </w:r>
          </w:p>
        </w:tc>
      </w:tr>
      <w:tr>
        <w:trPr/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ind w:left="0" w:right="0" w:hanging="0"/>
              <w:contextualSpacing/>
              <w:jc w:val="left"/>
              <w:rPr>
                <w:rFonts w:ascii="PT Astra Serif" w:hAnsi="PT Astra Serif" w:eastAsia="PT Astra Serif" w:cs="PT Astra Serif"/>
                <w:b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b/>
                <w:color w:val="000000" w:themeColor="text1"/>
                <w:sz w:val="28"/>
                <w:szCs w:val="28"/>
              </w:rPr>
            </w:r>
          </w:p>
        </w:tc>
        <w:tc>
          <w:tcPr>
            <w:tcW w:w="1428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eastAsia="PT Astra Serif" w:cs="PT Astra Serif"/>
                <w:color w:val="000000" w:themeColor="text1"/>
                <w:sz w:val="28"/>
                <w:szCs w:val="28"/>
                <w:lang w:val="ru-RU" w:eastAsia="en-US" w:bidi="ar-SA"/>
              </w:rPr>
            </w:pPr>
            <w:r>
              <w:rPr>
                <w:rFonts w:eastAsia="PT Astra Serif" w:cs="PT Astra Serif" w:ascii="PT Astra Serif" w:hAnsi="PT Astra Serif"/>
                <w:b/>
                <w:bCs/>
                <w:color w:val="000000" w:themeColor="text1"/>
                <w:sz w:val="28"/>
                <w:szCs w:val="28"/>
                <w:lang w:val="ru-RU" w:eastAsia="ru-RU" w:bidi="ar-SA"/>
                <w14:ligatures w14:val="standardContextual"/>
              </w:rPr>
              <w:t>Администрация Аликовского муниципального округа</w:t>
            </w:r>
          </w:p>
        </w:tc>
      </w:tr>
      <w:tr>
        <w:trPr/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ind w:left="0" w:right="0" w:hanging="0"/>
              <w:contextualSpacing/>
              <w:jc w:val="right"/>
              <w:rPr>
                <w:rFonts w:ascii="PT Astra Serif" w:hAnsi="PT Astra Serif" w:eastAsia="PT Astra Serif" w:cs="PT Astra Serif"/>
                <w:b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b/>
                <w:color w:val="000000" w:themeColor="text1"/>
                <w:sz w:val="28"/>
                <w:szCs w:val="28"/>
              </w:rPr>
              <w:t>1.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9" w:before="0" w:after="0"/>
              <w:ind w:right="2" w:hanging="0"/>
              <w:jc w:val="both"/>
              <w:rPr>
                <w:rFonts w:ascii="PT Astra Serif" w:hAnsi="PT Astra Serif" w:cs="PT Astra Serif"/>
                <w:bCs/>
                <w:color w:val="000000" w:themeColor="text1"/>
                <w14:ligatures w14:val="standardContextual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8"/>
                <w:szCs w:val="28"/>
                <w:lang w:val="ru-RU" w:eastAsia="ru-RU"/>
              </w:rPr>
              <w:t>Размещение информации о проведении Всероссийской недели правовой помощи по вопросам защиты интересов семьи на  официальном сайте администрации Аликовского муниципального округа, АУ «Редакция Аликовской районной газеты «Пурнас сулепе»</w:t>
            </w: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8"/>
                <w:szCs w:val="28"/>
                <w:lang w:val="ru-RU" w:eastAsia="ru-RU" w:bidi="ar-SA"/>
                <w14:ligatures w14:val="standardContextual"/>
              </w:rPr>
              <w:t xml:space="preserve"> </w:t>
            </w:r>
          </w:p>
        </w:tc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9" w:before="0" w:after="0"/>
              <w:ind w:right="3" w:hanging="0"/>
              <w:jc w:val="both"/>
              <w:rPr>
                <w:rFonts w:ascii="PT Astra Serif" w:hAnsi="PT Astra Serif" w:cs="PT Astra Serif"/>
                <w:bCs/>
                <w:color w:val="000000" w:themeColor="text1"/>
                <w14:ligatures w14:val="standardContextual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8"/>
                <w:szCs w:val="28"/>
                <w:lang w:val="ru-RU" w:eastAsia="ru-RU" w:bidi="ar-SA"/>
                <w14:ligatures w14:val="standardContextual"/>
              </w:rPr>
              <w:t xml:space="preserve">Правовая помощь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9" w:before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14:ligatures w14:val="standardContextual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8"/>
                <w:szCs w:val="28"/>
                <w:lang w:val="ru-RU" w:eastAsia="ru-RU" w:bidi="ar-SA"/>
                <w14:ligatures w14:val="standardContextual"/>
              </w:rPr>
              <w:t xml:space="preserve">06.07.-11.07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9" w:before="0" w:after="0"/>
              <w:ind w:right="4" w:hanging="0"/>
              <w:jc w:val="both"/>
              <w:rPr>
                <w:rFonts w:ascii="PT Astra Serif" w:hAnsi="PT Astra Serif" w:cs="PT Astra Serif"/>
                <w:bCs/>
                <w:color w:val="000000" w:themeColor="text1"/>
                <w14:ligatures w14:val="standardContextual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8"/>
                <w:szCs w:val="28"/>
                <w:lang w:val="ru-RU" w:eastAsia="ru-RU" w:bidi="ar-SA"/>
                <w14:ligatures w14:val="standardContextual"/>
              </w:rPr>
              <w:t xml:space="preserve">Семьи Аликовского МО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9" w:before="0" w:after="0"/>
              <w:ind w:right="3" w:hanging="0"/>
              <w:jc w:val="both"/>
              <w:rPr>
                <w:rFonts w:ascii="PT Astra Serif" w:hAnsi="PT Astra Serif" w:cs="PT Astra Serif"/>
                <w:bCs/>
                <w:color w:val="000000" w:themeColor="text1"/>
                <w14:ligatures w14:val="standardContextual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8"/>
                <w:szCs w:val="28"/>
                <w:lang w:val="ru-RU" w:eastAsia="ru-RU" w:bidi="ar-SA"/>
                <w14:ligatures w14:val="standardContextual"/>
              </w:rPr>
              <w:t>Сайт администрации Аликовского МО,</w:t>
            </w: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8"/>
                <w:szCs w:val="28"/>
                <w:lang w:val="ru-RU" w:eastAsia="ru-RU"/>
              </w:rPr>
              <w:t xml:space="preserve"> АУ «Редакция Аликовской районной газеты «Пурнас сулепе</w:t>
            </w: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8"/>
                <w:szCs w:val="28"/>
                <w:lang w:val="ru-RU" w:eastAsia="ru-RU" w:bidi="ar-SA"/>
                <w14:ligatures w14:val="standardContextual"/>
              </w:rPr>
              <w:t xml:space="preserve"> 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9" w:before="0" w:after="0"/>
              <w:ind w:right="4" w:hanging="0"/>
              <w:jc w:val="both"/>
              <w:rPr>
                <w:rFonts w:ascii="PT Astra Serif" w:hAnsi="PT Astra Serif" w:cs="PT Astra Serif"/>
                <w:bCs/>
                <w:color w:val="000000" w:themeColor="text1"/>
                <w14:ligatures w14:val="standardContextual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8"/>
                <w:szCs w:val="28"/>
                <w:lang w:val="ru-RU" w:eastAsia="ru-RU" w:bidi="ar-SA"/>
                <w14:ligatures w14:val="standardContextual"/>
              </w:rPr>
              <w:t xml:space="preserve">Семьи 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9" w:before="0" w:after="0"/>
              <w:ind w:right="2" w:hanging="0"/>
              <w:jc w:val="both"/>
              <w:rPr>
                <w:rFonts w:ascii="PT Astra Serif" w:hAnsi="PT Astra Serif" w:cs="PT Astra Serif"/>
                <w:bCs/>
                <w:color w:val="000000" w:themeColor="text1"/>
                <w14:ligatures w14:val="standardContextual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8"/>
                <w:szCs w:val="28"/>
                <w:lang w:val="ru-RU" w:eastAsia="ru-RU" w:bidi="ar-SA"/>
                <w14:ligatures w14:val="standardContextual"/>
              </w:rPr>
              <w:t>Администрация Аликовского муниципального округа Ильина И.П.(</w:t>
            </w: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8"/>
                <w:szCs w:val="28"/>
                <w:lang w:val="en-US" w:eastAsia="ru-RU" w:bidi="ar-SA"/>
                <w14:ligatures w14:val="standardContextual"/>
              </w:rPr>
              <w:t>i</w:t>
            </w: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8"/>
                <w:szCs w:val="28"/>
                <w:lang w:val="ru-RU" w:eastAsia="ru-RU" w:bidi="ar-SA"/>
                <w14:ligatures w14:val="standardContextual"/>
              </w:rPr>
              <w:t>.</w:t>
            </w: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8"/>
                <w:szCs w:val="28"/>
                <w:lang w:val="en-US" w:eastAsia="ru-RU" w:bidi="ar-SA"/>
                <w14:ligatures w14:val="standardContextual"/>
              </w:rPr>
              <w:t>ilyina</w:t>
            </w: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8"/>
                <w:szCs w:val="28"/>
                <w:lang w:val="ru-RU" w:eastAsia="ru-RU" w:bidi="ar-SA"/>
                <w14:ligatures w14:val="standardContextual"/>
              </w:rPr>
              <w:t>@</w:t>
            </w: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8"/>
                <w:szCs w:val="28"/>
                <w:lang w:val="en-US" w:eastAsia="ru-RU" w:bidi="ar-SA"/>
                <w14:ligatures w14:val="standardContextual"/>
              </w:rPr>
              <w:t>cap</w:t>
            </w: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8"/>
                <w:szCs w:val="28"/>
                <w:lang w:val="ru-RU" w:eastAsia="ru-RU" w:bidi="ar-SA"/>
                <w14:ligatures w14:val="standardContextual"/>
              </w:rPr>
              <w:t>.</w:t>
            </w: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8"/>
                <w:szCs w:val="28"/>
                <w:lang w:val="en-US" w:eastAsia="ru-RU" w:bidi="ar-SA"/>
                <w14:ligatures w14:val="standardContextual"/>
              </w:rPr>
              <w:t>ru</w:t>
            </w: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8"/>
                <w:szCs w:val="28"/>
                <w:lang w:val="ru-RU" w:eastAsia="ru-RU" w:bidi="ar-SA"/>
                <w14:ligatures w14:val="standardContextual"/>
              </w:rPr>
              <w:t xml:space="preserve"> </w:t>
            </w:r>
          </w:p>
          <w:p>
            <w:pPr>
              <w:pStyle w:val="Normal"/>
              <w:widowControl w:val="false"/>
              <w:spacing w:lineRule="auto" w:line="259" w:before="0" w:after="0"/>
              <w:ind w:right="2" w:hanging="0"/>
              <w:jc w:val="both"/>
              <w:rPr>
                <w:rFonts w:ascii="PT Astra Serif" w:hAnsi="PT Astra Serif" w:cs="PT Astra Serif"/>
                <w:bCs/>
                <w:color w:val="000000" w:themeColor="text1"/>
                <w14:ligatures w14:val="standardContextual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8"/>
                <w:szCs w:val="28"/>
                <w:lang w:val="ru-RU" w:eastAsia="ru-RU"/>
              </w:rPr>
              <w:t>АУ «Редакция Аликовской районной газеты «Пурнас сулепе»</w:t>
            </w:r>
          </w:p>
        </w:tc>
      </w:tr>
      <w:tr>
        <w:trPr/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ind w:left="0" w:right="0" w:hanging="0"/>
              <w:contextualSpacing/>
              <w:jc w:val="right"/>
              <w:rPr>
                <w:rFonts w:ascii="PT Astra Serif" w:hAnsi="PT Astra Serif" w:eastAsia="PT Astra Serif" w:cs="PT Astra Serif"/>
                <w:b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b/>
                <w:color w:val="000000" w:themeColor="text1"/>
                <w:sz w:val="28"/>
                <w:szCs w:val="28"/>
              </w:rPr>
              <w:t>2.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9" w:before="0" w:after="0"/>
              <w:ind w:right="2" w:hanging="0"/>
              <w:jc w:val="both"/>
              <w:rPr>
                <w:rFonts w:ascii="PT Astra Serif" w:hAnsi="PT Astra Serif" w:cs="PT Astra Serif"/>
                <w:bCs/>
                <w:color w:val="000000" w:themeColor="text1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8"/>
                <w:szCs w:val="28"/>
                <w:lang w:val="ru-RU"/>
              </w:rPr>
              <w:t>«Горячая линия» по правовому консультированию семей</w:t>
            </w:r>
          </w:p>
          <w:p>
            <w:pPr>
              <w:pStyle w:val="Normal"/>
              <w:widowControl w:val="false"/>
              <w:spacing w:lineRule="auto" w:line="259" w:before="0" w:after="0"/>
              <w:ind w:right="2" w:hanging="0"/>
              <w:jc w:val="both"/>
              <w:rPr>
                <w:rFonts w:ascii="PT Astra Serif" w:hAnsi="PT Astra Serif" w:cs="PT Astra Serif"/>
                <w:bCs/>
                <w:color w:val="000000" w:themeColor="text1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8"/>
                <w:szCs w:val="28"/>
                <w:lang w:val="ru-RU"/>
              </w:rPr>
              <w:t>по вопросам: «Государственная поддержка семей с детьми», «О мерах поддержки членов семей лиц, призванных на военную службу по мобилизации»</w:t>
            </w:r>
          </w:p>
        </w:tc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9" w:before="0" w:after="0"/>
              <w:ind w:right="3" w:hanging="0"/>
              <w:jc w:val="both"/>
              <w:rPr>
                <w:rFonts w:ascii="PT Astra Serif" w:hAnsi="PT Astra Serif" w:cs="PT Astra Serif"/>
                <w:bCs/>
                <w:color w:val="000000" w:themeColor="text1"/>
                <w14:ligatures w14:val="standardContextual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8"/>
                <w:szCs w:val="28"/>
                <w:lang w:val="ru-RU" w:eastAsia="ru-RU" w:bidi="ar-SA"/>
                <w14:ligatures w14:val="standardContextual"/>
              </w:rPr>
              <w:t>Правовая помощь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9" w:before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14:ligatures w14:val="standardContextual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8"/>
                <w:szCs w:val="28"/>
                <w:lang w:val="ru-RU" w:eastAsia="ru-RU" w:bidi="ar-SA"/>
                <w14:ligatures w14:val="standardContextual"/>
              </w:rPr>
              <w:t>06.07.-11.07.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9" w:before="0" w:after="0"/>
              <w:ind w:right="4" w:hanging="0"/>
              <w:jc w:val="both"/>
              <w:rPr>
                <w:rFonts w:ascii="PT Astra Serif" w:hAnsi="PT Astra Serif" w:cs="PT Astra Serif"/>
                <w:bCs/>
                <w:color w:val="000000" w:themeColor="text1"/>
                <w14:ligatures w14:val="standardContextual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8"/>
                <w:szCs w:val="28"/>
                <w:lang w:val="ru-RU" w:eastAsia="ru-RU" w:bidi="ar-SA"/>
                <w14:ligatures w14:val="standardContextual"/>
              </w:rPr>
              <w:t>Семьи Аликовского МО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9" w:before="0" w:after="0"/>
              <w:ind w:right="3" w:hanging="0"/>
              <w:jc w:val="both"/>
              <w:rPr>
                <w:rFonts w:ascii="PT Astra Serif" w:hAnsi="PT Astra Serif" w:cs="PT Astra Serif"/>
                <w:bCs/>
                <w:color w:val="000000" w:themeColor="text1"/>
                <w14:ligatures w14:val="standardContextual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8"/>
                <w:szCs w:val="28"/>
                <w:lang w:val="ru-RU" w:eastAsia="ru-RU" w:bidi="ar-SA"/>
                <w14:ligatures w14:val="standardContextual"/>
              </w:rPr>
              <w:t>Администрация Аликовского МО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9" w:before="0" w:after="0"/>
              <w:ind w:right="4" w:hanging="0"/>
              <w:jc w:val="both"/>
              <w:rPr>
                <w:rFonts w:ascii="PT Astra Serif" w:hAnsi="PT Astra Serif" w:cs="PT Astra Serif"/>
                <w:bCs/>
                <w:color w:val="000000" w:themeColor="text1"/>
                <w14:ligatures w14:val="standardContextual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8"/>
                <w:szCs w:val="28"/>
                <w:lang w:val="ru-RU" w:eastAsia="ru-RU" w:bidi="ar-SA"/>
                <w14:ligatures w14:val="standardContextual"/>
              </w:rPr>
              <w:t>Семьи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 w:before="0" w:after="0"/>
              <w:jc w:val="both"/>
              <w:rPr>
                <w:rFonts w:ascii="PT Astra Serif" w:hAnsi="PT Astra Serif" w:cs="PT Astra Serif"/>
                <w:bCs/>
                <w:color w:val="000000" w:themeColor="text1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8"/>
                <w:szCs w:val="28"/>
                <w:lang w:val="ru-RU"/>
              </w:rPr>
              <w:t>нотариальная контора</w:t>
            </w:r>
          </w:p>
          <w:p>
            <w:pPr>
              <w:pStyle w:val="Normal"/>
              <w:widowControl w:val="false"/>
              <w:spacing w:lineRule="atLeast" w:line="100" w:before="0" w:after="0"/>
              <w:jc w:val="both"/>
              <w:rPr>
                <w:rFonts w:ascii="PT Astra Serif" w:hAnsi="PT Astra Serif" w:cs="PT Astra Serif"/>
                <w:bCs/>
                <w:color w:val="000000" w:themeColor="text1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8"/>
                <w:szCs w:val="28"/>
                <w:lang w:val="ru-RU"/>
              </w:rPr>
              <w:t>Зайченко Е.В.</w:t>
            </w:r>
          </w:p>
          <w:p>
            <w:pPr>
              <w:pStyle w:val="Normal"/>
              <w:widowControl w:val="false"/>
              <w:spacing w:lineRule="atLeast" w:line="100" w:before="0" w:after="0"/>
              <w:jc w:val="both"/>
              <w:rPr>
                <w:rFonts w:ascii="PT Astra Serif" w:hAnsi="PT Astra Serif" w:cs="PT Astra Serif"/>
                <w:bCs/>
                <w:color w:val="000000" w:themeColor="text1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8"/>
                <w:szCs w:val="28"/>
                <w:lang w:val="ru-RU"/>
              </w:rPr>
              <w:t>8(83535) 22200</w:t>
            </w:r>
          </w:p>
          <w:p>
            <w:pPr>
              <w:pStyle w:val="Normal"/>
              <w:widowControl w:val="false"/>
              <w:spacing w:lineRule="atLeast" w:line="100" w:before="0" w:after="0"/>
              <w:jc w:val="both"/>
              <w:rPr>
                <w:rFonts w:ascii="PT Astra Serif" w:hAnsi="PT Astra Serif" w:cs="PT Astra Serif"/>
                <w:bCs/>
                <w:color w:val="000000" w:themeColor="text1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8"/>
                <w:szCs w:val="28"/>
                <w:lang w:val="ru-RU"/>
              </w:rPr>
              <w:t>Ильина И.П., зав сектором опеки и попечительства</w:t>
            </w:r>
          </w:p>
          <w:p>
            <w:pPr>
              <w:pStyle w:val="Normal"/>
              <w:widowControl w:val="false"/>
              <w:spacing w:lineRule="atLeast" w:line="100" w:before="0" w:after="0"/>
              <w:jc w:val="both"/>
              <w:rPr>
                <w:rFonts w:ascii="PT Astra Serif" w:hAnsi="PT Astra Serif" w:cs="PT Astra Serif"/>
                <w:bCs/>
                <w:color w:val="000000" w:themeColor="text1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8"/>
                <w:szCs w:val="28"/>
                <w:lang w:val="ru-RU"/>
              </w:rPr>
              <w:t>8(83535)22-3-82,</w:t>
            </w: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8"/>
                <w:szCs w:val="28"/>
                <w:lang w:val="ru-RU" w:eastAsia="ru-RU" w:bidi="ar-SA"/>
                <w14:ligatures w14:val="standardContextual"/>
              </w:rPr>
              <w:t xml:space="preserve"> </w:t>
            </w: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8"/>
                <w:szCs w:val="28"/>
                <w:lang w:val="en-US" w:eastAsia="ru-RU" w:bidi="ar-SA"/>
                <w14:ligatures w14:val="standardContextual"/>
              </w:rPr>
              <w:t>i</w:t>
            </w: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8"/>
                <w:szCs w:val="28"/>
                <w:lang w:val="ru-RU" w:eastAsia="ru-RU" w:bidi="ar-SA"/>
                <w14:ligatures w14:val="standardContextual"/>
              </w:rPr>
              <w:t>.</w:t>
            </w: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8"/>
                <w:szCs w:val="28"/>
                <w:lang w:val="en-US" w:eastAsia="ru-RU" w:bidi="ar-SA"/>
                <w14:ligatures w14:val="standardContextual"/>
              </w:rPr>
              <w:t>ilyina</w:t>
            </w: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8"/>
                <w:szCs w:val="28"/>
                <w:lang w:val="ru-RU" w:eastAsia="ru-RU" w:bidi="ar-SA"/>
                <w14:ligatures w14:val="standardContextual"/>
              </w:rPr>
              <w:t>@</w:t>
            </w: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8"/>
                <w:szCs w:val="28"/>
                <w:lang w:val="en-US" w:eastAsia="ru-RU" w:bidi="ar-SA"/>
                <w14:ligatures w14:val="standardContextual"/>
              </w:rPr>
              <w:t>cap</w:t>
            </w: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8"/>
                <w:szCs w:val="28"/>
                <w:lang w:val="ru-RU" w:eastAsia="ru-RU" w:bidi="ar-SA"/>
                <w14:ligatures w14:val="standardContextual"/>
              </w:rPr>
              <w:t>.</w:t>
            </w: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8"/>
                <w:szCs w:val="28"/>
                <w:lang w:val="en-US" w:eastAsia="ru-RU" w:bidi="ar-SA"/>
                <w14:ligatures w14:val="standardContextual"/>
              </w:rPr>
              <w:t>ru</w:t>
            </w:r>
          </w:p>
          <w:p>
            <w:pPr>
              <w:pStyle w:val="Normal"/>
              <w:widowControl w:val="false"/>
              <w:spacing w:lineRule="atLeast" w:line="100" w:before="0" w:after="0"/>
              <w:jc w:val="both"/>
              <w:rPr>
                <w:rFonts w:ascii="PT Astra Serif" w:hAnsi="PT Astra Serif" w:cs="PT Astra Serif"/>
                <w:bCs/>
                <w:color w:val="000000" w:themeColor="text1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8"/>
                <w:szCs w:val="28"/>
                <w:lang w:val="ru-RU"/>
              </w:rPr>
              <w:t>Иванова С.Л. гл. специалист КДН и ЗП</w:t>
            </w:r>
          </w:p>
          <w:p>
            <w:pPr>
              <w:pStyle w:val="Normal"/>
              <w:widowControl w:val="false"/>
              <w:spacing w:lineRule="atLeast" w:line="100" w:before="0" w:after="0"/>
              <w:jc w:val="both"/>
              <w:rPr>
                <w:rFonts w:ascii="PT Astra Serif" w:hAnsi="PT Astra Serif" w:cs="PT Astra Serif"/>
                <w:bCs/>
                <w:color w:val="000000" w:themeColor="text1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8"/>
                <w:szCs w:val="28"/>
                <w:lang w:val="ru-RU"/>
              </w:rPr>
              <w:t>8(83535)22 0 75</w:t>
            </w:r>
          </w:p>
          <w:p>
            <w:pPr>
              <w:pStyle w:val="Normal"/>
              <w:widowControl w:val="false"/>
              <w:spacing w:lineRule="atLeast" w:line="100" w:before="0" w:after="0"/>
              <w:jc w:val="both"/>
              <w:rPr>
                <w:rFonts w:ascii="PT Astra Serif" w:hAnsi="PT Astra Serif" w:cs="PT Astra Serif"/>
                <w:bCs/>
                <w:color w:val="000000" w:themeColor="text1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8"/>
                <w:szCs w:val="28"/>
                <w:lang w:val="en-US"/>
              </w:rPr>
              <w:t>sl</w:t>
            </w: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8"/>
                <w:szCs w:val="28"/>
                <w:lang w:val="ru-RU"/>
              </w:rPr>
              <w:t>.</w:t>
            </w: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8"/>
                <w:szCs w:val="28"/>
                <w:lang w:val="en-US"/>
              </w:rPr>
              <w:t>ivanova</w:t>
            </w: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8"/>
                <w:szCs w:val="28"/>
                <w:lang w:val="ru-RU"/>
              </w:rPr>
              <w:t>@</w:t>
            </w: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8"/>
                <w:szCs w:val="28"/>
                <w:lang w:val="en-US"/>
              </w:rPr>
              <w:t>cap</w:t>
            </w: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8"/>
                <w:szCs w:val="28"/>
                <w:lang w:val="ru-RU"/>
              </w:rPr>
              <w:t>.</w:t>
            </w: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8"/>
                <w:szCs w:val="28"/>
                <w:lang w:val="en-US"/>
              </w:rPr>
              <w:t>ru</w:t>
            </w: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8"/>
                <w:szCs w:val="28"/>
                <w:lang w:val="ru-RU"/>
              </w:rPr>
              <w:t>,</w:t>
            </w:r>
          </w:p>
          <w:p>
            <w:pPr>
              <w:pStyle w:val="Normal"/>
              <w:widowControl w:val="false"/>
              <w:spacing w:lineRule="atLeast" w:line="100" w:before="0" w:after="0"/>
              <w:jc w:val="both"/>
              <w:rPr>
                <w:rFonts w:ascii="PT Astra Serif" w:hAnsi="PT Astra Serif" w:cs="PT Astra Serif"/>
                <w:bCs/>
                <w:color w:val="000000" w:themeColor="text1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8"/>
                <w:szCs w:val="28"/>
                <w:lang w:val="ru-RU"/>
              </w:rPr>
              <w:t xml:space="preserve">Ананьева И.Г. начальник отдела правового обеспечения </w:t>
            </w:r>
          </w:p>
          <w:p>
            <w:pPr>
              <w:pStyle w:val="Normal"/>
              <w:widowControl w:val="false"/>
              <w:spacing w:lineRule="atLeast" w:line="100" w:before="0" w:after="0"/>
              <w:jc w:val="both"/>
              <w:rPr>
                <w:rFonts w:ascii="PT Astra Serif" w:hAnsi="PT Astra Serif" w:cs="PT Astra Serif"/>
                <w:bCs/>
                <w:color w:val="000000" w:themeColor="text1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8"/>
                <w:szCs w:val="28"/>
                <w:lang w:val="ru-RU"/>
              </w:rPr>
              <w:t>8(83535)22-7-04</w:t>
            </w: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8"/>
                <w:szCs w:val="28"/>
                <w:lang w:val="ru-RU"/>
              </w:rPr>
              <w:t>i.ananyeva@cap.ru</w:t>
            </w:r>
          </w:p>
          <w:p>
            <w:pPr>
              <w:pStyle w:val="Normal"/>
              <w:widowControl w:val="false"/>
              <w:spacing w:lineRule="auto" w:line="259" w:before="0" w:after="0"/>
              <w:ind w:right="2" w:hanging="0"/>
              <w:jc w:val="both"/>
              <w:rPr>
                <w:rFonts w:ascii="PT Astra Serif" w:hAnsi="PT Astra Serif" w:cs="PT Astra Serif"/>
                <w:bCs/>
                <w:color w:val="000000" w:themeColor="text1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8"/>
                <w:szCs w:val="28"/>
                <w:lang w:val="ru-RU"/>
              </w:rPr>
              <w:t xml:space="preserve">ЦСОН по Аликовскому району </w:t>
            </w:r>
          </w:p>
          <w:p>
            <w:pPr>
              <w:pStyle w:val="Normal"/>
              <w:widowControl w:val="false"/>
              <w:spacing w:lineRule="auto" w:line="259" w:before="0" w:after="0"/>
              <w:ind w:right="2" w:hanging="0"/>
              <w:jc w:val="both"/>
              <w:rPr>
                <w:rFonts w:ascii="PT Astra Serif" w:hAnsi="PT Astra Serif" w:cs="PT Astra Serif"/>
                <w:bCs/>
                <w:color w:val="000000" w:themeColor="text1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8"/>
                <w:szCs w:val="28"/>
                <w:lang w:val="ru-RU"/>
              </w:rPr>
              <w:t>Ефимов В.М. директор</w:t>
            </w:r>
          </w:p>
          <w:p>
            <w:pPr>
              <w:pStyle w:val="Normal"/>
              <w:widowControl w:val="false"/>
              <w:spacing w:lineRule="auto" w:line="259" w:before="0" w:after="0"/>
              <w:ind w:right="2" w:hanging="0"/>
              <w:jc w:val="both"/>
              <w:rPr>
                <w:rFonts w:ascii="PT Astra Serif" w:hAnsi="PT Astra Serif" w:cs="PT Astra Serif"/>
                <w:bCs/>
                <w:color w:val="000000" w:themeColor="text1"/>
                <w14:ligatures w14:val="standardContextual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8"/>
                <w:szCs w:val="28"/>
                <w:lang w:val="ru-RU"/>
              </w:rPr>
              <w:t>Илларионов С.Н., адвокат адвокатской палаты Чувашской Республики 89063879521.</w:t>
            </w:r>
          </w:p>
        </w:tc>
      </w:tr>
      <w:tr>
        <w:trPr/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ind w:left="0" w:right="0" w:hanging="0"/>
              <w:contextualSpacing/>
              <w:jc w:val="right"/>
              <w:rPr>
                <w:rFonts w:ascii="PT Astra Serif" w:hAnsi="PT Astra Serif" w:eastAsia="PT Astra Serif" w:cs="PT Astra Serif"/>
                <w:b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b/>
                <w:color w:val="000000" w:themeColor="text1"/>
                <w:sz w:val="28"/>
                <w:szCs w:val="28"/>
              </w:rPr>
              <w:t>3.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9" w:before="0" w:after="0"/>
              <w:ind w:right="2" w:hanging="0"/>
              <w:jc w:val="both"/>
              <w:rPr>
                <w:rFonts w:ascii="PT Astra Serif" w:hAnsi="PT Astra Serif" w:cs="PT Astra Serif"/>
                <w:bCs/>
                <w:color w:val="000000" w:themeColor="text1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8"/>
                <w:szCs w:val="28"/>
                <w:lang w:val="ru-RU"/>
              </w:rPr>
              <w:t>Оказание правовой помощи в виде устных и письменных консультаций</w:t>
            </w:r>
          </w:p>
          <w:p>
            <w:pPr>
              <w:pStyle w:val="Normal"/>
              <w:widowControl w:val="false"/>
              <w:spacing w:lineRule="auto" w:line="259" w:before="0" w:after="0"/>
              <w:ind w:right="2" w:hanging="0"/>
              <w:jc w:val="both"/>
              <w:rPr>
                <w:rFonts w:ascii="PT Astra Serif" w:hAnsi="PT Astra Serif" w:cs="PT Astra Serif"/>
                <w:bCs/>
                <w:color w:val="000000" w:themeColor="text1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8"/>
                <w:szCs w:val="28"/>
                <w:lang w:val="ru-RU"/>
              </w:rPr>
              <w:t xml:space="preserve">Оказание консультативной помощи семьям </w:t>
            </w:r>
          </w:p>
        </w:tc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9" w:before="0" w:after="0"/>
              <w:ind w:right="3" w:hanging="0"/>
              <w:jc w:val="both"/>
              <w:rPr>
                <w:rFonts w:ascii="PT Astra Serif" w:hAnsi="PT Astra Serif" w:cs="PT Astra Serif"/>
                <w:bCs/>
                <w:color w:val="000000" w:themeColor="text1"/>
                <w14:ligatures w14:val="standardContextual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8"/>
                <w:szCs w:val="28"/>
                <w:lang w:val="ru-RU" w:eastAsia="ru-RU" w:bidi="ar-SA"/>
                <w14:ligatures w14:val="standardContextual"/>
              </w:rPr>
              <w:t>Консультирование по вопросам защиты интересов и членов семьи и несовершеннолетних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9" w:before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14:ligatures w14:val="standardContextual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8"/>
                <w:szCs w:val="28"/>
                <w:lang w:val="ru-RU" w:eastAsia="ru-RU" w:bidi="ar-SA"/>
                <w14:ligatures w14:val="standardContextual"/>
              </w:rPr>
              <w:t>06.07.-11.07.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9" w:before="0" w:after="0"/>
              <w:ind w:right="4" w:hanging="0"/>
              <w:jc w:val="both"/>
              <w:rPr>
                <w:rFonts w:ascii="PT Astra Serif" w:hAnsi="PT Astra Serif" w:cs="PT Astra Serif"/>
                <w:bCs/>
                <w:color w:val="000000" w:themeColor="text1"/>
                <w14:ligatures w14:val="standardContextual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8"/>
                <w:szCs w:val="28"/>
                <w:lang w:val="ru-RU" w:eastAsia="ru-RU" w:bidi="ar-SA"/>
                <w14:ligatures w14:val="standardContextual"/>
              </w:rPr>
              <w:t>Семьи Аликовского МО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9" w:before="0" w:after="0"/>
              <w:ind w:right="3" w:hanging="0"/>
              <w:jc w:val="both"/>
              <w:rPr>
                <w:rFonts w:ascii="PT Astra Serif" w:hAnsi="PT Astra Serif" w:cs="PT Astra Serif"/>
                <w:bCs/>
                <w:color w:val="000000" w:themeColor="text1"/>
                <w14:ligatures w14:val="standardContextual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8"/>
                <w:szCs w:val="28"/>
                <w:lang w:val="ru-RU" w:eastAsia="ru-RU" w:bidi="ar-SA"/>
                <w14:ligatures w14:val="standardContextual"/>
              </w:rPr>
              <w:t xml:space="preserve">Прокуратура Аликовского района, ЦСОН по Аликовскому району, отделение СФР  по Чувашской Республике- Чувашии </w:t>
            </w:r>
          </w:p>
          <w:p>
            <w:pPr>
              <w:pStyle w:val="Normal"/>
              <w:widowControl w:val="false"/>
              <w:spacing w:lineRule="auto" w:line="259" w:before="0" w:after="0"/>
              <w:ind w:right="3" w:hanging="0"/>
              <w:jc w:val="both"/>
              <w:rPr>
                <w:rFonts w:ascii="PT Astra Serif" w:hAnsi="PT Astra Serif" w:cs="PT Astra Serif"/>
                <w:bCs/>
                <w:color w:val="000000" w:themeColor="text1"/>
                <w14:ligatures w14:val="standardContextual"/>
              </w:rPr>
            </w:pPr>
            <w:r>
              <w:rPr>
                <w:rFonts w:cs="PT Astra Serif" w:ascii="PT Astra Serif" w:hAnsi="PT Astra Serif"/>
                <w:bCs/>
                <w:color w:val="000000" w:themeColor="text1"/>
                <w14:ligatures w14:val="standardContextual"/>
              </w:rPr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9" w:before="0" w:after="0"/>
              <w:ind w:right="4" w:hanging="0"/>
              <w:jc w:val="both"/>
              <w:rPr>
                <w:rFonts w:ascii="PT Astra Serif" w:hAnsi="PT Astra Serif" w:cs="PT Astra Serif"/>
                <w:bCs/>
                <w:color w:val="000000" w:themeColor="text1"/>
                <w14:ligatures w14:val="standardContextual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8"/>
                <w:szCs w:val="28"/>
                <w:lang w:val="ru-RU" w:eastAsia="ru-RU" w:bidi="ar-SA"/>
                <w14:ligatures w14:val="standardContextual"/>
              </w:rPr>
              <w:t>Семьи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PT Astra Serif" w:hAnsi="PT Astra Serif" w:cs="PT Astra Serif"/>
                <w:bCs/>
                <w:color w:val="000000" w:themeColor="text1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8"/>
                <w:szCs w:val="28"/>
                <w:lang w:val="ru-RU"/>
              </w:rPr>
              <w:t>Прокуратура Аликовского района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PT Astra Serif" w:hAnsi="PT Astra Serif" w:cs="PT Astra Serif"/>
                <w:bCs/>
                <w:color w:val="000000" w:themeColor="text1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8"/>
                <w:szCs w:val="28"/>
                <w:lang w:val="ru-RU"/>
              </w:rPr>
              <w:t>Кузьмин Д.А., прокурор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PT Astra Serif" w:hAnsi="PT Astra Serif" w:cs="PT Astra Serif"/>
                <w:bCs/>
                <w:color w:val="000000" w:themeColor="text1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8"/>
                <w:szCs w:val="28"/>
                <w:lang w:val="ru-RU"/>
              </w:rPr>
              <w:t xml:space="preserve">883535 22 4 45 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PT Astra Serif" w:hAnsi="PT Astra Serif" w:cs="PT Astra Serif"/>
                <w:bCs/>
                <w:color w:val="000000" w:themeColor="text1"/>
              </w:rPr>
            </w:pPr>
            <w:hyperlink r:id="rId5" w:tgtFrame="mailto:prokur2@21.mailop.ru">
              <w:r>
                <w:rPr>
                  <w:rStyle w:val="-"/>
                  <w:rFonts w:eastAsia="PT Astra Serif" w:cs="PT Astra Serif" w:ascii="PT Astra Serif" w:hAnsi="PT Astra Serif"/>
                  <w:bCs/>
                  <w:color w:val="000000" w:themeColor="text1"/>
                  <w:sz w:val="28"/>
                  <w:szCs w:val="28"/>
                  <w:lang w:val="en-US"/>
                </w:rPr>
                <w:t>prokur</w:t>
              </w:r>
              <w:r>
                <w:rPr>
                  <w:rStyle w:val="-"/>
                  <w:rFonts w:eastAsia="PT Astra Serif" w:cs="PT Astra Serif" w:ascii="PT Astra Serif" w:hAnsi="PT Astra Serif"/>
                  <w:bCs/>
                  <w:color w:val="000000" w:themeColor="text1"/>
                  <w:sz w:val="28"/>
                  <w:szCs w:val="28"/>
                  <w:lang w:val="ru-RU"/>
                </w:rPr>
                <w:t>2@21.</w:t>
              </w:r>
              <w:r>
                <w:rPr>
                  <w:rStyle w:val="-"/>
                  <w:rFonts w:eastAsia="PT Astra Serif" w:cs="PT Astra Serif" w:ascii="PT Astra Serif" w:hAnsi="PT Astra Serif"/>
                  <w:bCs/>
                  <w:color w:val="000000" w:themeColor="text1"/>
                  <w:sz w:val="28"/>
                  <w:szCs w:val="28"/>
                  <w:lang w:val="en-US"/>
                </w:rPr>
                <w:t>mailop</w:t>
              </w:r>
              <w:r>
                <w:rPr>
                  <w:rStyle w:val="-"/>
                  <w:rFonts w:eastAsia="PT Astra Serif" w:cs="PT Astra Serif" w:ascii="PT Astra Serif" w:hAnsi="PT Astra Serif"/>
                  <w:bCs/>
                  <w:color w:val="000000" w:themeColor="text1"/>
                  <w:sz w:val="28"/>
                  <w:szCs w:val="28"/>
                  <w:lang w:val="ru-RU"/>
                </w:rPr>
                <w:t>.</w:t>
              </w:r>
              <w:r>
                <w:rPr>
                  <w:rStyle w:val="-"/>
                  <w:rFonts w:eastAsia="PT Astra Serif" w:cs="PT Astra Serif" w:ascii="PT Astra Serif" w:hAnsi="PT Astra Serif"/>
                  <w:bCs/>
                  <w:color w:val="000000" w:themeColor="text1"/>
                  <w:sz w:val="28"/>
                  <w:szCs w:val="28"/>
                  <w:lang w:val="en-US"/>
                </w:rPr>
                <w:t>ru</w:t>
              </w:r>
            </w:hyperlink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8"/>
                <w:szCs w:val="28"/>
                <w:lang w:val="ru-RU"/>
              </w:rPr>
              <w:t>, Ефимов В.М., директор ЦСОН по Аликовскому району, 88353522277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PT Astra Serif" w:hAnsi="PT Astra Serif" w:cs="PT Astra Serif"/>
                <w:bCs/>
                <w:color w:val="000000" w:themeColor="text1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8"/>
                <w:szCs w:val="28"/>
                <w:lang w:val="ru-RU"/>
              </w:rPr>
              <w:t>Андреев А.Г., руководитель отделения Фонда пенсионного и социального страхования  Российской Федерации по Чувашской республике- Чувашии Клиентская служба в Аликовском МО 88353522890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PT Astra Serif" w:hAnsi="PT Astra Serif" w:cs="PT Astra Serif"/>
                <w:bCs/>
                <w:color w:val="000000" w:themeColor="text1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8"/>
                <w:szCs w:val="28"/>
                <w:lang w:val="ru-RU"/>
              </w:rPr>
              <w:t>с.Аликово, ул.Октябрьская, д.21</w:t>
            </w:r>
          </w:p>
          <w:p>
            <w:pPr>
              <w:pStyle w:val="Normal"/>
              <w:widowControl w:val="false"/>
              <w:spacing w:lineRule="exact" w:line="220" w:before="0" w:after="0"/>
              <w:jc w:val="both"/>
              <w:rPr>
                <w:rFonts w:ascii="PT Astra Serif" w:hAnsi="PT Astra Serif" w:cs="PT Astra Serif"/>
                <w:bCs/>
                <w:color w:val="000000" w:themeColor="text1"/>
              </w:rPr>
            </w:pPr>
            <w:r>
              <w:rPr>
                <w:rFonts w:cs="PT Astra Serif" w:ascii="PT Astra Serif" w:hAnsi="PT Astra Serif"/>
                <w:bCs/>
                <w:color w:val="000000" w:themeColor="text1"/>
              </w:rPr>
            </w:r>
          </w:p>
          <w:p>
            <w:pPr>
              <w:pStyle w:val="Normal"/>
              <w:widowControl w:val="false"/>
              <w:spacing w:lineRule="atLeast" w:line="100" w:before="0" w:after="0"/>
              <w:jc w:val="both"/>
              <w:rPr>
                <w:rFonts w:ascii="PT Astra Serif" w:hAnsi="PT Astra Serif" w:cs="PT Astra Serif"/>
                <w:bCs/>
                <w:color w:val="000000" w:themeColor="text1"/>
              </w:rPr>
            </w:pPr>
            <w:r>
              <w:rPr>
                <w:rFonts w:cs="PT Astra Serif" w:ascii="PT Astra Serif" w:hAnsi="PT Astra Serif"/>
                <w:bCs/>
                <w:color w:val="000000" w:themeColor="text1"/>
              </w:rPr>
            </w:r>
          </w:p>
        </w:tc>
      </w:tr>
      <w:tr>
        <w:trPr/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ind w:left="0" w:right="0" w:hanging="0"/>
              <w:contextualSpacing/>
              <w:jc w:val="right"/>
              <w:rPr>
                <w:rFonts w:ascii="PT Astra Serif" w:hAnsi="PT Astra Serif" w:eastAsia="PT Astra Serif" w:cs="PT Astra Serif"/>
                <w:b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b/>
                <w:color w:val="000000" w:themeColor="text1"/>
                <w:sz w:val="28"/>
                <w:szCs w:val="28"/>
              </w:rPr>
              <w:t>4.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9" w:before="0" w:after="0"/>
              <w:ind w:right="2" w:hanging="0"/>
              <w:jc w:val="both"/>
              <w:rPr>
                <w:rFonts w:ascii="PT Astra Serif" w:hAnsi="PT Astra Serif" w:cs="PT Astra Serif"/>
                <w:bCs/>
                <w:color w:val="000000" w:themeColor="text1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8"/>
                <w:szCs w:val="28"/>
                <w:lang w:val="ru-RU"/>
              </w:rPr>
              <w:t>Круглый стол «Кто имеет право на выплату по программе «Молодая семья»</w:t>
            </w:r>
          </w:p>
        </w:tc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9" w:before="0" w:after="0"/>
              <w:ind w:right="3" w:hanging="0"/>
              <w:jc w:val="both"/>
              <w:rPr>
                <w:rFonts w:ascii="PT Astra Serif" w:hAnsi="PT Astra Serif" w:cs="PT Astra Serif"/>
                <w:bCs/>
                <w:color w:val="000000" w:themeColor="text1"/>
                <w14:ligatures w14:val="standardContextual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8"/>
                <w:szCs w:val="28"/>
                <w:lang w:val="ru-RU" w:eastAsia="ru-RU" w:bidi="ar-SA"/>
                <w14:ligatures w14:val="standardContextual"/>
              </w:rPr>
              <w:t>Консультации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9" w:before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14:ligatures w14:val="standardContextual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8"/>
                <w:szCs w:val="28"/>
                <w:lang w:val="ru-RU" w:eastAsia="ru-RU" w:bidi="ar-SA"/>
                <w14:ligatures w14:val="standardContextual"/>
              </w:rPr>
              <w:t>06.07.-11.07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9" w:before="0" w:after="0"/>
              <w:ind w:right="4" w:hanging="0"/>
              <w:jc w:val="both"/>
              <w:rPr>
                <w:rFonts w:ascii="PT Astra Serif" w:hAnsi="PT Astra Serif" w:cs="PT Astra Serif"/>
                <w:bCs/>
                <w:color w:val="000000" w:themeColor="text1"/>
                <w14:ligatures w14:val="standardContextual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8"/>
                <w:szCs w:val="28"/>
                <w:lang w:val="ru-RU" w:eastAsia="ru-RU" w:bidi="ar-SA"/>
                <w14:ligatures w14:val="standardContextual"/>
              </w:rPr>
              <w:t>Семьи Аликовского МО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9" w:before="0" w:after="0"/>
              <w:ind w:right="3" w:hanging="0"/>
              <w:jc w:val="both"/>
              <w:rPr>
                <w:rFonts w:ascii="PT Astra Serif" w:hAnsi="PT Astra Serif" w:cs="PT Astra Serif"/>
                <w:bCs/>
                <w:color w:val="000000" w:themeColor="text1"/>
                <w14:ligatures w14:val="standardContextual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8"/>
                <w:szCs w:val="28"/>
                <w:lang w:val="ru-RU" w:eastAsia="ru-RU" w:bidi="ar-SA"/>
                <w14:ligatures w14:val="standardContextual"/>
              </w:rPr>
              <w:t>Администрация Аликовского МО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9" w:before="0" w:after="0"/>
              <w:ind w:right="4" w:hanging="0"/>
              <w:jc w:val="both"/>
              <w:rPr>
                <w:rFonts w:ascii="PT Astra Serif" w:hAnsi="PT Astra Serif" w:cs="PT Astra Serif"/>
                <w:bCs/>
                <w:color w:val="000000" w:themeColor="text1"/>
                <w14:ligatures w14:val="standardContextual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8"/>
                <w:szCs w:val="28"/>
                <w:lang w:val="ru-RU" w:eastAsia="ru-RU" w:bidi="ar-SA"/>
                <w14:ligatures w14:val="standardContextual"/>
              </w:rPr>
              <w:t>Молодые семьи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 w:before="0" w:after="0"/>
              <w:jc w:val="both"/>
              <w:rPr>
                <w:rFonts w:ascii="PT Astra Serif" w:hAnsi="PT Astra Serif" w:cs="PT Astra Serif"/>
                <w:bCs/>
                <w:color w:val="000000" w:themeColor="text1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8"/>
                <w:szCs w:val="28"/>
                <w:lang w:val="ru-RU"/>
              </w:rPr>
              <w:t>Яскова Л.Н., вед. специалист отдела строительства, 88353522681, l.yaskova@cap.ru ….</w:t>
            </w:r>
          </w:p>
          <w:p>
            <w:pPr>
              <w:pStyle w:val="Normal"/>
              <w:widowControl w:val="false"/>
              <w:spacing w:lineRule="atLeast" w:line="100" w:before="0" w:after="0"/>
              <w:jc w:val="both"/>
              <w:rPr>
                <w:rFonts w:ascii="PT Astra Serif" w:hAnsi="PT Astra Serif" w:cs="PT Astra Serif"/>
                <w:bCs/>
                <w:color w:val="000000" w:themeColor="text1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8"/>
                <w:szCs w:val="28"/>
                <w:lang w:val="ru-RU"/>
              </w:rPr>
              <w:t>Ананьева И.Г., начальник правового отдела администрации Аликовского МО8(83535)22 7 04</w:t>
            </w:r>
          </w:p>
          <w:p>
            <w:pPr>
              <w:pStyle w:val="Normal"/>
              <w:widowControl w:val="false"/>
              <w:spacing w:lineRule="auto" w:line="259" w:before="0" w:after="0"/>
              <w:ind w:right="2" w:hanging="0"/>
              <w:jc w:val="both"/>
              <w:rPr>
                <w:rFonts w:ascii="PT Astra Serif" w:hAnsi="PT Astra Serif" w:cs="PT Astra Serif"/>
                <w:bCs/>
                <w:color w:val="000000" w:themeColor="text1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8"/>
                <w:szCs w:val="28"/>
                <w:lang w:val="ru-RU"/>
              </w:rPr>
              <w:t>i.ananyeva@cap.ru</w:t>
            </w:r>
          </w:p>
        </w:tc>
      </w:tr>
      <w:tr>
        <w:trPr/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ind w:left="0" w:right="0" w:hanging="0"/>
              <w:contextualSpacing/>
              <w:jc w:val="right"/>
              <w:rPr>
                <w:rFonts w:ascii="PT Astra Serif" w:hAnsi="PT Astra Serif" w:eastAsia="PT Astra Serif" w:cs="PT Astra Serif"/>
                <w:b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b/>
                <w:color w:val="000000" w:themeColor="text1"/>
                <w:sz w:val="28"/>
                <w:szCs w:val="28"/>
              </w:rPr>
              <w:t>5.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9" w:before="0" w:after="0"/>
              <w:ind w:right="2" w:hanging="0"/>
              <w:jc w:val="both"/>
              <w:rPr>
                <w:rFonts w:ascii="PT Astra Serif" w:hAnsi="PT Astra Serif" w:cs="PT Astra Serif"/>
                <w:bCs/>
                <w:color w:val="000000" w:themeColor="text1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8"/>
                <w:szCs w:val="28"/>
                <w:lang w:val="ru-RU"/>
              </w:rPr>
              <w:t>Выездные семинары «Родительская ответственность за воспитание детей»</w:t>
            </w:r>
          </w:p>
        </w:tc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9" w:before="0" w:after="0"/>
              <w:ind w:right="3" w:hanging="0"/>
              <w:jc w:val="both"/>
              <w:rPr>
                <w:rFonts w:ascii="PT Astra Serif" w:hAnsi="PT Astra Serif" w:cs="PT Astra Serif"/>
                <w:bCs/>
                <w:color w:val="000000" w:themeColor="text1"/>
                <w14:ligatures w14:val="standardContextual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8"/>
                <w:szCs w:val="28"/>
                <w:lang w:val="ru-RU" w:eastAsia="ru-RU" w:bidi="ar-SA"/>
                <w14:ligatures w14:val="standardContextual"/>
              </w:rPr>
              <w:t>Консультации, открытый диалог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9" w:before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14:ligatures w14:val="standardContextual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8"/>
                <w:szCs w:val="28"/>
                <w:lang w:val="ru-RU" w:eastAsia="ru-RU" w:bidi="ar-SA"/>
                <w14:ligatures w14:val="standardContextual"/>
              </w:rPr>
              <w:t>06.07.-11.07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9" w:before="0" w:after="0"/>
              <w:ind w:right="4" w:hanging="0"/>
              <w:jc w:val="both"/>
              <w:rPr>
                <w:rFonts w:ascii="PT Astra Serif" w:hAnsi="PT Astra Serif" w:cs="PT Astra Serif"/>
                <w:bCs/>
                <w:color w:val="000000" w:themeColor="text1"/>
                <w14:ligatures w14:val="standardContextual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8"/>
                <w:szCs w:val="28"/>
                <w:lang w:val="ru-RU" w:eastAsia="ru-RU" w:bidi="ar-SA"/>
                <w14:ligatures w14:val="standardContextual"/>
              </w:rPr>
              <w:t>Семьи Аликовского МО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9" w:before="0" w:after="0"/>
              <w:ind w:right="3" w:hanging="0"/>
              <w:jc w:val="both"/>
              <w:rPr>
                <w:rFonts w:ascii="PT Astra Serif" w:hAnsi="PT Astra Serif" w:cs="PT Astra Serif"/>
                <w:bCs/>
                <w:color w:val="000000" w:themeColor="text1"/>
                <w14:ligatures w14:val="standardContextual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8"/>
                <w:szCs w:val="28"/>
                <w:lang w:val="ru-RU" w:eastAsia="ru-RU" w:bidi="ar-SA"/>
                <w14:ligatures w14:val="standardContextual"/>
              </w:rPr>
              <w:t>Аликовский МО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9" w:before="0" w:after="0"/>
              <w:ind w:right="4" w:hanging="0"/>
              <w:jc w:val="both"/>
              <w:rPr>
                <w:rFonts w:ascii="PT Astra Serif" w:hAnsi="PT Astra Serif" w:cs="PT Astra Serif"/>
                <w:bCs/>
                <w:color w:val="000000" w:themeColor="text1"/>
                <w14:ligatures w14:val="standardContextual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8"/>
                <w:szCs w:val="28"/>
                <w:lang w:val="ru-RU" w:eastAsia="ru-RU" w:bidi="ar-SA"/>
                <w14:ligatures w14:val="standardContextual"/>
              </w:rPr>
              <w:t xml:space="preserve">Семьи 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 w:before="0" w:after="0"/>
              <w:jc w:val="both"/>
              <w:rPr>
                <w:rFonts w:ascii="PT Astra Serif" w:hAnsi="PT Astra Serif" w:cs="PT Astra Serif"/>
                <w:bCs/>
                <w:color w:val="000000" w:themeColor="text1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8"/>
                <w:szCs w:val="28"/>
                <w:lang w:val="ru-RU"/>
              </w:rPr>
              <w:t xml:space="preserve">Семенова В.В., методист отдела образования, </w:t>
            </w:r>
          </w:p>
          <w:p>
            <w:pPr>
              <w:pStyle w:val="Normal"/>
              <w:widowControl w:val="false"/>
              <w:spacing w:lineRule="atLeast" w:line="100" w:before="0" w:after="0"/>
              <w:jc w:val="both"/>
              <w:rPr>
                <w:rFonts w:ascii="PT Astra Serif" w:hAnsi="PT Astra Serif" w:cs="PT Astra Serif"/>
                <w:bCs/>
                <w:color w:val="000000" w:themeColor="text1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8"/>
                <w:szCs w:val="28"/>
                <w:lang w:val="ru-RU"/>
              </w:rPr>
              <w:t>Иванова С.Л. гл. специалист КДН и ЗП</w:t>
            </w:r>
          </w:p>
          <w:p>
            <w:pPr>
              <w:pStyle w:val="Normal"/>
              <w:widowControl w:val="false"/>
              <w:spacing w:lineRule="atLeast" w:line="100" w:before="0" w:after="0"/>
              <w:jc w:val="both"/>
              <w:rPr>
                <w:rFonts w:ascii="PT Astra Serif" w:hAnsi="PT Astra Serif" w:cs="PT Astra Serif"/>
                <w:bCs/>
                <w:color w:val="000000" w:themeColor="text1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8"/>
                <w:szCs w:val="28"/>
                <w:lang w:val="ru-RU"/>
              </w:rPr>
              <w:t>8(83535)22 0 75</w:t>
            </w:r>
          </w:p>
          <w:p>
            <w:pPr>
              <w:pStyle w:val="Normal"/>
              <w:widowControl w:val="false"/>
              <w:spacing w:lineRule="atLeast" w:line="100" w:before="0" w:after="0"/>
              <w:jc w:val="both"/>
              <w:rPr>
                <w:rFonts w:ascii="PT Astra Serif" w:hAnsi="PT Astra Serif" w:cs="PT Astra Serif"/>
                <w:bCs/>
                <w:color w:val="000000" w:themeColor="text1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8"/>
                <w:szCs w:val="28"/>
                <w:lang w:val="ru-RU"/>
              </w:rPr>
              <w:t>sl.ivanova@cap.ru</w:t>
            </w:r>
            <w:r>
              <w:rPr>
                <w:rFonts w:eastAsia="PT Astra Serif" w:cs="PT Astra Serif" w:ascii="PT Astra Serif" w:hAnsi="PT Astra Serif"/>
                <w:b/>
                <w:color w:val="000000" w:themeColor="text1"/>
                <w:sz w:val="28"/>
                <w:szCs w:val="28"/>
                <w:lang w:val="ru-RU"/>
              </w:rPr>
              <w:t xml:space="preserve"> </w:t>
            </w:r>
          </w:p>
        </w:tc>
      </w:tr>
      <w:tr>
        <w:trPr/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ind w:left="0" w:right="0" w:hanging="0"/>
              <w:contextualSpacing/>
              <w:jc w:val="right"/>
              <w:rPr>
                <w:rFonts w:ascii="PT Astra Serif" w:hAnsi="PT Astra Serif" w:eastAsia="PT Astra Serif" w:cs="PT Astra Serif"/>
                <w:b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b/>
                <w:color w:val="000000" w:themeColor="text1"/>
                <w:sz w:val="28"/>
                <w:szCs w:val="28"/>
              </w:rPr>
              <w:t>6.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9" w:before="0" w:after="0"/>
              <w:ind w:right="2" w:hanging="0"/>
              <w:jc w:val="both"/>
              <w:rPr>
                <w:rFonts w:ascii="PT Astra Serif" w:hAnsi="PT Astra Serif" w:cs="PT Astra Serif"/>
                <w:bCs/>
                <w:color w:val="000000" w:themeColor="text1"/>
                <w14:ligatures w14:val="standardContextual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8"/>
                <w:szCs w:val="28"/>
                <w:lang w:val="ru-RU"/>
              </w:rPr>
              <w:t>Книжная выставка «Семейное счастье -Закон бережёт»</w:t>
            </w:r>
          </w:p>
        </w:tc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9" w:before="0" w:after="0"/>
              <w:ind w:right="3" w:hanging="0"/>
              <w:jc w:val="both"/>
              <w:rPr>
                <w:rFonts w:ascii="PT Astra Serif" w:hAnsi="PT Astra Serif" w:cs="PT Astra Serif"/>
                <w:bCs/>
                <w:color w:val="000000" w:themeColor="text1"/>
                <w14:ligatures w14:val="standardContextual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8"/>
                <w:szCs w:val="28"/>
                <w:lang w:val="ru-RU" w:eastAsia="ru-RU" w:bidi="ar-SA"/>
                <w14:ligatures w14:val="standardContextual"/>
              </w:rPr>
              <w:t>Правовая помощь семьям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9" w:before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14:ligatures w14:val="standardContextual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8"/>
                <w:szCs w:val="28"/>
                <w:lang w:val="ru-RU" w:eastAsia="ru-RU" w:bidi="ar-SA"/>
                <w14:ligatures w14:val="standardContextual"/>
              </w:rPr>
              <w:t>06.07.-11.07.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9" w:before="0" w:after="0"/>
              <w:ind w:right="4" w:hanging="0"/>
              <w:jc w:val="both"/>
              <w:rPr>
                <w:rFonts w:ascii="PT Astra Serif" w:hAnsi="PT Astra Serif" w:cs="PT Astra Serif"/>
                <w:bCs/>
                <w:color w:val="000000" w:themeColor="text1"/>
                <w14:ligatures w14:val="standardContextual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8"/>
                <w:szCs w:val="28"/>
                <w:lang w:val="ru-RU" w:eastAsia="ru-RU" w:bidi="ar-SA"/>
                <w14:ligatures w14:val="standardContextual"/>
              </w:rPr>
              <w:t>Семьи Аликовского МО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9" w:before="0" w:after="0"/>
              <w:ind w:right="3" w:hanging="0"/>
              <w:jc w:val="both"/>
              <w:rPr>
                <w:rFonts w:ascii="PT Astra Serif" w:hAnsi="PT Astra Serif" w:cs="PT Astra Serif"/>
                <w:bCs/>
                <w:color w:val="000000" w:themeColor="text1"/>
                <w14:ligatures w14:val="standardContextual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8"/>
                <w:szCs w:val="28"/>
                <w:lang w:val="ru-RU" w:eastAsia="ru-RU" w:bidi="ar-SA"/>
                <w14:ligatures w14:val="standardContextual"/>
              </w:rPr>
              <w:t>Библиотечная система Аликовского МО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9" w:before="0" w:after="0"/>
              <w:ind w:right="4" w:hanging="0"/>
              <w:jc w:val="both"/>
              <w:rPr>
                <w:rFonts w:ascii="PT Astra Serif" w:hAnsi="PT Astra Serif" w:cs="PT Astra Serif"/>
                <w:bCs/>
                <w:color w:val="000000" w:themeColor="text1"/>
                <w14:ligatures w14:val="standardContextual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8"/>
                <w:szCs w:val="28"/>
                <w:lang w:val="ru-RU" w:eastAsia="ru-RU" w:bidi="ar-SA"/>
                <w14:ligatures w14:val="standardContextual"/>
              </w:rPr>
              <w:t>Семьи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9" w:before="0" w:after="0"/>
              <w:ind w:right="2" w:hanging="0"/>
              <w:jc w:val="both"/>
              <w:rPr>
                <w:rFonts w:ascii="PT Astra Serif" w:hAnsi="PT Astra Serif" w:cs="PT Astra Serif"/>
                <w:bCs/>
                <w:color w:val="000000" w:themeColor="text1"/>
                <w14:ligatures w14:val="standardContextual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8"/>
                <w:szCs w:val="28"/>
                <w:lang w:val="ru-RU" w:eastAsia="ru-RU" w:bidi="ar-SA"/>
                <w14:ligatures w14:val="standardContextual"/>
              </w:rPr>
              <w:t xml:space="preserve">Алексеева Н.В. зав. отделом обслуживания 8 (83535) 22-9-07 </w:t>
            </w: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8"/>
                <w:szCs w:val="28"/>
                <w:lang w:val="en-US" w:eastAsia="ru-RU" w:bidi="ar-SA"/>
                <w14:ligatures w14:val="standardContextual"/>
              </w:rPr>
              <w:t>alikovo</w:t>
            </w: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8"/>
                <w:szCs w:val="28"/>
                <w:lang w:val="ru-RU" w:eastAsia="ru-RU" w:bidi="ar-SA"/>
                <w14:ligatures w14:val="standardContextual"/>
              </w:rPr>
              <w:t>-</w:t>
            </w: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8"/>
                <w:szCs w:val="28"/>
                <w:lang w:val="en-US" w:eastAsia="ru-RU" w:bidi="ar-SA"/>
                <w14:ligatures w14:val="standardContextual"/>
              </w:rPr>
              <w:t>bib</w:t>
            </w: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8"/>
                <w:szCs w:val="28"/>
                <w:lang w:val="ru-RU" w:eastAsia="ru-RU" w:bidi="ar-SA"/>
                <w14:ligatures w14:val="standardContextual"/>
              </w:rPr>
              <w:t>-</w:t>
            </w: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8"/>
                <w:szCs w:val="28"/>
                <w:lang w:val="en-US" w:eastAsia="ru-RU" w:bidi="ar-SA"/>
                <w14:ligatures w14:val="standardContextual"/>
              </w:rPr>
              <w:t>obs</w:t>
            </w: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8"/>
                <w:szCs w:val="28"/>
                <w:lang w:val="ru-RU" w:eastAsia="ru-RU" w:bidi="ar-SA"/>
                <w14:ligatures w14:val="standardContextual"/>
              </w:rPr>
              <w:t>@</w:t>
            </w: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8"/>
                <w:szCs w:val="28"/>
                <w:lang w:val="en-US" w:eastAsia="ru-RU" w:bidi="ar-SA"/>
                <w14:ligatures w14:val="standardContextual"/>
              </w:rPr>
              <w:t>yandex</w:t>
            </w: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8"/>
                <w:szCs w:val="28"/>
                <w:lang w:val="ru-RU" w:eastAsia="ru-RU" w:bidi="ar-SA"/>
                <w14:ligatures w14:val="standardContextual"/>
              </w:rPr>
              <w:t>.</w:t>
            </w: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8"/>
                <w:szCs w:val="28"/>
                <w:lang w:val="en-US" w:eastAsia="ru-RU" w:bidi="ar-SA"/>
                <w14:ligatures w14:val="standardContextual"/>
              </w:rPr>
              <w:t>ru</w:t>
            </w:r>
          </w:p>
        </w:tc>
      </w:tr>
      <w:tr>
        <w:trPr/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ind w:left="0" w:right="0" w:hanging="0"/>
              <w:contextualSpacing/>
              <w:jc w:val="right"/>
              <w:rPr>
                <w:rFonts w:ascii="PT Astra Serif" w:hAnsi="PT Astra Serif" w:eastAsia="PT Astra Serif" w:cs="PT Astra Serif"/>
                <w:b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b/>
                <w:color w:val="000000" w:themeColor="text1"/>
                <w:sz w:val="28"/>
                <w:szCs w:val="28"/>
              </w:rPr>
              <w:t>7.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9" w:before="0" w:after="0"/>
              <w:ind w:right="2" w:hanging="0"/>
              <w:jc w:val="both"/>
              <w:rPr>
                <w:rFonts w:ascii="PT Astra Serif" w:hAnsi="PT Astra Serif" w:cs="PT Astra Serif"/>
                <w:bCs/>
                <w:color w:val="000000" w:themeColor="text1"/>
                <w14:ligatures w14:val="standardContextual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8"/>
                <w:szCs w:val="28"/>
                <w:lang w:val="ru-RU" w:eastAsia="ru-RU" w:bidi="ar-SA"/>
                <w14:ligatures w14:val="standardContextual"/>
              </w:rPr>
              <w:t>Семейный праздник с многодетными семьями «Семья всему начало»</w:t>
            </w:r>
          </w:p>
        </w:tc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9" w:before="0" w:after="0"/>
              <w:ind w:right="3" w:hanging="0"/>
              <w:jc w:val="both"/>
              <w:rPr>
                <w:rFonts w:ascii="PT Astra Serif" w:hAnsi="PT Astra Serif" w:cs="PT Astra Serif"/>
                <w:bCs/>
                <w:color w:val="000000" w:themeColor="text1"/>
                <w14:ligatures w14:val="standardContextual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8"/>
                <w:szCs w:val="28"/>
                <w:lang w:val="ru-RU" w:eastAsia="ru-RU" w:bidi="ar-SA"/>
                <w14:ligatures w14:val="standardContextual"/>
              </w:rPr>
              <w:t>Пропаганда семейных ценностей и традиций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9" w:before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14:ligatures w14:val="standardContextual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8"/>
                <w:szCs w:val="28"/>
                <w:lang w:val="ru-RU" w:eastAsia="ru-RU" w:bidi="ar-SA"/>
                <w14:ligatures w14:val="standardContextual"/>
              </w:rPr>
              <w:t>08.07.2026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9" w:before="0" w:after="0"/>
              <w:ind w:right="4" w:hanging="0"/>
              <w:jc w:val="both"/>
              <w:rPr>
                <w:rFonts w:ascii="PT Astra Serif" w:hAnsi="PT Astra Serif" w:cs="PT Astra Serif"/>
                <w:bCs/>
                <w:color w:val="000000" w:themeColor="text1"/>
                <w14:ligatures w14:val="standardContextual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8"/>
                <w:szCs w:val="28"/>
                <w:lang w:val="ru-RU" w:eastAsia="ru-RU" w:bidi="ar-SA"/>
                <w14:ligatures w14:val="standardContextual"/>
              </w:rPr>
              <w:t>Многодетные семьи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9" w:before="0" w:after="0"/>
              <w:ind w:right="3" w:hanging="0"/>
              <w:jc w:val="both"/>
              <w:rPr>
                <w:rFonts w:ascii="PT Astra Serif" w:hAnsi="PT Astra Serif" w:cs="PT Astra Serif"/>
                <w:bCs/>
                <w:color w:val="000000" w:themeColor="text1"/>
                <w14:ligatures w14:val="standardContextual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8"/>
                <w:szCs w:val="28"/>
                <w:lang w:val="ru-RU" w:eastAsia="ru-RU" w:bidi="ar-SA"/>
                <w14:ligatures w14:val="standardContextual"/>
              </w:rPr>
              <w:t>Аликовская центральная библиотека Аликовского МО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9" w:before="0" w:after="0"/>
              <w:ind w:right="4" w:hanging="0"/>
              <w:jc w:val="both"/>
              <w:rPr>
                <w:rFonts w:ascii="PT Astra Serif" w:hAnsi="PT Astra Serif" w:cs="PT Astra Serif"/>
                <w:bCs/>
                <w:color w:val="000000" w:themeColor="text1"/>
                <w14:ligatures w14:val="standardContextual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8"/>
                <w:szCs w:val="28"/>
                <w:lang w:val="ru-RU" w:eastAsia="ru-RU" w:bidi="ar-SA"/>
                <w14:ligatures w14:val="standardContextual"/>
              </w:rPr>
              <w:t>Многодетные семьи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9" w:before="0" w:after="0"/>
              <w:ind w:right="2" w:hanging="0"/>
              <w:jc w:val="both"/>
              <w:rPr>
                <w:rFonts w:ascii="PT Astra Serif" w:hAnsi="PT Astra Serif" w:cs="PT Astra Serif"/>
                <w:bCs/>
                <w:color w:val="000000" w:themeColor="text1"/>
                <w14:ligatures w14:val="standardContextual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8"/>
                <w:szCs w:val="28"/>
                <w:lang w:val="ru-RU" w:eastAsia="ru-RU" w:bidi="ar-SA"/>
                <w14:ligatures w14:val="standardContextual"/>
              </w:rPr>
              <w:t xml:space="preserve">Гордеева Р.М. зав. отделом обслуживания 8 (83535) 22-9-07 </w:t>
            </w: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8"/>
                <w:szCs w:val="28"/>
                <w:lang w:val="en-US" w:eastAsia="ru-RU" w:bidi="ar-SA"/>
                <w14:ligatures w14:val="standardContextual"/>
              </w:rPr>
              <w:t>alikovo</w:t>
            </w: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8"/>
                <w:szCs w:val="28"/>
                <w:lang w:val="ru-RU" w:eastAsia="ru-RU" w:bidi="ar-SA"/>
                <w14:ligatures w14:val="standardContextual"/>
              </w:rPr>
              <w:t>-</w:t>
            </w: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8"/>
                <w:szCs w:val="28"/>
                <w:lang w:val="en-US" w:eastAsia="ru-RU" w:bidi="ar-SA"/>
                <w14:ligatures w14:val="standardContextual"/>
              </w:rPr>
              <w:t>bib</w:t>
            </w: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8"/>
                <w:szCs w:val="28"/>
                <w:lang w:val="ru-RU" w:eastAsia="ru-RU" w:bidi="ar-SA"/>
                <w14:ligatures w14:val="standardContextual"/>
              </w:rPr>
              <w:t>-</w:t>
            </w: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8"/>
                <w:szCs w:val="28"/>
                <w:lang w:val="en-US" w:eastAsia="ru-RU" w:bidi="ar-SA"/>
                <w14:ligatures w14:val="standardContextual"/>
              </w:rPr>
              <w:t>obs</w:t>
            </w: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8"/>
                <w:szCs w:val="28"/>
                <w:lang w:val="ru-RU" w:eastAsia="ru-RU" w:bidi="ar-SA"/>
                <w14:ligatures w14:val="standardContextual"/>
              </w:rPr>
              <w:t>@</w:t>
            </w: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8"/>
                <w:szCs w:val="28"/>
                <w:lang w:val="en-US" w:eastAsia="ru-RU" w:bidi="ar-SA"/>
                <w14:ligatures w14:val="standardContextual"/>
              </w:rPr>
              <w:t>yandex</w:t>
            </w: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8"/>
                <w:szCs w:val="28"/>
                <w:lang w:val="ru-RU" w:eastAsia="ru-RU" w:bidi="ar-SA"/>
                <w14:ligatures w14:val="standardContextual"/>
              </w:rPr>
              <w:t>.</w:t>
            </w: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8"/>
                <w:szCs w:val="28"/>
                <w:lang w:val="en-US" w:eastAsia="ru-RU" w:bidi="ar-SA"/>
                <w14:ligatures w14:val="standardContextual"/>
              </w:rPr>
              <w:t>ru</w:t>
            </w:r>
          </w:p>
        </w:tc>
      </w:tr>
      <w:tr>
        <w:trPr/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ind w:left="0" w:right="0" w:hanging="0"/>
              <w:contextualSpacing/>
              <w:jc w:val="right"/>
              <w:rPr>
                <w:rFonts w:ascii="PT Astra Serif" w:hAnsi="PT Astra Serif" w:eastAsia="PT Astra Serif" w:cs="PT Astra Serif"/>
                <w:b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b/>
                <w:color w:val="000000" w:themeColor="text1"/>
                <w:sz w:val="28"/>
                <w:szCs w:val="28"/>
              </w:rPr>
              <w:t>8.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9" w:before="0" w:after="0"/>
              <w:ind w:right="2" w:hanging="0"/>
              <w:jc w:val="both"/>
              <w:rPr>
                <w:rFonts w:ascii="PT Astra Serif" w:hAnsi="PT Astra Serif" w:cs="PT Astra Serif"/>
                <w:bCs/>
                <w:color w:val="000000" w:themeColor="text1"/>
                <w14:ligatures w14:val="standardContextual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8"/>
                <w:szCs w:val="28"/>
                <w:lang w:val="ru-RU" w:eastAsia="ru-RU" w:bidi="ar-SA"/>
                <w14:ligatures w14:val="standardContextual"/>
              </w:rPr>
              <w:t>Обновление информационного стенда :социальная поддержка сем ей, имеющих детей; государственная поддержка на основе социального контракта; региональные меры социальной поддержки;</w:t>
            </w:r>
          </w:p>
        </w:tc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9" w:before="0" w:after="0"/>
              <w:ind w:right="3" w:hanging="0"/>
              <w:jc w:val="both"/>
              <w:rPr>
                <w:rFonts w:ascii="PT Astra Serif" w:hAnsi="PT Astra Serif" w:cs="PT Astra Serif"/>
                <w:bCs/>
                <w:color w:val="000000" w:themeColor="text1"/>
                <w14:ligatures w14:val="standardContextual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8"/>
                <w:szCs w:val="28"/>
                <w:lang w:val="ru-RU" w:eastAsia="ru-RU" w:bidi="ar-SA"/>
                <w14:ligatures w14:val="standardContextual"/>
              </w:rPr>
              <w:t>Правовая помощь семьям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9" w:before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14:ligatures w14:val="standardContextual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8"/>
                <w:szCs w:val="28"/>
                <w:lang w:val="ru-RU" w:eastAsia="ru-RU" w:bidi="ar-SA"/>
                <w14:ligatures w14:val="standardContextual"/>
              </w:rPr>
              <w:t>06.07.-11.07.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9" w:before="0" w:after="0"/>
              <w:ind w:right="4" w:hanging="0"/>
              <w:jc w:val="both"/>
              <w:rPr>
                <w:rFonts w:ascii="PT Astra Serif" w:hAnsi="PT Astra Serif" w:cs="PT Astra Serif"/>
                <w:bCs/>
                <w:color w:val="000000" w:themeColor="text1"/>
                <w14:ligatures w14:val="standardContextual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8"/>
                <w:szCs w:val="28"/>
                <w:lang w:val="ru-RU" w:eastAsia="ru-RU" w:bidi="ar-SA"/>
                <w14:ligatures w14:val="standardContextual"/>
              </w:rPr>
              <w:t>Семьи Аликовского МО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PT Astra Serif" w:hAnsi="PT Astra Serif" w:cs="PT Astra Serif"/>
                <w:bCs/>
                <w:color w:val="000000" w:themeColor="text1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8"/>
                <w:szCs w:val="28"/>
                <w:lang w:val="ru-RU"/>
              </w:rPr>
              <w:t>КУ «Центр предоставления мер социальной поддержки»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PT Astra Serif" w:hAnsi="PT Astra Serif" w:cs="PT Astra Serif"/>
                <w:bCs/>
                <w:color w:val="000000" w:themeColor="text1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8"/>
                <w:szCs w:val="28"/>
                <w:lang w:val="ru-RU"/>
              </w:rPr>
              <w:t>Аликовского района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PT Astra Serif" w:hAnsi="PT Astra Serif" w:cs="PT Astra Serif"/>
                <w:bCs/>
                <w:color w:val="000000" w:themeColor="text1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8"/>
                <w:szCs w:val="28"/>
                <w:lang w:val="ru-RU"/>
              </w:rPr>
              <w:t>Отделение Фонда пенсионного и социального страхования  Российской Федерации по Чувашской республике- Чувашии Клиентская служба в Аликовском МО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PT Astra Serif" w:hAnsi="PT Astra Serif" w:cs="PT Astra Serif"/>
                <w:bCs/>
                <w:color w:val="000000" w:themeColor="text1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8"/>
                <w:szCs w:val="28"/>
                <w:lang w:val="ru-RU"/>
              </w:rPr>
              <w:t>с.Аликово, ул.Октябрьская, д.21</w:t>
            </w:r>
          </w:p>
          <w:p>
            <w:pPr>
              <w:pStyle w:val="Normal"/>
              <w:widowControl w:val="false"/>
              <w:spacing w:lineRule="auto" w:line="259" w:before="0" w:after="0"/>
              <w:ind w:right="3" w:hanging="0"/>
              <w:jc w:val="both"/>
              <w:rPr>
                <w:rFonts w:ascii="PT Astra Serif" w:hAnsi="PT Astra Serif" w:cs="PT Astra Serif"/>
                <w:bCs/>
                <w:color w:val="000000" w:themeColor="text1"/>
                <w14:ligatures w14:val="standardContextual"/>
              </w:rPr>
            </w:pPr>
            <w:r>
              <w:rPr>
                <w:rFonts w:cs="PT Astra Serif" w:ascii="PT Astra Serif" w:hAnsi="PT Astra Serif"/>
                <w:bCs/>
                <w:color w:val="000000" w:themeColor="text1"/>
                <w14:ligatures w14:val="standardContextual"/>
              </w:rPr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9" w:before="0" w:after="0"/>
              <w:ind w:right="4" w:hanging="0"/>
              <w:jc w:val="both"/>
              <w:rPr>
                <w:rFonts w:ascii="PT Astra Serif" w:hAnsi="PT Astra Serif" w:cs="PT Astra Serif"/>
                <w:bCs/>
                <w:color w:val="000000" w:themeColor="text1"/>
                <w14:ligatures w14:val="standardContextual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8"/>
                <w:szCs w:val="28"/>
                <w:lang w:val="ru-RU" w:eastAsia="ru-RU" w:bidi="ar-SA"/>
                <w14:ligatures w14:val="standardContextual"/>
              </w:rPr>
              <w:t>Семьи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PT Astra Serif" w:hAnsi="PT Astra Serif" w:cs="PT Astra Serif"/>
                <w:bCs/>
                <w:color w:val="000000" w:themeColor="text1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8"/>
                <w:szCs w:val="28"/>
                <w:lang w:val="ru-RU"/>
              </w:rPr>
              <w:t xml:space="preserve">Специалисты КУ «Центр предоставления мер социальной поддержки» 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PT Astra Serif" w:hAnsi="PT Astra Serif" w:cs="PT Astra Serif"/>
                <w:bCs/>
                <w:color w:val="000000" w:themeColor="text1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8"/>
                <w:szCs w:val="28"/>
                <w:lang w:val="ru-RU"/>
              </w:rPr>
              <w:t>Аликовского МО 88353522985,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PT Astra Serif" w:hAnsi="PT Astra Serif" w:cs="PT Astra Serif"/>
                <w:bCs/>
                <w:color w:val="000000" w:themeColor="text1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8"/>
                <w:szCs w:val="28"/>
                <w:lang w:val="ru-RU"/>
              </w:rPr>
              <w:t>Андреев А.Г., руководитель отделения Фонда пенсионного и социального страхования  Российской Федерации по Чувашской республике- Чувашии Клиентская служба в Аликовском МО 88353522980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PT Astra Serif" w:hAnsi="PT Astra Serif" w:cs="PT Astra Serif"/>
                <w:bCs/>
                <w:color w:val="000000" w:themeColor="text1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8"/>
                <w:szCs w:val="28"/>
                <w:lang w:val="ru-RU"/>
              </w:rPr>
              <w:t>с.Аликово, ул.Октябрьская, д.21</w:t>
            </w:r>
          </w:p>
          <w:p>
            <w:pPr>
              <w:pStyle w:val="Normal"/>
              <w:widowControl w:val="false"/>
              <w:spacing w:lineRule="exact" w:line="220" w:before="0" w:after="0"/>
              <w:jc w:val="both"/>
              <w:rPr>
                <w:rFonts w:ascii="PT Astra Serif" w:hAnsi="PT Astra Serif" w:cs="PT Astra Serif"/>
                <w:bCs/>
                <w:color w:val="000000" w:themeColor="text1"/>
              </w:rPr>
            </w:pPr>
            <w:r>
              <w:rPr>
                <w:rFonts w:cs="PT Astra Serif" w:ascii="PT Astra Serif" w:hAnsi="PT Astra Serif"/>
                <w:bCs/>
                <w:color w:val="000000" w:themeColor="text1"/>
              </w:rPr>
            </w:r>
          </w:p>
          <w:p>
            <w:pPr>
              <w:pStyle w:val="Normal"/>
              <w:widowControl w:val="false"/>
              <w:spacing w:lineRule="exact" w:line="220" w:before="0" w:after="0"/>
              <w:jc w:val="both"/>
              <w:rPr>
                <w:rFonts w:ascii="PT Astra Serif" w:hAnsi="PT Astra Serif" w:cs="PT Astra Serif"/>
                <w:bCs/>
                <w:color w:val="000000" w:themeColor="text1"/>
              </w:rPr>
            </w:pPr>
            <w:r>
              <w:rPr>
                <w:rFonts w:cs="PT Astra Serif" w:ascii="PT Astra Serif" w:hAnsi="PT Astra Serif"/>
                <w:bCs/>
                <w:color w:val="000000" w:themeColor="text1"/>
              </w:rPr>
            </w:r>
          </w:p>
          <w:p>
            <w:pPr>
              <w:pStyle w:val="Normal"/>
              <w:widowControl w:val="false"/>
              <w:spacing w:lineRule="auto" w:line="259" w:before="0" w:after="0"/>
              <w:ind w:right="2" w:hanging="0"/>
              <w:jc w:val="both"/>
              <w:rPr>
                <w:rFonts w:ascii="PT Astra Serif" w:hAnsi="PT Astra Serif" w:cs="PT Astra Serif"/>
                <w:bCs/>
                <w:color w:val="000000" w:themeColor="text1"/>
                <w14:ligatures w14:val="standardContextual"/>
              </w:rPr>
            </w:pPr>
            <w:r>
              <w:rPr>
                <w:rFonts w:cs="PT Astra Serif" w:ascii="PT Astra Serif" w:hAnsi="PT Astra Serif"/>
                <w:bCs/>
                <w:color w:val="000000" w:themeColor="text1"/>
                <w14:ligatures w14:val="standardContextual"/>
              </w:rPr>
            </w:r>
          </w:p>
        </w:tc>
      </w:tr>
      <w:tr>
        <w:trPr/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ind w:left="0" w:right="0" w:hanging="0"/>
              <w:contextualSpacing/>
              <w:jc w:val="right"/>
              <w:rPr>
                <w:rFonts w:ascii="PT Astra Serif" w:hAnsi="PT Astra Serif" w:eastAsia="PT Astra Serif" w:cs="PT Astra Serif"/>
                <w:b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b/>
                <w:color w:val="000000" w:themeColor="text1"/>
                <w:sz w:val="28"/>
                <w:szCs w:val="28"/>
              </w:rPr>
              <w:t>9.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9" w:before="0" w:after="0"/>
              <w:ind w:right="2" w:hanging="0"/>
              <w:jc w:val="both"/>
              <w:rPr>
                <w:rFonts w:ascii="PT Astra Serif" w:hAnsi="PT Astra Serif" w:cs="PT Astra Serif"/>
                <w:bCs/>
                <w:color w:val="000000" w:themeColor="text1"/>
                <w14:ligatures w14:val="standardContextual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8"/>
                <w:szCs w:val="28"/>
                <w:lang w:val="ru-RU" w:eastAsia="ru-RU" w:bidi="ar-SA"/>
                <w14:ligatures w14:val="standardContextual"/>
              </w:rPr>
              <w:t>Консультативная помощь семьям по вопросам опеки (усыновление, удочерение) и защиты прав детей</w:t>
            </w:r>
          </w:p>
        </w:tc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9" w:before="0" w:after="0"/>
              <w:ind w:right="3" w:hanging="0"/>
              <w:jc w:val="both"/>
              <w:rPr>
                <w:rFonts w:ascii="PT Astra Serif" w:hAnsi="PT Astra Serif" w:cs="PT Astra Serif"/>
                <w:bCs/>
                <w:color w:val="000000" w:themeColor="text1"/>
                <w14:ligatures w14:val="standardContextual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8"/>
                <w:szCs w:val="28"/>
                <w:lang w:val="ru-RU" w:eastAsia="ru-RU" w:bidi="ar-SA"/>
                <w14:ligatures w14:val="standardContextual"/>
              </w:rPr>
              <w:t>Правовая помощь семьям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9" w:before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14:ligatures w14:val="standardContextual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8"/>
                <w:szCs w:val="28"/>
                <w:lang w:val="ru-RU" w:eastAsia="ru-RU" w:bidi="ar-SA"/>
                <w14:ligatures w14:val="standardContextual"/>
              </w:rPr>
              <w:t>06.07.-11.07.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9" w:before="0" w:after="0"/>
              <w:ind w:right="4" w:hanging="0"/>
              <w:jc w:val="both"/>
              <w:rPr>
                <w:rFonts w:ascii="PT Astra Serif" w:hAnsi="PT Astra Serif" w:cs="PT Astra Serif"/>
                <w:bCs/>
                <w:color w:val="000000" w:themeColor="text1"/>
                <w14:ligatures w14:val="standardContextual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8"/>
                <w:szCs w:val="28"/>
                <w:lang w:val="ru-RU" w:eastAsia="ru-RU" w:bidi="ar-SA"/>
                <w14:ligatures w14:val="standardContextual"/>
              </w:rPr>
              <w:t>Семьи Аликовского МО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9" w:before="0" w:after="0"/>
              <w:ind w:right="3" w:hanging="0"/>
              <w:jc w:val="both"/>
              <w:rPr>
                <w:rFonts w:ascii="PT Astra Serif" w:hAnsi="PT Astra Serif" w:cs="PT Astra Serif"/>
                <w:bCs/>
                <w:color w:val="000000" w:themeColor="text1"/>
                <w14:ligatures w14:val="standardContextual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8"/>
                <w:szCs w:val="28"/>
                <w:lang w:val="ru-RU" w:eastAsia="ru-RU" w:bidi="ar-SA"/>
                <w14:ligatures w14:val="standardContextual"/>
              </w:rPr>
              <w:t>Сектор опеки и попечительства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9" w:before="0" w:after="0"/>
              <w:ind w:right="4" w:hanging="0"/>
              <w:jc w:val="both"/>
              <w:rPr>
                <w:rFonts w:ascii="PT Astra Serif" w:hAnsi="PT Astra Serif" w:cs="PT Astra Serif"/>
                <w:bCs/>
                <w:color w:val="000000" w:themeColor="text1"/>
                <w14:ligatures w14:val="standardContextual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8"/>
                <w:szCs w:val="28"/>
                <w:lang w:val="ru-RU" w:eastAsia="ru-RU" w:bidi="ar-SA"/>
                <w14:ligatures w14:val="standardContextual"/>
              </w:rPr>
              <w:t>Семьи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9" w:before="0" w:after="0"/>
              <w:ind w:right="2" w:hanging="0"/>
              <w:jc w:val="both"/>
              <w:rPr>
                <w:rFonts w:ascii="PT Astra Serif" w:hAnsi="PT Astra Serif" w:cs="PT Astra Serif"/>
                <w:bCs/>
                <w:color w:val="000000" w:themeColor="text1"/>
                <w14:ligatures w14:val="standardContextual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8"/>
                <w:szCs w:val="28"/>
                <w:lang w:val="ru-RU" w:eastAsia="ru-RU" w:bidi="ar-SA"/>
                <w14:ligatures w14:val="standardContextual"/>
              </w:rPr>
              <w:t xml:space="preserve">Администрация Аликовского муниципального округа Ильина И.П., зав. сектором опеки и попечитель  88353522382 </w:t>
            </w: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8"/>
                <w:szCs w:val="28"/>
                <w:lang w:val="en-US" w:eastAsia="ru-RU" w:bidi="ar-SA"/>
                <w14:ligatures w14:val="standardContextual"/>
              </w:rPr>
              <w:t>i</w:t>
            </w: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8"/>
                <w:szCs w:val="28"/>
                <w:lang w:val="ru-RU" w:eastAsia="ru-RU" w:bidi="ar-SA"/>
                <w14:ligatures w14:val="standardContextual"/>
              </w:rPr>
              <w:t>.</w:t>
            </w: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8"/>
                <w:szCs w:val="28"/>
                <w:lang w:val="en-US" w:eastAsia="ru-RU" w:bidi="ar-SA"/>
                <w14:ligatures w14:val="standardContextual"/>
              </w:rPr>
              <w:t>ilyina</w:t>
            </w: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8"/>
                <w:szCs w:val="28"/>
                <w:lang w:val="ru-RU" w:eastAsia="ru-RU" w:bidi="ar-SA"/>
                <w14:ligatures w14:val="standardContextual"/>
              </w:rPr>
              <w:t>@</w:t>
            </w: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8"/>
                <w:szCs w:val="28"/>
                <w:lang w:val="en-US" w:eastAsia="ru-RU" w:bidi="ar-SA"/>
                <w14:ligatures w14:val="standardContextual"/>
              </w:rPr>
              <w:t>cap</w:t>
            </w: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8"/>
                <w:szCs w:val="28"/>
                <w:lang w:val="ru-RU" w:eastAsia="ru-RU" w:bidi="ar-SA"/>
                <w14:ligatures w14:val="standardContextual"/>
              </w:rPr>
              <w:t>.</w:t>
            </w: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8"/>
                <w:szCs w:val="28"/>
                <w:lang w:val="en-US" w:eastAsia="ru-RU" w:bidi="ar-SA"/>
                <w14:ligatures w14:val="standardContextual"/>
              </w:rPr>
              <w:t>ru</w:t>
            </w:r>
          </w:p>
        </w:tc>
      </w:tr>
      <w:tr>
        <w:trPr/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ind w:left="0" w:right="0" w:hanging="0"/>
              <w:contextualSpacing/>
              <w:jc w:val="right"/>
              <w:rPr>
                <w:rFonts w:ascii="PT Astra Serif" w:hAnsi="PT Astra Serif" w:eastAsia="PT Astra Serif" w:cs="PT Astra Serif"/>
                <w:b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b/>
                <w:color w:val="000000" w:themeColor="text1"/>
                <w:sz w:val="28"/>
                <w:szCs w:val="28"/>
              </w:rPr>
              <w:t>10.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9" w:before="0" w:after="0"/>
              <w:ind w:right="2" w:hanging="0"/>
              <w:jc w:val="both"/>
              <w:rPr>
                <w:rFonts w:ascii="PT Astra Serif" w:hAnsi="PT Astra Serif" w:cs="PT Astra Serif"/>
                <w:bCs/>
                <w:color w:val="000000" w:themeColor="text1"/>
                <w14:ligatures w14:val="standardContextual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8"/>
                <w:szCs w:val="28"/>
                <w:lang w:val="ru-RU"/>
              </w:rPr>
              <w:t>Консультативная помощь о реализации прав детей, подростков на оздоровление, полноценный отдых и досуг</w:t>
            </w:r>
          </w:p>
        </w:tc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9" w:before="0" w:after="0"/>
              <w:ind w:right="3" w:hanging="0"/>
              <w:jc w:val="both"/>
              <w:rPr>
                <w:rFonts w:ascii="PT Astra Serif" w:hAnsi="PT Astra Serif" w:cs="PT Astra Serif"/>
                <w:bCs/>
                <w:color w:val="000000" w:themeColor="text1"/>
                <w14:ligatures w14:val="standardContextual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8"/>
                <w:szCs w:val="28"/>
                <w:lang w:val="ru-RU" w:eastAsia="ru-RU" w:bidi="ar-SA"/>
                <w14:ligatures w14:val="standardContextual"/>
              </w:rPr>
              <w:t>Правовая помощь семьям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9" w:before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14:ligatures w14:val="standardContextual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8"/>
                <w:szCs w:val="28"/>
                <w:lang w:val="ru-RU" w:eastAsia="ru-RU" w:bidi="ar-SA"/>
                <w14:ligatures w14:val="standardContextual"/>
              </w:rPr>
              <w:t>06.07.-11.07.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9" w:before="0" w:after="0"/>
              <w:ind w:right="4" w:hanging="0"/>
              <w:jc w:val="both"/>
              <w:rPr>
                <w:rFonts w:ascii="PT Astra Serif" w:hAnsi="PT Astra Serif" w:cs="PT Astra Serif"/>
                <w:bCs/>
                <w:color w:val="000000" w:themeColor="text1"/>
                <w14:ligatures w14:val="standardContextual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8"/>
                <w:szCs w:val="28"/>
                <w:lang w:val="ru-RU" w:eastAsia="ru-RU" w:bidi="ar-SA"/>
                <w14:ligatures w14:val="standardContextual"/>
              </w:rPr>
              <w:t>Семьи Аликовского МО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9" w:before="0" w:after="0"/>
              <w:ind w:right="3" w:hanging="0"/>
              <w:jc w:val="both"/>
              <w:rPr>
                <w:rFonts w:ascii="PT Astra Serif" w:hAnsi="PT Astra Serif" w:cs="PT Astra Serif"/>
                <w:bCs/>
                <w:color w:val="000000" w:themeColor="text1"/>
                <w14:ligatures w14:val="standardContextual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8"/>
                <w:szCs w:val="28"/>
                <w:lang w:val="ru-RU"/>
              </w:rPr>
              <w:t>отдел образования, социального развития молодежной политики и спорта;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9" w:before="0" w:after="0"/>
              <w:ind w:right="4" w:hanging="0"/>
              <w:jc w:val="both"/>
              <w:rPr>
                <w:rFonts w:ascii="PT Astra Serif" w:hAnsi="PT Astra Serif" w:cs="PT Astra Serif"/>
                <w:bCs/>
                <w:color w:val="000000" w:themeColor="text1"/>
                <w14:ligatures w14:val="standardContextual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8"/>
                <w:szCs w:val="28"/>
                <w:lang w:val="ru-RU" w:eastAsia="ru-RU" w:bidi="ar-SA"/>
                <w14:ligatures w14:val="standardContextual"/>
              </w:rPr>
              <w:t>Семьи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9" w:before="0" w:after="0"/>
              <w:ind w:right="2" w:hanging="0"/>
              <w:jc w:val="both"/>
              <w:rPr>
                <w:rFonts w:ascii="PT Astra Serif" w:hAnsi="PT Astra Serif" w:cs="PT Astra Serif"/>
                <w:bCs/>
                <w:color w:val="000000" w:themeColor="text1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8"/>
                <w:szCs w:val="28"/>
                <w:lang w:val="ru-RU"/>
              </w:rPr>
              <w:t>Митрофанова М.В.. 883535782, методист отдела образования</w:t>
            </w:r>
          </w:p>
          <w:p>
            <w:pPr>
              <w:pStyle w:val="Normal"/>
              <w:widowControl w:val="false"/>
              <w:spacing w:lineRule="auto" w:line="259" w:before="0" w:after="0"/>
              <w:ind w:right="2" w:hanging="0"/>
              <w:jc w:val="both"/>
              <w:rPr>
                <w:rFonts w:ascii="PT Astra Serif" w:hAnsi="PT Astra Serif" w:cs="PT Astra Serif"/>
                <w:bCs/>
                <w:color w:val="000000" w:themeColor="text1"/>
                <w14:ligatures w14:val="standardContextual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8"/>
                <w:szCs w:val="28"/>
                <w:lang w:val="en-US"/>
              </w:rPr>
              <w:t>alikov</w:t>
            </w: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8"/>
                <w:szCs w:val="28"/>
                <w:lang w:val="ru-RU"/>
              </w:rPr>
              <w:t>_</w:t>
            </w: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8"/>
                <w:szCs w:val="28"/>
                <w:lang w:val="en-US"/>
              </w:rPr>
              <w:t>obrazov</w:t>
            </w: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8"/>
                <w:szCs w:val="28"/>
                <w:lang w:val="ru-RU"/>
              </w:rPr>
              <w:t>2@</w:t>
            </w: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8"/>
                <w:szCs w:val="28"/>
                <w:lang w:val="en-US"/>
              </w:rPr>
              <w:t>cap</w:t>
            </w: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8"/>
                <w:szCs w:val="28"/>
                <w:lang w:val="ru-RU"/>
              </w:rPr>
              <w:t>.</w:t>
            </w: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8"/>
                <w:szCs w:val="28"/>
                <w:lang w:val="en-US"/>
              </w:rPr>
              <w:t>ru</w:t>
            </w:r>
          </w:p>
        </w:tc>
      </w:tr>
      <w:tr>
        <w:trPr/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ind w:left="0" w:right="0" w:hanging="0"/>
              <w:contextualSpacing/>
              <w:jc w:val="right"/>
              <w:rPr>
                <w:rFonts w:ascii="PT Astra Serif" w:hAnsi="PT Astra Serif" w:eastAsia="PT Astra Serif" w:cs="PT Astra Serif"/>
                <w:b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b/>
                <w:color w:val="000000" w:themeColor="text1"/>
                <w:sz w:val="28"/>
                <w:szCs w:val="28"/>
              </w:rPr>
              <w:t>11.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9" w:before="0" w:after="0"/>
              <w:ind w:right="2" w:hanging="0"/>
              <w:jc w:val="both"/>
              <w:rPr>
                <w:rFonts w:ascii="PT Astra Serif" w:hAnsi="PT Astra Serif" w:cs="PT Astra Serif"/>
                <w:bCs/>
                <w:color w:val="000000" w:themeColor="text1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8"/>
                <w:szCs w:val="28"/>
                <w:lang w:val="ru-RU"/>
              </w:rPr>
              <w:t xml:space="preserve">Консультативная помощь в сфере образования (прием в школу, помощь детям СВО в период обучения в ОУ, питание в ОУ и тд). </w:t>
            </w:r>
          </w:p>
        </w:tc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9" w:before="0" w:after="0"/>
              <w:ind w:right="3" w:hanging="0"/>
              <w:jc w:val="both"/>
              <w:rPr>
                <w:rFonts w:ascii="PT Astra Serif" w:hAnsi="PT Astra Serif" w:cs="PT Astra Serif"/>
                <w:bCs/>
                <w:color w:val="000000" w:themeColor="text1"/>
                <w14:ligatures w14:val="standardContextual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8"/>
                <w:szCs w:val="28"/>
                <w:lang w:val="ru-RU" w:eastAsia="ru-RU" w:bidi="ar-SA"/>
                <w14:ligatures w14:val="standardContextual"/>
              </w:rPr>
              <w:t>Правовая помощь семьям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9" w:before="0" w:after="0"/>
              <w:jc w:val="both"/>
              <w:rPr>
                <w:rFonts w:ascii="PT Astra Serif" w:hAnsi="PT Astra Serif" w:cs="PT Astra Serif"/>
                <w:bCs/>
                <w:color w:val="000000" w:themeColor="text1"/>
                <w14:ligatures w14:val="standardContextual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8"/>
                <w:szCs w:val="28"/>
                <w:lang w:val="ru-RU" w:eastAsia="ru-RU" w:bidi="ar-SA"/>
                <w14:ligatures w14:val="standardContextual"/>
              </w:rPr>
              <w:t>06.07.-11.07.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9" w:before="0" w:after="0"/>
              <w:ind w:right="4" w:hanging="0"/>
              <w:jc w:val="both"/>
              <w:rPr>
                <w:rFonts w:ascii="PT Astra Serif" w:hAnsi="PT Astra Serif" w:cs="PT Astra Serif"/>
                <w:bCs/>
                <w:color w:val="000000" w:themeColor="text1"/>
                <w14:ligatures w14:val="standardContextual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8"/>
                <w:szCs w:val="28"/>
                <w:lang w:val="ru-RU" w:eastAsia="ru-RU" w:bidi="ar-SA"/>
                <w14:ligatures w14:val="standardContextual"/>
              </w:rPr>
              <w:t>Семьи Аликовского МО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9" w:before="0" w:after="0"/>
              <w:ind w:right="3" w:hanging="0"/>
              <w:jc w:val="both"/>
              <w:rPr>
                <w:rFonts w:ascii="PT Astra Serif" w:hAnsi="PT Astra Serif" w:cs="PT Astra Serif"/>
                <w:bCs/>
                <w:color w:val="000000" w:themeColor="text1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8"/>
                <w:szCs w:val="28"/>
                <w:lang w:val="ru-RU"/>
              </w:rPr>
              <w:t>отдел образования, социального развития молодежной политики и спорта;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9" w:before="0" w:after="0"/>
              <w:ind w:right="4" w:hanging="0"/>
              <w:jc w:val="both"/>
              <w:rPr>
                <w:rFonts w:ascii="PT Astra Serif" w:hAnsi="PT Astra Serif" w:cs="PT Astra Serif"/>
                <w:bCs/>
                <w:color w:val="000000" w:themeColor="text1"/>
                <w14:ligatures w14:val="standardContextual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8"/>
                <w:szCs w:val="28"/>
                <w:lang w:val="ru-RU" w:eastAsia="ru-RU" w:bidi="ar-SA"/>
                <w14:ligatures w14:val="standardContextual"/>
              </w:rPr>
              <w:t>Семьи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9" w:before="0" w:after="0"/>
              <w:ind w:right="2" w:hanging="0"/>
              <w:jc w:val="both"/>
              <w:rPr>
                <w:rFonts w:ascii="PT Astra Serif" w:hAnsi="PT Astra Serif" w:cs="PT Astra Serif"/>
                <w:bCs/>
                <w:color w:val="000000" w:themeColor="text1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8"/>
                <w:szCs w:val="28"/>
                <w:lang w:val="ru-RU"/>
              </w:rPr>
              <w:t xml:space="preserve">Николаева Н.В., заместитель начальника отдела образования, социального развития, молодежной политики и спорта 88353522448 </w:t>
            </w:r>
          </w:p>
          <w:p>
            <w:pPr>
              <w:pStyle w:val="Normal"/>
              <w:widowControl w:val="false"/>
              <w:spacing w:lineRule="auto" w:line="259" w:before="0" w:after="0"/>
              <w:ind w:right="2" w:hanging="0"/>
              <w:jc w:val="both"/>
              <w:rPr>
                <w:rFonts w:ascii="PT Astra Serif" w:hAnsi="PT Astra Serif" w:cs="PT Astra Serif"/>
                <w:color w:val="000000" w:themeColor="text1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  <w:lang w:val="en-US"/>
              </w:rPr>
              <w:t>n</w:t>
            </w: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  <w:lang w:val="ru-RU"/>
              </w:rPr>
              <w:t>.</w:t>
            </w: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  <w:lang w:val="en-US"/>
              </w:rPr>
              <w:t>nikolaeva@</w:t>
            </w: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  <w:lang w:val="ru-RU"/>
              </w:rPr>
              <w:t>cap.ru</w:t>
            </w:r>
          </w:p>
          <w:p>
            <w:pPr>
              <w:pStyle w:val="Normal"/>
              <w:widowControl w:val="false"/>
              <w:spacing w:lineRule="auto" w:line="259" w:before="0" w:after="0"/>
              <w:ind w:right="2" w:hanging="0"/>
              <w:jc w:val="both"/>
              <w:rPr>
                <w:rFonts w:ascii="PT Astra Serif" w:hAnsi="PT Astra Serif" w:cs="PT Astra Serif"/>
                <w:bCs/>
                <w:color w:val="000000" w:themeColor="text1"/>
              </w:rPr>
            </w:pPr>
            <w:r>
              <w:rPr>
                <w:rFonts w:cs="PT Astra Serif" w:ascii="PT Astra Serif" w:hAnsi="PT Astra Serif"/>
                <w:bCs/>
                <w:color w:val="000000" w:themeColor="text1"/>
              </w:rPr>
            </w:r>
          </w:p>
        </w:tc>
      </w:tr>
      <w:tr>
        <w:trPr/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ind w:left="0" w:right="0" w:hanging="0"/>
              <w:contextualSpacing/>
              <w:jc w:val="right"/>
              <w:rPr>
                <w:rFonts w:ascii="PT Astra Serif" w:hAnsi="PT Astra Serif" w:eastAsia="PT Astra Serif" w:cs="PT Astra Serif"/>
                <w:b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b/>
                <w:color w:val="000000" w:themeColor="text1"/>
                <w:sz w:val="28"/>
                <w:szCs w:val="28"/>
              </w:rPr>
            </w:r>
          </w:p>
        </w:tc>
        <w:tc>
          <w:tcPr>
            <w:tcW w:w="1428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9" w:before="0" w:after="0"/>
              <w:ind w:right="2" w:hanging="0"/>
              <w:jc w:val="center"/>
              <w:rPr>
                <w:rFonts w:ascii="PT Astra Serif" w:hAnsi="PT Astra Serif" w:eastAsia="PT Astra Serif" w:cs="PT Astra Serif"/>
                <w:bCs/>
                <w:color w:val="000000" w:themeColor="text1"/>
                <w:sz w:val="28"/>
                <w:szCs w:val="28"/>
                <w:lang w:val="ru-RU"/>
              </w:rPr>
            </w:pPr>
            <w:r>
              <w:rPr>
                <w:rFonts w:eastAsia="PT Astra Serif" w:cs="PT Astra Serif" w:ascii="PT Astra Serif" w:hAnsi="PT Astra Serif"/>
                <w:b/>
                <w:bCs/>
                <w:color w:val="000000" w:themeColor="text1"/>
                <w:sz w:val="28"/>
                <w:szCs w:val="28"/>
              </w:rPr>
              <w:t>Администрации Ибресинского муниципального округа</w:t>
            </w:r>
          </w:p>
        </w:tc>
      </w:tr>
      <w:tr>
        <w:trPr/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ind w:left="0" w:right="0" w:hanging="0"/>
              <w:contextualSpacing/>
              <w:jc w:val="right"/>
              <w:rPr>
                <w:rFonts w:ascii="PT Astra Serif" w:hAnsi="PT Astra Serif" w:eastAsia="PT Astra Serif" w:cs="PT Astra Serif"/>
                <w:b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b/>
                <w:color w:val="000000" w:themeColor="text1"/>
                <w:sz w:val="28"/>
                <w:szCs w:val="28"/>
              </w:rPr>
              <w:t>1.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</w:rPr>
              <w:t>Организация консультационного пункта</w:t>
            </w:r>
          </w:p>
        </w:tc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</w:rPr>
              <w:t>- Права детей и обязанности родителей;</w:t>
            </w:r>
          </w:p>
          <w:p>
            <w:pPr>
              <w:pStyle w:val="Normal"/>
              <w:widowControl w:val="false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</w:rPr>
              <w:t>- вопросы опеки, попечительства и детско-родительских отношений;</w:t>
            </w:r>
          </w:p>
          <w:p>
            <w:pPr>
              <w:pStyle w:val="Normal"/>
              <w:widowControl w:val="false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</w:rPr>
              <w:t>- социально-правовые вопросы семей, находящихся в социально-опасном положении;</w:t>
            </w:r>
          </w:p>
          <w:p>
            <w:pPr>
              <w:pStyle w:val="Normal"/>
              <w:widowControl w:val="false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</w:rPr>
              <w:t>-правовая поддержка семей с детьми с ограниченными возможностями здоровья;</w:t>
            </w:r>
          </w:p>
          <w:p>
            <w:pPr>
              <w:pStyle w:val="Normal"/>
              <w:widowControl w:val="false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</w:rPr>
              <w:t>- вопросы касающиеся участников специальной военной операции и членов их семей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</w:rPr>
              <w:t>09:00-15:00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</w:rPr>
              <w:t>Специалисты органа опеки и попечительства, КДН и ЗП, педагог-психолог, специалист сопровождения замещающих семей Ибресинского муниципального округа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</w:rPr>
              <w:t>07.06.2026 г.</w:t>
            </w:r>
          </w:p>
          <w:p>
            <w:pPr>
              <w:pStyle w:val="Normal"/>
              <w:widowControl w:val="false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</w:rPr>
              <w:t>09:00-15:00</w:t>
            </w:r>
          </w:p>
          <w:p>
            <w:pPr>
              <w:pStyle w:val="Normal"/>
              <w:widowControl w:val="false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</w:rPr>
              <w:t xml:space="preserve">Каб. № 108   </w:t>
            </w:r>
          </w:p>
          <w:p>
            <w:pPr>
              <w:pStyle w:val="Normal"/>
              <w:widowControl w:val="false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</w:rPr>
              <w:t>пгт. Ибреси,             ул. Маресьева,                д. 49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</w:rPr>
              <w:t>Родители, законные представители и члены их семей, дети-сироты и дети, оставшиеся без попечения родителей, а также лица из их числа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</w:rPr>
              <w:t>Демидова Лариса Анатольевна, главный специалист-эксперт отдела образования администрации Ибресинского муниципального округа</w:t>
            </w:r>
          </w:p>
          <w:p>
            <w:pPr>
              <w:pStyle w:val="Normal"/>
              <w:widowControl w:val="false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</w:rPr>
              <w:t>8(83538) 2-12-52,</w:t>
            </w:r>
          </w:p>
          <w:p>
            <w:pPr>
              <w:pStyle w:val="Normal"/>
              <w:widowControl w:val="false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  <w:lang w:val="en-US"/>
              </w:rPr>
              <w:t>l.demidova@cap.ru</w:t>
            </w:r>
          </w:p>
        </w:tc>
      </w:tr>
      <w:tr>
        <w:trPr/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ind w:left="0" w:right="0" w:hanging="0"/>
              <w:contextualSpacing/>
              <w:jc w:val="right"/>
              <w:rPr>
                <w:rFonts w:ascii="PT Astra Serif" w:hAnsi="PT Astra Serif" w:eastAsia="PT Astra Serif" w:cs="PT Astra Serif"/>
                <w:b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b/>
                <w:color w:val="000000" w:themeColor="text1"/>
                <w:sz w:val="28"/>
                <w:szCs w:val="28"/>
              </w:rPr>
              <w:t>2.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</w:rPr>
              <w:t>Праздничное мероприятие, посвященное Дню семьи, любви и верности</w:t>
            </w:r>
          </w:p>
        </w:tc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  <w:shd w:fill="FFFFFF" w:val="clear"/>
              </w:rPr>
              <w:t>- Защита и укрепление института семьи,  семейных ценностей и традиций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</w:rPr>
              <w:t xml:space="preserve">10:00 - 13:00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</w:rPr>
              <w:t>Специалисты органа опеки и попечительств, КДН и ЗП, ЦСОН,   замещающие семьи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</w:rPr>
              <w:t>08.07.2026 г.</w:t>
            </w:r>
          </w:p>
          <w:p>
            <w:pPr>
              <w:pStyle w:val="Normal"/>
              <w:widowControl w:val="false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</w:rPr>
              <w:t>10:00 - 13:00</w:t>
            </w:r>
          </w:p>
          <w:p>
            <w:pPr>
              <w:pStyle w:val="Normal"/>
              <w:widowControl w:val="false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</w:rPr>
              <w:t>Ибресинский этнографический музей под открытым небом</w:t>
            </w:r>
          </w:p>
          <w:p>
            <w:pPr>
              <w:pStyle w:val="Normal"/>
              <w:widowControl w:val="false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cs="PT Astra Serif" w:ascii="PT Astra Serif" w:hAnsi="PT Astra Serif"/>
                <w:color w:val="000000" w:themeColor="text1"/>
                <w:sz w:val="24"/>
                <w:szCs w:val="24"/>
              </w:rPr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</w:rPr>
              <w:t>Родители, законные представители и члены их семей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</w:rPr>
              <w:t>Демидова Лариса Анатольевна</w:t>
            </w:r>
          </w:p>
          <w:p>
            <w:pPr>
              <w:pStyle w:val="Normal"/>
              <w:widowControl w:val="false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</w:rPr>
              <w:t>главный специалист-эксперт отдела образования администрации Ибресинского муниципального округа</w:t>
            </w:r>
          </w:p>
          <w:p>
            <w:pPr>
              <w:pStyle w:val="Normal"/>
              <w:widowControl w:val="false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</w:rPr>
              <w:t>8(83538) 2-12-52,</w:t>
            </w:r>
          </w:p>
          <w:p>
            <w:pPr>
              <w:pStyle w:val="Normal"/>
              <w:widowControl w:val="false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  <w:lang w:val="en-US"/>
              </w:rPr>
              <w:t>l.demidova@cap.ru</w:t>
            </w:r>
          </w:p>
        </w:tc>
      </w:tr>
      <w:tr>
        <w:trPr/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ind w:left="0" w:right="0" w:hanging="0"/>
              <w:contextualSpacing/>
              <w:jc w:val="left"/>
              <w:rPr>
                <w:rFonts w:ascii="PT Astra Serif" w:hAnsi="PT Astra Serif" w:eastAsia="PT Astra Serif" w:cs="PT Astra Serif"/>
                <w:b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b/>
                <w:color w:val="000000" w:themeColor="text1"/>
                <w:sz w:val="28"/>
                <w:szCs w:val="28"/>
              </w:rPr>
            </w:r>
          </w:p>
        </w:tc>
        <w:tc>
          <w:tcPr>
            <w:tcW w:w="1428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erif" w:hAnsi="PT Astra Serif" w:cs="PT Astra Serif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b/>
                <w:bCs/>
                <w:color w:val="000000"/>
                <w:sz w:val="28"/>
                <w:szCs w:val="28"/>
                <w:lang w:val="ru-RU"/>
              </w:rPr>
              <w:t>Администрация Красноармейского муниципального округа</w:t>
            </w:r>
          </w:p>
        </w:tc>
      </w:tr>
      <w:tr>
        <w:trPr/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ind w:left="0" w:right="0" w:hanging="0"/>
              <w:contextualSpacing/>
              <w:jc w:val="right"/>
              <w:rPr>
                <w:rFonts w:ascii="PT Astra Serif" w:hAnsi="PT Astra Serif" w:eastAsia="PT Astra Serif" w:cs="PT Astra Serif"/>
                <w:b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b/>
                <w:color w:val="000000" w:themeColor="text1"/>
                <w:sz w:val="28"/>
                <w:szCs w:val="28"/>
              </w:rPr>
              <w:t>1.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  <w:lang w:val="ru-RU"/>
              </w:rPr>
              <w:t>Создание на сайте Красноармейского муниципального округа баннера «Всероссийская неделя правовой помощи по вопросам защиты интересов семьи» и размещение в нем настоящего плана мероприятий, тематических памяток и иных информационных материалов</w:t>
            </w:r>
          </w:p>
        </w:tc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PT Astra Serif" w:hAnsi="PT Astra Serif" w:cs="PT Astra Serif"/>
                <w:color w:val="000000" w:themeColor="text1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  <w:lang w:val="ru-RU"/>
              </w:rPr>
              <w:t>Информирование жителей округа о проведение</w:t>
            </w:r>
          </w:p>
          <w:p>
            <w:pPr>
              <w:pStyle w:val="Normal"/>
              <w:widowControl w:val="false"/>
              <w:spacing w:lineRule="auto" w:line="240"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  <w:lang w:val="ru-RU"/>
              </w:rPr>
              <w:t>Всероссийской недели правовой помощи по вопросам защиты интересов семьи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  <w:lang w:val="ru-RU"/>
              </w:rPr>
              <w:t>25.06 – 12.07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  <w:lang w:val="ru-RU"/>
              </w:rPr>
              <w:t>Сотрудники администрации муниципального округа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PT Astra Serif" w:hAnsi="PT Astra Serif" w:cs="PT Astra Serif"/>
                <w:color w:val="000000" w:themeColor="text1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  <w:lang w:val="ru-RU"/>
              </w:rPr>
              <w:t>25.06 – 12.07</w:t>
            </w:r>
          </w:p>
          <w:p>
            <w:pPr>
              <w:pStyle w:val="Normal"/>
              <w:widowControl w:val="false"/>
              <w:spacing w:lineRule="auto" w:line="240"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  <w:lang w:val="ru-RU"/>
              </w:rPr>
              <w:t xml:space="preserve">администрация Красноармейского муниципального округа 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PT Astra Serif" w:hAnsi="PT Astra Serif" w:cs="PT Astra Serif"/>
                <w:color w:val="000000" w:themeColor="text1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  <w:lang w:val="ru-RU"/>
              </w:rPr>
              <w:t>Жители</w:t>
            </w:r>
          </w:p>
          <w:p>
            <w:pPr>
              <w:pStyle w:val="Normal"/>
              <w:widowControl w:val="false"/>
              <w:spacing w:lineRule="auto" w:line="240"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  <w:lang w:val="ru-RU"/>
              </w:rPr>
              <w:t xml:space="preserve">округа 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PT Astra Serif" w:hAnsi="PT Astra Serif" w:cs="PT Astra Serif"/>
                <w:color w:val="000000" w:themeColor="text1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  <w:lang w:val="ru-RU"/>
              </w:rPr>
              <w:t xml:space="preserve">Артемьев Леонид Иванович, начальник отдела правового обеспечения администрации муниципального округа, </w:t>
            </w:r>
          </w:p>
          <w:p>
            <w:pPr>
              <w:pStyle w:val="Normal"/>
              <w:widowControl w:val="false"/>
              <w:spacing w:lineRule="auto" w:line="240"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  <w:lang w:val="ru-RU"/>
              </w:rPr>
              <w:t>(883530)2-12-97, 3703</w:t>
            </w:r>
          </w:p>
          <w:p>
            <w:pPr>
              <w:pStyle w:val="Normal"/>
              <w:widowControl w:val="false"/>
              <w:spacing w:lineRule="auto" w:line="240"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hyperlink r:id="rId6" w:tgtFrame="mailto:le.artemev@cap.ru">
              <w:r>
                <w:rPr>
                  <w:rStyle w:val="-"/>
                  <w:rFonts w:eastAsia="PT Astra Serif" w:cs="PT Astra Serif" w:ascii="PT Astra Serif" w:hAnsi="PT Astra Serif"/>
                  <w:color w:val="000000" w:themeColor="text1"/>
                  <w:sz w:val="28"/>
                  <w:szCs w:val="28"/>
                  <w:lang w:val="ru-RU"/>
                </w:rPr>
                <w:t>le.artemev@cap.ru</w:t>
              </w:r>
            </w:hyperlink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  <w:lang w:val="ru-RU"/>
              </w:rPr>
              <w:t xml:space="preserve"> </w:t>
            </w:r>
          </w:p>
        </w:tc>
      </w:tr>
      <w:tr>
        <w:trPr/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ind w:left="0" w:right="0" w:hanging="0"/>
              <w:contextualSpacing/>
              <w:jc w:val="right"/>
              <w:rPr>
                <w:rFonts w:ascii="PT Astra Serif" w:hAnsi="PT Astra Serif" w:eastAsia="PT Astra Serif" w:cs="PT Astra Serif"/>
                <w:b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b/>
                <w:color w:val="000000" w:themeColor="text1"/>
                <w:sz w:val="28"/>
                <w:szCs w:val="28"/>
              </w:rPr>
              <w:t>2.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  <w:lang w:val="ru-RU"/>
              </w:rPr>
              <w:t>Распространение среди населения муниципального округа тематических буклетов, памяток и иных информационных материалов</w:t>
            </w:r>
          </w:p>
        </w:tc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  <w:lang w:val="ru-RU"/>
              </w:rPr>
              <w:t>Правовое информирование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  <w:lang w:val="ru-RU"/>
              </w:rPr>
              <w:t>06.07 – 12.07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  <w:lang w:val="ru-RU"/>
              </w:rPr>
              <w:t>Работники МБУК «Централизованная библиотечная система»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PT Astra Serif" w:hAnsi="PT Astra Serif" w:cs="PT Astra Serif"/>
                <w:color w:val="000000" w:themeColor="text1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  <w:lang w:val="ru-RU"/>
              </w:rPr>
              <w:t>06.07 – 12.07</w:t>
            </w:r>
          </w:p>
          <w:p>
            <w:pPr>
              <w:pStyle w:val="Normal"/>
              <w:widowControl w:val="false"/>
              <w:spacing w:lineRule="auto" w:line="240"/>
              <w:jc w:val="center"/>
              <w:rPr>
                <w:rFonts w:ascii="PT Astra Serif" w:hAnsi="PT Astra Serif" w:cs="PT Astra Serif"/>
                <w:color w:val="000000" w:themeColor="text1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  <w:lang w:val="ru-RU"/>
              </w:rPr>
              <w:t>08.00-16.00</w:t>
            </w:r>
          </w:p>
          <w:p>
            <w:pPr>
              <w:pStyle w:val="Normal"/>
              <w:widowControl w:val="false"/>
              <w:spacing w:lineRule="auto" w:line="240"/>
              <w:jc w:val="center"/>
              <w:rPr>
                <w:rFonts w:ascii="PT Astra Serif" w:hAnsi="PT Astra Serif" w:cs="PT Astra Serif"/>
                <w:color w:val="000000" w:themeColor="text1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  <w:lang w:val="ru-RU"/>
              </w:rPr>
              <w:t xml:space="preserve">помещения </w:t>
            </w:r>
          </w:p>
          <w:p>
            <w:pPr>
              <w:pStyle w:val="Normal"/>
              <w:widowControl w:val="false"/>
              <w:spacing w:lineRule="auto" w:line="240"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  <w:lang w:val="ru-RU"/>
              </w:rPr>
              <w:t>МБУК «Централизованная библиотечная система»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  <w:lang w:val="ru-RU"/>
              </w:rPr>
              <w:t>Учащиеся, родители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  <w:lang w:val="ru-RU"/>
              </w:rPr>
              <w:t>Григорьева Наталия Львовна, директор МБУК  «Централизованная библиотечная система», (883530)2-22-63,</w:t>
            </w:r>
          </w:p>
          <w:p>
            <w:pPr>
              <w:pStyle w:val="Normal"/>
              <w:widowControl w:val="false"/>
              <w:spacing w:lineRule="auto" w:line="240"/>
              <w:jc w:val="center"/>
              <w:rPr>
                <w:rFonts w:ascii="PT Astra Serif" w:hAnsi="PT Astra Serif" w:cs="PT Astra Serif"/>
                <w:color w:val="000000" w:themeColor="text1"/>
              </w:rPr>
            </w:pPr>
            <w:hyperlink r:id="rId7" w:tgtFrame="mailto:krarm_bibl@mail.ru">
              <w:r>
                <w:rPr>
                  <w:rStyle w:val="-"/>
                  <w:rFonts w:eastAsia="PT Astra Serif" w:cs="PT Astra Serif" w:ascii="PT Astra Serif" w:hAnsi="PT Astra Serif"/>
                  <w:color w:val="000000" w:themeColor="text1"/>
                  <w:sz w:val="28"/>
                  <w:szCs w:val="28"/>
                  <w:lang w:val="ru-RU"/>
                </w:rPr>
                <w:t>krarm_bibl@mail.ru</w:t>
              </w:r>
            </w:hyperlink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  <w:lang w:val="ru-RU"/>
              </w:rPr>
              <w:t xml:space="preserve"> </w:t>
            </w:r>
          </w:p>
          <w:p>
            <w:pPr>
              <w:pStyle w:val="Normal"/>
              <w:widowControl w:val="false"/>
              <w:spacing w:lineRule="auto" w:line="240"/>
              <w:jc w:val="center"/>
              <w:rPr>
                <w:rFonts w:ascii="PT Astra Serif" w:hAnsi="PT Astra Serif" w:cs="PT Astra Serif"/>
                <w:color w:val="000000" w:themeColor="text1"/>
              </w:rPr>
            </w:pPr>
            <w:r>
              <w:rPr>
                <w:rFonts w:cs="PT Astra Serif" w:ascii="PT Astra Serif" w:hAnsi="PT Astra Serif"/>
                <w:color w:val="000000" w:themeColor="text1"/>
              </w:rPr>
            </w:r>
          </w:p>
        </w:tc>
      </w:tr>
      <w:tr>
        <w:trPr/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ind w:left="0" w:right="0" w:hanging="0"/>
              <w:contextualSpacing/>
              <w:jc w:val="right"/>
              <w:rPr>
                <w:rFonts w:ascii="PT Astra Serif" w:hAnsi="PT Astra Serif" w:eastAsia="PT Astra Serif" w:cs="PT Astra Serif"/>
                <w:b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b/>
                <w:color w:val="000000" w:themeColor="text1"/>
                <w:sz w:val="28"/>
                <w:szCs w:val="28"/>
              </w:rPr>
              <w:t>3.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  <w:lang w:val="ru-RU"/>
              </w:rPr>
              <w:t xml:space="preserve">Организация выставок книг, учебных материалов, статей, журналов, брошюр о правах и обязанностях детей и родителей </w:t>
            </w:r>
          </w:p>
        </w:tc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  <w:lang w:val="ru-RU"/>
              </w:rPr>
              <w:t>Правовое информирование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  <w:lang w:val="ru-RU"/>
              </w:rPr>
              <w:t>06.07 – 12.07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  <w:lang w:val="ru-RU"/>
              </w:rPr>
              <w:t>Работники МБУК «Централизованная библиотечная система»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PT Astra Serif" w:hAnsi="PT Astra Serif" w:cs="PT Astra Serif"/>
                <w:color w:val="000000" w:themeColor="text1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  <w:lang w:val="ru-RU"/>
              </w:rPr>
              <w:t>06.07 – 12.07</w:t>
            </w:r>
          </w:p>
          <w:p>
            <w:pPr>
              <w:pStyle w:val="Normal"/>
              <w:widowControl w:val="false"/>
              <w:spacing w:lineRule="auto" w:line="240"/>
              <w:jc w:val="center"/>
              <w:rPr>
                <w:rFonts w:ascii="PT Astra Serif" w:hAnsi="PT Astra Serif" w:cs="PT Astra Serif"/>
                <w:color w:val="000000" w:themeColor="text1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  <w:lang w:val="ru-RU"/>
              </w:rPr>
              <w:t>08.00-16.00</w:t>
            </w:r>
          </w:p>
          <w:p>
            <w:pPr>
              <w:pStyle w:val="Normal"/>
              <w:widowControl w:val="false"/>
              <w:spacing w:lineRule="auto" w:line="240"/>
              <w:jc w:val="center"/>
              <w:rPr>
                <w:rFonts w:ascii="PT Astra Serif" w:hAnsi="PT Astra Serif" w:cs="PT Astra Serif"/>
                <w:color w:val="000000" w:themeColor="text1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  <w:lang w:val="ru-RU"/>
              </w:rPr>
              <w:t xml:space="preserve">помещения </w:t>
            </w:r>
          </w:p>
          <w:p>
            <w:pPr>
              <w:pStyle w:val="Normal"/>
              <w:widowControl w:val="false"/>
              <w:spacing w:lineRule="auto" w:line="240"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  <w:lang w:val="ru-RU"/>
              </w:rPr>
              <w:t xml:space="preserve">МБУК «Централизованная библиотечная система» 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  <w:lang w:val="ru-RU"/>
              </w:rPr>
              <w:t>Учащиеся, родители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  <w:lang w:val="ru-RU"/>
              </w:rPr>
              <w:t>Григорьева Наталия Львовна, директор МБУК  «Централизованная библиотечная система», (883530)2-22-63,</w:t>
            </w:r>
          </w:p>
          <w:p>
            <w:pPr>
              <w:pStyle w:val="Normal"/>
              <w:widowControl w:val="false"/>
              <w:spacing w:lineRule="auto" w:line="240"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hyperlink r:id="rId8" w:tgtFrame="mailto:krarm_bibl@mail.ru">
              <w:r>
                <w:rPr>
                  <w:rStyle w:val="-"/>
                  <w:rFonts w:eastAsia="PT Astra Serif" w:cs="PT Astra Serif" w:ascii="PT Astra Serif" w:hAnsi="PT Astra Serif"/>
                  <w:color w:val="000000" w:themeColor="text1"/>
                  <w:sz w:val="28"/>
                  <w:szCs w:val="28"/>
                  <w:lang w:val="ru-RU"/>
                </w:rPr>
                <w:t>krarm_bibl@mail.ru</w:t>
              </w:r>
            </w:hyperlink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  <w:lang w:val="ru-RU"/>
              </w:rPr>
              <w:t xml:space="preserve"> </w:t>
            </w:r>
          </w:p>
        </w:tc>
      </w:tr>
      <w:tr>
        <w:trPr/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ind w:left="0" w:right="0" w:hanging="0"/>
              <w:contextualSpacing/>
              <w:jc w:val="right"/>
              <w:rPr>
                <w:rFonts w:ascii="PT Astra Serif" w:hAnsi="PT Astra Serif" w:eastAsia="PT Astra Serif" w:cs="PT Astra Serif"/>
                <w:b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b/>
                <w:color w:val="000000" w:themeColor="text1"/>
                <w:sz w:val="28"/>
                <w:szCs w:val="28"/>
              </w:rPr>
              <w:t>4.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  <w:lang w:val="ru-RU"/>
              </w:rPr>
              <w:t>Оформление в образовательных учреждениях стендов с информацией о правах и обязанностях детей и родителей, контактными данными органа опеки и попечительства, КДН и иных органов по защите прав детей</w:t>
            </w:r>
          </w:p>
        </w:tc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  <w:lang w:val="ru-RU"/>
              </w:rPr>
              <w:t>Правовое информирование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  <w:lang w:val="ru-RU"/>
              </w:rPr>
              <w:t>25.06 – 12.07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  <w:lang w:val="ru-RU"/>
              </w:rPr>
              <w:t>Администрация образовательных учреждений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PT Astra Serif" w:hAnsi="PT Astra Serif" w:cs="PT Astra Serif"/>
                <w:color w:val="000000" w:themeColor="text1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  <w:lang w:val="ru-RU"/>
              </w:rPr>
              <w:t>25.06 – 12.07</w:t>
            </w:r>
          </w:p>
          <w:p>
            <w:pPr>
              <w:pStyle w:val="Normal"/>
              <w:widowControl w:val="false"/>
              <w:spacing w:lineRule="auto" w:line="240"/>
              <w:jc w:val="center"/>
              <w:rPr>
                <w:rFonts w:ascii="PT Astra Serif" w:hAnsi="PT Astra Serif" w:cs="PT Astra Serif"/>
                <w:color w:val="000000" w:themeColor="text1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  <w:lang w:val="ru-RU"/>
              </w:rPr>
              <w:t>08.00-16.00</w:t>
            </w:r>
          </w:p>
          <w:p>
            <w:pPr>
              <w:pStyle w:val="Normal"/>
              <w:widowControl w:val="false"/>
              <w:spacing w:lineRule="auto" w:line="240"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  <w:lang w:val="ru-RU"/>
              </w:rPr>
              <w:t xml:space="preserve">образовательные учреждения 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  <w:lang w:val="ru-RU"/>
              </w:rPr>
              <w:t xml:space="preserve">Учащиеся, родители 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PT Astra Serif" w:hAnsi="PT Astra Serif" w:cs="PT Astra Serif"/>
                <w:color w:val="000000" w:themeColor="text1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  <w:lang w:val="ru-RU"/>
              </w:rPr>
              <w:t xml:space="preserve">Никифоров Игорь Алексеевич, старший методист МКУ «Информационно-методический центр», </w:t>
            </w:r>
          </w:p>
          <w:p>
            <w:pPr>
              <w:pStyle w:val="Normal"/>
              <w:widowControl w:val="false"/>
              <w:spacing w:lineRule="auto" w:line="240"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  <w:lang w:val="ru-RU"/>
              </w:rPr>
              <w:t>(883530)2-11-80,</w:t>
            </w:r>
          </w:p>
          <w:p>
            <w:pPr>
              <w:pStyle w:val="Normal"/>
              <w:widowControl w:val="false"/>
              <w:spacing w:lineRule="auto" w:line="240"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hyperlink r:id="rId9" w:tgtFrame="mailto:imc.otdel@mail.ru">
              <w:r>
                <w:rPr>
                  <w:rStyle w:val="-"/>
                  <w:rFonts w:eastAsia="PT Astra Serif" w:cs="PT Astra Serif" w:ascii="PT Astra Serif" w:hAnsi="PT Astra Serif"/>
                  <w:color w:val="000000" w:themeColor="text1"/>
                  <w:sz w:val="28"/>
                  <w:szCs w:val="28"/>
                </w:rPr>
                <w:t>imc</w:t>
              </w:r>
              <w:r>
                <w:rPr>
                  <w:rStyle w:val="-"/>
                  <w:rFonts w:eastAsia="PT Astra Serif" w:cs="PT Astra Serif" w:ascii="PT Astra Serif" w:hAnsi="PT Astra Serif"/>
                  <w:color w:val="000000" w:themeColor="text1"/>
                  <w:sz w:val="28"/>
                  <w:szCs w:val="28"/>
                  <w:lang w:val="ru-RU"/>
                </w:rPr>
                <w:t>.</w:t>
              </w:r>
              <w:r>
                <w:rPr>
                  <w:rStyle w:val="-"/>
                  <w:rFonts w:eastAsia="PT Astra Serif" w:cs="PT Astra Serif" w:ascii="PT Astra Serif" w:hAnsi="PT Astra Serif"/>
                  <w:color w:val="000000" w:themeColor="text1"/>
                  <w:sz w:val="28"/>
                  <w:szCs w:val="28"/>
                </w:rPr>
                <w:t>otdel</w:t>
              </w:r>
              <w:r>
                <w:rPr>
                  <w:rStyle w:val="-"/>
                  <w:rFonts w:eastAsia="PT Astra Serif" w:cs="PT Astra Serif" w:ascii="PT Astra Serif" w:hAnsi="PT Astra Serif"/>
                  <w:color w:val="000000" w:themeColor="text1"/>
                  <w:sz w:val="28"/>
                  <w:szCs w:val="28"/>
                  <w:lang w:val="ru-RU"/>
                </w:rPr>
                <w:t>@mail.ru</w:t>
              </w:r>
            </w:hyperlink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  <w:lang w:val="ru-RU"/>
              </w:rPr>
              <w:t xml:space="preserve"> </w:t>
            </w:r>
          </w:p>
        </w:tc>
      </w:tr>
      <w:tr>
        <w:trPr/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ind w:left="0" w:right="0" w:hanging="0"/>
              <w:contextualSpacing/>
              <w:jc w:val="right"/>
              <w:rPr>
                <w:rFonts w:ascii="PT Astra Serif" w:hAnsi="PT Astra Serif" w:eastAsia="PT Astra Serif" w:cs="PT Astra Serif"/>
                <w:b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b/>
                <w:color w:val="000000" w:themeColor="text1"/>
                <w:sz w:val="28"/>
                <w:szCs w:val="28"/>
              </w:rPr>
              <w:t>5.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  <w:lang w:val="ru-RU"/>
              </w:rPr>
              <w:t xml:space="preserve">«Круглый стол» с членами семей участников специальной военной операции по вопросам соблюдения и защиты их прав  </w:t>
            </w:r>
          </w:p>
        </w:tc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  <w:lang w:val="ru-RU"/>
              </w:rPr>
              <w:t>Правовое информирование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  <w:lang w:val="ru-RU"/>
              </w:rPr>
              <w:t>07.07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  <w:lang w:val="ru-RU"/>
              </w:rPr>
              <w:t>Руководители и сотрудники администрации муниципального округа, ЦСОН, ОСЗН, органа опеки и попечительства, МКУ «Информационно-методический центр», социальный координатор филиала ГФ «Защитники Отечества»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PT Astra Serif" w:hAnsi="PT Astra Serif" w:cs="PT Astra Serif"/>
                <w:color w:val="000000" w:themeColor="text1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  <w:lang w:val="ru-RU"/>
              </w:rPr>
              <w:t>07.07</w:t>
            </w:r>
          </w:p>
          <w:p>
            <w:pPr>
              <w:pStyle w:val="Normal"/>
              <w:widowControl w:val="false"/>
              <w:spacing w:lineRule="auto" w:line="240"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  <w:lang w:val="ru-RU"/>
              </w:rPr>
              <w:t>10.00-12.00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PT Astra Serif" w:hAnsi="PT Astra Serif" w:cs="PT Astra Serif"/>
                <w:color w:val="000000" w:themeColor="text1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  <w:lang w:val="ru-RU"/>
              </w:rPr>
              <w:t>Члены семей участников</w:t>
            </w:r>
          </w:p>
          <w:p>
            <w:pPr>
              <w:pStyle w:val="Normal"/>
              <w:widowControl w:val="false"/>
              <w:spacing w:lineRule="auto" w:line="240"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  <w:lang w:val="ru-RU"/>
              </w:rPr>
              <w:t>СВО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  <w:lang w:val="ru-RU"/>
              </w:rPr>
              <w:t>Игнатьева Вера Юрьевна, заместитель главы – начальник отдела образования и молодежной политики администрации муниципального округа, (883530) 2-13-48,</w:t>
            </w:r>
          </w:p>
          <w:p>
            <w:pPr>
              <w:pStyle w:val="Normal"/>
              <w:widowControl w:val="false"/>
              <w:spacing w:lineRule="auto" w:line="240"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hyperlink r:id="rId10" w:tgtFrame="mailto:ve.ignateva@cap.ru">
              <w:r>
                <w:rPr>
                  <w:rStyle w:val="-"/>
                  <w:rFonts w:eastAsia="PT Astra Serif" w:cs="PT Astra Serif" w:ascii="PT Astra Serif" w:hAnsi="PT Astra Serif"/>
                  <w:color w:val="000000" w:themeColor="text1"/>
                  <w:sz w:val="28"/>
                  <w:szCs w:val="28"/>
                  <w:lang w:val="ru-RU"/>
                </w:rPr>
                <w:t>ve.ignateva@cap.ru</w:t>
              </w:r>
            </w:hyperlink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  <w:lang w:val="ru-RU"/>
              </w:rPr>
              <w:t xml:space="preserve"> </w:t>
            </w:r>
          </w:p>
        </w:tc>
      </w:tr>
      <w:tr>
        <w:trPr/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ind w:left="0" w:right="0" w:hanging="0"/>
              <w:contextualSpacing/>
              <w:jc w:val="right"/>
              <w:rPr>
                <w:rFonts w:ascii="PT Astra Serif" w:hAnsi="PT Astra Serif" w:eastAsia="PT Astra Serif" w:cs="PT Astra Serif"/>
                <w:b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b/>
                <w:color w:val="000000" w:themeColor="text1"/>
                <w:sz w:val="28"/>
                <w:szCs w:val="28"/>
              </w:rPr>
              <w:t>6.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  <w:lang w:val="ru-RU"/>
              </w:rPr>
              <w:t xml:space="preserve">Проведение информационно-просветительских бесед по вопросам защиты прав и законных интересов семьи и детей </w:t>
            </w:r>
          </w:p>
        </w:tc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  <w:lang w:val="ru-RU"/>
              </w:rPr>
              <w:t>Правовое информирование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  <w:lang w:val="ru-RU"/>
              </w:rPr>
              <w:t xml:space="preserve">08.07-10.07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  <w:lang w:val="ru-RU"/>
              </w:rPr>
              <w:t>Администрация образовательных учреждений, уполномоченный по правам ребенка, орган опеки и попечительства, КДН, психолог МКУ «Информационно-методический центр», нотариус, отдел правового обеспечения администрации муниципального округа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PT Astra Serif" w:hAnsi="PT Astra Serif" w:cs="PT Astra Serif"/>
                <w:color w:val="000000" w:themeColor="text1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  <w:lang w:val="ru-RU"/>
              </w:rPr>
              <w:t>08.07</w:t>
            </w:r>
          </w:p>
          <w:p>
            <w:pPr>
              <w:pStyle w:val="Normal"/>
              <w:widowControl w:val="false"/>
              <w:spacing w:lineRule="auto" w:line="240"/>
              <w:jc w:val="center"/>
              <w:rPr>
                <w:rFonts w:ascii="PT Astra Serif" w:hAnsi="PT Astra Serif" w:cs="PT Astra Serif"/>
                <w:color w:val="000000" w:themeColor="text1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  <w:lang w:val="ru-RU"/>
              </w:rPr>
              <w:t>10.00-12.00</w:t>
            </w:r>
          </w:p>
          <w:p>
            <w:pPr>
              <w:pStyle w:val="Normal"/>
              <w:widowControl w:val="false"/>
              <w:spacing w:lineRule="auto" w:line="240"/>
              <w:jc w:val="center"/>
              <w:rPr>
                <w:rFonts w:ascii="PT Astra Serif" w:hAnsi="PT Astra Serif" w:cs="PT Astra Serif"/>
                <w:color w:val="000000" w:themeColor="text1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  <w:lang w:val="ru-RU"/>
              </w:rPr>
              <w:t>МБОУ «Траковская СОШ»,</w:t>
            </w:r>
          </w:p>
          <w:p>
            <w:pPr>
              <w:pStyle w:val="Normal"/>
              <w:widowControl w:val="false"/>
              <w:spacing w:lineRule="auto" w:line="240"/>
              <w:jc w:val="center"/>
              <w:rPr>
                <w:rFonts w:ascii="PT Astra Serif" w:hAnsi="PT Astra Serif" w:cs="PT Astra Serif"/>
                <w:color w:val="000000" w:themeColor="text1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  <w:lang w:val="ru-RU"/>
              </w:rPr>
              <w:t>09.07</w:t>
            </w:r>
          </w:p>
          <w:p>
            <w:pPr>
              <w:pStyle w:val="Normal"/>
              <w:widowControl w:val="false"/>
              <w:spacing w:lineRule="auto" w:line="240"/>
              <w:jc w:val="center"/>
              <w:rPr>
                <w:rFonts w:ascii="PT Astra Serif" w:hAnsi="PT Astra Serif" w:cs="PT Astra Serif"/>
                <w:color w:val="000000" w:themeColor="text1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  <w:lang w:val="ru-RU"/>
              </w:rPr>
              <w:t>10.00-12.00</w:t>
            </w:r>
          </w:p>
          <w:p>
            <w:pPr>
              <w:pStyle w:val="Normal"/>
              <w:widowControl w:val="false"/>
              <w:spacing w:lineRule="auto" w:line="240"/>
              <w:jc w:val="center"/>
              <w:rPr>
                <w:rFonts w:ascii="PT Astra Serif" w:hAnsi="PT Astra Serif" w:cs="PT Astra Serif"/>
                <w:color w:val="000000" w:themeColor="text1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  <w:lang w:val="ru-RU"/>
              </w:rPr>
              <w:t>МБОУ «Красноармейская СОШ»,</w:t>
            </w:r>
          </w:p>
          <w:p>
            <w:pPr>
              <w:pStyle w:val="Normal"/>
              <w:widowControl w:val="false"/>
              <w:spacing w:lineRule="auto" w:line="240"/>
              <w:jc w:val="center"/>
              <w:rPr>
                <w:rFonts w:ascii="PT Astra Serif" w:hAnsi="PT Astra Serif" w:cs="PT Astra Serif"/>
                <w:color w:val="000000" w:themeColor="text1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  <w:lang w:val="ru-RU"/>
              </w:rPr>
              <w:t>10.07</w:t>
            </w:r>
          </w:p>
          <w:p>
            <w:pPr>
              <w:pStyle w:val="Normal"/>
              <w:widowControl w:val="false"/>
              <w:spacing w:lineRule="auto" w:line="240"/>
              <w:jc w:val="center"/>
              <w:rPr>
                <w:rFonts w:ascii="PT Astra Serif" w:hAnsi="PT Astra Serif" w:cs="PT Astra Serif"/>
                <w:color w:val="000000" w:themeColor="text1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  <w:lang w:val="ru-RU"/>
              </w:rPr>
              <w:t>10.00-12.00</w:t>
            </w:r>
          </w:p>
          <w:p>
            <w:pPr>
              <w:pStyle w:val="Normal"/>
              <w:widowControl w:val="false"/>
              <w:spacing w:lineRule="auto" w:line="240"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  <w:lang w:val="ru-RU"/>
              </w:rPr>
              <w:t>МБОУ «Убеевская СОШ»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  <w:lang w:val="ru-RU"/>
              </w:rPr>
              <w:t>Учащиеся, родители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PT Astra Serif" w:hAnsi="PT Astra Serif" w:cs="PT Astra Serif"/>
                <w:color w:val="000000" w:themeColor="text1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  <w:lang w:val="ru-RU"/>
              </w:rPr>
              <w:t xml:space="preserve">Никифоров Игорь Алексеевич, </w:t>
            </w:r>
          </w:p>
          <w:p>
            <w:pPr>
              <w:pStyle w:val="Normal"/>
              <w:widowControl w:val="false"/>
              <w:spacing w:lineRule="auto" w:line="240"/>
              <w:jc w:val="center"/>
              <w:rPr>
                <w:rFonts w:ascii="PT Astra Serif" w:hAnsi="PT Astra Serif" w:cs="PT Astra Serif"/>
                <w:color w:val="000000" w:themeColor="text1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  <w:lang w:val="ru-RU"/>
              </w:rPr>
              <w:t xml:space="preserve">старший методист МКУ «Информационно-методический центр», </w:t>
            </w:r>
          </w:p>
          <w:p>
            <w:pPr>
              <w:pStyle w:val="Normal"/>
              <w:widowControl w:val="false"/>
              <w:spacing w:lineRule="auto" w:line="240"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  <w:lang w:val="ru-RU"/>
              </w:rPr>
              <w:t>(883530)2-11-80,</w:t>
            </w:r>
          </w:p>
          <w:p>
            <w:pPr>
              <w:pStyle w:val="Normal"/>
              <w:widowControl w:val="false"/>
              <w:spacing w:lineRule="auto" w:line="240"/>
              <w:jc w:val="center"/>
              <w:rPr>
                <w:rFonts w:ascii="PT Astra Serif" w:hAnsi="PT Astra Serif" w:cs="PT Astra Serif"/>
                <w:color w:val="000000" w:themeColor="text1"/>
              </w:rPr>
            </w:pPr>
            <w:hyperlink r:id="rId11" w:tgtFrame="mailto:imc.otdel@mail.ru">
              <w:r>
                <w:rPr>
                  <w:rStyle w:val="-"/>
                  <w:rFonts w:eastAsia="PT Astra Serif" w:cs="PT Astra Serif" w:ascii="PT Astra Serif" w:hAnsi="PT Astra Serif"/>
                  <w:color w:val="000000" w:themeColor="text1"/>
                  <w:sz w:val="28"/>
                  <w:szCs w:val="28"/>
                  <w:lang w:val="ru-RU"/>
                </w:rPr>
                <w:t>imc.otdel@mail.ru</w:t>
              </w:r>
            </w:hyperlink>
          </w:p>
          <w:p>
            <w:pPr>
              <w:pStyle w:val="Normal"/>
              <w:widowControl w:val="false"/>
              <w:spacing w:lineRule="auto" w:line="240"/>
              <w:jc w:val="center"/>
              <w:rPr>
                <w:rFonts w:ascii="PT Astra Serif" w:hAnsi="PT Astra Serif" w:cs="PT Astra Serif"/>
                <w:color w:val="000000" w:themeColor="text1"/>
              </w:rPr>
            </w:pPr>
            <w:r>
              <w:rPr>
                <w:rFonts w:cs="PT Astra Serif" w:ascii="PT Astra Serif" w:hAnsi="PT Astra Serif"/>
                <w:color w:val="000000" w:themeColor="text1"/>
              </w:rPr>
            </w:r>
          </w:p>
        </w:tc>
      </w:tr>
      <w:tr>
        <w:trPr/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ind w:left="0" w:right="0" w:hanging="0"/>
              <w:contextualSpacing/>
              <w:jc w:val="right"/>
              <w:rPr>
                <w:rFonts w:ascii="PT Astra Serif" w:hAnsi="PT Astra Serif" w:eastAsia="PT Astra Serif" w:cs="PT Astra Serif"/>
                <w:b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b/>
                <w:color w:val="000000" w:themeColor="text1"/>
                <w:sz w:val="28"/>
                <w:szCs w:val="28"/>
              </w:rPr>
              <w:t>7.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  <w:lang w:val="ru-RU"/>
              </w:rPr>
              <w:t xml:space="preserve">Оказание консультационной помощи гражданам по вопросам защиты прав и законных интересов семьи и детей </w:t>
            </w:r>
          </w:p>
        </w:tc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  <w:lang w:val="ru-RU"/>
              </w:rPr>
              <w:t>Правовое консультирование</w:t>
            </w:r>
          </w:p>
          <w:p>
            <w:pPr>
              <w:pStyle w:val="Normal"/>
              <w:widowControl w:val="false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cs="PT Astra Serif" w:ascii="PT Astra Serif" w:hAnsi="PT Astra Serif"/>
                <w:sz w:val="28"/>
                <w:szCs w:val="28"/>
              </w:rPr>
            </w:r>
          </w:p>
          <w:p>
            <w:pPr>
              <w:pStyle w:val="Normal"/>
              <w:widowControl w:val="false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cs="PT Astra Serif" w:ascii="PT Astra Serif" w:hAnsi="PT Astra Serif"/>
                <w:sz w:val="28"/>
                <w:szCs w:val="28"/>
              </w:rPr>
            </w:r>
          </w:p>
          <w:p>
            <w:pPr>
              <w:pStyle w:val="Normal"/>
              <w:widowControl w:val="false"/>
              <w:jc w:val="center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cs="PT Astra Serif" w:ascii="PT Astra Serif" w:hAnsi="PT Astra Serif"/>
                <w:sz w:val="28"/>
                <w:szCs w:val="28"/>
              </w:rPr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  <w:lang w:val="ru-RU"/>
              </w:rPr>
              <w:t>06.07 – 10.07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  <w:lang w:val="ru-RU"/>
              </w:rPr>
              <w:t>Прокуратура Красноармейского района, нотариус, социальный координатор филиала ГФ «Защитники Отечества», уполномоченный по правам ребенка в Красноармейском районе, орган опеки и попечительства, КДН, МКУ «Информационно-методический центр», отдел правового обеспечения администрации муниципального округа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PT Astra Serif" w:hAnsi="PT Astra Serif" w:cs="PT Astra Serif"/>
                <w:color w:val="000000" w:themeColor="text1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  <w:lang w:val="ru-RU"/>
              </w:rPr>
              <w:t xml:space="preserve">По рабочему графику </w:t>
            </w:r>
          </w:p>
          <w:p>
            <w:pPr>
              <w:pStyle w:val="Normal"/>
              <w:widowControl w:val="false"/>
              <w:spacing w:lineRule="auto" w:line="240"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  <w:lang w:val="ru-RU"/>
              </w:rPr>
              <w:t>по месту работы (прилагается)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  <w:lang w:val="ru-RU"/>
              </w:rPr>
              <w:t>Учащиеся, родители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PT Astra Serif" w:hAnsi="PT Astra Serif" w:cs="PT Astra Serif"/>
                <w:color w:val="000000" w:themeColor="text1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  <w:lang w:val="ru-RU"/>
              </w:rPr>
              <w:t xml:space="preserve">Артемьев Леонид Иванович, начальник отдела правового обеспечения администрации муниципального округа, </w:t>
            </w:r>
          </w:p>
          <w:p>
            <w:pPr>
              <w:pStyle w:val="Normal"/>
              <w:widowControl w:val="false"/>
              <w:spacing w:lineRule="auto" w:line="240"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  <w:lang w:val="ru-RU"/>
              </w:rPr>
              <w:t>(883530)2-12-97, 3703</w:t>
            </w:r>
          </w:p>
          <w:p>
            <w:pPr>
              <w:pStyle w:val="Normal"/>
              <w:widowControl w:val="false"/>
              <w:spacing w:lineRule="auto" w:line="240"/>
              <w:jc w:val="center"/>
              <w:rPr>
                <w:rFonts w:ascii="PT Astra Serif" w:hAnsi="PT Astra Serif" w:cs="PT Astra Serif"/>
                <w:color w:val="000000" w:themeColor="text1"/>
              </w:rPr>
            </w:pPr>
            <w:hyperlink r:id="rId12" w:tgtFrame="mailto:le.artemev@cap.ru">
              <w:r>
                <w:rPr>
                  <w:rStyle w:val="-"/>
                  <w:rFonts w:eastAsia="PT Astra Serif" w:cs="PT Astra Serif" w:ascii="PT Astra Serif" w:hAnsi="PT Astra Serif"/>
                  <w:color w:val="000000" w:themeColor="text1"/>
                  <w:sz w:val="28"/>
                  <w:szCs w:val="28"/>
                  <w:lang w:val="ru-RU"/>
                </w:rPr>
                <w:t>le.artemev@cap.ru</w:t>
              </w:r>
            </w:hyperlink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  <w:lang w:val="ru-RU"/>
              </w:rPr>
              <w:t xml:space="preserve"> </w:t>
            </w:r>
          </w:p>
          <w:p>
            <w:pPr>
              <w:pStyle w:val="Normal"/>
              <w:widowControl w:val="false"/>
              <w:spacing w:lineRule="auto" w:line="240"/>
              <w:jc w:val="center"/>
              <w:rPr>
                <w:rFonts w:ascii="PT Astra Serif" w:hAnsi="PT Astra Serif" w:cs="PT Astra Serif"/>
                <w:color w:val="000000" w:themeColor="text1"/>
              </w:rPr>
            </w:pPr>
            <w:r>
              <w:rPr>
                <w:rFonts w:cs="PT Astra Serif" w:ascii="PT Astra Serif" w:hAnsi="PT Astra Serif"/>
                <w:color w:val="000000" w:themeColor="text1"/>
              </w:rPr>
            </w:r>
          </w:p>
        </w:tc>
      </w:tr>
      <w:tr>
        <w:trPr>
          <w:trHeight w:val="62" w:hRule="atLeast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ind w:left="0" w:right="0" w:hanging="0"/>
              <w:jc w:val="left"/>
              <w:rPr>
                <w:rFonts w:ascii="PT Astra Serif" w:hAnsi="PT Astra Serif" w:cs="PT Astra Serif"/>
                <w:b/>
                <w:color w:val="000000" w:themeColor="text1"/>
                <w:sz w:val="28"/>
                <w:szCs w:val="28"/>
              </w:rPr>
            </w:pPr>
            <w:r>
              <w:rPr>
                <w:rFonts w:cs="PT Astra Serif" w:ascii="PT Astra Serif" w:hAnsi="PT Astra Serif"/>
                <w:b/>
                <w:color w:val="000000" w:themeColor="text1"/>
                <w:sz w:val="28"/>
                <w:szCs w:val="28"/>
              </w:rPr>
            </w:r>
          </w:p>
        </w:tc>
        <w:tc>
          <w:tcPr>
            <w:tcW w:w="1428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b/>
                <w:bCs/>
                <w:color w:val="000000" w:themeColor="text1"/>
                <w:sz w:val="28"/>
                <w:szCs w:val="28"/>
              </w:rPr>
              <w:t>Администрация Красночетайского муниципального округа</w:t>
            </w:r>
          </w:p>
        </w:tc>
      </w:tr>
      <w:tr>
        <w:trPr/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3"/>
              </w:numPr>
              <w:spacing w:lineRule="auto" w:line="240" w:beforeAutospacing="0" w:before="0" w:afterAutospacing="0" w:after="0"/>
              <w:ind w:left="709" w:right="0" w:hanging="360"/>
              <w:contextualSpacing/>
              <w:jc w:val="left"/>
              <w:rPr>
                <w:rFonts w:ascii="PT Astra Serif" w:hAnsi="PT Astra Serif" w:cs="PT Astra Serif"/>
                <w:b/>
                <w:color w:val="000000" w:themeColor="text1"/>
                <w:sz w:val="28"/>
                <w:szCs w:val="28"/>
              </w:rPr>
            </w:pPr>
            <w:r>
              <w:rPr>
                <w:rFonts w:cs="PT Astra Serif" w:ascii="PT Astra Serif" w:hAnsi="PT Astra Serif"/>
                <w:b/>
                <w:color w:val="000000" w:themeColor="text1"/>
                <w:sz w:val="28"/>
                <w:szCs w:val="28"/>
              </w:rPr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</w:rPr>
              <w:t>Информирование населения о проведении недели правовой помощи по вопросам защиты интересов семьи посредством распространения информации в социальных сетях, в мессенджерах</w:t>
            </w:r>
          </w:p>
        </w:tc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</w:rPr>
              <w:t>Информирование о проведении 06 -12 июля 2026 года Всероссийской недели правовой помощи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Calibri" w:hAnsi="Calibri" w:cs="PT Astra Serif" w:asciiTheme="minorHAnsi" w:hAnsiTheme="minorHAnsi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</w:rPr>
              <w:t>с 24.06.2026</w:t>
              <w:br/>
              <w:t>по 30.06.2026</w:t>
            </w:r>
          </w:p>
          <w:p>
            <w:pPr>
              <w:pStyle w:val="Normal"/>
              <w:widowControl w:val="false"/>
              <w:jc w:val="center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cs="PT Astra Serif" w:ascii="PT Astra Serif" w:hAnsi="PT Astra Serif"/>
                <w:color w:val="000000" w:themeColor="text1"/>
                <w:sz w:val="24"/>
                <w:szCs w:val="24"/>
              </w:rPr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</w:rPr>
              <w:t>Сайт отдела образования, молодежной политики и спорта администрации Красночетайского муниципального округа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Calibri" w:hAnsi="Calibri" w:cs="PT Astra Serif" w:asciiTheme="minorHAnsi" w:hAnsiTheme="minorHAnsi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</w:rPr>
              <w:t>с 24.06.2026</w:t>
              <w:br/>
              <w:t>по 03.07.2026</w:t>
            </w:r>
          </w:p>
          <w:p>
            <w:pPr>
              <w:pStyle w:val="Normal"/>
              <w:widowControl w:val="false"/>
              <w:jc w:val="center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</w:rPr>
              <w:t>Администрация Красночетайского муниципадьного округа (</w:t>
            </w: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  <w:shd w:fill="FFFFFF" w:val="clear"/>
              </w:rPr>
              <w:t>с. Красные Четаи, пл. Победы, д. 1)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</w:rPr>
              <w:t>Жители Красночетайского муниципального округа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</w:rPr>
              <w:t>Сектор цифрового развития и информационных технологий</w:t>
            </w:r>
          </w:p>
          <w:p>
            <w:pPr>
              <w:pStyle w:val="Normal"/>
              <w:widowControl w:val="false"/>
              <w:jc w:val="center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</w:rPr>
              <w:t>администрации Красночетайского муниципального</w:t>
            </w:r>
          </w:p>
          <w:p>
            <w:pPr>
              <w:pStyle w:val="Normal"/>
              <w:widowControl w:val="false"/>
              <w:jc w:val="center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</w:rPr>
              <w:t>2-12-15</w:t>
            </w:r>
          </w:p>
          <w:p>
            <w:pPr>
              <w:pStyle w:val="Normal"/>
              <w:widowControl w:val="false"/>
              <w:jc w:val="center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hyperlink r:id="rId13" w:tgtFrame="mailto:krchet_info@cap.ru">
              <w:r>
                <w:rPr>
                  <w:rStyle w:val="-"/>
                  <w:rFonts w:eastAsia="PT Astra Serif" w:cs="PT Astra Serif" w:ascii="PT Astra Serif" w:hAnsi="PT Astra Serif"/>
                  <w:color w:val="000000" w:themeColor="text1"/>
                  <w:sz w:val="28"/>
                  <w:szCs w:val="28"/>
                </w:rPr>
                <w:t>krchet_info@cap.ru</w:t>
              </w:r>
            </w:hyperlink>
          </w:p>
        </w:tc>
      </w:tr>
      <w:tr>
        <w:trPr/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3"/>
              </w:numPr>
              <w:spacing w:lineRule="auto" w:line="240" w:beforeAutospacing="0" w:before="0" w:afterAutospacing="0" w:after="0"/>
              <w:ind w:left="709" w:right="0" w:hanging="360"/>
              <w:contextualSpacing/>
              <w:jc w:val="left"/>
              <w:rPr>
                <w:rFonts w:ascii="PT Astra Serif" w:hAnsi="PT Astra Serif" w:cs="PT Astra Serif"/>
                <w:b/>
                <w:color w:val="000000" w:themeColor="text1"/>
                <w:sz w:val="28"/>
                <w:szCs w:val="28"/>
              </w:rPr>
            </w:pPr>
            <w:r>
              <w:rPr>
                <w:rFonts w:cs="PT Astra Serif" w:ascii="PT Astra Serif" w:hAnsi="PT Astra Serif"/>
                <w:b/>
                <w:color w:val="000000" w:themeColor="text1"/>
                <w:sz w:val="28"/>
                <w:szCs w:val="28"/>
              </w:rPr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</w:rPr>
              <w:t>Организация и работа консультационного пункта в рамках Всероссийского дня правовой помощи детям</w:t>
            </w:r>
          </w:p>
        </w:tc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</w:rPr>
              <w:t>Повышение правовой культуры детей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</w:rPr>
              <w:t>3 часа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</w:rPr>
              <w:t>Дети-сироты и дети, оставшиеся без попечения родителей</w:t>
            </w:r>
          </w:p>
          <w:p>
            <w:pPr>
              <w:pStyle w:val="Normal"/>
              <w:widowControl w:val="false"/>
              <w:jc w:val="center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</w:rPr>
              <w:t>приемные родители</w:t>
            </w:r>
          </w:p>
          <w:p>
            <w:pPr>
              <w:pStyle w:val="Normal"/>
              <w:widowControl w:val="false"/>
              <w:jc w:val="center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</w:rPr>
              <w:t>семьи, находящиеся  в трудной жизненной ситуации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</w:rPr>
              <w:t>06.07.2026г. -12</w:t>
            </w:r>
            <w:bookmarkStart w:id="1" w:name="undefined_Копия_1"/>
            <w:bookmarkEnd w:id="1"/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</w:rPr>
              <w:t>.07.2026г</w:t>
            </w:r>
          </w:p>
          <w:p>
            <w:pPr>
              <w:pStyle w:val="Normal"/>
              <w:widowControl w:val="false"/>
              <w:jc w:val="center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</w:rPr>
              <w:t>Администрация Красночетайского муниципадьного округа (</w:t>
            </w: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  <w:shd w:fill="FFFFFF" w:val="clear"/>
              </w:rPr>
              <w:t>с. Красные Четаи, пл. Победы, д. 1)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</w:rPr>
              <w:t>Жители Красночетайского муниципального округа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</w:rPr>
              <w:t>Начальник отдела правового обеспечения администрации Красночетайского муниципального округа</w:t>
            </w:r>
          </w:p>
          <w:p>
            <w:pPr>
              <w:pStyle w:val="Normal"/>
              <w:widowControl w:val="false"/>
              <w:jc w:val="center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</w:rPr>
              <w:t xml:space="preserve">2-21-63  </w:t>
            </w:r>
            <w:hyperlink r:id="rId14" w:tgtFrame="mailto:krchet-law-2@cap.ru">
              <w:r>
                <w:rPr>
                  <w:rStyle w:val="-"/>
                  <w:rFonts w:eastAsia="PT Astra Serif" w:cs="PT Astra Serif" w:ascii="PT Astra Serif" w:hAnsi="PT Astra Serif"/>
                  <w:color w:val="000000" w:themeColor="text1"/>
                  <w:sz w:val="28"/>
                  <w:szCs w:val="28"/>
                </w:rPr>
                <w:t>krchet-law-2@cap.ru</w:t>
              </w:r>
            </w:hyperlink>
          </w:p>
        </w:tc>
      </w:tr>
      <w:tr>
        <w:trPr/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3"/>
              </w:numPr>
              <w:spacing w:lineRule="auto" w:line="240" w:beforeAutospacing="0" w:before="0" w:afterAutospacing="0" w:after="0"/>
              <w:ind w:left="709" w:right="0" w:hanging="360"/>
              <w:contextualSpacing/>
              <w:jc w:val="left"/>
              <w:rPr>
                <w:rFonts w:ascii="PT Astra Serif" w:hAnsi="PT Astra Serif" w:cs="PT Astra Serif"/>
                <w:b/>
                <w:color w:val="000000" w:themeColor="text1"/>
                <w:sz w:val="28"/>
                <w:szCs w:val="28"/>
              </w:rPr>
            </w:pPr>
            <w:r>
              <w:rPr>
                <w:rFonts w:cs="PT Astra Serif" w:ascii="PT Astra Serif" w:hAnsi="PT Astra Serif"/>
                <w:b/>
                <w:color w:val="000000" w:themeColor="text1"/>
                <w:sz w:val="28"/>
                <w:szCs w:val="28"/>
              </w:rPr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</w:rPr>
              <w:t>Индивидуальное консультирование</w:t>
            </w:r>
          </w:p>
          <w:p>
            <w:pPr>
              <w:pStyle w:val="Normal"/>
              <w:widowControl w:val="false"/>
              <w:jc w:val="center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</w:rPr>
              <w:t>опекунов, попечителей, замещающих семей и их подопечных по мерам правовой и социальной поддержки детей-сирот и детей, оставшихся без попечения родителей</w:t>
            </w:r>
          </w:p>
        </w:tc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</w:rPr>
              <w:t>Повышение правовой грамотности граждан в сфере защиты семейных интересов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</w:rPr>
              <w:t>3 часа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</w:rPr>
              <w:t>Граждане, желающие принять детей-сирот и детей, оставшихся без попечения родителей, на воспитание в свою семью, усыновители, опекуны (попечители), приемные родители и патронатные воспитатели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</w:rPr>
              <w:t>06.07.2026г. -10.07.2026г</w:t>
            </w:r>
          </w:p>
          <w:p>
            <w:pPr>
              <w:pStyle w:val="Normal"/>
              <w:widowControl w:val="false"/>
              <w:jc w:val="center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</w:rPr>
              <w:t>Администрация Красночетайского муниципадьного округа (</w:t>
            </w: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  <w:shd w:fill="FFFFFF" w:val="clear"/>
              </w:rPr>
              <w:t>с. Красные Четаи, пл. Победы, д. 1)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</w:rPr>
              <w:t>Граждане, дети из числа  детей-сирот  и детей  оставшихся без  попечения родителей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</w:rPr>
              <w:t>Заведующий сектором опеки и попечительства администрации Красночетайского муниципального округа</w:t>
            </w:r>
          </w:p>
          <w:p>
            <w:pPr>
              <w:pStyle w:val="Normal"/>
              <w:widowControl w:val="false"/>
              <w:jc w:val="center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</w:rPr>
              <w:t xml:space="preserve">2-16-76  </w:t>
            </w:r>
            <w:hyperlink r:id="rId15" w:tgtFrame="mailto:krchet-opeka@cap.ru">
              <w:r>
                <w:rPr>
                  <w:rStyle w:val="-"/>
                  <w:rFonts w:eastAsia="PT Astra Serif" w:cs="PT Astra Serif" w:ascii="PT Astra Serif" w:hAnsi="PT Astra Serif"/>
                  <w:color w:val="000000" w:themeColor="text1"/>
                  <w:sz w:val="28"/>
                  <w:szCs w:val="28"/>
                </w:rPr>
                <w:t>krchet-opeka@cap.ru</w:t>
              </w:r>
            </w:hyperlink>
          </w:p>
        </w:tc>
      </w:tr>
      <w:tr>
        <w:trPr/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3"/>
              </w:numPr>
              <w:spacing w:lineRule="auto" w:line="240" w:beforeAutospacing="0" w:before="0" w:afterAutospacing="0" w:after="0"/>
              <w:ind w:left="709" w:right="0" w:hanging="360"/>
              <w:contextualSpacing/>
              <w:jc w:val="left"/>
              <w:rPr>
                <w:rFonts w:ascii="PT Astra Serif" w:hAnsi="PT Astra Serif" w:cs="PT Astra Serif"/>
                <w:b/>
                <w:color w:val="000000" w:themeColor="text1"/>
                <w:sz w:val="28"/>
                <w:szCs w:val="28"/>
              </w:rPr>
            </w:pPr>
            <w:r>
              <w:rPr>
                <w:rFonts w:cs="PT Astra Serif" w:ascii="PT Astra Serif" w:hAnsi="PT Astra Serif"/>
                <w:b/>
                <w:color w:val="000000" w:themeColor="text1"/>
                <w:sz w:val="28"/>
                <w:szCs w:val="28"/>
              </w:rPr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</w:rPr>
              <w:t>Работа телефона «Горячая линия»</w:t>
            </w:r>
          </w:p>
          <w:p>
            <w:pPr>
              <w:pStyle w:val="Normal"/>
              <w:widowControl w:val="false"/>
              <w:jc w:val="center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</w:rPr>
              <w:t>2-16-76</w:t>
            </w:r>
          </w:p>
        </w:tc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</w:rPr>
              <w:t>Оказание помощи детям, находящимся в трудной жизненной ситуации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</w:rPr>
              <w:t>6 часов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</w:rPr>
              <w:t>Дети и семьи, имеющие несовершеннолетних детей, находящиеся в трудной жизненной ситуации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</w:rPr>
              <w:t>06.07.2026г. -10.07.2026г</w:t>
            </w:r>
          </w:p>
          <w:p>
            <w:pPr>
              <w:pStyle w:val="Normal"/>
              <w:widowControl w:val="false"/>
              <w:jc w:val="center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</w:rPr>
              <w:t>Администрация Красночетайского муниципадьного округа (</w:t>
            </w: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  <w:shd w:fill="FFFFFF" w:val="clear"/>
              </w:rPr>
              <w:t>с. Красные Четаи, пл. Победы, д. 1)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</w:rPr>
              <w:t>Граждане, дети из числа  детей-сирот  и детей  оставшихся без  попечения родителей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</w:rPr>
              <w:t>Заведующий сектором опеки и попечительства администрации Красночетайского муниципального округа</w:t>
            </w:r>
          </w:p>
          <w:p>
            <w:pPr>
              <w:pStyle w:val="Normal"/>
              <w:widowControl w:val="false"/>
              <w:jc w:val="center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</w:rPr>
              <w:t xml:space="preserve">2-16-76  </w:t>
            </w:r>
            <w:hyperlink r:id="rId16" w:tgtFrame="mailto:krchet-opeka@cap.ru">
              <w:r>
                <w:rPr>
                  <w:rStyle w:val="-"/>
                  <w:rFonts w:eastAsia="PT Astra Serif" w:cs="PT Astra Serif" w:ascii="PT Astra Serif" w:hAnsi="PT Astra Serif"/>
                  <w:color w:val="000000" w:themeColor="text1"/>
                  <w:sz w:val="28"/>
                  <w:szCs w:val="28"/>
                </w:rPr>
                <w:t>krchet-opeka@cap.ru</w:t>
              </w:r>
            </w:hyperlink>
          </w:p>
        </w:tc>
      </w:tr>
      <w:tr>
        <w:trPr/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3"/>
              </w:numPr>
              <w:spacing w:lineRule="auto" w:line="240" w:beforeAutospacing="0" w:before="0" w:afterAutospacing="0" w:after="0"/>
              <w:ind w:left="709" w:right="0" w:hanging="360"/>
              <w:contextualSpacing/>
              <w:jc w:val="left"/>
              <w:rPr>
                <w:rFonts w:ascii="PT Astra Serif" w:hAnsi="PT Astra Serif" w:cs="PT Astra Serif"/>
                <w:b/>
                <w:color w:val="000000" w:themeColor="text1"/>
                <w:sz w:val="28"/>
                <w:szCs w:val="28"/>
              </w:rPr>
            </w:pPr>
            <w:r>
              <w:rPr>
                <w:rFonts w:cs="PT Astra Serif" w:ascii="PT Astra Serif" w:hAnsi="PT Astra Serif"/>
                <w:b/>
                <w:color w:val="000000" w:themeColor="text1"/>
                <w:sz w:val="28"/>
                <w:szCs w:val="28"/>
              </w:rPr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</w:rPr>
              <w:t>Консультационный пункт для родителей и несовершеннолетних, состоящих на профилактическом учете КДН и ЗП на тему «Административная и правовая ответственность несовершеннолетних и родителей» с участием представителей правоохранительных органов</w:t>
            </w:r>
          </w:p>
        </w:tc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</w:rPr>
              <w:t>Оказание правовой помощи и консультирование по вопросам законопослушного поведения, разъяснения основ административного и гражданского права, ответственности за нарушение законодательства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</w:rPr>
              <w:t>3 часа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</w:rPr>
              <w:t>Несовершеннолетние их родители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</w:rPr>
              <w:t>06.07.2026г. -12.07.2026г</w:t>
            </w:r>
          </w:p>
          <w:p>
            <w:pPr>
              <w:pStyle w:val="Normal"/>
              <w:widowControl w:val="false"/>
              <w:jc w:val="center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</w:rPr>
              <w:t>Администрация Красночетайского муниципадьного округа  (</w:t>
            </w: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  <w:shd w:fill="FFFFFF" w:val="clear"/>
              </w:rPr>
              <w:t>с. Красные Четаи, пл. Победы, д. 1)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</w:rPr>
              <w:t>Несовершеннолетние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</w:rPr>
              <w:t>Главный специалист-эксперт КДН и ЗП</w:t>
            </w:r>
          </w:p>
          <w:p>
            <w:pPr>
              <w:pStyle w:val="Normal"/>
              <w:widowControl w:val="false"/>
              <w:jc w:val="center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</w:rPr>
              <w:t>2-14-59</w:t>
            </w:r>
          </w:p>
          <w:p>
            <w:pPr>
              <w:pStyle w:val="Normal"/>
              <w:widowControl w:val="false"/>
              <w:jc w:val="center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hyperlink r:id="rId17" w:tgtFrame="mailto:krchet-kdn@cap.ru">
              <w:r>
                <w:rPr>
                  <w:rStyle w:val="-"/>
                  <w:rFonts w:eastAsia="PT Astra Serif" w:cs="PT Astra Serif" w:ascii="PT Astra Serif" w:hAnsi="PT Astra Serif"/>
                  <w:color w:val="000000" w:themeColor="text1"/>
                  <w:sz w:val="28"/>
                  <w:szCs w:val="28"/>
                </w:rPr>
                <w:t>krchet-kdn@cap.ru</w:t>
              </w:r>
            </w:hyperlink>
          </w:p>
        </w:tc>
      </w:tr>
      <w:tr>
        <w:trPr/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3"/>
              </w:numPr>
              <w:spacing w:lineRule="auto" w:line="240" w:beforeAutospacing="0" w:before="0" w:afterAutospacing="0" w:after="0"/>
              <w:ind w:left="709" w:right="0" w:hanging="360"/>
              <w:contextualSpacing/>
              <w:jc w:val="left"/>
              <w:rPr>
                <w:rFonts w:ascii="PT Astra Serif" w:hAnsi="PT Astra Serif" w:cs="PT Astra Serif"/>
                <w:b/>
                <w:color w:val="000000" w:themeColor="text1"/>
                <w:sz w:val="28"/>
                <w:szCs w:val="28"/>
              </w:rPr>
            </w:pPr>
            <w:r>
              <w:rPr>
                <w:rFonts w:cs="PT Astra Serif" w:ascii="PT Astra Serif" w:hAnsi="PT Astra Serif"/>
                <w:b/>
                <w:color w:val="000000" w:themeColor="text1"/>
                <w:sz w:val="28"/>
                <w:szCs w:val="28"/>
              </w:rPr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</w:rPr>
              <w:t>Организация выставок книг, учебных материалов, статей, журналов, брошюр о правах и обязанностях детей и родителей</w:t>
            </w:r>
          </w:p>
        </w:tc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</w:rPr>
              <w:t>Повышение правовой грамотности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</w:rPr>
              <w:t>8 часов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</w:rPr>
              <w:t>Работники МБУК «Централизованная библиотечная система»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</w:rPr>
              <w:t>06.07.2026г. -12.07.2026г</w:t>
            </w:r>
          </w:p>
          <w:p>
            <w:pPr>
              <w:pStyle w:val="Normal"/>
              <w:widowControl w:val="false"/>
              <w:jc w:val="center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</w:rPr>
              <w:t>МБУК «Централизованная библиотечная система» (</w:t>
            </w: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  <w:shd w:fill="FFFFFF" w:val="clear"/>
              </w:rPr>
              <w:t>с. Красные Четаи, пл. Победы, д. 9)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</w:rPr>
              <w:t>Жители Красночетайского муниципального округа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</w:rPr>
              <w:t xml:space="preserve">Директор МБУК «Централизованная библиотечная система» </w:t>
            </w:r>
          </w:p>
          <w:p>
            <w:pPr>
              <w:pStyle w:val="Normal"/>
              <w:widowControl w:val="false"/>
              <w:jc w:val="center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</w:rPr>
              <w:t>2-13-51</w:t>
            </w:r>
          </w:p>
          <w:p>
            <w:pPr>
              <w:pStyle w:val="Normal"/>
              <w:widowControl w:val="false"/>
              <w:jc w:val="center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hyperlink r:id="rId18" w:tgtFrame="mailto:mcb.krcht@mail.ru">
              <w:r>
                <w:rPr>
                  <w:rStyle w:val="-"/>
                  <w:rFonts w:eastAsia="PT Astra Serif" w:cs="PT Astra Serif" w:ascii="PT Astra Serif" w:hAnsi="PT Astra Serif"/>
                  <w:color w:val="000000" w:themeColor="text1"/>
                  <w:sz w:val="28"/>
                  <w:szCs w:val="28"/>
                </w:rPr>
                <w:t>mcb.krcht@mail.ru</w:t>
              </w:r>
            </w:hyperlink>
          </w:p>
          <w:p>
            <w:pPr>
              <w:pStyle w:val="Normal"/>
              <w:widowControl w:val="false"/>
              <w:jc w:val="center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cs="PT Astra Serif" w:ascii="PT Astra Serif" w:hAnsi="PT Astra Serif"/>
                <w:color w:val="000000" w:themeColor="text1"/>
                <w:sz w:val="24"/>
                <w:szCs w:val="24"/>
              </w:rPr>
            </w:r>
          </w:p>
        </w:tc>
      </w:tr>
      <w:tr>
        <w:trPr/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3"/>
              </w:numPr>
              <w:spacing w:lineRule="auto" w:line="240" w:beforeAutospacing="0" w:before="0" w:afterAutospacing="0" w:after="0"/>
              <w:ind w:left="709" w:right="0" w:hanging="360"/>
              <w:contextualSpacing/>
              <w:jc w:val="left"/>
              <w:rPr>
                <w:rFonts w:ascii="PT Astra Serif" w:hAnsi="PT Astra Serif" w:cs="PT Astra Serif"/>
                <w:b/>
                <w:color w:val="000000" w:themeColor="text1"/>
                <w:sz w:val="28"/>
                <w:szCs w:val="28"/>
              </w:rPr>
            </w:pPr>
            <w:r>
              <w:rPr>
                <w:rFonts w:cs="PT Astra Serif" w:ascii="PT Astra Serif" w:hAnsi="PT Astra Serif"/>
                <w:b/>
                <w:color w:val="000000" w:themeColor="text1"/>
                <w:sz w:val="28"/>
                <w:szCs w:val="28"/>
              </w:rPr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</w:rPr>
              <w:t>Час правовой помощи семьям участников СВО</w:t>
            </w:r>
          </w:p>
        </w:tc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</w:rPr>
              <w:t xml:space="preserve">Правовое просвещение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  <w:lang w:val="en-US"/>
              </w:rPr>
              <w:t xml:space="preserve">40 </w:t>
            </w: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</w:rPr>
              <w:t>минут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</w:rPr>
              <w:t xml:space="preserve">Учащиеся и родители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</w:rPr>
              <w:t>08.07.2026г.</w:t>
            </w:r>
          </w:p>
          <w:p>
            <w:pPr>
              <w:pStyle w:val="Normal"/>
              <w:widowControl w:val="false"/>
              <w:jc w:val="center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</w:rPr>
              <w:t>МАОУ «Красночетайская СОШ имени Героя Советского Союза И.В. Индрякова» (</w:t>
            </w: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  <w:shd w:fill="FFFFFF" w:val="clear"/>
              </w:rPr>
              <w:t>с. Красные Четаи, пл. Победы, д. 3)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</w:rPr>
              <w:t>Семьи участников СВО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</w:rPr>
              <w:t>И.о. директора МАОУ «Красночетайская СОШ имени Героя Советского Союза И.В. Индрякова»</w:t>
            </w:r>
          </w:p>
          <w:p>
            <w:pPr>
              <w:pStyle w:val="Normal"/>
              <w:widowControl w:val="false"/>
              <w:jc w:val="center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  <w:lang w:val="en-US"/>
              </w:rPr>
              <w:t>2</w:t>
            </w: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</w:rPr>
              <w:t>-</w:t>
            </w: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  <w:lang w:val="en-US"/>
              </w:rPr>
              <w:t>19</w:t>
            </w: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</w:rPr>
              <w:t>-</w:t>
            </w: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  <w:lang w:val="en-US"/>
              </w:rPr>
              <w:t>01</w:t>
            </w:r>
          </w:p>
          <w:p>
            <w:pPr>
              <w:pStyle w:val="Normal"/>
              <w:widowControl w:val="false"/>
              <w:jc w:val="center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  <w:lang w:val="en-US"/>
              </w:rPr>
              <w:t>krchet_sosh@rchuv.ru</w:t>
            </w:r>
          </w:p>
          <w:p>
            <w:pPr>
              <w:pStyle w:val="Normal"/>
              <w:widowControl w:val="false"/>
              <w:jc w:val="center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cs="PT Astra Serif" w:ascii="PT Astra Serif" w:hAnsi="PT Astra Serif"/>
                <w:color w:val="000000" w:themeColor="text1"/>
                <w:sz w:val="24"/>
                <w:szCs w:val="24"/>
              </w:rPr>
            </w:r>
          </w:p>
        </w:tc>
      </w:tr>
      <w:tr>
        <w:trPr/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ind w:left="709" w:right="0" w:hanging="0"/>
              <w:contextualSpacing/>
              <w:jc w:val="left"/>
              <w:rPr>
                <w:rFonts w:ascii="PT Astra Serif" w:hAnsi="PT Astra Serif" w:cs="PT Astra Serif"/>
                <w:b/>
                <w:color w:val="000000" w:themeColor="text1"/>
                <w:sz w:val="28"/>
                <w:szCs w:val="28"/>
              </w:rPr>
            </w:pPr>
            <w:r>
              <w:rPr>
                <w:rFonts w:cs="PT Astra Serif" w:ascii="PT Astra Serif" w:hAnsi="PT Astra Serif"/>
                <w:b/>
                <w:color w:val="000000" w:themeColor="text1"/>
                <w:sz w:val="28"/>
                <w:szCs w:val="28"/>
              </w:rPr>
            </w:r>
          </w:p>
        </w:tc>
        <w:tc>
          <w:tcPr>
            <w:tcW w:w="1428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PT Astra Serif" w:hAnsi="PT Astra Serif" w:eastAsia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b/>
                <w:bCs/>
                <w:sz w:val="28"/>
                <w:szCs w:val="28"/>
                <w:lang w:val="ru-RU"/>
              </w:rPr>
              <w:t>Администрация Урмарского муниципального округа</w:t>
            </w:r>
          </w:p>
        </w:tc>
      </w:tr>
      <w:tr>
        <w:trPr/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ind w:left="0" w:right="0" w:hanging="0"/>
              <w:contextualSpacing/>
              <w:jc w:val="left"/>
              <w:rPr>
                <w:rFonts w:ascii="PT Astra Serif" w:hAnsi="PT Astra Serif" w:cs="PT Astra Serif"/>
                <w:b/>
                <w:color w:val="000000" w:themeColor="text1"/>
                <w:sz w:val="28"/>
                <w:szCs w:val="28"/>
              </w:rPr>
            </w:pPr>
            <w:r>
              <w:rPr>
                <w:rFonts w:cs="PT Astra Serif" w:ascii="PT Astra Serif" w:hAnsi="PT Astra Serif"/>
                <w:b/>
                <w:color w:val="000000" w:themeColor="text1"/>
                <w:sz w:val="28"/>
                <w:szCs w:val="28"/>
              </w:rPr>
              <w:t xml:space="preserve">      </w:t>
            </w:r>
            <w:r>
              <w:rPr>
                <w:rFonts w:cs="PT Astra Serif" w:ascii="PT Astra Serif" w:hAnsi="PT Astra Serif"/>
                <w:b/>
                <w:color w:val="000000" w:themeColor="text1"/>
                <w:sz w:val="28"/>
                <w:szCs w:val="28"/>
              </w:rPr>
              <w:t>1.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PT Astra Serif" w:hAnsi="PT Astra Serif" w:cs="PT Astra Serif"/>
                <w:color w:val="000000" w:themeColor="text1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  <w:lang w:val="ru-RU" w:eastAsia="ru-RU" w:bidi="ar-SA"/>
              </w:rPr>
              <w:t>Публикация информационно – методических материалов на официальных сайтах образовательных организаций, в социальных сетях  «ВКонтакте» и МАХ  о проведении «Недели правовой помощи по вопросам защиты интересов семьи».</w:t>
            </w:r>
          </w:p>
        </w:tc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PT Astra Serif" w:hAnsi="PT Astra Serif" w:cs="PT Astra Serif"/>
                <w:color w:val="000000" w:themeColor="text1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  <w:lang w:val="ru-RU" w:eastAsia="ru-RU" w:bidi="ar-SA"/>
              </w:rPr>
              <w:t>Просвещение и повышение правовой грамотности.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PT Astra Serif" w:hAnsi="PT Astra Serif" w:cs="PT Astra Serif"/>
                <w:color w:val="000000" w:themeColor="text1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  <w:lang w:val="ru-RU" w:eastAsia="ru-RU" w:bidi="ar-SA"/>
              </w:rPr>
              <w:t>06-10.07.2026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PT Astra Serif" w:hAnsi="PT Astra Serif" w:cs="PT Astra Serif"/>
                <w:color w:val="000000" w:themeColor="text1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  <w:lang w:val="ru-RU" w:eastAsia="ru-RU" w:bidi="ar-SA"/>
              </w:rPr>
              <w:t>Родители (законные представители), педагоги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PT Astra Serif" w:hAnsi="PT Astra Serif" w:cs="PT Astra Serif"/>
                <w:color w:val="000000" w:themeColor="text1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  <w:lang w:val="ru-RU" w:eastAsia="ru-RU" w:bidi="ar-SA"/>
              </w:rPr>
              <w:t xml:space="preserve">Официальные сайты, социальные сети «ВКонтакте» </w:t>
            </w:r>
          </w:p>
          <w:p>
            <w:pPr>
              <w:pStyle w:val="Normal"/>
              <w:widowControl w:val="false"/>
              <w:jc w:val="both"/>
              <w:rPr>
                <w:rFonts w:ascii="PT Astra Serif" w:hAnsi="PT Astra Serif" w:cs="PT Astra Serif"/>
                <w:color w:val="000000" w:themeColor="text1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  <w:lang w:val="ru-RU" w:eastAsia="ru-RU" w:bidi="ar-SA"/>
              </w:rPr>
              <w:t xml:space="preserve">и МАХ  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PT Astra Serif" w:hAnsi="PT Astra Serif" w:cs="PT Astra Serif"/>
                <w:color w:val="000000" w:themeColor="text1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  <w:lang w:val="ru-RU" w:eastAsia="ru-RU" w:bidi="ar-SA"/>
              </w:rPr>
              <w:t>Родители (законные представители), педагоги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PT Astra Serif" w:hAnsi="PT Astra Serif" w:cs="PT Astra Serif"/>
                <w:color w:val="000000" w:themeColor="text1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  <w:lang w:val="ru-RU" w:eastAsia="ru-RU" w:bidi="ar-SA"/>
              </w:rPr>
              <w:t>Заместители директоров ОО</w:t>
            </w:r>
          </w:p>
        </w:tc>
      </w:tr>
      <w:tr>
        <w:trPr/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ind w:left="0" w:right="0" w:hanging="0"/>
              <w:contextualSpacing/>
              <w:jc w:val="left"/>
              <w:rPr>
                <w:rFonts w:ascii="PT Astra Serif" w:hAnsi="PT Astra Serif" w:cs="PT Astra Serif"/>
                <w:b/>
                <w:color w:val="000000" w:themeColor="text1"/>
                <w:sz w:val="28"/>
                <w:szCs w:val="28"/>
              </w:rPr>
            </w:pPr>
            <w:r>
              <w:rPr>
                <w:rFonts w:cs="PT Astra Serif" w:ascii="PT Astra Serif" w:hAnsi="PT Astra Serif"/>
                <w:b/>
                <w:color w:val="000000" w:themeColor="text1"/>
                <w:sz w:val="28"/>
                <w:szCs w:val="28"/>
              </w:rPr>
              <w:t xml:space="preserve">      </w:t>
            </w:r>
            <w:r>
              <w:rPr>
                <w:rFonts w:cs="PT Astra Serif" w:ascii="PT Astra Serif" w:hAnsi="PT Astra Serif"/>
                <w:b/>
                <w:color w:val="000000" w:themeColor="text1"/>
                <w:sz w:val="28"/>
                <w:szCs w:val="28"/>
              </w:rPr>
              <w:t>2.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PT Astra Serif" w:hAnsi="PT Astra Serif" w:cs="PT Astra Serif"/>
                <w:color w:val="000000" w:themeColor="text1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  <w:shd w:fill="FFFFFF" w:val="clear"/>
                <w:lang w:val="ru-RU" w:eastAsia="ru-RU" w:bidi="ar-SA"/>
              </w:rPr>
              <w:t>Оформление информационных стендов по правовому просвещению «Права и обязанности родителей»</w:t>
            </w:r>
          </w:p>
        </w:tc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PT Astra Serif" w:hAnsi="PT Astra Serif" w:cs="PT Astra Serif"/>
                <w:color w:val="000000" w:themeColor="text1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  <w:lang w:val="ru-RU" w:eastAsia="ru-RU" w:bidi="ar-SA"/>
              </w:rPr>
              <w:t>Просвещение и повышение правовой грамотности.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  <w:lang w:val="ru-RU" w:eastAsia="ru-RU" w:bidi="ar-SA"/>
              </w:rPr>
              <w:t>06-10.07.2026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  <w:lang w:val="ru-RU" w:eastAsia="ru-RU" w:bidi="ar-SA"/>
              </w:rPr>
              <w:t>Родители (законные представители), педагоги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PT Astra Serif" w:hAnsi="PT Astra Serif" w:cs="PT Astra Serif"/>
                <w:color w:val="000000" w:themeColor="text1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  <w:lang w:val="ru-RU" w:eastAsia="ru-RU" w:bidi="ar-SA"/>
              </w:rPr>
              <w:t xml:space="preserve">Информационные стенды  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PT Astra Serif" w:hAnsi="PT Astra Serif" w:cs="PT Astra Serif"/>
                <w:color w:val="000000" w:themeColor="text1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  <w:lang w:val="ru-RU" w:eastAsia="ru-RU" w:bidi="ar-SA"/>
              </w:rPr>
              <w:t>Родители (законные представители), педагоги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PT Astra Serif" w:hAnsi="PT Astra Serif" w:cs="PT Astra Serif"/>
                <w:color w:val="000000" w:themeColor="text1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  <w:lang w:val="ru-RU" w:eastAsia="ru-RU" w:bidi="ar-SA"/>
              </w:rPr>
              <w:t>Заместители директоров ОО</w:t>
            </w:r>
          </w:p>
        </w:tc>
      </w:tr>
      <w:tr>
        <w:trPr/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ind w:left="0" w:right="0" w:hanging="0"/>
              <w:contextualSpacing/>
              <w:jc w:val="left"/>
              <w:rPr>
                <w:rFonts w:ascii="PT Astra Serif" w:hAnsi="PT Astra Serif" w:cs="PT Astra Serif"/>
                <w:b/>
                <w:color w:val="000000" w:themeColor="text1"/>
                <w:sz w:val="28"/>
                <w:szCs w:val="28"/>
              </w:rPr>
            </w:pPr>
            <w:r>
              <w:rPr>
                <w:rFonts w:cs="PT Astra Serif" w:ascii="PT Astra Serif" w:hAnsi="PT Astra Serif"/>
                <w:b/>
                <w:color w:val="000000" w:themeColor="text1"/>
                <w:sz w:val="28"/>
                <w:szCs w:val="28"/>
              </w:rPr>
              <w:t xml:space="preserve">      </w:t>
            </w:r>
            <w:r>
              <w:rPr>
                <w:rFonts w:cs="PT Astra Serif" w:ascii="PT Astra Serif" w:hAnsi="PT Astra Serif"/>
                <w:b/>
                <w:color w:val="000000" w:themeColor="text1"/>
                <w:sz w:val="28"/>
                <w:szCs w:val="28"/>
              </w:rPr>
              <w:t>3.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PT Astra Serif" w:hAnsi="PT Astra Serif" w:cs="PT Astra Serif"/>
                <w:color w:val="0B1F33" w:themeColor="text1"/>
                <w:shd w:fill="FFFFFF" w:val="clear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  <w:shd w:fill="FFFFFF" w:val="clear"/>
                <w:lang w:val="ru-RU" w:eastAsia="ru-RU" w:bidi="ar-SA"/>
              </w:rPr>
              <w:t>Посещение семей СОП с целью оказания педагогической, психологической и юридической </w:t>
            </w: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8"/>
                <w:szCs w:val="28"/>
                <w:shd w:fill="FFFFFF" w:val="clear"/>
                <w:lang w:val="ru-RU" w:eastAsia="ru-RU" w:bidi="ar-SA"/>
              </w:rPr>
              <w:t>помощи</w:t>
            </w: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  <w:shd w:fill="FFFFFF" w:val="clear"/>
                <w:lang w:val="ru-RU" w:eastAsia="ru-RU" w:bidi="ar-SA"/>
              </w:rPr>
              <w:t xml:space="preserve">        </w:t>
            </w: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8"/>
                <w:szCs w:val="28"/>
                <w:shd w:fill="FFFFFF" w:val="clear"/>
                <w:lang w:val="ru-RU" w:eastAsia="ru-RU" w:bidi="ar-SA"/>
              </w:rPr>
              <w:t>семьям</w:t>
            </w: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  <w:shd w:fill="FFFFFF" w:val="clear"/>
                <w:lang w:val="ru-RU" w:eastAsia="ru-RU" w:bidi="ar-SA"/>
              </w:rPr>
              <w:t> с детьми, находящимся в </w:t>
            </w: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8"/>
                <w:szCs w:val="28"/>
                <w:shd w:fill="FFFFFF" w:val="clear"/>
                <w:lang w:val="ru-RU" w:eastAsia="ru-RU" w:bidi="ar-SA"/>
              </w:rPr>
              <w:t>социально</w:t>
            </w: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  <w:shd w:fill="FFFFFF" w:val="clear"/>
                <w:lang w:val="ru-RU" w:eastAsia="ru-RU" w:bidi="ar-SA"/>
              </w:rPr>
              <w:t> </w:t>
            </w: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8"/>
                <w:szCs w:val="28"/>
                <w:shd w:fill="FFFFFF" w:val="clear"/>
                <w:lang w:val="ru-RU" w:eastAsia="ru-RU" w:bidi="ar-SA"/>
              </w:rPr>
              <w:t>опасном</w:t>
            </w: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  <w:shd w:fill="FFFFFF" w:val="clear"/>
                <w:lang w:val="ru-RU" w:eastAsia="ru-RU" w:bidi="ar-SA"/>
              </w:rPr>
              <w:t xml:space="preserve">         </w:t>
            </w: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8"/>
                <w:szCs w:val="28"/>
                <w:shd w:fill="FFFFFF" w:val="clear"/>
                <w:lang w:val="ru-RU" w:eastAsia="ru-RU" w:bidi="ar-SA"/>
              </w:rPr>
              <w:t>положении</w:t>
            </w:r>
          </w:p>
        </w:tc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PT Astra Serif" w:hAnsi="PT Astra Serif" w:cs="PT Astra Serif"/>
                <w:color w:val="000000" w:themeColor="text1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  <w:lang w:val="ru-RU" w:eastAsia="ru-RU" w:bidi="ar-SA"/>
              </w:rPr>
              <w:t>Межведомственное взаимодействие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PT Astra Serif" w:hAnsi="PT Astra Serif" w:cs="PT Astra Serif"/>
                <w:color w:val="000000" w:themeColor="text1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  <w:lang w:val="ru-RU" w:eastAsia="ru-RU" w:bidi="ar-SA"/>
              </w:rPr>
              <w:t>06-09.07.2026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PT Astra Serif" w:hAnsi="PT Astra Serif" w:cs="PT Astra Serif"/>
                <w:color w:val="000000" w:themeColor="text1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  <w:lang w:val="ru-RU" w:eastAsia="ru-RU" w:bidi="ar-SA"/>
              </w:rPr>
              <w:t>Специалисты КДН и ЗП, родители (законные представители), педагоги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PT Astra Serif" w:hAnsi="PT Astra Serif" w:cs="PT Astra Serif"/>
                <w:color w:val="000000" w:themeColor="text1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  <w:lang w:val="ru-RU" w:eastAsia="ru-RU" w:bidi="ar-SA"/>
              </w:rPr>
              <w:t>Семьи СОП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PT Astra Serif" w:hAnsi="PT Astra Serif" w:cs="PT Astra Serif"/>
                <w:color w:val="000000" w:themeColor="text1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  <w:lang w:val="ru-RU" w:eastAsia="ru-RU" w:bidi="ar-SA"/>
              </w:rPr>
              <w:t>Родители (законные представители), педагоги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PT Astra Serif" w:hAnsi="PT Astra Serif" w:cs="PT Astra Serif"/>
                <w:color w:val="000000" w:themeColor="text1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  <w:lang w:val="ru-RU" w:eastAsia="ru-RU" w:bidi="ar-SA"/>
              </w:rPr>
              <w:t>Специалисты КДН и ЗП, классные руководители, воспитатели</w:t>
            </w:r>
          </w:p>
        </w:tc>
      </w:tr>
      <w:tr>
        <w:trPr/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ind w:left="0" w:right="0" w:hanging="0"/>
              <w:contextualSpacing/>
              <w:jc w:val="left"/>
              <w:rPr>
                <w:rFonts w:ascii="PT Astra Serif" w:hAnsi="PT Astra Serif" w:cs="PT Astra Serif"/>
                <w:b/>
                <w:color w:val="000000" w:themeColor="text1"/>
                <w:sz w:val="28"/>
                <w:szCs w:val="28"/>
              </w:rPr>
            </w:pPr>
            <w:r>
              <w:rPr>
                <w:rFonts w:cs="PT Astra Serif" w:ascii="PT Astra Serif" w:hAnsi="PT Astra Serif"/>
                <w:b/>
                <w:color w:val="000000" w:themeColor="text1"/>
                <w:sz w:val="28"/>
                <w:szCs w:val="28"/>
              </w:rPr>
              <w:t xml:space="preserve">      </w:t>
            </w:r>
            <w:r>
              <w:rPr>
                <w:rFonts w:cs="PT Astra Serif" w:ascii="PT Astra Serif" w:hAnsi="PT Astra Serif"/>
                <w:b/>
                <w:color w:val="000000" w:themeColor="text1"/>
                <w:sz w:val="28"/>
                <w:szCs w:val="28"/>
              </w:rPr>
              <w:t>4.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PT Astra Serif" w:hAnsi="PT Astra Serif" w:cs="PT Astra Serif"/>
                <w:color w:val="0B1F33" w:themeColor="text1"/>
                <w:shd w:fill="FFFFFF" w:val="clear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  <w:lang w:val="ru-RU" w:eastAsia="ru-RU" w:bidi="ar-SA"/>
              </w:rPr>
              <w:t>Консультации для родителей (законных представителей) по вопросам защиты семейных ценностей, соблюдения прав и интересов детей и подростков, по сохранению детско-родительских взаимоотношений</w:t>
            </w:r>
          </w:p>
        </w:tc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PT Astra Serif" w:hAnsi="PT Astra Serif" w:cs="PT Astra Serif"/>
                <w:color w:val="000000" w:themeColor="text1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  <w:lang w:val="ru-RU" w:eastAsia="ru-RU" w:bidi="ar-SA"/>
              </w:rPr>
              <w:t>Просвещение и повышение правовой грамотности.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  <w:lang w:val="ru-RU" w:eastAsia="ru-RU" w:bidi="ar-SA"/>
              </w:rPr>
              <w:t>6-12.07.2026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PT Astra Serif" w:hAnsi="PT Astra Serif" w:cs="PT Astra Serif"/>
                <w:color w:val="000000" w:themeColor="text1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  <w:lang w:val="ru-RU" w:eastAsia="ru-RU" w:bidi="ar-SA"/>
              </w:rPr>
              <w:t>Специалисты КДН и ЗП, родители (законные представители), педагоги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PT Astra Serif" w:hAnsi="PT Astra Serif" w:cs="PT Astra Serif"/>
                <w:color w:val="000000" w:themeColor="text1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  <w:lang w:val="ru-RU" w:eastAsia="ru-RU" w:bidi="ar-SA"/>
              </w:rPr>
              <w:t>В течение недели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PT Astra Serif" w:hAnsi="PT Astra Serif" w:cs="PT Astra Serif"/>
                <w:color w:val="000000" w:themeColor="text1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  <w:lang w:val="ru-RU" w:eastAsia="ru-RU" w:bidi="ar-SA"/>
              </w:rPr>
              <w:t>Родители (законные представители), педагоги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PT Astra Serif" w:hAnsi="PT Astra Serif" w:cs="PT Astra Serif"/>
                <w:color w:val="000000" w:themeColor="text1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  <w:lang w:val="ru-RU" w:eastAsia="ru-RU" w:bidi="ar-SA"/>
              </w:rPr>
              <w:t>Специалисты КДН и ЗП, классные руководители, воспитатели</w:t>
            </w:r>
          </w:p>
        </w:tc>
      </w:tr>
      <w:tr>
        <w:trPr/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ind w:left="0" w:right="0" w:hanging="0"/>
              <w:contextualSpacing/>
              <w:jc w:val="left"/>
              <w:rPr>
                <w:rFonts w:ascii="PT Astra Serif" w:hAnsi="PT Astra Serif" w:cs="PT Astra Serif"/>
                <w:b/>
                <w:color w:val="000000" w:themeColor="text1"/>
                <w:sz w:val="28"/>
                <w:szCs w:val="28"/>
              </w:rPr>
            </w:pPr>
            <w:r>
              <w:rPr>
                <w:rFonts w:cs="PT Astra Serif" w:ascii="PT Astra Serif" w:hAnsi="PT Astra Serif"/>
                <w:b/>
                <w:color w:val="000000" w:themeColor="text1"/>
                <w:sz w:val="28"/>
                <w:szCs w:val="28"/>
              </w:rPr>
              <w:t xml:space="preserve">      </w:t>
            </w:r>
            <w:r>
              <w:rPr>
                <w:rFonts w:cs="PT Astra Serif" w:ascii="PT Astra Serif" w:hAnsi="PT Astra Serif"/>
                <w:b/>
                <w:color w:val="000000" w:themeColor="text1"/>
                <w:sz w:val="28"/>
                <w:szCs w:val="28"/>
              </w:rPr>
              <w:t>5.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PT Astra Serif" w:hAnsi="PT Astra Serif" w:cs="PT Astra Serif"/>
                <w:color w:val="000000" w:themeColor="text1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  <w:lang w:val="ru-RU" w:eastAsia="en-US" w:bidi="ar-SA"/>
              </w:rPr>
              <w:t>Размещение памяток и буклетов в родительских чатах: «Права ребенка в сказках»; «Профилактика жестокого обращения с детьми»; «Телефон доверия»</w:t>
            </w:r>
          </w:p>
        </w:tc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PT Astra Serif" w:hAnsi="PT Astra Serif" w:cs="PT Astra Serif"/>
                <w:color w:val="000000" w:themeColor="text1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  <w:lang w:val="ru-RU" w:eastAsia="ru-RU" w:bidi="ar-SA"/>
              </w:rPr>
              <w:t>Защита прав и интересов детей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  <w:lang w:val="ru-RU" w:eastAsia="ru-RU" w:bidi="ar-SA"/>
              </w:rPr>
              <w:t>6-12.07.2026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PT Astra Serif" w:hAnsi="PT Astra Serif" w:cs="PT Astra Serif"/>
                <w:color w:val="000000" w:themeColor="text1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  <w:lang w:val="ru-RU" w:eastAsia="ru-RU" w:bidi="ar-SA"/>
              </w:rPr>
              <w:t>Родители (законные представители),  педагоги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PT Astra Serif" w:hAnsi="PT Astra Serif" w:cs="PT Astra Serif"/>
                <w:color w:val="000000" w:themeColor="text1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  <w:lang w:val="ru-RU" w:eastAsia="ru-RU" w:bidi="ar-SA"/>
              </w:rPr>
              <w:t xml:space="preserve">Социальные сети «ВКонтакте» </w:t>
            </w:r>
          </w:p>
          <w:p>
            <w:pPr>
              <w:pStyle w:val="Normal"/>
              <w:widowControl w:val="false"/>
              <w:jc w:val="both"/>
              <w:rPr>
                <w:rFonts w:ascii="PT Astra Serif" w:hAnsi="PT Astra Serif" w:cs="PT Astra Serif"/>
                <w:color w:val="000000" w:themeColor="text1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  <w:lang w:val="ru-RU" w:eastAsia="ru-RU" w:bidi="ar-SA"/>
              </w:rPr>
              <w:t xml:space="preserve">и МАХ  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PT Astra Serif" w:hAnsi="PT Astra Serif" w:cs="PT Astra Serif"/>
                <w:color w:val="000000" w:themeColor="text1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  <w:lang w:val="ru-RU" w:eastAsia="ru-RU" w:bidi="ar-SA"/>
              </w:rPr>
              <w:t>Родители (законные представители), педагоги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PT Astra Serif" w:hAnsi="PT Astra Serif" w:cs="PT Astra Serif"/>
                <w:color w:val="000000" w:themeColor="text1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  <w:lang w:val="ru-RU" w:eastAsia="ru-RU" w:bidi="ar-SA"/>
              </w:rPr>
              <w:t>Классные руководители, воспитатели</w:t>
            </w:r>
          </w:p>
        </w:tc>
      </w:tr>
      <w:tr>
        <w:trPr/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ind w:left="0" w:right="0" w:hanging="0"/>
              <w:contextualSpacing/>
              <w:jc w:val="left"/>
              <w:rPr>
                <w:rFonts w:ascii="PT Astra Serif" w:hAnsi="PT Astra Serif" w:cs="PT Astra Serif"/>
                <w:b/>
                <w:color w:val="000000" w:themeColor="text1"/>
                <w:sz w:val="28"/>
                <w:szCs w:val="28"/>
              </w:rPr>
            </w:pPr>
            <w:r>
              <w:rPr>
                <w:rFonts w:cs="PT Astra Serif" w:ascii="PT Astra Serif" w:hAnsi="PT Astra Serif"/>
                <w:b/>
                <w:color w:val="000000" w:themeColor="text1"/>
                <w:sz w:val="28"/>
                <w:szCs w:val="28"/>
              </w:rPr>
              <w:t xml:space="preserve">      </w:t>
            </w:r>
            <w:r>
              <w:rPr>
                <w:rFonts w:cs="PT Astra Serif" w:ascii="PT Astra Serif" w:hAnsi="PT Astra Serif"/>
                <w:b/>
                <w:color w:val="000000" w:themeColor="text1"/>
                <w:sz w:val="28"/>
                <w:szCs w:val="28"/>
              </w:rPr>
              <w:t>6.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Autospacing="1" w:after="0"/>
              <w:jc w:val="both"/>
              <w:rPr>
                <w:rFonts w:ascii="PT Astra Serif" w:hAnsi="PT Astra Serif" w:cs="PT Astra Serif"/>
                <w:color w:val="000000" w:themeColor="text1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8"/>
                <w:szCs w:val="28"/>
                <w:lang w:val="ru-RU" w:eastAsia="ru-RU" w:bidi="ar-SA"/>
              </w:rPr>
              <w:t>День семьи, любви и верности. Игровая программа</w:t>
            </w: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  <w:lang w:val="ru-RU" w:eastAsia="ru-RU" w:bidi="ar-SA"/>
              </w:rPr>
              <w:t> с участием родителей и детей в детских садах с элементами конкурсов, тренингов, бесед о правах детей </w:t>
            </w:r>
          </w:p>
        </w:tc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PT Astra Serif" w:hAnsi="PT Astra Serif" w:cs="PT Astra Serif"/>
                <w:color w:val="000000" w:themeColor="text1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  <w:lang w:val="ru-RU" w:eastAsia="ru-RU" w:bidi="ar-SA"/>
              </w:rPr>
              <w:t>Профилактика семейных конфликтов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PT Astra Serif" w:hAnsi="PT Astra Serif" w:cs="PT Astra Serif"/>
                <w:color w:val="000000" w:themeColor="text1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  <w:lang w:val="ru-RU" w:eastAsia="ru-RU" w:bidi="ar-SA"/>
              </w:rPr>
              <w:t>08.07.2026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PT Astra Serif" w:hAnsi="PT Astra Serif" w:cs="PT Astra Serif"/>
                <w:color w:val="000000" w:themeColor="text1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  <w:lang w:val="ru-RU" w:eastAsia="ru-RU" w:bidi="ar-SA"/>
              </w:rPr>
              <w:t>Родители (законные представители), обучающиеся, педагоги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PT Astra Serif" w:hAnsi="PT Astra Serif" w:cs="PT Astra Serif"/>
                <w:color w:val="000000" w:themeColor="text1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  <w:lang w:val="ru-RU" w:eastAsia="ru-RU" w:bidi="ar-SA"/>
              </w:rPr>
              <w:t>15.30 час/ Дошкольные образовательные учреждения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PT Astra Serif" w:hAnsi="PT Astra Serif" w:cs="PT Astra Serif"/>
                <w:color w:val="000000" w:themeColor="text1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  <w:lang w:val="ru-RU" w:eastAsia="ru-RU" w:bidi="ar-SA"/>
              </w:rPr>
              <w:t>Родители (законные представители), обучающиеся, педагоги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PT Astra Serif" w:hAnsi="PT Astra Serif" w:cs="PT Astra Serif"/>
                <w:color w:val="000000" w:themeColor="text1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  <w:lang w:val="ru-RU" w:eastAsia="ru-RU" w:bidi="ar-SA"/>
              </w:rPr>
              <w:t>Воспитатели</w:t>
            </w:r>
          </w:p>
        </w:tc>
      </w:tr>
      <w:tr>
        <w:trPr/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ind w:left="709" w:right="0" w:hanging="0"/>
              <w:contextualSpacing/>
              <w:jc w:val="left"/>
              <w:rPr>
                <w:rFonts w:ascii="PT Astra Serif" w:hAnsi="PT Astra Serif" w:eastAsia="PT Astra Serif" w:cs="PT Astra Serif"/>
                <w:b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b/>
                <w:color w:val="000000" w:themeColor="text1"/>
                <w:sz w:val="28"/>
                <w:szCs w:val="28"/>
              </w:rPr>
            </w:r>
          </w:p>
        </w:tc>
        <w:tc>
          <w:tcPr>
            <w:tcW w:w="1428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PT Astra Serif" w:hAnsi="PT Astra Serif" w:eastAsia="PT Astra Serif" w:cs="PT Astra Serif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b/>
                <w:bCs/>
                <w:color w:val="000000" w:themeColor="text1"/>
                <w:sz w:val="28"/>
                <w:szCs w:val="28"/>
              </w:rPr>
              <w:t>Администрация Яльчикского муниципального округа</w:t>
            </w:r>
          </w:p>
        </w:tc>
      </w:tr>
      <w:tr>
        <w:trPr/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ind w:left="709" w:right="0" w:hanging="0"/>
              <w:contextualSpacing/>
              <w:jc w:val="left"/>
              <w:rPr>
                <w:rFonts w:ascii="PT Astra Serif" w:hAnsi="PT Astra Serif" w:eastAsia="PT Astra Serif" w:cs="PT Astra Serif"/>
                <w:b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b/>
                <w:color w:val="000000" w:themeColor="text1"/>
                <w:sz w:val="28"/>
                <w:szCs w:val="28"/>
              </w:rPr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PT Astra Serif" w:hAnsi="PT Astra Serif" w:cs="PT Astra Serif"/>
                <w:bCs/>
                <w:color w:val="000000" w:themeColor="text1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8"/>
                <w:szCs w:val="28"/>
              </w:rPr>
              <w:t>«На пороге семейной жизни»</w:t>
            </w:r>
          </w:p>
        </w:tc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PT Astra Serif" w:hAnsi="PT Astra Serif" w:cs="PT Astra Serif"/>
                <w:bCs/>
                <w:color w:val="000000" w:themeColor="text1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8"/>
                <w:szCs w:val="28"/>
              </w:rPr>
              <w:t>консультирование молодых людей в области семейного законодательства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PT Astra Serif" w:hAnsi="PT Astra Serif" w:cs="PT Astra Serif"/>
                <w:bCs/>
                <w:color w:val="000000" w:themeColor="text1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8"/>
                <w:szCs w:val="28"/>
              </w:rPr>
              <w:t>1 час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PT Astra Serif" w:hAnsi="PT Astra Serif" w:cs="PT Astra Serif"/>
                <w:bCs/>
                <w:color w:val="000000" w:themeColor="text1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8"/>
                <w:szCs w:val="28"/>
              </w:rPr>
              <w:t>граждане РФ (будущие молодожены)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PT Astra Serif" w:hAnsi="PT Astra Serif" w:cs="PT Astra Serif"/>
                <w:bCs/>
                <w:color w:val="000000" w:themeColor="text1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8"/>
                <w:szCs w:val="28"/>
              </w:rPr>
              <w:t>8 июля    в 10.00</w:t>
            </w:r>
            <w:r>
              <w:rPr>
                <w:rFonts w:eastAsia="PT Astra Serif" w:cs="PT Astra Serif" w:ascii="PT Astra Serif" w:hAnsi="PT Astra Serif"/>
                <w:iCs/>
                <w:color w:val="000000" w:themeColor="text1"/>
                <w:sz w:val="28"/>
                <w:szCs w:val="28"/>
              </w:rPr>
              <w:t xml:space="preserve">  </w:t>
            </w:r>
            <w:r>
              <w:rPr>
                <w:rFonts w:eastAsia="PT Astra Serif" w:cs="PT Astra Serif" w:ascii="PT Astra Serif" w:hAnsi="PT Astra Serif"/>
                <w:bCs/>
                <w:iCs/>
                <w:color w:val="000000" w:themeColor="text1"/>
                <w:sz w:val="28"/>
                <w:szCs w:val="28"/>
              </w:rPr>
              <w:t xml:space="preserve"> по адресу:      с. Яльчики, ул. Иванова, д. 13:</w:t>
            </w:r>
          </w:p>
          <w:p>
            <w:pPr>
              <w:pStyle w:val="Normal"/>
              <w:widowControl w:val="false"/>
              <w:rPr>
                <w:rFonts w:ascii="PT Astra Serif" w:hAnsi="PT Astra Serif" w:cs="PT Astra Serif"/>
                <w:bCs/>
                <w:color w:val="000000" w:themeColor="text1"/>
              </w:rPr>
            </w:pPr>
            <w:r>
              <w:rPr>
                <w:rFonts w:cs="PT Astra Serif" w:ascii="PT Astra Serif" w:hAnsi="PT Astra Serif"/>
                <w:bCs/>
                <w:color w:val="000000" w:themeColor="text1"/>
              </w:rPr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PT Astra Serif" w:hAnsi="PT Astra Serif" w:cs="PT Astra Serif"/>
                <w:bCs/>
                <w:color w:val="000000" w:themeColor="text1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8"/>
                <w:szCs w:val="28"/>
              </w:rPr>
              <w:t xml:space="preserve">граждане РФ    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PT Astra Serif" w:hAnsi="PT Astra Serif" w:cs="PT Astra Serif"/>
                <w:bCs/>
                <w:color w:val="000000" w:themeColor="text1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8"/>
                <w:szCs w:val="28"/>
              </w:rPr>
              <w:t xml:space="preserve">Начальник отдела </w:t>
            </w:r>
            <w:r>
              <w:rPr>
                <w:rFonts w:eastAsia="PT Astra Serif" w:cs="PT Astra Serif" w:ascii="PT Astra Serif" w:hAnsi="PT Astra Serif"/>
                <w:bCs/>
                <w:iCs/>
                <w:color w:val="000000" w:themeColor="text1"/>
                <w:sz w:val="28"/>
                <w:szCs w:val="28"/>
              </w:rPr>
              <w:t>ЗАГС администрации Яльчикского муниципального округа Баймушкина Н.П., т.</w:t>
            </w: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rFonts w:eastAsia="PT Astra Serif" w:cs="PT Astra Serif" w:ascii="PT Astra Serif" w:hAnsi="PT Astra Serif"/>
                <w:bCs/>
                <w:iCs/>
                <w:color w:val="000000" w:themeColor="text1"/>
                <w:sz w:val="28"/>
                <w:szCs w:val="28"/>
              </w:rPr>
              <w:t xml:space="preserve">8 - 83549-2-52-58, e-mail: </w:t>
            </w:r>
            <w:hyperlink r:id="rId19" w:tgtFrame="mailto:yaltch_zags@cap.ru">
              <w:r>
                <w:rPr>
                  <w:rFonts w:eastAsia="PT Astra Serif" w:cs="PT Astra Serif" w:ascii="PT Astra Serif" w:hAnsi="PT Astra Serif"/>
                  <w:bCs/>
                  <w:iCs/>
                  <w:color w:val="000000" w:themeColor="text1"/>
                  <w:sz w:val="28"/>
                  <w:szCs w:val="28"/>
                  <w:u w:val="single"/>
                </w:rPr>
                <w:t>yaltch_zags@cap.ru</w:t>
              </w:r>
            </w:hyperlink>
          </w:p>
        </w:tc>
      </w:tr>
      <w:tr>
        <w:trPr/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ind w:left="709" w:right="0" w:hanging="0"/>
              <w:contextualSpacing/>
              <w:jc w:val="left"/>
              <w:rPr>
                <w:rFonts w:ascii="PT Astra Serif" w:hAnsi="PT Astra Serif" w:eastAsia="PT Astra Serif" w:cs="PT Astra Serif"/>
                <w:b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b/>
                <w:color w:val="000000" w:themeColor="text1"/>
                <w:sz w:val="28"/>
                <w:szCs w:val="28"/>
              </w:rPr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PT Astra Serif" w:hAnsi="PT Astra Serif" w:cs="PT Astra Serif"/>
                <w:bCs/>
                <w:color w:val="000000" w:themeColor="text1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8"/>
                <w:szCs w:val="28"/>
              </w:rPr>
              <w:t>Консультация для граждан  в области семейного права</w:t>
            </w:r>
          </w:p>
        </w:tc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PT Astra Serif" w:hAnsi="PT Astra Serif" w:cs="PT Astra Serif"/>
                <w:bCs/>
                <w:color w:val="000000" w:themeColor="text1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8"/>
                <w:szCs w:val="28"/>
              </w:rPr>
              <w:t>Консультирование граждан, оказавшихся в сложной жизненной ситуации, в области семейного права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PT Astra Serif" w:hAnsi="PT Astra Serif" w:cs="PT Astra Serif"/>
                <w:bCs/>
                <w:color w:val="000000" w:themeColor="text1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8"/>
                <w:szCs w:val="28"/>
              </w:rPr>
              <w:t>4 часа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PT Astra Serif" w:hAnsi="PT Astra Serif" w:cs="PT Astra Serif"/>
                <w:bCs/>
                <w:color w:val="000000" w:themeColor="text1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8"/>
                <w:szCs w:val="28"/>
              </w:rPr>
              <w:t>граждане РФ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PT Astra Serif" w:hAnsi="PT Astra Serif" w:cs="PT Astra Serif"/>
                <w:bCs/>
                <w:color w:val="000000" w:themeColor="text1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8"/>
                <w:szCs w:val="28"/>
              </w:rPr>
              <w:t xml:space="preserve">9 июля   с 9.00 до 12.00 </w:t>
            </w:r>
            <w:r>
              <w:rPr>
                <w:rFonts w:eastAsia="PT Astra Serif" w:cs="PT Astra Serif" w:ascii="PT Astra Serif" w:hAnsi="PT Astra Serif"/>
                <w:bCs/>
                <w:iCs/>
                <w:color w:val="000000" w:themeColor="text1"/>
                <w:sz w:val="28"/>
                <w:szCs w:val="28"/>
              </w:rPr>
              <w:t>по адресу:      с. Яльчики, ул. Иванова, д. 13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PT Astra Serif" w:hAnsi="PT Astra Serif" w:cs="PT Astra Serif"/>
                <w:bCs/>
                <w:color w:val="000000" w:themeColor="text1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8"/>
                <w:szCs w:val="28"/>
              </w:rPr>
              <w:t>граждане РФ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PT Astra Serif" w:hAnsi="PT Astra Serif" w:cs="PT Astra Serif"/>
                <w:bCs/>
                <w:color w:val="000000" w:themeColor="text1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8"/>
                <w:szCs w:val="28"/>
              </w:rPr>
              <w:t xml:space="preserve">Зав.отделом поддержки семьи и детей  </w:t>
            </w:r>
            <w:r>
              <w:rPr>
                <w:rFonts w:eastAsia="PT Astra Serif" w:cs="PT Astra Serif" w:ascii="PT Astra Serif" w:hAnsi="PT Astra Serif"/>
                <w:bCs/>
                <w:iCs/>
                <w:color w:val="000000" w:themeColor="text1"/>
                <w:sz w:val="28"/>
                <w:szCs w:val="28"/>
              </w:rPr>
              <w:t>БУ «Яльчикский центр социального обслуживания населения» Министерства труда и социальной защиты Чувашской Республики Орлова З.Н., т. 8 - 83549-2-57-69, e-mail:</w:t>
            </w: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</w:rPr>
              <w:t xml:space="preserve"> </w:t>
            </w:r>
            <w:hyperlink r:id="rId20" w:tgtFrame="mailto:cson@cbx.ru">
              <w:r>
                <w:rPr>
                  <w:rFonts w:eastAsia="PT Astra Serif" w:cs="PT Astra Serif" w:ascii="PT Astra Serif" w:hAnsi="PT Astra Serif"/>
                  <w:bCs/>
                  <w:iCs/>
                  <w:color w:val="000000" w:themeColor="text1"/>
                  <w:sz w:val="28"/>
                  <w:szCs w:val="28"/>
                  <w:u w:val="single"/>
                </w:rPr>
                <w:t>cson@cbx.ru</w:t>
              </w:r>
            </w:hyperlink>
          </w:p>
        </w:tc>
      </w:tr>
      <w:tr>
        <w:trPr/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0" w:before="0" w:afterAutospacing="0" w:after="0"/>
              <w:ind w:left="709" w:right="0" w:hanging="0"/>
              <w:contextualSpacing/>
              <w:jc w:val="left"/>
              <w:rPr>
                <w:rFonts w:ascii="PT Astra Serif" w:hAnsi="PT Astra Serif" w:eastAsia="PT Astra Serif" w:cs="PT Astra Serif"/>
                <w:b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b/>
                <w:color w:val="000000" w:themeColor="text1"/>
                <w:sz w:val="28"/>
                <w:szCs w:val="28"/>
              </w:rPr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PT Astra Serif" w:hAnsi="PT Astra Serif" w:cs="PT Astra Serif"/>
                <w:bCs/>
                <w:color w:val="000000" w:themeColor="text1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8"/>
                <w:szCs w:val="28"/>
              </w:rPr>
              <w:t>«Час вопросов и ответов»</w:t>
            </w:r>
          </w:p>
        </w:tc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PT Astra Serif" w:hAnsi="PT Astra Serif" w:cs="PT Astra Serif"/>
                <w:bCs/>
                <w:color w:val="000000" w:themeColor="text1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8"/>
                <w:szCs w:val="28"/>
              </w:rPr>
              <w:t>информационно-просветительское мероприятие на повышение компетентности родителей и детей в семейных правовых вопросах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PT Astra Serif" w:hAnsi="PT Astra Serif" w:cs="PT Astra Serif"/>
                <w:bCs/>
                <w:color w:val="000000" w:themeColor="text1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8"/>
                <w:szCs w:val="28"/>
              </w:rPr>
              <w:t>1 час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PT Astra Serif" w:hAnsi="PT Astra Serif" w:cs="PT Astra Serif"/>
                <w:bCs/>
                <w:color w:val="000000" w:themeColor="text1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8"/>
                <w:szCs w:val="28"/>
              </w:rPr>
              <w:t>граждане РФ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PT Astra Serif" w:hAnsi="PT Astra Serif" w:cs="PT Astra Serif"/>
                <w:bCs/>
                <w:color w:val="000000" w:themeColor="text1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8"/>
                <w:szCs w:val="28"/>
              </w:rPr>
              <w:t xml:space="preserve">10 июля   с 11.00 до 12.00 </w:t>
            </w:r>
            <w:r>
              <w:rPr>
                <w:rFonts w:eastAsia="PT Astra Serif" w:cs="PT Astra Serif" w:ascii="PT Astra Serif" w:hAnsi="PT Astra Serif"/>
                <w:bCs/>
                <w:iCs/>
                <w:color w:val="000000" w:themeColor="text1"/>
                <w:sz w:val="28"/>
                <w:szCs w:val="28"/>
              </w:rPr>
              <w:t>по адресу:      с. Яльчики, ул. Иванова, д. 16, каб.10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PT Astra Serif" w:hAnsi="PT Astra Serif" w:cs="PT Astra Serif"/>
                <w:bCs/>
                <w:color w:val="000000" w:themeColor="text1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8"/>
                <w:szCs w:val="28"/>
              </w:rPr>
              <w:t>граждане РФ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PT Astra Serif" w:hAnsi="PT Astra Serif" w:cs="PT Astra Serif"/>
                <w:bCs/>
                <w:color w:val="000000" w:themeColor="text1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8"/>
                <w:szCs w:val="28"/>
              </w:rPr>
              <w:t xml:space="preserve">Начальник отдела правового обеспечения </w:t>
            </w:r>
            <w:r>
              <w:rPr>
                <w:rFonts w:eastAsia="PT Astra Serif" w:cs="PT Astra Serif" w:ascii="PT Astra Serif" w:hAnsi="PT Astra Serif"/>
                <w:bCs/>
                <w:iCs/>
                <w:color w:val="000000" w:themeColor="text1"/>
                <w:sz w:val="28"/>
                <w:szCs w:val="28"/>
              </w:rPr>
              <w:t>администрации Яльчикского муниципального округа Игнатьева О.Г., т.</w:t>
            </w: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rFonts w:eastAsia="PT Astra Serif" w:cs="PT Astra Serif" w:ascii="PT Astra Serif" w:hAnsi="PT Astra Serif"/>
                <w:bCs/>
                <w:iCs/>
                <w:color w:val="000000" w:themeColor="text1"/>
                <w:sz w:val="28"/>
                <w:szCs w:val="28"/>
              </w:rPr>
              <w:t>8 - 83549-2-58-01, e-mail:</w:t>
            </w: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</w:rPr>
              <w:t xml:space="preserve"> </w:t>
            </w:r>
            <w:hyperlink r:id="rId21" w:tgtFrame="mailto:yaltch_urist@cap.ru">
              <w:r>
                <w:rPr>
                  <w:rFonts w:eastAsia="PT Astra Serif" w:cs="PT Astra Serif" w:ascii="PT Astra Serif" w:hAnsi="PT Astra Serif"/>
                  <w:bCs/>
                  <w:iCs/>
                  <w:color w:val="000000" w:themeColor="text1"/>
                  <w:sz w:val="28"/>
                  <w:szCs w:val="28"/>
                  <w:u w:val="single"/>
                </w:rPr>
                <w:t>yaltch_urist@cap.ru</w:t>
              </w:r>
            </w:hyperlink>
          </w:p>
        </w:tc>
      </w:tr>
      <w:tr>
        <w:trPr/>
        <w:tc>
          <w:tcPr>
            <w:tcW w:w="1513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b/>
                <w:bCs/>
                <w:color w:val="000000" w:themeColor="text1"/>
                <w:sz w:val="28"/>
                <w:szCs w:val="28"/>
              </w:rPr>
              <w:t>Администрации Янтиковского муниципального округа</w:t>
            </w:r>
          </w:p>
        </w:tc>
      </w:tr>
      <w:tr>
        <w:trPr/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4"/>
              </w:numPr>
              <w:spacing w:lineRule="auto" w:line="240" w:beforeAutospacing="0" w:before="0" w:afterAutospacing="0" w:after="0"/>
              <w:ind w:left="709" w:right="0" w:hanging="360"/>
              <w:contextualSpacing/>
              <w:jc w:val="left"/>
              <w:rPr>
                <w:rFonts w:ascii="PT Astra Serif" w:hAnsi="PT Astra Serif" w:cs="PT Astra Serif"/>
                <w:b/>
                <w:color w:val="000000" w:themeColor="text1"/>
                <w:sz w:val="28"/>
                <w:szCs w:val="28"/>
              </w:rPr>
            </w:pPr>
            <w:r>
              <w:rPr>
                <w:rFonts w:cs="PT Astra Serif" w:ascii="PT Astra Serif" w:hAnsi="PT Astra Serif"/>
                <w:b/>
                <w:color w:val="000000" w:themeColor="text1"/>
                <w:sz w:val="28"/>
                <w:szCs w:val="28"/>
              </w:rPr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jc w:val="center"/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</w:rPr>
              <w:t>Консультационная помощь гражданам, изъявившим желание принять в свою семью детей-сирот и детей, оставшихся без попечения родителей.</w:t>
            </w:r>
          </w:p>
        </w:tc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PT Astra Serif" w:hAnsi="PT Astra Serif" w:cs="PT Astra Serif"/>
                <w:b/>
                <w:bCs/>
                <w:color w:val="000000" w:themeColor="text1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</w:rPr>
              <w:t>Оказание правовой помощи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PT Astra Serif" w:hAnsi="PT Astra Serif" w:cs="PT Astra Serif"/>
                <w:b/>
                <w:bCs/>
                <w:color w:val="000000" w:themeColor="text1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</w:rPr>
              <w:t>с 8.00 до 16.00.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PT Astra Serif" w:hAnsi="PT Astra Serif" w:cs="PT Astra Serif"/>
                <w:bCs/>
                <w:color w:val="000000" w:themeColor="text1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8"/>
                <w:szCs w:val="28"/>
              </w:rPr>
              <w:t>Специалисты органа опеки и попечительства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</w:rPr>
              <w:t xml:space="preserve">06 июля-10 июля 2026 года </w:t>
            </w:r>
          </w:p>
          <w:p>
            <w:pPr>
              <w:pStyle w:val="Normal"/>
              <w:widowControl w:val="false"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</w:rPr>
              <w:t xml:space="preserve">Отдел опеки и попечительства, </w:t>
            </w:r>
          </w:p>
          <w:p>
            <w:pPr>
              <w:pStyle w:val="Normal"/>
              <w:widowControl w:val="false"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</w:rPr>
              <w:t>с. Янтиково, пр.Ленина, д.13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PT Astra Serif" w:hAnsi="PT Astra Serif" w:cs="PT Astra Serif"/>
                <w:b/>
                <w:bCs/>
                <w:color w:val="000000" w:themeColor="text1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</w:rPr>
              <w:t>Жители округа, обратившиеся за консультацией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Spacing"/>
              <w:widowControl w:val="false"/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</w:rPr>
              <w:t xml:space="preserve">Заведующий сектором опеки и попечительства отдела образования администрации Янтиковского муниципального округа Ефимова Наталья Васильевна, +78354821860, </w:t>
            </w:r>
          </w:p>
          <w:p>
            <w:pPr>
              <w:pStyle w:val="NoSpacing"/>
              <w:widowControl w:val="false"/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</w:rPr>
              <w:t xml:space="preserve"> </w:t>
            </w:r>
            <w:hyperlink r:id="rId22" w:tgtFrame="mailto:yantik_kdn2@cap.ru">
              <w:r>
                <w:rPr>
                  <w:rStyle w:val="-"/>
                  <w:rFonts w:eastAsia="PT Astra Serif" w:cs="PT Astra Serif" w:ascii="PT Astra Serif" w:hAnsi="PT Astra Serif"/>
                  <w:color w:val="000000" w:themeColor="text1"/>
                  <w:sz w:val="28"/>
                  <w:szCs w:val="28"/>
                  <w:lang w:val="en-US"/>
                </w:rPr>
                <w:t>yantik_kdn2@cap.ru</w:t>
              </w:r>
            </w:hyperlink>
          </w:p>
          <w:p>
            <w:pPr>
              <w:pStyle w:val="NoSpacing"/>
              <w:widowControl w:val="false"/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pPr>
            <w:r>
              <w:rPr>
                <w:rFonts w:cs="PT Astra Serif" w:ascii="PT Astra Serif" w:hAnsi="PT Astra Serif"/>
                <w:color w:val="000000" w:themeColor="text1"/>
                <w:sz w:val="20"/>
                <w:szCs w:val="20"/>
              </w:rPr>
            </w:r>
          </w:p>
        </w:tc>
      </w:tr>
      <w:tr>
        <w:trPr/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4"/>
              </w:numPr>
              <w:spacing w:lineRule="auto" w:line="240" w:beforeAutospacing="0" w:before="0" w:afterAutospacing="0" w:after="0"/>
              <w:ind w:left="709" w:right="0" w:hanging="360"/>
              <w:contextualSpacing/>
              <w:jc w:val="left"/>
              <w:rPr>
                <w:rFonts w:ascii="PT Astra Serif" w:hAnsi="PT Astra Serif" w:cs="PT Astra Serif"/>
                <w:b/>
                <w:color w:val="000000" w:themeColor="text1"/>
                <w:sz w:val="28"/>
                <w:szCs w:val="28"/>
              </w:rPr>
            </w:pPr>
            <w:r>
              <w:rPr>
                <w:rFonts w:cs="PT Astra Serif" w:ascii="PT Astra Serif" w:hAnsi="PT Astra Serif"/>
                <w:b/>
                <w:color w:val="000000" w:themeColor="text1"/>
                <w:sz w:val="28"/>
                <w:szCs w:val="28"/>
              </w:rPr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auto"/>
              <w:spacing w:lineRule="auto" w:line="240"/>
              <w:jc w:val="center"/>
              <w:rPr>
                <w:rFonts w:ascii="PT Astra Serif" w:hAnsi="PT Astra Serif" w:cs="PT Astra Serif"/>
                <w:color w:val="000000" w:themeColor="text1"/>
                <w:sz w:val="20"/>
                <w:szCs w:val="20"/>
                <w:shd w:fill="FFFFFF" w:val="clear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</w:rPr>
              <w:t>Консультирование семей по мерам социальной поддержки: пособия, льготы, выплаты семьям с детьми, поддержка многодетных семей, порядок обращения за мерами поддержки</w:t>
            </w:r>
          </w:p>
        </w:tc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auto"/>
              <w:spacing w:lineRule="auto" w:line="240" w:before="0" w:after="120"/>
              <w:ind w:left="140" w:hanging="0"/>
              <w:jc w:val="center"/>
              <w:rPr>
                <w:rFonts w:ascii="PT Astra Serif" w:hAnsi="PT Astra Serif" w:cs="PT Astra Serif"/>
                <w:color w:val="000000" w:themeColor="text1"/>
                <w:sz w:val="20"/>
                <w:szCs w:val="20"/>
                <w:shd w:fill="FFFFFF" w:val="clear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</w:rPr>
              <w:t>Правовая помощь семьям, информирование о мерах социальной поддержки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</w:rPr>
              <w:t>с 8.00 до 16.00.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PT Astra Serif" w:hAnsi="PT Astra Serif" w:cs="PT Astra Serif"/>
                <w:bCs/>
                <w:color w:val="000000" w:themeColor="text1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8"/>
                <w:szCs w:val="28"/>
              </w:rPr>
              <w:t>Заведующий сектором юридической службы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</w:rPr>
              <w:t xml:space="preserve">06 июля-10 июля </w:t>
            </w:r>
          </w:p>
          <w:p>
            <w:pPr>
              <w:pStyle w:val="Normal"/>
              <w:widowControl w:val="false"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</w:rPr>
              <w:t xml:space="preserve">2026 года </w:t>
            </w:r>
          </w:p>
          <w:p>
            <w:pPr>
              <w:pStyle w:val="Normal"/>
              <w:widowControl w:val="false"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</w:rPr>
              <w:t xml:space="preserve">сектор юридической службы администрации Янтиковского муниципального округа 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PT Astra Serif" w:hAnsi="PT Astra Serif" w:cs="PT Astra Serif"/>
                <w:color w:val="000000" w:themeColor="text1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</w:rPr>
              <w:t>жители округа, обратившиеся за консультацией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Spacing"/>
              <w:widowControl w:val="false"/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</w:rPr>
              <w:t xml:space="preserve">Заведующий сектором юридической службы Иванова Александра Михайловна, +78354821939, </w:t>
            </w:r>
          </w:p>
          <w:p>
            <w:pPr>
              <w:pStyle w:val="NoSpacing"/>
              <w:widowControl w:val="false"/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</w:rPr>
              <w:t xml:space="preserve"> </w:t>
            </w:r>
            <w:hyperlink r:id="rId23" w:tgtFrame="mailto:yanyik_urist@cap.ru">
              <w:r>
                <w:rPr>
                  <w:rStyle w:val="-"/>
                  <w:rFonts w:eastAsia="PT Astra Serif" w:cs="PT Astra Serif" w:ascii="PT Astra Serif" w:hAnsi="PT Astra Serif"/>
                  <w:color w:val="000000" w:themeColor="text1"/>
                  <w:sz w:val="28"/>
                  <w:szCs w:val="28"/>
                  <w:lang w:val="en-US"/>
                </w:rPr>
                <w:t>yanyik_urist@cap.ru</w:t>
              </w:r>
            </w:hyperlink>
          </w:p>
          <w:p>
            <w:pPr>
              <w:pStyle w:val="NoSpacing"/>
              <w:widowControl w:val="false"/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pPr>
            <w:r>
              <w:rPr>
                <w:rFonts w:cs="PT Astra Serif" w:ascii="PT Astra Serif" w:hAnsi="PT Astra Serif"/>
                <w:color w:val="000000" w:themeColor="text1"/>
                <w:sz w:val="20"/>
                <w:szCs w:val="20"/>
              </w:rPr>
            </w:r>
          </w:p>
        </w:tc>
      </w:tr>
      <w:tr>
        <w:trPr/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4"/>
              </w:numPr>
              <w:spacing w:lineRule="auto" w:line="240" w:beforeAutospacing="0" w:before="0" w:afterAutospacing="0" w:after="0"/>
              <w:ind w:left="709" w:right="0" w:hanging="360"/>
              <w:contextualSpacing/>
              <w:jc w:val="left"/>
              <w:rPr>
                <w:rFonts w:ascii="PT Astra Serif" w:hAnsi="PT Astra Serif" w:cs="PT Astra Serif"/>
                <w:b/>
                <w:color w:val="000000" w:themeColor="text1"/>
                <w:sz w:val="28"/>
                <w:szCs w:val="28"/>
              </w:rPr>
            </w:pPr>
            <w:r>
              <w:rPr>
                <w:rFonts w:cs="PT Astra Serif" w:ascii="PT Astra Serif" w:hAnsi="PT Astra Serif"/>
                <w:b/>
                <w:color w:val="000000" w:themeColor="text1"/>
                <w:sz w:val="28"/>
                <w:szCs w:val="28"/>
              </w:rPr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auto"/>
              <w:spacing w:lineRule="auto" w:line="240"/>
              <w:jc w:val="center"/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</w:rPr>
              <w:t>Информационно-консультационная встреча с членами семей участников специальной военной операции по вопросам соблюдения и защиты их прав</w:t>
            </w:r>
          </w:p>
        </w:tc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auto"/>
              <w:spacing w:lineRule="auto" w:line="240" w:before="0" w:after="120"/>
              <w:ind w:left="140" w:hanging="0"/>
              <w:jc w:val="center"/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</w:rPr>
              <w:t>Правовое информирование и разъяснение мер социальной поддержки, льгот и гарантий членам семей участников специальной военной операции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</w:rPr>
              <w:t>С 10.00 до 12.00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PT Astra Serif" w:hAnsi="PT Astra Serif" w:cs="PT Astra Serif"/>
                <w:bCs/>
                <w:color w:val="000000" w:themeColor="text1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8"/>
                <w:szCs w:val="28"/>
              </w:rPr>
              <w:t>Заведующий сектором юридической службы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</w:rPr>
              <w:t xml:space="preserve">08 июля 2026 года </w:t>
            </w:r>
          </w:p>
          <w:p>
            <w:pPr>
              <w:pStyle w:val="Normal"/>
              <w:widowControl w:val="false"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</w:rPr>
              <w:t>сектор юридической службы администрации Янтиковского муниципального округа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PT Astra Serif" w:hAnsi="PT Astra Serif" w:cs="PT Astra Serif"/>
                <w:color w:val="000000" w:themeColor="text1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</w:rPr>
              <w:t>Члены семей участников СВО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Spacing"/>
              <w:widowControl w:val="false"/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</w:rPr>
              <w:t xml:space="preserve">Заведующий сектором юридической службы Иванова Александра Михайловна, +78354821939, </w:t>
            </w:r>
          </w:p>
          <w:p>
            <w:pPr>
              <w:pStyle w:val="NoSpacing"/>
              <w:widowControl w:val="false"/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</w:rPr>
              <w:t xml:space="preserve"> </w:t>
            </w:r>
            <w:hyperlink r:id="rId24" w:tgtFrame="mailto:yanyik_urist@cap.ru">
              <w:r>
                <w:rPr>
                  <w:rStyle w:val="-"/>
                  <w:rFonts w:eastAsia="PT Astra Serif" w:cs="PT Astra Serif" w:ascii="PT Astra Serif" w:hAnsi="PT Astra Serif"/>
                  <w:color w:val="000000" w:themeColor="text1"/>
                  <w:sz w:val="28"/>
                  <w:szCs w:val="28"/>
                  <w:lang w:val="en-US"/>
                </w:rPr>
                <w:t>yanyik_urist@cap.ru</w:t>
              </w:r>
            </w:hyperlink>
          </w:p>
          <w:p>
            <w:pPr>
              <w:pStyle w:val="NoSpacing"/>
              <w:widowControl w:val="false"/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pPr>
            <w:r>
              <w:rPr>
                <w:rFonts w:cs="PT Astra Serif" w:ascii="PT Astra Serif" w:hAnsi="PT Astra Serif"/>
                <w:color w:val="000000" w:themeColor="text1"/>
                <w:sz w:val="20"/>
                <w:szCs w:val="20"/>
              </w:rPr>
            </w:r>
          </w:p>
        </w:tc>
      </w:tr>
      <w:tr>
        <w:trPr/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4"/>
              </w:numPr>
              <w:spacing w:lineRule="auto" w:line="240" w:beforeAutospacing="0" w:before="0" w:afterAutospacing="0" w:after="0"/>
              <w:ind w:left="709" w:right="0" w:hanging="360"/>
              <w:contextualSpacing/>
              <w:jc w:val="left"/>
              <w:rPr>
                <w:rFonts w:ascii="PT Astra Serif" w:hAnsi="PT Astra Serif" w:cs="PT Astra Serif"/>
                <w:b/>
                <w:color w:val="000000" w:themeColor="text1"/>
                <w:sz w:val="28"/>
                <w:szCs w:val="28"/>
              </w:rPr>
            </w:pPr>
            <w:r>
              <w:rPr>
                <w:rFonts w:cs="PT Astra Serif" w:ascii="PT Astra Serif" w:hAnsi="PT Astra Serif"/>
                <w:b/>
                <w:color w:val="000000" w:themeColor="text1"/>
                <w:sz w:val="28"/>
                <w:szCs w:val="28"/>
              </w:rPr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PT Astra Serif" w:hAnsi="PT Astra Serif" w:cs="PT Astra Serif"/>
                <w:color w:val="000000" w:themeColor="text1"/>
              </w:rPr>
            </w:pPr>
            <w:r>
              <w:rPr>
                <w:rStyle w:val="10pt0pt"/>
                <w:rFonts w:eastAsia="PT Astra Serif" w:cs="PT Astra Serif" w:ascii="PT Astra Serif" w:hAnsi="PT Astra Serif"/>
                <w:color w:val="000000" w:themeColor="text1"/>
                <w:sz w:val="28"/>
                <w:szCs w:val="28"/>
              </w:rPr>
              <w:t>Консультационный пункт для родителей и несовершеннолетних, состоящих на профилактическом учете КДНиЗП, на тему: «Права, обязанности и ответственность несовершеннолетних и родителей»</w:t>
            </w:r>
          </w:p>
        </w:tc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</w:rPr>
              <w:t>Оказание правовой помощи, профилактика правонарушений, разъяснение административной и гражданско-правовой ответственности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</w:rPr>
              <w:t>С 8.00 до 16.00.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PT Astra Serif" w:hAnsi="PT Astra Serif" w:cs="PT Astra Serif"/>
                <w:bCs/>
                <w:color w:val="000000" w:themeColor="text1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8"/>
                <w:szCs w:val="28"/>
              </w:rPr>
              <w:t>Комиссия по делам несовершеннолетних и защите их прав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</w:rPr>
              <w:t xml:space="preserve">06 июля-10 июля 2026 года </w:t>
            </w:r>
          </w:p>
          <w:p>
            <w:pPr>
              <w:pStyle w:val="Normal"/>
              <w:widowControl w:val="false"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</w:rPr>
              <w:t xml:space="preserve">КДН, </w:t>
            </w:r>
          </w:p>
          <w:p>
            <w:pPr>
              <w:pStyle w:val="Normal"/>
              <w:widowControl w:val="false"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</w:rPr>
              <w:t>с. Янтиково, пр. Ленина, д.13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PT Astra Serif" w:hAnsi="PT Astra Serif" w:cs="PT Astra Serif"/>
                <w:color w:val="000000" w:themeColor="text1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</w:rPr>
              <w:t>Несовершеннолетние и их законные представители, из категории состоящих на профилактическом учете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Spacing"/>
              <w:widowControl w:val="false"/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</w:rPr>
              <w:t xml:space="preserve">Главный специалист – эксперт комиссии по делам несовершеннолетних и защите их прав Сергеева Надежда Аркадьевна, +78354821004, </w:t>
            </w:r>
            <w:hyperlink r:id="rId25" w:tgtFrame="mailto:yantik_kdn@cap.ru">
              <w:r>
                <w:rPr>
                  <w:rStyle w:val="-"/>
                  <w:rFonts w:eastAsia="PT Astra Serif" w:cs="PT Astra Serif" w:ascii="PT Astra Serif" w:hAnsi="PT Astra Serif"/>
                  <w:color w:val="000000" w:themeColor="text1"/>
                  <w:sz w:val="28"/>
                  <w:szCs w:val="28"/>
                </w:rPr>
                <w:t>yantik_kdn@cap.ru</w:t>
              </w:r>
            </w:hyperlink>
          </w:p>
          <w:p>
            <w:pPr>
              <w:pStyle w:val="NoSpacing"/>
              <w:widowControl w:val="false"/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pPr>
            <w:r>
              <w:rPr>
                <w:rFonts w:cs="PT Astra Serif" w:ascii="PT Astra Serif" w:hAnsi="PT Astra Serif"/>
                <w:color w:val="000000" w:themeColor="text1"/>
                <w:sz w:val="20"/>
                <w:szCs w:val="20"/>
              </w:rPr>
            </w:r>
          </w:p>
        </w:tc>
      </w:tr>
      <w:tr>
        <w:trPr/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4"/>
              </w:numPr>
              <w:spacing w:lineRule="auto" w:line="240" w:beforeAutospacing="0" w:before="0" w:afterAutospacing="0" w:after="0"/>
              <w:ind w:left="709" w:right="0" w:hanging="360"/>
              <w:contextualSpacing/>
              <w:jc w:val="left"/>
              <w:rPr>
                <w:rFonts w:ascii="PT Astra Serif" w:hAnsi="PT Astra Serif" w:cs="PT Astra Serif"/>
                <w:b/>
                <w:color w:val="000000" w:themeColor="text1"/>
                <w:sz w:val="28"/>
                <w:szCs w:val="28"/>
              </w:rPr>
            </w:pPr>
            <w:r>
              <w:rPr>
                <w:rFonts w:cs="PT Astra Serif" w:ascii="PT Astra Serif" w:hAnsi="PT Astra Serif"/>
                <w:b/>
                <w:color w:val="000000" w:themeColor="text1"/>
                <w:sz w:val="28"/>
                <w:szCs w:val="28"/>
              </w:rPr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auto"/>
              <w:spacing w:lineRule="auto" w:line="240"/>
              <w:jc w:val="center"/>
              <w:rPr>
                <w:rFonts w:ascii="PT Astra Serif" w:hAnsi="PT Astra Serif" w:cs="PT Astra Serif"/>
                <w:color w:val="000000" w:themeColor="text1"/>
                <w:sz w:val="20"/>
                <w:szCs w:val="20"/>
                <w:shd w:fill="FFFFFF" w:val="clear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  <w:shd w:fill="FFFFFF" w:val="clear"/>
              </w:rPr>
              <w:t>«Час вопросов и ответов» на тему: «Права семьи: алименты, место жительства ребенка, порядок общения с ребенком, имущественные вопросы супругов»</w:t>
            </w:r>
          </w:p>
        </w:tc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auto"/>
              <w:spacing w:lineRule="auto" w:line="240" w:before="0" w:after="120"/>
              <w:ind w:left="140" w:hanging="0"/>
              <w:jc w:val="center"/>
              <w:rPr>
                <w:rFonts w:ascii="PT Astra Serif" w:hAnsi="PT Astra Serif" w:cs="PT Astra Serif"/>
                <w:color w:val="000000" w:themeColor="text1"/>
                <w:sz w:val="20"/>
                <w:szCs w:val="20"/>
                <w:shd w:fill="FFFFFF" w:val="clear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  <w:shd w:fill="FFFFFF" w:val="clear"/>
              </w:rPr>
              <w:t>Индивидуальное консультирование, разъяснение норм семейного законодательства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</w:rPr>
              <w:t>С 14.00 до 16.00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PT Astra Serif" w:hAnsi="PT Astra Serif" w:cs="PT Astra Serif"/>
                <w:bCs/>
                <w:color w:val="000000" w:themeColor="text1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8"/>
                <w:szCs w:val="28"/>
              </w:rPr>
              <w:t>Заведующий сектором юридической службы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</w:rPr>
              <w:t>10 июля 2026 года сектор юридической службы администрации Янтиковского муниципального округа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PT Astra Serif" w:hAnsi="PT Astra Serif" w:cs="PT Astra Serif"/>
                <w:color w:val="000000" w:themeColor="text1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</w:rPr>
              <w:t>Родители, законные представители несовершеннолетних, супруги, бывшие супруги, граждане, имеющие несовершеннолетних детей, жители округа, нуждающиеся в разъяснении вопросов семейного законодательства.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Spacing"/>
              <w:widowControl w:val="false"/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</w:rPr>
              <w:t xml:space="preserve">Заведующий сектором юридической службы Иванова Александра Михайловна, +78354821939, </w:t>
            </w:r>
          </w:p>
          <w:p>
            <w:pPr>
              <w:pStyle w:val="NoSpacing"/>
              <w:widowControl w:val="false"/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</w:rPr>
              <w:t xml:space="preserve"> </w:t>
            </w:r>
            <w:hyperlink r:id="rId26" w:tgtFrame="mailto:yanyik_urist@cap.ru">
              <w:r>
                <w:rPr>
                  <w:rStyle w:val="-"/>
                  <w:rFonts w:eastAsia="PT Astra Serif" w:cs="PT Astra Serif" w:ascii="PT Astra Serif" w:hAnsi="PT Astra Serif"/>
                  <w:color w:val="000000" w:themeColor="text1"/>
                  <w:sz w:val="28"/>
                  <w:szCs w:val="28"/>
                  <w:lang w:val="en-US"/>
                </w:rPr>
                <w:t>yanyik_urist@cap.ru</w:t>
              </w:r>
            </w:hyperlink>
          </w:p>
          <w:p>
            <w:pPr>
              <w:pStyle w:val="NoSpacing"/>
              <w:widowControl w:val="false"/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pPr>
            <w:r>
              <w:rPr>
                <w:rFonts w:cs="PT Astra Serif" w:ascii="PT Astra Serif" w:hAnsi="PT Astra Serif"/>
                <w:color w:val="000000" w:themeColor="text1"/>
                <w:sz w:val="20"/>
                <w:szCs w:val="20"/>
              </w:rPr>
            </w:r>
          </w:p>
        </w:tc>
      </w:tr>
      <w:tr>
        <w:trPr/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4"/>
              </w:numPr>
              <w:spacing w:lineRule="auto" w:line="240" w:beforeAutospacing="0" w:before="0" w:afterAutospacing="0" w:after="0"/>
              <w:ind w:left="709" w:right="0" w:hanging="360"/>
              <w:contextualSpacing/>
              <w:jc w:val="left"/>
              <w:rPr>
                <w:rFonts w:ascii="PT Astra Serif" w:hAnsi="PT Astra Serif" w:cs="PT Astra Serif"/>
                <w:b/>
                <w:color w:val="000000" w:themeColor="text1"/>
                <w:sz w:val="28"/>
                <w:szCs w:val="28"/>
              </w:rPr>
            </w:pPr>
            <w:r>
              <w:rPr>
                <w:rFonts w:cs="PT Astra Serif" w:ascii="PT Astra Serif" w:hAnsi="PT Astra Serif"/>
                <w:b/>
                <w:color w:val="000000" w:themeColor="text1"/>
                <w:sz w:val="28"/>
                <w:szCs w:val="28"/>
              </w:rPr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PT Astra Serif" w:hAnsi="PT Astra Serif" w:cs="PT Astra Serif"/>
                <w:color w:val="000000" w:themeColor="text1"/>
              </w:rPr>
            </w:pPr>
            <w:r>
              <w:rPr>
                <w:rStyle w:val="10pt0pt"/>
                <w:rFonts w:eastAsia="PT Astra Serif" w:cs="PT Astra Serif" w:ascii="PT Astra Serif" w:hAnsi="PT Astra Serif"/>
                <w:color w:val="000000" w:themeColor="text1"/>
                <w:sz w:val="28"/>
                <w:szCs w:val="28"/>
              </w:rPr>
              <w:t xml:space="preserve">Книжная выставка </w:t>
            </w:r>
          </w:p>
          <w:p>
            <w:pPr>
              <w:pStyle w:val="Normal"/>
              <w:widowControl w:val="false"/>
              <w:jc w:val="center"/>
              <w:rPr>
                <w:rFonts w:ascii="PT Astra Serif" w:hAnsi="PT Astra Serif" w:cs="PT Astra Serif"/>
                <w:color w:val="000000" w:themeColor="text1"/>
              </w:rPr>
            </w:pPr>
            <w:r>
              <w:rPr>
                <w:rStyle w:val="10pt0pt"/>
                <w:rFonts w:eastAsia="PT Astra Serif" w:cs="PT Astra Serif" w:ascii="PT Astra Serif" w:hAnsi="PT Astra Serif"/>
                <w:color w:val="000000" w:themeColor="text1"/>
                <w:sz w:val="28"/>
                <w:szCs w:val="28"/>
              </w:rPr>
              <w:t>«Азбука семейного права»</w:t>
            </w:r>
          </w:p>
        </w:tc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</w:rPr>
              <w:t>Воспитательная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</w:rPr>
              <w:t>с 8.00 до 16.00.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PT Astra Serif" w:hAnsi="PT Astra Serif" w:cs="PT Astra Serif"/>
                <w:bCs/>
                <w:color w:val="000000" w:themeColor="text1"/>
              </w:rPr>
            </w:pPr>
            <w:r>
              <w:rPr>
                <w:rFonts w:eastAsia="PT Astra Serif" w:cs="PT Astra Serif" w:ascii="PT Astra Serif" w:hAnsi="PT Astra Serif"/>
                <w:bCs/>
                <w:color w:val="000000" w:themeColor="text1"/>
                <w:sz w:val="28"/>
                <w:szCs w:val="28"/>
              </w:rPr>
              <w:t>Сотрудники МБУК «ЦБС» Янтиковского муниципального округа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</w:rPr>
              <w:t xml:space="preserve">06 июля-10 июля 2026 года, МБУК «ЦБС» Янтиковского муниципального округа, </w:t>
            </w:r>
          </w:p>
          <w:p>
            <w:pPr>
              <w:pStyle w:val="Normal"/>
              <w:widowControl w:val="false"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</w:rPr>
              <w:t>с. Янтиково, пр.Ленина, д.3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 w:asciiTheme="majorBidi" w:cstheme="majorBidi" w:hAnsiTheme="majorBidi"/>
                <w:color w:val="000000" w:themeColor="text1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</w:rPr>
              <w:t>Жители округа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Spacing"/>
              <w:widowControl w:val="false"/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</w:rPr>
              <w:t xml:space="preserve">Директор МБУК «ЦБС» Янтиковского муниципального округа Абрамова Алёна Николаевна, </w:t>
            </w:r>
          </w:p>
          <w:p>
            <w:pPr>
              <w:pStyle w:val="NoSpacing"/>
              <w:widowControl w:val="false"/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</w:rPr>
              <w:t xml:space="preserve">8 (83548)2-10-58, </w:t>
            </w:r>
            <w:hyperlink r:id="rId27" w:tgtFrame="mailto:yancdb@mail.ru">
              <w:r>
                <w:rPr>
                  <w:rStyle w:val="-"/>
                  <w:rFonts w:eastAsia="PT Astra Serif" w:cs="PT Astra Serif" w:ascii="PT Astra Serif" w:hAnsi="PT Astra Serif"/>
                  <w:color w:val="000000" w:themeColor="text1"/>
                  <w:sz w:val="28"/>
                  <w:szCs w:val="28"/>
                </w:rPr>
                <w:t>yancdb@mail.ru</w:t>
              </w:r>
            </w:hyperlink>
          </w:p>
          <w:p>
            <w:pPr>
              <w:pStyle w:val="NoSpacing"/>
              <w:widowControl w:val="false"/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pPr>
            <w:r>
              <w:rPr>
                <w:rFonts w:cs="PT Astra Serif" w:ascii="PT Astra Serif" w:hAnsi="PT Astra Serif"/>
                <w:color w:val="000000" w:themeColor="text1"/>
                <w:sz w:val="20"/>
                <w:szCs w:val="20"/>
              </w:rPr>
            </w:r>
          </w:p>
        </w:tc>
      </w:tr>
      <w:tr>
        <w:trPr/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4"/>
              </w:numPr>
              <w:spacing w:lineRule="auto" w:line="240" w:beforeAutospacing="0" w:before="0" w:afterAutospacing="0" w:after="0"/>
              <w:ind w:left="709" w:right="0" w:hanging="360"/>
              <w:contextualSpacing/>
              <w:jc w:val="left"/>
              <w:rPr>
                <w:rFonts w:ascii="PT Astra Serif" w:hAnsi="PT Astra Serif" w:cs="PT Astra Serif"/>
                <w:b/>
                <w:color w:val="000000" w:themeColor="text1"/>
                <w:sz w:val="28"/>
                <w:szCs w:val="28"/>
              </w:rPr>
            </w:pPr>
            <w:r>
              <w:rPr>
                <w:rFonts w:cs="PT Astra Serif" w:ascii="PT Astra Serif" w:hAnsi="PT Astra Serif"/>
                <w:b/>
                <w:color w:val="000000" w:themeColor="text1"/>
                <w:sz w:val="28"/>
                <w:szCs w:val="28"/>
              </w:rPr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</w:rPr>
              <w:t>Информационный час «Мои права! Мои обязанности!»</w:t>
            </w:r>
          </w:p>
        </w:tc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</w:rPr>
              <w:t>Правовое просвещение и формирование основ правовой культуры населения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</w:rPr>
              <w:t>1 час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</w:rPr>
              <w:t>Работники Тюмеревского ДК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Spacing"/>
              <w:widowControl w:val="false"/>
              <w:jc w:val="center"/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</w:rPr>
              <w:t>06.07.2026</w:t>
            </w:r>
          </w:p>
          <w:p>
            <w:pPr>
              <w:pStyle w:val="NoSpacing"/>
              <w:widowControl w:val="false"/>
              <w:jc w:val="center"/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</w:rPr>
              <w:t xml:space="preserve">Тюмеревский дом культуры </w:t>
            </w:r>
          </w:p>
          <w:p>
            <w:pPr>
              <w:pStyle w:val="NoSpacing"/>
              <w:widowControl w:val="false"/>
              <w:jc w:val="center"/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</w:rPr>
              <w:t>(д. Тюмерево, ул. Калинина, д. 4)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 w:asciiTheme="majorBidi" w:cstheme="majorBidi" w:hAnsiTheme="majorBidi"/>
                <w:color w:val="000000" w:themeColor="text1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</w:rPr>
              <w:t>Жители Тюмеревского сельского поселения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Spacing"/>
              <w:widowControl w:val="false"/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</w:rPr>
              <w:t>Заведующий ДК, Зайцева А.В., +79527599568</w:t>
            </w:r>
          </w:p>
          <w:p>
            <w:pPr>
              <w:pStyle w:val="NoSpacing"/>
              <w:widowControl w:val="false"/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pPr>
            <w:hyperlink r:id="rId28" w:tgtFrame="mailto:annaksenia1982@gmail.com">
              <w:r>
                <w:rPr>
                  <w:rStyle w:val="-"/>
                  <w:rFonts w:eastAsia="PT Astra Serif" w:cs="PT Astra Serif" w:ascii="PT Astra Serif" w:hAnsi="PT Astra Serif"/>
                  <w:color w:val="000000" w:themeColor="text1"/>
                  <w:sz w:val="28"/>
                  <w:szCs w:val="28"/>
                </w:rPr>
                <w:t>annaksenia1982@gmail.com</w:t>
              </w:r>
            </w:hyperlink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</w:rPr>
              <w:t xml:space="preserve"> </w:t>
            </w:r>
          </w:p>
        </w:tc>
      </w:tr>
      <w:tr>
        <w:trPr/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4"/>
              </w:numPr>
              <w:spacing w:lineRule="auto" w:line="240" w:beforeAutospacing="0" w:before="0" w:afterAutospacing="0" w:after="0"/>
              <w:ind w:left="709" w:right="0" w:hanging="360"/>
              <w:contextualSpacing/>
              <w:jc w:val="left"/>
              <w:rPr>
                <w:rFonts w:ascii="PT Astra Serif" w:hAnsi="PT Astra Serif" w:cs="PT Astra Serif"/>
                <w:b/>
                <w:color w:val="000000" w:themeColor="text1"/>
                <w:sz w:val="28"/>
                <w:szCs w:val="28"/>
              </w:rPr>
            </w:pPr>
            <w:r>
              <w:rPr>
                <w:rFonts w:cs="PT Astra Serif" w:ascii="PT Astra Serif" w:hAnsi="PT Astra Serif"/>
                <w:b/>
                <w:color w:val="000000" w:themeColor="text1"/>
                <w:sz w:val="28"/>
                <w:szCs w:val="28"/>
              </w:rPr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Spacing"/>
              <w:widowControl w:val="false"/>
              <w:jc w:val="center"/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</w:rPr>
              <w:t>Час правового просвещения «Государственные меры поддержки семей»</w:t>
            </w:r>
          </w:p>
        </w:tc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</w:rPr>
              <w:t>Информирование семей о мерах государственной социальной поддержки и порядке их получения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</w:rPr>
              <w:t>1 час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</w:rPr>
              <w:t>Работники Можарского ДК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Spacing"/>
              <w:widowControl w:val="false"/>
              <w:jc w:val="center"/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</w:rPr>
              <w:t>10.07.2026</w:t>
            </w:r>
          </w:p>
          <w:p>
            <w:pPr>
              <w:pStyle w:val="NoSpacing"/>
              <w:widowControl w:val="false"/>
              <w:jc w:val="center"/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</w:rPr>
              <w:t xml:space="preserve">Можарский дом культуры </w:t>
            </w:r>
          </w:p>
          <w:p>
            <w:pPr>
              <w:pStyle w:val="NoSpacing"/>
              <w:widowControl w:val="false"/>
              <w:jc w:val="center"/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</w:rPr>
              <w:t>(с. Можарки, ул. Ленина, д. 33)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 w:asciiTheme="majorBidi" w:cstheme="majorBidi" w:hAnsiTheme="majorBidi"/>
                <w:color w:val="000000" w:themeColor="text1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</w:rPr>
              <w:t>Жители Можарского сельского поселения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Spacing"/>
              <w:widowControl w:val="false"/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</w:rPr>
              <w:t xml:space="preserve">Заведующий ДК, </w:t>
            </w:r>
          </w:p>
          <w:p>
            <w:pPr>
              <w:pStyle w:val="NoSpacing"/>
              <w:widowControl w:val="false"/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</w:rPr>
              <w:t>Демина Н.И.,</w:t>
            </w:r>
          </w:p>
          <w:p>
            <w:pPr>
              <w:pStyle w:val="Normal"/>
              <w:widowControl w:val="false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</w:rPr>
              <w:t>+79061359985</w:t>
            </w:r>
          </w:p>
          <w:p>
            <w:pPr>
              <w:pStyle w:val="Normal"/>
              <w:widowControl w:val="false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hyperlink r:id="rId29" w:tgtFrame="mailto:nadejdademina021070@yandex.ru">
              <w:r>
                <w:rPr>
                  <w:rStyle w:val="-"/>
                  <w:rFonts w:eastAsia="PT Astra Serif" w:cs="PT Astra Serif" w:ascii="PT Astra Serif" w:hAnsi="PT Astra Serif"/>
                  <w:color w:val="000000" w:themeColor="text1"/>
                  <w:sz w:val="28"/>
                  <w:szCs w:val="28"/>
                  <w:lang w:val="en-US"/>
                </w:rPr>
                <w:t>nadejdademina021070@yandex.ru</w:t>
              </w:r>
            </w:hyperlink>
          </w:p>
        </w:tc>
      </w:tr>
      <w:tr>
        <w:trPr/>
        <w:tc>
          <w:tcPr>
            <w:tcW w:w="1513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b/>
                <w:bCs/>
                <w:color w:val="000000" w:themeColor="text1"/>
                <w:sz w:val="28"/>
                <w:szCs w:val="28"/>
              </w:rPr>
              <w:t>КУ Чувашской Республики«Центр предоставления мер социальной поддержки» Минтруда Чувашии</w:t>
            </w:r>
          </w:p>
        </w:tc>
      </w:tr>
      <w:tr>
        <w:trPr>
          <w:trHeight w:val="3119" w:hRule="atLeast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5"/>
              </w:numPr>
              <w:spacing w:lineRule="auto" w:line="240" w:beforeAutospacing="0" w:before="0" w:afterAutospacing="0" w:after="0"/>
              <w:ind w:left="709" w:right="0" w:hanging="360"/>
              <w:contextualSpacing/>
              <w:jc w:val="left"/>
              <w:rPr>
                <w:rFonts w:ascii="PT Astra Serif" w:hAnsi="PT Astra Serif" w:cs="PT Astra Serif"/>
                <w:b/>
                <w:color w:val="000000" w:themeColor="text1"/>
                <w:sz w:val="28"/>
                <w:szCs w:val="28"/>
              </w:rPr>
            </w:pPr>
            <w:r>
              <w:rPr>
                <w:rFonts w:cs="PT Astra Serif" w:ascii="PT Astra Serif" w:hAnsi="PT Astra Serif"/>
                <w:b/>
                <w:color w:val="000000" w:themeColor="text1"/>
                <w:sz w:val="28"/>
                <w:szCs w:val="28"/>
              </w:rPr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99"/>
              <w:ind w:left="0" w:right="0" w:hanging="0"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</w:rPr>
              <w:t>Издание брошюры «Меры социальной поддержки семей с детьми»</w:t>
            </w:r>
          </w:p>
        </w:tc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99"/>
              <w:ind w:left="0" w:right="0" w:hanging="0"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</w:rPr>
              <w:t>Информирование семей с детьми о предоставляемых в Чувашской Республике мерах социальной поддержки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99"/>
              <w:ind w:left="0" w:right="0" w:hanging="0"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99"/>
              <w:ind w:left="0" w:right="0" w:hanging="0"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99"/>
              <w:ind w:left="0" w:right="0" w:hanging="0"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</w:rPr>
              <w:t>Заключение договора на изготовле-ние брошюры — в срок до 31.08.2026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99"/>
              <w:ind w:left="0" w:right="0" w:hanging="0"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</w:rPr>
              <w:t>Целевая аудитория — семьи с детьми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99"/>
              <w:ind w:left="0" w:right="0" w:hanging="0"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</w:rPr>
              <w:t>Начальник организационно — хозяйственного отдела О.В. Енцова, тел. 23-52-89, centr-msp9@rchuv.ru</w:t>
            </w:r>
          </w:p>
        </w:tc>
      </w:tr>
      <w:tr>
        <w:trPr/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5"/>
              </w:numPr>
              <w:spacing w:lineRule="auto" w:line="240" w:beforeAutospacing="0" w:before="0" w:afterAutospacing="0" w:after="0"/>
              <w:ind w:left="709" w:right="0" w:hanging="360"/>
              <w:contextualSpacing/>
              <w:jc w:val="left"/>
              <w:rPr>
                <w:rFonts w:ascii="PT Astra Serif" w:hAnsi="PT Astra Serif" w:cs="PT Astra Serif"/>
                <w:b/>
                <w:color w:val="000000" w:themeColor="text1"/>
                <w:sz w:val="28"/>
                <w:szCs w:val="28"/>
              </w:rPr>
            </w:pPr>
            <w:r>
              <w:rPr>
                <w:rFonts w:cs="PT Astra Serif" w:ascii="PT Astra Serif" w:hAnsi="PT Astra Serif"/>
                <w:b/>
                <w:color w:val="000000" w:themeColor="text1"/>
                <w:sz w:val="28"/>
                <w:szCs w:val="28"/>
              </w:rPr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99"/>
              <w:ind w:left="0" w:right="0" w:hanging="0"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</w:rPr>
              <w:t>Оказание бесплатной юридической помощи должностными лицами обособленных подразделений Учреждения в городских (муниципальных) округах Чувашской Республики</w:t>
            </w:r>
          </w:p>
        </w:tc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99"/>
              <w:ind w:left="0" w:right="0" w:hanging="0"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</w:rPr>
              <w:t>Оказание бесплатной консультативной помощи семьям с детьми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99"/>
              <w:ind w:left="0" w:right="0" w:hanging="0"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99"/>
              <w:ind w:left="0" w:right="0" w:hanging="0"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99"/>
              <w:ind w:left="0" w:right="0" w:hanging="0"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</w:rPr>
              <w:t>С 6 по 12 июля 2026 года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99"/>
              <w:ind w:left="0" w:right="0" w:hanging="0"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</w:rPr>
              <w:t>Целевая аудитория — семьи с детьми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99"/>
              <w:ind w:left="0" w:right="0" w:hanging="0"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eastAsia="PT Astra Serif" w:cs="PT Astra Serif" w:ascii="PT Astra Serif" w:hAnsi="PT Astra Serif"/>
                <w:color w:val="000000" w:themeColor="text1"/>
                <w:sz w:val="28"/>
                <w:szCs w:val="28"/>
              </w:rPr>
              <w:t>Начальник организационно — хозяйственного отдела О.В. Енцова, тел. 23-52-89, centr-msp9@rchuv.ru</w:t>
            </w:r>
          </w:p>
        </w:tc>
      </w:tr>
      <w:tr>
        <w:trPr/>
        <w:tc>
          <w:tcPr>
            <w:tcW w:w="1513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</w:tbl>
    <w:p>
      <w:pPr>
        <w:pStyle w:val="Normal"/>
        <w:tabs>
          <w:tab w:val="clear" w:pos="708"/>
          <w:tab w:val="left" w:pos="3435" w:leader="none"/>
        </w:tabs>
        <w:spacing w:lineRule="auto" w:line="240" w:beforeAutospacing="0" w:before="0" w:afterAutospacing="0" w:after="0"/>
        <w:rPr>
          <w:rFonts w:ascii="Arimo" w:hAnsi="Arimo" w:cs="Arimo"/>
          <w:sz w:val="22"/>
          <w:szCs w:val="22"/>
        </w:rPr>
      </w:pPr>
      <w:r>
        <w:rPr>
          <w:rFonts w:cs="Arimo" w:ascii="Arimo" w:hAnsi="Arimo"/>
          <w:sz w:val="22"/>
          <w:szCs w:val="22"/>
        </w:rPr>
      </w:r>
    </w:p>
    <w:p>
      <w:pPr>
        <w:pStyle w:val="Normal"/>
        <w:tabs>
          <w:tab w:val="clear" w:pos="708"/>
          <w:tab w:val="left" w:pos="3435" w:leader="none"/>
        </w:tabs>
        <w:spacing w:lineRule="auto" w:line="240" w:beforeAutospacing="0" w:before="0" w:afterAutospacing="0" w:after="0"/>
        <w:rPr>
          <w:rFonts w:ascii="Arimo" w:hAnsi="Arimo" w:cs="Arimo"/>
          <w:sz w:val="22"/>
          <w:szCs w:val="22"/>
        </w:rPr>
      </w:pPr>
      <w:r>
        <w:rPr>
          <w:rFonts w:cs="Arimo" w:ascii="Arimo" w:hAnsi="Arimo"/>
          <w:sz w:val="22"/>
          <w:szCs w:val="22"/>
        </w:rPr>
      </w:r>
    </w:p>
    <w:p>
      <w:pPr>
        <w:pStyle w:val="Normal"/>
        <w:tabs>
          <w:tab w:val="clear" w:pos="708"/>
          <w:tab w:val="left" w:pos="3435" w:leader="none"/>
        </w:tabs>
        <w:spacing w:lineRule="auto" w:line="240" w:beforeAutospacing="0" w:before="0" w:afterAutospacing="0" w:after="0"/>
        <w:rPr>
          <w:rFonts w:ascii="Arimo" w:hAnsi="Arimo" w:cs="Arimo"/>
          <w:sz w:val="22"/>
          <w:szCs w:val="22"/>
        </w:rPr>
      </w:pPr>
      <w:r>
        <w:rPr>
          <w:rFonts w:cs="Arimo" w:ascii="Arimo" w:hAnsi="Arimo"/>
          <w:sz w:val="22"/>
          <w:szCs w:val="22"/>
        </w:rPr>
      </w:r>
    </w:p>
    <w:sectPr>
      <w:type w:val="nextPage"/>
      <w:pgSz w:orient="landscape" w:w="16838" w:h="11906"/>
      <w:pgMar w:left="1134" w:right="1134" w:gutter="0" w:header="0" w:top="567" w:footer="0" w:bottom="85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Times New Roman">
    <w:charset w:val="01"/>
    <w:family w:val="roman"/>
    <w:pitch w:val="default"/>
  </w:font>
  <w:font w:name="Arial">
    <w:charset w:val="01"/>
    <w:family w:val="roman"/>
    <w:pitch w:val="default"/>
  </w:font>
  <w:font w:name="Batang">
    <w:altName w:val="바탕"/>
    <w:charset w:val="01"/>
    <w:family w:val="roman"/>
    <w:pitch w:val="default"/>
  </w:font>
  <w:font w:name="MS Gothic">
    <w:charset w:val="01"/>
    <w:family w:val="roman"/>
    <w:pitch w:val="default"/>
  </w:font>
  <w:font w:name="Calibri Light">
    <w:charset w:val="01"/>
    <w:family w:val="roman"/>
    <w:pitch w:val="default"/>
  </w:font>
  <w:font w:name="PT Astra Serif">
    <w:charset w:val="01"/>
    <w:family w:val="roman"/>
    <w:pitch w:val="default"/>
  </w:font>
  <w:font w:name="Arimo">
    <w:altName w:val="arial"/>
    <w:charset w:val="01"/>
    <w:family w:val="roman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70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2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4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6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58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0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2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4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69" w:hanging="180"/>
      </w:pPr>
      <w:rPr/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70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70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70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0"/>
        </w:tabs>
        <w:ind w:left="70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6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w="http://schemas.openxmlformats.org/wordprocessingml/2006/main">
  <w:zoom w:val="bestFit" w:percent="157"/>
  <w:defaultTabStop w:val="708"/>
  <w:autoHyphenation w:val="true"/>
  <w:hyphenationZone w:val="36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Arial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240" w:beforeAutospacing="0" w:before="0" w:afterAutospacing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ru-RU" w:eastAsia="ru-RU" w:bidi="ar-SA"/>
    </w:rPr>
  </w:style>
  <w:style w:type="paragraph" w:styleId="1">
    <w:name w:val="Heading 1"/>
    <w:basedOn w:val="Normal"/>
    <w:uiPriority w:val="9"/>
    <w:qFormat/>
    <w:pPr>
      <w:keepNext w:val="true"/>
      <w:keepLines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2">
    <w:name w:val="Heading 2"/>
    <w:basedOn w:val="Normal"/>
    <w:uiPriority w:val="9"/>
    <w:unhideWhenUsed/>
    <w:qFormat/>
    <w:pPr>
      <w:keepNext w:val="true"/>
      <w:keepLines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3">
    <w:name w:val="Heading 3"/>
    <w:basedOn w:val="Normal"/>
    <w:uiPriority w:val="9"/>
    <w:unhideWhenUsed/>
    <w:qFormat/>
    <w:pPr>
      <w:keepNext w:val="true"/>
      <w:keepLines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4">
    <w:name w:val="Heading 4"/>
    <w:basedOn w:val="Normal"/>
    <w:uiPriority w:val="9"/>
    <w:unhideWhenUsed/>
    <w:qFormat/>
    <w:pPr>
      <w:keepNext w:val="true"/>
      <w:keepLines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5">
    <w:name w:val="Heading 5"/>
    <w:basedOn w:val="Normal"/>
    <w:uiPriority w:val="9"/>
    <w:unhideWhenUsed/>
    <w:qFormat/>
    <w:pPr>
      <w:keepNext w:val="true"/>
      <w:keepLines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6">
    <w:name w:val="Heading 6"/>
    <w:basedOn w:val="Normal"/>
    <w:uiPriority w:val="9"/>
    <w:unhideWhenUsed/>
    <w:qFormat/>
    <w:pPr>
      <w:keepNext w:val="true"/>
      <w:keepLines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7">
    <w:name w:val="Heading 7"/>
    <w:basedOn w:val="Normal"/>
    <w:uiPriority w:val="9"/>
    <w:unhideWhenUsed/>
    <w:qFormat/>
    <w:pPr>
      <w:keepNext w:val="true"/>
      <w:keepLines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8">
    <w:name w:val="Heading 8"/>
    <w:basedOn w:val="Normal"/>
    <w:uiPriority w:val="9"/>
    <w:unhideWhenUsed/>
    <w:qFormat/>
    <w:pPr>
      <w:keepNext w:val="true"/>
      <w:keepLines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9">
    <w:name w:val="Heading 9"/>
    <w:basedOn w:val="Normal"/>
    <w:uiPriority w:val="9"/>
    <w:unhideWhenUsed/>
    <w:qFormat/>
    <w:pPr>
      <w:keepNext w:val="true"/>
      <w:keepLines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Heading1Char">
    <w:name w:val="Heading 1 Char"/>
    <w:basedOn w:val="DefaultParagraphFont"/>
    <w:uiPriority w:val="9"/>
    <w:qFormat/>
    <w:rPr>
      <w:rFonts w:ascii="Arial" w:hAnsi="Arial" w:eastAsia="Arial" w:cs="Arial"/>
      <w:sz w:val="40"/>
      <w:szCs w:val="40"/>
    </w:rPr>
  </w:style>
  <w:style w:type="character" w:styleId="Heading2Char">
    <w:name w:val="Heading 2 Char"/>
    <w:basedOn w:val="DefaultParagraphFont"/>
    <w:uiPriority w:val="9"/>
    <w:qFormat/>
    <w:rPr>
      <w:rFonts w:ascii="Arial" w:hAnsi="Arial" w:eastAsia="Arial" w:cs="Arial"/>
      <w:sz w:val="34"/>
    </w:rPr>
  </w:style>
  <w:style w:type="character" w:styleId="Heading3Char">
    <w:name w:val="Heading 3 Char"/>
    <w:basedOn w:val="DefaultParagraphFont"/>
    <w:uiPriority w:val="9"/>
    <w:qFormat/>
    <w:rPr>
      <w:rFonts w:ascii="Arial" w:hAnsi="Arial" w:eastAsia="Arial" w:cs="Arial"/>
      <w:sz w:val="30"/>
      <w:szCs w:val="30"/>
    </w:rPr>
  </w:style>
  <w:style w:type="character" w:styleId="Heading4Char">
    <w:name w:val="Heading 4 Char"/>
    <w:basedOn w:val="DefaultParagraphFont"/>
    <w:uiPriority w:val="9"/>
    <w:qFormat/>
    <w:rPr>
      <w:rFonts w:ascii="Arial" w:hAnsi="Arial" w:eastAsia="Arial" w:cs="Arial"/>
      <w:b/>
      <w:bCs/>
      <w:sz w:val="26"/>
      <w:szCs w:val="26"/>
    </w:rPr>
  </w:style>
  <w:style w:type="character" w:styleId="Heading5Char">
    <w:name w:val="Heading 5 Char"/>
    <w:basedOn w:val="DefaultParagraphFont"/>
    <w:uiPriority w:val="9"/>
    <w:qFormat/>
    <w:rPr>
      <w:rFonts w:ascii="Arial" w:hAnsi="Arial" w:eastAsia="Arial" w:cs="Arial"/>
      <w:b/>
      <w:bCs/>
      <w:sz w:val="24"/>
      <w:szCs w:val="24"/>
    </w:rPr>
  </w:style>
  <w:style w:type="character" w:styleId="Heading6Char">
    <w:name w:val="Heading 6 Char"/>
    <w:basedOn w:val="DefaultParagraphFont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Heading7Char">
    <w:name w:val="Heading 7 Char"/>
    <w:basedOn w:val="DefaultParagraphFont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Heading8Char">
    <w:name w:val="Heading 8 Char"/>
    <w:basedOn w:val="DefaultParagraphFont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Heading9Char">
    <w:name w:val="Heading 9 Char"/>
    <w:basedOn w:val="DefaultParagraphFont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TitleChar">
    <w:name w:val="Title Char"/>
    <w:basedOn w:val="DefaultParagraphFont"/>
    <w:uiPriority w:val="10"/>
    <w:qFormat/>
    <w:rPr>
      <w:sz w:val="48"/>
      <w:szCs w:val="48"/>
    </w:rPr>
  </w:style>
  <w:style w:type="character" w:styleId="SubtitleChar">
    <w:name w:val="Subtitle Char"/>
    <w:basedOn w:val="DefaultParagraphFont"/>
    <w:uiPriority w:val="11"/>
    <w:qFormat/>
    <w:rPr>
      <w:sz w:val="24"/>
      <w:szCs w:val="24"/>
    </w:rPr>
  </w:style>
  <w:style w:type="character" w:styleId="QuoteChar">
    <w:name w:val="Quote Char"/>
    <w:uiPriority w:val="29"/>
    <w:qFormat/>
    <w:rPr>
      <w:i/>
    </w:rPr>
  </w:style>
  <w:style w:type="character" w:styleId="IntenseQuoteChar">
    <w:name w:val="Intense Quote Char"/>
    <w:uiPriority w:val="30"/>
    <w:qFormat/>
    <w:rPr>
      <w:i/>
    </w:rPr>
  </w:style>
  <w:style w:type="character" w:styleId="HeaderChar">
    <w:name w:val="Header Char"/>
    <w:basedOn w:val="DefaultParagraphFont"/>
    <w:uiPriority w:val="99"/>
    <w:qFormat/>
    <w:rPr/>
  </w:style>
  <w:style w:type="character" w:styleId="FooterChar">
    <w:name w:val="Footer Char"/>
    <w:basedOn w:val="DefaultParagraphFont"/>
    <w:uiPriority w:val="99"/>
    <w:qFormat/>
    <w:rPr/>
  </w:style>
  <w:style w:type="character" w:styleId="CaptionChar">
    <w:name w:val="Caption Char"/>
    <w:uiPriority w:val="99"/>
    <w:qFormat/>
    <w:rPr/>
  </w:style>
  <w:style w:type="character" w:styleId="FootnoteTextChar">
    <w:name w:val="Footnote Text Char"/>
    <w:uiPriority w:val="99"/>
    <w:qFormat/>
    <w:rPr>
      <w:sz w:val="18"/>
    </w:rPr>
  </w:style>
  <w:style w:type="character" w:styleId="Style5">
    <w:name w:val="Символ сноски"/>
    <w:qFormat/>
    <w:rPr>
      <w:vertAlign w:val="superscript"/>
    </w:rPr>
  </w:style>
  <w:style w:type="character" w:styleId="Style6">
    <w:name w:val="Footnote Reference"/>
    <w:rPr>
      <w:vertAlign w:val="superscript"/>
    </w:rPr>
  </w:style>
  <w:style w:type="character" w:styleId="EndnoteTextChar">
    <w:name w:val="Endnote Text Char"/>
    <w:uiPriority w:val="99"/>
    <w:qFormat/>
    <w:rPr>
      <w:sz w:val="20"/>
    </w:rPr>
  </w:style>
  <w:style w:type="character" w:styleId="Style7">
    <w:name w:val="Символ концевой сноски"/>
    <w:qFormat/>
    <w:rPr>
      <w:vertAlign w:val="superscript"/>
    </w:rPr>
  </w:style>
  <w:style w:type="character" w:styleId="Style8">
    <w:name w:val="Endnote Reference"/>
    <w:rPr>
      <w:vertAlign w:val="superscript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-" w:customStyle="1">
    <w:name w:val="Hyperlink"/>
    <w:qFormat/>
    <w:rPr>
      <w:color w:val="0066CC"/>
      <w:u w:val="single"/>
      <w:lang w:val="en-US" w:eastAsia="en-US" w:bidi="en-US"/>
    </w:rPr>
  </w:style>
  <w:style w:type="character" w:styleId="Style9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tyle10" w:customStyle="1">
    <w:name w:val="Основной текст_"/>
    <w:basedOn w:val="DefaultParagraphFont"/>
    <w:qFormat/>
    <w:rPr>
      <w:rFonts w:ascii="Times New Roman" w:hAnsi="Times New Roman" w:eastAsia="Times New Roman" w:cs="Times New Roman"/>
      <w:spacing w:val="2"/>
      <w:shd w:fill="FFFFFF" w:val="clear"/>
    </w:rPr>
  </w:style>
  <w:style w:type="character" w:styleId="115pt0pt" w:customStyle="1">
    <w:name w:val="Основной текст + 11;5 pt;Полужирный;Интервал 0 pt"/>
    <w:basedOn w:val="Style10"/>
    <w:qFormat/>
    <w:rPr>
      <w:rFonts w:ascii="Times New Roman" w:hAnsi="Times New Roman" w:eastAsia="Times New Roman" w:cs="Times New Roman"/>
      <w:b/>
      <w:bCs/>
      <w:color w:val="000000"/>
      <w:spacing w:val="3"/>
      <w:sz w:val="23"/>
      <w:szCs w:val="23"/>
      <w:shd w:fill="FFFFFF" w:val="clear"/>
      <w:lang w:val="ru-RU"/>
    </w:rPr>
  </w:style>
  <w:style w:type="character" w:styleId="11" w:customStyle="1">
    <w:name w:val="Основной текст1"/>
    <w:basedOn w:val="Style10"/>
    <w:qFormat/>
    <w:rPr>
      <w:rFonts w:ascii="Times New Roman" w:hAnsi="Times New Roman" w:eastAsia="Times New Roman" w:cs="Times New Roman"/>
      <w:color w:val="000000"/>
      <w:spacing w:val="2"/>
      <w:shd w:fill="FFFFFF" w:val="clear"/>
      <w:lang w:val="ru-RU"/>
    </w:rPr>
  </w:style>
  <w:style w:type="character" w:styleId="21" w:customStyle="1">
    <w:name w:val="Основной текст2"/>
    <w:basedOn w:val="Style10"/>
    <w:qFormat/>
    <w:rPr>
      <w:rFonts w:ascii="Times New Roman" w:hAnsi="Times New Roman" w:eastAsia="Times New Roman" w:cs="Times New Roman"/>
      <w:color w:val="000000"/>
      <w:spacing w:val="2"/>
      <w:shd w:fill="FFFFFF" w:val="clear"/>
      <w:lang w:val="en-US"/>
    </w:rPr>
  </w:style>
  <w:style w:type="character" w:styleId="0pt" w:customStyle="1">
    <w:name w:val="Основной текст + Полужирный;Интервал 0 pt"/>
    <w:basedOn w:val="Style10"/>
    <w:qFormat/>
    <w:rPr>
      <w:rFonts w:ascii="Times New Roman" w:hAnsi="Times New Roman" w:eastAsia="Times New Roman" w:cs="Times New Roman"/>
      <w:b/>
      <w:bCs/>
      <w:color w:val="000000"/>
      <w:spacing w:val="6"/>
      <w:sz w:val="23"/>
      <w:szCs w:val="23"/>
      <w:shd w:fill="FFFFFF" w:val="clear"/>
    </w:rPr>
  </w:style>
  <w:style w:type="character" w:styleId="Style11" w:customStyle="1">
    <w:name w:val="Верхний колонтитул Знак"/>
    <w:basedOn w:val="DefaultParagraphFont"/>
    <w:uiPriority w:val="99"/>
    <w:qFormat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Style12" w:customStyle="1">
    <w:name w:val="Нижний колонтитул Знак"/>
    <w:basedOn w:val="DefaultParagraphFont"/>
    <w:uiPriority w:val="99"/>
    <w:qFormat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9pt0pt" w:customStyle="1">
    <w:name w:val="Основной текст + 9 pt;Интервал 0 pt"/>
    <w:basedOn w:val="Style10"/>
    <w:qFormat/>
    <w:rPr>
      <w:rFonts w:ascii="Times New Roman" w:hAnsi="Times New Roman" w:eastAsia="Times New Roman" w:cs="Times New Roman"/>
      <w:color w:val="000000"/>
      <w:spacing w:val="8"/>
      <w:sz w:val="18"/>
      <w:szCs w:val="18"/>
      <w:shd w:fill="FFFFFF" w:val="clear"/>
      <w:lang w:val="ru-RU"/>
    </w:rPr>
  </w:style>
  <w:style w:type="character" w:styleId="135pt0pt" w:customStyle="1">
    <w:name w:val="Основной текст + 13;5 pt;Интервал 0 pt"/>
    <w:basedOn w:val="Style10"/>
    <w:qFormat/>
    <w:rPr>
      <w:rFonts w:ascii="Times New Roman" w:hAnsi="Times New Roman" w:eastAsia="Times New Roman" w:cs="Times New Roman"/>
      <w:color w:val="000000"/>
      <w:spacing w:val="-3"/>
      <w:sz w:val="27"/>
      <w:szCs w:val="27"/>
      <w:shd w:fill="FFFFFF" w:val="clear"/>
      <w:lang w:val="ru-RU"/>
    </w:rPr>
  </w:style>
  <w:style w:type="character" w:styleId="10pt0pt" w:customStyle="1">
    <w:name w:val="Основной текст + 10 pt;Интервал 0 pt"/>
    <w:basedOn w:val="Style10"/>
    <w:qFormat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1"/>
      <w:sz w:val="20"/>
      <w:szCs w:val="20"/>
      <w:u w:val="none"/>
      <w:shd w:fill="FFFFFF" w:val="clear"/>
      <w:lang w:val="ru-RU"/>
    </w:rPr>
  </w:style>
  <w:style w:type="character" w:styleId="105pt0pt" w:customStyle="1">
    <w:name w:val="Основной текст + 10;5 pt;Интервал 0 pt"/>
    <w:basedOn w:val="Style10"/>
    <w:qFormat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3"/>
      <w:sz w:val="21"/>
      <w:szCs w:val="21"/>
      <w:u w:val="none"/>
      <w:shd w:fill="FFFFFF" w:val="clear"/>
      <w:lang w:val="ru-RU"/>
    </w:rPr>
  </w:style>
  <w:style w:type="character" w:styleId="B-message-headperson" w:customStyle="1">
    <w:name w:val="b-message-head__person"/>
    <w:basedOn w:val="DefaultParagraphFont"/>
    <w:qFormat/>
    <w:rPr/>
  </w:style>
  <w:style w:type="character" w:styleId="85pt0pt" w:customStyle="1">
    <w:name w:val="Основной текст + 8;5 pt;Интервал 0 pt"/>
    <w:basedOn w:val="Style10"/>
    <w:qFormat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11"/>
      <w:sz w:val="17"/>
      <w:szCs w:val="17"/>
      <w:u w:val="none"/>
      <w:shd w:fill="FFFFFF" w:val="clear"/>
      <w:lang w:val="ru-RU"/>
    </w:rPr>
  </w:style>
  <w:style w:type="character" w:styleId="4pt0pt" w:customStyle="1">
    <w:name w:val="Основной текст + 4 pt;Курсив;Интервал 0 pt"/>
    <w:basedOn w:val="Style10"/>
    <w:qFormat/>
    <w:rPr>
      <w:rFonts w:ascii="Times New Roman" w:hAnsi="Times New Roman" w:eastAsia="Times New Roman" w:cs="Times New Roman"/>
      <w:b w:val="false"/>
      <w:bCs w:val="false"/>
      <w:i/>
      <w:iCs/>
      <w:caps w:val="false"/>
      <w:smallCaps w:val="false"/>
      <w:strike w:val="false"/>
      <w:dstrike w:val="false"/>
      <w:color w:val="000000"/>
      <w:spacing w:val="0"/>
      <w:sz w:val="8"/>
      <w:szCs w:val="8"/>
      <w:u w:val="none"/>
      <w:shd w:fill="FFFFFF" w:val="clear"/>
    </w:rPr>
  </w:style>
  <w:style w:type="character" w:styleId="Batang7pt0pt" w:customStyle="1">
    <w:name w:val="Основной текст + Batang;7 pt;Интервал 0 pt"/>
    <w:basedOn w:val="Style10"/>
    <w:qFormat/>
    <w:rPr>
      <w:rFonts w:ascii="Batang" w:hAnsi="Batang" w:eastAsia="Batang" w:cs="Batang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sz w:val="14"/>
      <w:szCs w:val="14"/>
      <w:u w:val="none"/>
      <w:shd w:fill="FFFFFF" w:val="clear"/>
    </w:rPr>
  </w:style>
  <w:style w:type="character" w:styleId="MSGothic" w:customStyle="1">
    <w:name w:val="Основной текст + MS Gothic"/>
    <w:basedOn w:val="Style10"/>
    <w:qFormat/>
    <w:rPr>
      <w:rFonts w:ascii="MS Gothic" w:hAnsi="MS Gothic" w:eastAsia="MS Gothic" w:cs="MS Gothic"/>
      <w:i/>
      <w:iCs/>
      <w:color w:val="000000"/>
      <w:spacing w:val="0"/>
      <w:sz w:val="8"/>
      <w:szCs w:val="8"/>
      <w:shd w:fill="FFFFFF" w:val="clear"/>
    </w:rPr>
  </w:style>
  <w:style w:type="character" w:styleId="12" w:customStyle="1">
    <w:name w:val="Гиперссылка1"/>
    <w:qFormat/>
    <w:rPr>
      <w:color w:val="0000FF"/>
      <w:u w:val="single"/>
    </w:rPr>
  </w:style>
  <w:style w:type="character" w:styleId="13" w:customStyle="1">
    <w:name w:val="Заголовок 1 Знак"/>
    <w:basedOn w:val="Heading4Char"/>
    <w:uiPriority w:val="9"/>
    <w:qFormat/>
    <w:rPr>
      <w:rFonts w:ascii="Calibri Light" w:hAnsi="Calibri Light" w:eastAsia="Arial" w:cs="Arial" w:asciiTheme="majorHAnsi" w:cstheme="majorBidi" w:eastAsiaTheme="majorEastAsia" w:hAnsiTheme="majorHAnsi"/>
      <w:color w:val="2F5496" w:themeColor="accent1" w:themeShade="bf"/>
      <w:sz w:val="40"/>
      <w:szCs w:val="40"/>
    </w:rPr>
  </w:style>
  <w:style w:type="character" w:styleId="InternetLink1" w:customStyle="1">
    <w:name w:val="Internet Link1"/>
    <w:basedOn w:val="Heading4Char"/>
    <w:qFormat/>
    <w:rPr>
      <w:color w:val="0000FF"/>
      <w:u w:val="single"/>
    </w:rPr>
  </w:style>
  <w:style w:type="character" w:styleId="Style13" w:customStyle="1">
    <w:name w:val="Гиперссылка"/>
    <w:uiPriority w:val="99"/>
    <w:unhideWhenUsed/>
    <w:qFormat/>
    <w:rPr>
      <w:color w:val="0000FF"/>
      <w:u w:val="single"/>
    </w:rPr>
  </w:style>
  <w:style w:type="character" w:styleId="Style14">
    <w:name w:val="FollowedHyperlink"/>
    <w:rPr>
      <w:color w:val="800000"/>
      <w:u w:val="single"/>
    </w:rPr>
  </w:style>
  <w:style w:type="paragraph" w:styleId="Style15">
    <w:name w:val="Заголовок"/>
    <w:basedOn w:val="Normal"/>
    <w:next w:val="Style16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Style16">
    <w:name w:val="Body Text"/>
    <w:basedOn w:val="Normal"/>
    <w:pPr>
      <w:spacing w:lineRule="auto" w:line="276" w:before="0" w:after="140"/>
    </w:pPr>
    <w:rPr/>
  </w:style>
  <w:style w:type="paragraph" w:styleId="Style17">
    <w:name w:val="List"/>
    <w:basedOn w:val="Style16"/>
    <w:pPr/>
    <w:rPr>
      <w:rFonts w:ascii="PT Astra Serif" w:hAnsi="PT Astra Serif" w:cs="Noto Sans Devanagari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Caption">
    <w:name w:val="caption"/>
    <w:basedOn w:val="Normal"/>
    <w:uiPriority w:val="35"/>
    <w:semiHidden/>
    <w:unhideWhenUsed/>
    <w:qFormat/>
    <w:pPr>
      <w:spacing w:lineRule="auto" w:line="276"/>
    </w:pPr>
    <w:rPr>
      <w:b/>
      <w:bCs/>
      <w:color w:val="4F81BD" w:themeColor="accent1"/>
      <w:sz w:val="18"/>
      <w:szCs w:val="18"/>
    </w:rPr>
  </w:style>
  <w:style w:type="paragraph" w:styleId="Style20">
    <w:name w:val="Title"/>
    <w:basedOn w:val="Normal"/>
    <w:uiPriority w:val="10"/>
    <w:qFormat/>
    <w:pPr>
      <w:spacing w:before="300" w:after="200"/>
      <w:contextualSpacing/>
    </w:pPr>
    <w:rPr>
      <w:sz w:val="48"/>
      <w:szCs w:val="48"/>
    </w:rPr>
  </w:style>
  <w:style w:type="paragraph" w:styleId="Style21">
    <w:name w:val="Subtitle"/>
    <w:basedOn w:val="Normal"/>
    <w:uiPriority w:val="11"/>
    <w:qFormat/>
    <w:pPr>
      <w:spacing w:before="200" w:after="200"/>
    </w:pPr>
    <w:rPr>
      <w:sz w:val="24"/>
      <w:szCs w:val="24"/>
    </w:rPr>
  </w:style>
  <w:style w:type="paragraph" w:styleId="Quote">
    <w:name w:val="Quote"/>
    <w:basedOn w:val="Normal"/>
    <w:uiPriority w:val="29"/>
    <w:qFormat/>
    <w:pPr>
      <w:ind w:left="720" w:right="720" w:hanging="0"/>
    </w:pPr>
    <w:rPr>
      <w:i/>
    </w:rPr>
  </w:style>
  <w:style w:type="paragraph" w:styleId="IntenseQuote">
    <w:name w:val="Intense Quote"/>
    <w:basedOn w:val="Normal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before="0" w:after="160"/>
      <w:ind w:left="720" w:right="720" w:hanging="0"/>
    </w:pPr>
    <w:rPr>
      <w:i/>
    </w:rPr>
  </w:style>
  <w:style w:type="paragraph" w:styleId="Style22">
    <w:name w:val="Footnote Text"/>
    <w:basedOn w:val="Normal"/>
    <w:uiPriority w:val="99"/>
    <w:semiHidden/>
    <w:unhideWhenUsed/>
    <w:pPr>
      <w:spacing w:lineRule="auto" w:line="240" w:before="0" w:after="40"/>
    </w:pPr>
    <w:rPr>
      <w:sz w:val="18"/>
    </w:rPr>
  </w:style>
  <w:style w:type="paragraph" w:styleId="Style23">
    <w:name w:val="Endnote Text"/>
    <w:basedOn w:val="Normal"/>
    <w:uiPriority w:val="99"/>
    <w:semiHidden/>
    <w:unhideWhenUsed/>
    <w:pPr>
      <w:spacing w:lineRule="auto" w:line="240" w:before="0" w:after="0"/>
    </w:pPr>
    <w:rPr>
      <w:sz w:val="20"/>
    </w:rPr>
  </w:style>
  <w:style w:type="paragraph" w:styleId="14">
    <w:name w:val="TOC 1"/>
    <w:basedOn w:val="Normal"/>
    <w:uiPriority w:val="39"/>
    <w:unhideWhenUsed/>
    <w:pPr>
      <w:spacing w:before="0" w:after="57"/>
      <w:ind w:left="0" w:right="0" w:hanging="0"/>
    </w:pPr>
    <w:rPr/>
  </w:style>
  <w:style w:type="paragraph" w:styleId="22">
    <w:name w:val="TOC 2"/>
    <w:basedOn w:val="Normal"/>
    <w:uiPriority w:val="39"/>
    <w:unhideWhenUsed/>
    <w:pPr>
      <w:spacing w:before="0" w:after="57"/>
      <w:ind w:left="283" w:right="0" w:hanging="0"/>
    </w:pPr>
    <w:rPr/>
  </w:style>
  <w:style w:type="paragraph" w:styleId="31">
    <w:name w:val="TOC 3"/>
    <w:basedOn w:val="Normal"/>
    <w:uiPriority w:val="39"/>
    <w:unhideWhenUsed/>
    <w:pPr>
      <w:spacing w:before="0" w:after="57"/>
      <w:ind w:left="567" w:right="0" w:hanging="0"/>
    </w:pPr>
    <w:rPr/>
  </w:style>
  <w:style w:type="paragraph" w:styleId="41">
    <w:name w:val="TOC 4"/>
    <w:basedOn w:val="Normal"/>
    <w:uiPriority w:val="39"/>
    <w:unhideWhenUsed/>
    <w:pPr>
      <w:spacing w:before="0" w:after="57"/>
      <w:ind w:left="850" w:right="0" w:hanging="0"/>
    </w:pPr>
    <w:rPr/>
  </w:style>
  <w:style w:type="paragraph" w:styleId="51">
    <w:name w:val="TOC 5"/>
    <w:basedOn w:val="Normal"/>
    <w:uiPriority w:val="39"/>
    <w:unhideWhenUsed/>
    <w:pPr>
      <w:spacing w:before="0" w:after="57"/>
      <w:ind w:left="1134" w:right="0" w:hanging="0"/>
    </w:pPr>
    <w:rPr/>
  </w:style>
  <w:style w:type="paragraph" w:styleId="61">
    <w:name w:val="TOC 6"/>
    <w:basedOn w:val="Normal"/>
    <w:uiPriority w:val="39"/>
    <w:unhideWhenUsed/>
    <w:pPr>
      <w:spacing w:before="0" w:after="57"/>
      <w:ind w:left="1417" w:right="0" w:hanging="0"/>
    </w:pPr>
    <w:rPr/>
  </w:style>
  <w:style w:type="paragraph" w:styleId="71">
    <w:name w:val="TOC 7"/>
    <w:basedOn w:val="Normal"/>
    <w:uiPriority w:val="39"/>
    <w:unhideWhenUsed/>
    <w:pPr>
      <w:spacing w:before="0" w:after="57"/>
      <w:ind w:left="1701" w:right="0" w:hanging="0"/>
    </w:pPr>
    <w:rPr/>
  </w:style>
  <w:style w:type="paragraph" w:styleId="81">
    <w:name w:val="TOC 8"/>
    <w:basedOn w:val="Normal"/>
    <w:uiPriority w:val="39"/>
    <w:unhideWhenUsed/>
    <w:pPr>
      <w:spacing w:before="0" w:after="57"/>
      <w:ind w:left="1984" w:right="0" w:hanging="0"/>
    </w:pPr>
    <w:rPr/>
  </w:style>
  <w:style w:type="paragraph" w:styleId="91">
    <w:name w:val="TOC 9"/>
    <w:basedOn w:val="Normal"/>
    <w:uiPriority w:val="39"/>
    <w:unhideWhenUsed/>
    <w:pPr>
      <w:spacing w:before="0" w:after="57"/>
      <w:ind w:left="2268" w:right="0" w:hanging="0"/>
    </w:pPr>
    <w:rPr/>
  </w:style>
  <w:style w:type="paragraph" w:styleId="Indexheading">
    <w:name w:val="index heading"/>
    <w:basedOn w:val="Style15"/>
    <w:qFormat/>
    <w:pPr/>
    <w:rPr/>
  </w:style>
  <w:style w:type="paragraph" w:styleId="Style24">
    <w:name w:val="Index Heading"/>
    <w:basedOn w:val="Style15"/>
    <w:pPr/>
    <w:rPr/>
  </w:style>
  <w:style w:type="paragraph" w:styleId="Style25">
    <w:name w:val="TOC Heading"/>
    <w:uiPriority w:val="39"/>
    <w:unhideWhenUsed/>
    <w:qFormat/>
    <w:pPr>
      <w:widowControl/>
      <w:suppressAutoHyphens w:val="true"/>
      <w:bidi w:val="0"/>
      <w:spacing w:lineRule="auto" w:line="259" w:beforeAutospacing="0" w:before="0" w:afterAutospacing="0" w:after="160"/>
      <w:jc w:val="left"/>
    </w:pPr>
    <w:rPr>
      <w:rFonts w:ascii="Calibri" w:hAnsi="Calibri" w:eastAsia="Calibri" w:cs="Arial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Tableoffigures">
    <w:name w:val="table of figures"/>
    <w:basedOn w:val="Normal"/>
    <w:uiPriority w:val="99"/>
    <w:unhideWhenUsed/>
    <w:qFormat/>
    <w:pPr>
      <w:spacing w:before="0" w:afterAutospacing="0" w:after="0"/>
    </w:pPr>
    <w:rPr/>
  </w:style>
  <w:style w:type="paragraph" w:styleId="Western" w:customStyle="1">
    <w:name w:val="western"/>
    <w:basedOn w:val="Normal"/>
    <w:qFormat/>
    <w:pPr>
      <w:spacing w:beforeAutospacing="1" w:afterAutospacing="1"/>
    </w:pPr>
    <w:rPr>
      <w:sz w:val="24"/>
      <w:szCs w:val="24"/>
    </w:rPr>
  </w:style>
  <w:style w:type="paragraph" w:styleId="ListParagraph">
    <w:name w:val="List Paragraph"/>
    <w:basedOn w:val="Normal"/>
    <w:uiPriority w:val="34"/>
    <w:qFormat/>
    <w:pPr>
      <w:spacing w:lineRule="auto" w:line="276" w:before="0" w:after="200"/>
      <w:ind w:left="720" w:hanging="0"/>
      <w:contextualSpacing/>
    </w:pPr>
    <w:rPr>
      <w:rFonts w:ascii="Calibri" w:hAnsi="Calibri" w:eastAsia="Calibri"/>
      <w:sz w:val="22"/>
      <w:szCs w:val="22"/>
      <w:lang w:eastAsia="en-US"/>
    </w:rPr>
  </w:style>
  <w:style w:type="paragraph" w:styleId="NoSpacing">
    <w:name w:val="No Spacing"/>
    <w:uiPriority w:val="1"/>
    <w:qFormat/>
    <w:pPr>
      <w:widowControl/>
      <w:suppressAutoHyphens w:val="true"/>
      <w:bidi w:val="0"/>
      <w:spacing w:lineRule="auto" w:line="240" w:beforeAutospacing="0" w:before="0" w:afterAutospacing="0" w:after="0"/>
      <w:jc w:val="left"/>
    </w:pPr>
    <w:rPr>
      <w:rFonts w:ascii="Calibri" w:hAnsi="Calibri" w:eastAsia="Calibri" w:cs="Times New Roman" w:asciiTheme="minorHAns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TableParagraph" w:customStyle="1">
    <w:name w:val="Table Paragraph"/>
    <w:basedOn w:val="Normal"/>
    <w:uiPriority w:val="1"/>
    <w:qFormat/>
    <w:pPr>
      <w:widowControl w:val="false"/>
    </w:pPr>
    <w:rPr>
      <w:sz w:val="22"/>
      <w:szCs w:val="22"/>
      <w:lang w:val="kk-KZ" w:eastAsia="en-US"/>
    </w:rPr>
  </w:style>
  <w:style w:type="paragraph" w:styleId="NormalWeb">
    <w:name w:val="Normal (Web)"/>
    <w:basedOn w:val="Normal"/>
    <w:qFormat/>
    <w:pPr>
      <w:spacing w:before="280" w:after="280"/>
    </w:pPr>
    <w:rPr>
      <w:sz w:val="24"/>
      <w:szCs w:val="24"/>
      <w:lang w:eastAsia="zh-CN"/>
    </w:rPr>
  </w:style>
  <w:style w:type="paragraph" w:styleId="32" w:customStyle="1">
    <w:name w:val="Основной текст3"/>
    <w:basedOn w:val="Normal"/>
    <w:qFormat/>
    <w:pPr>
      <w:widowControl w:val="false"/>
      <w:shd w:val="clear" w:color="auto" w:fill="FFFFFF"/>
      <w:spacing w:lineRule="exact" w:line="275"/>
      <w:jc w:val="right"/>
    </w:pPr>
    <w:rPr>
      <w:spacing w:val="2"/>
      <w:sz w:val="22"/>
      <w:szCs w:val="22"/>
      <w:lang w:eastAsia="en-US"/>
    </w:rPr>
  </w:style>
  <w:style w:type="paragraph" w:styleId="42" w:customStyle="1">
    <w:name w:val="Основной текст4"/>
    <w:basedOn w:val="Normal"/>
    <w:qFormat/>
    <w:pPr>
      <w:widowControl w:val="false"/>
      <w:shd w:val="clear" w:color="auto" w:fill="FFFFFF"/>
      <w:spacing w:lineRule="exact" w:line="302" w:before="0" w:after="240"/>
      <w:jc w:val="both"/>
    </w:pPr>
    <w:rPr>
      <w:spacing w:val="4"/>
      <w:sz w:val="23"/>
      <w:szCs w:val="23"/>
    </w:rPr>
  </w:style>
  <w:style w:type="paragraph" w:styleId="Style26">
    <w:name w:val="Колонтитулы"/>
    <w:basedOn w:val="Normal"/>
    <w:qFormat/>
    <w:pPr/>
    <w:rPr/>
  </w:style>
  <w:style w:type="paragraph" w:styleId="Style27">
    <w:name w:val="Колонтитул"/>
    <w:basedOn w:val="Normal"/>
    <w:qFormat/>
    <w:pPr/>
    <w:rPr/>
  </w:style>
  <w:style w:type="paragraph" w:styleId="Style28">
    <w:name w:val="Header"/>
    <w:basedOn w:val="Normal"/>
    <w:uiPriority w:val="99"/>
    <w:unhideWhenUsed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Style29">
    <w:name w:val="Footer"/>
    <w:basedOn w:val="Normal"/>
    <w:uiPriority w:val="99"/>
    <w:unhideWhenUsed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ConsPlusTitle" w:customStyle="1">
    <w:name w:val="ConsPlusTitle"/>
    <w:qFormat/>
    <w:pPr>
      <w:keepNext w:val="false"/>
      <w:keepLines w:val="false"/>
      <w:pageBreakBefore w:val="false"/>
      <w:widowControl/>
      <w:shd w:val="nil"/>
      <w:suppressAutoHyphens w:val="true"/>
      <w:bidi w:val="0"/>
      <w:spacing w:lineRule="auto" w:line="240" w:beforeAutospacing="0" w:before="0" w:afterAutospacing="0" w:after="0"/>
      <w:ind w:left="0" w:right="0" w:hanging="0"/>
      <w:jc w:val="left"/>
    </w:pPr>
    <w:rPr>
      <w:rFonts w:ascii="Arial" w:hAnsi="Arial" w:eastAsia="Times New Roman" w:cs="Arial"/>
      <w:b/>
      <w:bCs/>
      <w:i w:val="false"/>
      <w:iCs w:val="false"/>
      <w:caps w:val="false"/>
      <w:smallCaps w:val="false"/>
      <w:strike w:val="false"/>
      <w:dstrike w:val="false"/>
      <w:vanish w:val="false"/>
      <w:color w:val="auto"/>
      <w:spacing w:val="0"/>
      <w:kern w:val="0"/>
      <w:position w:val="0"/>
      <w:sz w:val="20"/>
      <w:sz w:val="20"/>
      <w:szCs w:val="20"/>
      <w:u w:val="none"/>
      <w:vertAlign w:val="baseline"/>
      <w:lang w:val="ru-RU" w:eastAsia="ru-RU" w:bidi="ar-SA"/>
      <w14:ligatures w14:val="none"/>
    </w:rPr>
  </w:style>
  <w:style w:type="paragraph" w:styleId="ConsPlusNormal" w:customStyle="1">
    <w:name w:val="ConsPlusNormal"/>
    <w:qFormat/>
    <w:pPr>
      <w:keepNext w:val="false"/>
      <w:keepLines w:val="false"/>
      <w:pageBreakBefore w:val="false"/>
      <w:widowControl w:val="false"/>
      <w:shd w:val="nil"/>
      <w:suppressAutoHyphens w:val="true"/>
      <w:bidi w:val="0"/>
      <w:spacing w:lineRule="auto" w:line="240" w:beforeAutospacing="0" w:before="0" w:afterAutospacing="0" w:after="0"/>
      <w:ind w:left="0" w:right="0" w:hanging="0"/>
      <w:jc w:val="left"/>
    </w:pPr>
    <w:rPr>
      <w:rFonts w:ascii="Calibri" w:hAnsi="Calibri" w:eastAsia="Times New Roman" w:cs="Calibri"/>
      <w:b w:val="false"/>
      <w:bCs w:val="false"/>
      <w:i w:val="false"/>
      <w:iCs w:val="false"/>
      <w:caps w:val="false"/>
      <w:smallCaps w:val="false"/>
      <w:strike w:val="false"/>
      <w:dstrike w:val="false"/>
      <w:vanish w:val="false"/>
      <w:color w:val="auto"/>
      <w:spacing w:val="0"/>
      <w:kern w:val="0"/>
      <w:position w:val="0"/>
      <w:sz w:val="22"/>
      <w:sz w:val="22"/>
      <w:szCs w:val="20"/>
      <w:u w:val="none"/>
      <w:vertAlign w:val="baseline"/>
      <w:lang w:val="ru-RU" w:eastAsia="ru-RU" w:bidi="ar-SA"/>
      <w14:ligatures w14:val="none"/>
    </w:rPr>
  </w:style>
  <w:style w:type="numbering" w:styleId="Style30" w:default="1">
    <w:name w:val="Без списка"/>
    <w:uiPriority w:val="99"/>
    <w:semiHidden/>
    <w:unhideWhenUsed/>
    <w:qFormat/>
  </w:style>
  <w:style w:type="table" w:styleId="765">
    <w:name w:val="Table Grid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66">
    <w:name w:val="Table Grid Light"/>
    <w:uiPriority w:val="59"/>
    <w:pPr>
      <w:spacing w:after="0" w:line="240" w:lineRule="auto"/>
    </w:pPr>
    <w:tblP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67">
    <w:name w:val="Plain Table 1"/>
    <w:uiPriority w:val="59"/>
    <w:pPr>
      <w:spacing w:after="0" w:line="240" w:lineRule="auto"/>
    </w:pPr>
    <w:tblP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blPr/>
      <w:tcPr>
        <w:shd w:val="clear" w:color="FFFFFF" w:fill="F2F2F2" w:themeFill="text1" w:themeFillTint="0"/>
      </w:tcPr>
    </w:tblStylePr>
    <w:tblStylePr w:type="band1Vert">
      <w:tblPr/>
      <w:tcPr>
        <w:shd w:val="clear" w:color="FFFFFF" w:fill="F2F2F2" w:themeFill="text1" w:themeFillTint="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</w:tblStylePr>
  </w:style>
  <w:style w:type="table" w:styleId="768">
    <w:name w:val="Plain Table 2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</w:tblStylePr>
  </w:style>
  <w:style w:type="table" w:styleId="769">
    <w:name w:val="Plain Table 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  <w:tcPr>
        <w:shd w:val="clear" w:color="FFFFFF" w:fill="F2F2F2" w:themeFill="text1" w:themeFillTint="0"/>
      </w:tcPr>
    </w:tblStylePr>
    <w:tblStylePr w:type="band1Vert">
      <w:rPr>
        <w:sz w:val="22"/>
      </w:rPr>
      <w:tblPr/>
      <w:tcPr>
        <w:shd w:val="clear" w:color="FFFFFF" w:fill="F2F2F2" w:themeFill="text1" w:themeFillTint="0"/>
      </w:tcPr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</w:rPr>
      <w:tblPr/>
    </w:tblStylePr>
    <w:tblStylePr w:type="lastRow">
      <w:rPr>
        <w:b/>
        <w:caps/>
      </w:rPr>
      <w:tblPr/>
    </w:tblStylePr>
  </w:style>
  <w:style w:type="table" w:styleId="770">
    <w:name w:val="Plain Table 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  <w:tcPr>
        <w:shd w:val="clear" w:color="FFFFFF" w:fill="F2F2F2" w:themeFill="text1" w:themeFillTint="0"/>
      </w:tcPr>
    </w:tblStylePr>
    <w:tblStylePr w:type="band1Vert">
      <w:rPr>
        <w:sz w:val="22"/>
      </w:rPr>
      <w:tblPr/>
      <w:tcPr>
        <w:shd w:val="clear" w:color="FFFFFF" w:fill="F2F2F2" w:themeFill="text1" w:themeFillTint="0"/>
      </w:tcPr>
    </w:tblStylePr>
    <w:tblStylePr w:type="firstCol">
      <w:rPr>
        <w:b/>
      </w:rPr>
      <w:tblPr/>
    </w:tblStylePr>
    <w:tblStylePr w:type="firstRow">
      <w:rPr>
        <w:b/>
      </w:rPr>
      <w:tblPr/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771">
    <w:name w:val="Plain Table 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  <w:tcPr>
        <w:shd w:val="clear" w:color="FFFFFF" w:fill="F2F2F2" w:themeFill="text1" w:themeFillTint="0"/>
      </w:tcPr>
    </w:tblStylePr>
    <w:tblStylePr w:type="band1Vert">
      <w:rPr>
        <w:sz w:val="22"/>
      </w:rPr>
      <w:tblPr/>
      <w:tcPr>
        <w:shd w:val="clear" w:color="FFFFFF" w:fill="F2F2F2" w:themeFill="text1" w:themeFillTint="0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/>
      </w:tcPr>
    </w:tblStyle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72">
    <w:name w:val="Grid Table 1 Light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773">
    <w:name w:val="Grid Table 1 Light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accent1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774">
    <w:name w:val="Grid Table 1 Light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accent2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775">
    <w:name w:val="Grid Table 1 Light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accent3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776">
    <w:name w:val="Grid Table 1 Light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accent4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777">
    <w:name w:val="Grid Table 1 Light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accent5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778">
    <w:name w:val="Grid Table 1 Light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accent6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779">
    <w:name w:val="Grid Table 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sz w:val="22"/>
      </w:rPr>
      <w:tblPr/>
      <w:tcPr>
        <w:shd w:val="clear" w:color="FFFFFF" w:fill="CBCBCB" w:themeFill="text1" w:themeFillTint="34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80">
    <w:name w:val="Grid Table 2 - Accent 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sz w:val="22"/>
      </w:rPr>
      <w:tblPr/>
      <w:tcPr>
        <w:shd w:val="clear" w:color="FFFFFF" w:fill="DDEBF6" w:themeFill="accent1" w:themeFillTint="34"/>
      </w:tcPr>
    </w:tblStylePr>
    <w:tblStylePr w:type="band1Vert">
      <w:rPr>
        <w:sz w:val="22"/>
      </w:rPr>
      <w:tblPr/>
      <w:tcPr>
        <w:shd w:val="clear" w:color="FFFFFF" w:fill="DDEBF6" w:themeFill="accent1" w:themeFillTint="34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1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81">
    <w:name w:val="Grid Table 2 - Accent 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sz w:val="22"/>
      </w:rPr>
      <w:tblPr/>
      <w:tcPr>
        <w:shd w:val="clear" w:color="FFFFFF" w:fill="FBE5D6" w:themeFill="accent2" w:themeFillTint="32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2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82">
    <w:name w:val="Grid Table 2 - Accent 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sz w:val="22"/>
      </w:rPr>
      <w:tblPr/>
      <w:tcPr>
        <w:shd w:val="clear" w:color="FFFFFF" w:fill="EDEDED" w:themeFill="accent3" w:themeFillTint="34"/>
      </w:tcPr>
    </w:tblStylePr>
    <w:tblStylePr w:type="band1Vert">
      <w:rPr>
        <w:sz w:val="22"/>
      </w:rPr>
      <w:tblPr/>
      <w:tcPr>
        <w:shd w:val="clear" w:color="FFFFFF" w:fill="EDEDED" w:themeFill="accent3" w:themeFillTint="34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3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83">
    <w:name w:val="Grid Table 2 - Accent 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sz w:val="22"/>
      </w:rPr>
      <w:tblPr/>
      <w:tcPr>
        <w:shd w:val="clear" w:color="FFFFFF" w:fill="FEF2CB" w:themeFill="accent4" w:themeFillTint="34"/>
      </w:tcPr>
    </w:tblStylePr>
    <w:tblStylePr w:type="band1Vert">
      <w:rPr>
        <w:sz w:val="22"/>
      </w:rPr>
      <w:tblPr/>
      <w:tcPr>
        <w:shd w:val="clear" w:color="FFFFFF" w:fill="FEF2CB" w:themeFill="accent4" w:themeFillTint="34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4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84">
    <w:name w:val="Grid Table 2 - Accent 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sz w:val="22"/>
      </w:rPr>
      <w:tblPr/>
      <w:tcPr>
        <w:shd w:val="clear" w:color="FFFFFF" w:fill="D9E2F2" w:themeFill="accent5" w:themeFillTint="34"/>
      </w:tcPr>
    </w:tblStylePr>
    <w:tblStylePr w:type="band1Vert">
      <w:rPr>
        <w:sz w:val="22"/>
      </w:rPr>
      <w:tblPr/>
      <w:tcPr>
        <w:shd w:val="clear" w:color="FFFFFF" w:fill="D9E2F2" w:themeFill="accent5" w:themeFillTint="34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85">
    <w:name w:val="Grid Table 2 - Accent 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sz w:val="22"/>
      </w:rPr>
      <w:tblPr/>
      <w:tcPr>
        <w:shd w:val="clear" w:color="FFFFFF" w:fill="E2EFD8" w:themeFill="accent6" w:themeFillTint="34"/>
      </w:tcPr>
    </w:tblStylePr>
    <w:tblStylePr w:type="band1Vert">
      <w:rPr>
        <w:sz w:val="22"/>
      </w:rPr>
      <w:tblPr/>
      <w:tcPr>
        <w:shd w:val="clear" w:color="FFFFFF" w:fill="E2EFD8" w:themeFill="accent6" w:themeFillTint="34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86">
    <w:name w:val="Grid Table 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sz w:val="22"/>
      </w:rPr>
      <w:tblPr/>
      <w:tcPr>
        <w:shd w:val="clear" w:color="FFFFFF" w:fill="CBCBCB" w:themeFill="text1" w:themeFillTint="34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87">
    <w:name w:val="Grid Table 3 - Accent 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sz w:val="22"/>
      </w:rPr>
      <w:tblPr/>
      <w:tcPr>
        <w:shd w:val="clear" w:color="FFFFFF" w:fill="DDEBF6" w:themeFill="accent1" w:themeFillTint="34"/>
      </w:tcPr>
    </w:tblStylePr>
    <w:tblStylePr w:type="band1Vert">
      <w:rPr>
        <w:sz w:val="22"/>
      </w:rPr>
      <w:tblPr/>
      <w:tcPr>
        <w:shd w:val="clear" w:color="FFFFFF" w:fill="DDEBF6" w:themeFill="accent1" w:themeFillTint="34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88">
    <w:name w:val="Grid Table 3 - Accent 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sz w:val="22"/>
      </w:rPr>
      <w:tblPr/>
      <w:tcPr>
        <w:shd w:val="clear" w:color="FFFFFF" w:fill="FBE5D6" w:themeFill="accent2" w:themeFillTint="32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89">
    <w:name w:val="Grid Table 3 - Accent 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sz w:val="22"/>
      </w:rPr>
      <w:tblPr/>
      <w:tcPr>
        <w:shd w:val="clear" w:color="FFFFFF" w:fill="EDEDED" w:themeFill="accent3" w:themeFillTint="34"/>
      </w:tcPr>
    </w:tblStylePr>
    <w:tblStylePr w:type="band1Vert">
      <w:rPr>
        <w:sz w:val="22"/>
      </w:rPr>
      <w:tblPr/>
      <w:tcPr>
        <w:shd w:val="clear" w:color="FFFFFF" w:fill="EDEDED" w:themeFill="accent3" w:themeFillTint="34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90">
    <w:name w:val="Grid Table 3 - Accent 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sz w:val="22"/>
      </w:rPr>
      <w:tblPr/>
      <w:tcPr>
        <w:shd w:val="clear" w:color="FFFFFF" w:fill="FEF2CB" w:themeFill="accent4" w:themeFillTint="34"/>
      </w:tcPr>
    </w:tblStylePr>
    <w:tblStylePr w:type="band1Vert">
      <w:rPr>
        <w:sz w:val="22"/>
      </w:rPr>
      <w:tblPr/>
      <w:tcPr>
        <w:shd w:val="clear" w:color="FFFFFF" w:fill="FEF2CB" w:themeFill="accent4" w:themeFillTint="34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91">
    <w:name w:val="Grid Table 3 - Accent 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sz w:val="22"/>
      </w:rPr>
      <w:tblPr/>
      <w:tcPr>
        <w:shd w:val="clear" w:color="FFFFFF" w:fill="D9E2F2" w:themeFill="accent5" w:themeFillTint="34"/>
      </w:tcPr>
    </w:tblStylePr>
    <w:tblStylePr w:type="band1Vert">
      <w:rPr>
        <w:sz w:val="22"/>
      </w:rPr>
      <w:tblPr/>
      <w:tcPr>
        <w:shd w:val="clear" w:color="FFFFFF" w:fill="D9E2F2" w:themeFill="accent5" w:themeFillTint="34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92">
    <w:name w:val="Grid Table 3 - Accent 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sz w:val="22"/>
      </w:rPr>
      <w:tblPr/>
      <w:tcPr>
        <w:shd w:val="clear" w:color="FFFFFF" w:fill="E2EFD8" w:themeFill="accent6" w:themeFillTint="34"/>
      </w:tcPr>
    </w:tblStylePr>
    <w:tblStylePr w:type="band1Vert">
      <w:rPr>
        <w:sz w:val="22"/>
      </w:rPr>
      <w:tblPr/>
      <w:tcPr>
        <w:shd w:val="clear" w:color="FFFFFF" w:fill="E2EFD8" w:themeFill="accent6" w:themeFillTint="34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93">
    <w:name w:val="Grid Table 4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sz w:val="22"/>
      </w:rPr>
      <w:tblPr/>
      <w:tcPr>
        <w:shd w:val="clear" w:color="FFFFFF" w:fill="CBCBCB" w:themeFill="text1" w:themeFillTint="34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</w:style>
  <w:style w:type="table" w:styleId="794">
    <w:name w:val="Grid Table 4 - Accent 1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sz w:val="22"/>
      </w:rPr>
      <w:tblPr/>
      <w:tcPr>
        <w:shd w:val="clear" w:color="FFFFFF" w:fill="DFEBF6" w:themeFill="accent1" w:themeFillTint="32"/>
      </w:tcPr>
    </w:tblStylePr>
    <w:tblStylePr w:type="band1Vert">
      <w:rPr>
        <w:sz w:val="22"/>
      </w:rPr>
      <w:tblPr/>
      <w:tcPr>
        <w:shd w:val="clear" w:color="FFFFFF" w:fill="DFEBF6" w:themeFill="accent1" w:themeFillTint="32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  <w:shd w:val="clear" w:color="FFFFFF" w:fill="67A4D8" w:themeFill="accent1" w:themeFillTint="ea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1" w:sz="4" w:space="0"/>
        </w:tcBorders>
      </w:tcPr>
    </w:tblStylePr>
  </w:style>
  <w:style w:type="table" w:styleId="795">
    <w:name w:val="Grid Table 4 - Accent 2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sz w:val="22"/>
      </w:rPr>
      <w:tblPr/>
      <w:tcPr>
        <w:shd w:val="clear" w:color="FFFFFF" w:fill="FBE5D6" w:themeFill="accent2" w:themeFillTint="32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  <w:shd w:val="clear" w:color="FFFFFF" w:fill="F4B185" w:themeFill="accent2" w:themeFillTint="97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2" w:sz="4" w:space="0"/>
        </w:tcBorders>
      </w:tcPr>
    </w:tblStylePr>
  </w:style>
  <w:style w:type="table" w:styleId="796">
    <w:name w:val="Grid Table 4 - Accent 3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sz w:val="22"/>
      </w:rPr>
      <w:tblPr/>
      <w:tcPr>
        <w:shd w:val="clear" w:color="FFFFFF" w:fill="EDEDED" w:themeFill="accent3" w:themeFillTint="34"/>
      </w:tcPr>
    </w:tblStylePr>
    <w:tblStylePr w:type="band1Vert">
      <w:rPr>
        <w:sz w:val="22"/>
      </w:rPr>
      <w:tblPr/>
      <w:tcPr>
        <w:shd w:val="clear" w:color="FFFFFF" w:fill="EDEDED" w:themeFill="accent3" w:themeFillTint="34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  <w:shd w:val="clear" w:color="FFFFFF" w:fill="A5A5A5" w:themeFill="accent3" w:themeFillTint="fe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3" w:sz="4" w:space="0"/>
        </w:tcBorders>
      </w:tcPr>
    </w:tblStylePr>
  </w:style>
  <w:style w:type="table" w:styleId="797">
    <w:name w:val="Grid Table 4 - Accent 4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sz w:val="22"/>
      </w:rPr>
      <w:tblPr/>
      <w:tcPr>
        <w:shd w:val="clear" w:color="FFFFFF" w:fill="FEF2CB" w:themeFill="accent4" w:themeFillTint="34"/>
      </w:tcPr>
    </w:tblStylePr>
    <w:tblStylePr w:type="band1Vert">
      <w:rPr>
        <w:sz w:val="22"/>
      </w:rPr>
      <w:tblPr/>
      <w:tcPr>
        <w:shd w:val="clear" w:color="FFFFFF" w:fill="FEF2CB" w:themeFill="accent4" w:themeFillTint="34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  <w:shd w:val="clear" w:color="FFFFFF" w:fill="FFD864" w:themeFill="accent4" w:themeFillTint="9a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4" w:sz="4" w:space="0"/>
        </w:tcBorders>
      </w:tcPr>
    </w:tblStylePr>
  </w:style>
  <w:style w:type="table" w:styleId="798">
    <w:name w:val="Grid Table 4 - Accent 5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sz w:val="22"/>
      </w:rPr>
      <w:tblPr/>
      <w:tcPr>
        <w:shd w:val="clear" w:color="FFFFFF" w:fill="D9E2F2" w:themeFill="accent5" w:themeFillTint="34"/>
      </w:tcPr>
    </w:tblStylePr>
    <w:tblStylePr w:type="band1Vert">
      <w:rPr>
        <w:sz w:val="22"/>
      </w:rPr>
      <w:tblPr/>
      <w:tcPr>
        <w:shd w:val="clear" w:color="FFFFFF" w:fill="D9E2F2" w:themeFill="accent5" w:themeFillTint="34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  <w:shd w:val="clear" w:color="FFFFFF" w:fill="4472C4" w:themeFill="accent5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5" w:sz="4" w:space="0"/>
        </w:tcBorders>
      </w:tcPr>
    </w:tblStylePr>
  </w:style>
  <w:style w:type="table" w:styleId="799">
    <w:name w:val="Grid Table 4 - Accent 6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sz w:val="22"/>
      </w:rPr>
      <w:tblPr/>
      <w:tcPr>
        <w:shd w:val="clear" w:color="FFFFFF" w:fill="E2EFD8" w:themeFill="accent6" w:themeFillTint="34"/>
      </w:tcPr>
    </w:tblStylePr>
    <w:tblStylePr w:type="band1Vert">
      <w:rPr>
        <w:sz w:val="22"/>
      </w:rPr>
      <w:tblPr/>
      <w:tcPr>
        <w:shd w:val="clear" w:color="FFFFFF" w:fill="E2EFD8" w:themeFill="accent6" w:themeFillTint="34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  <w:shd w:val="clear" w:color="FFFFFF" w:fill="70AD47" w:themeFill="accent6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6" w:sz="4" w:space="0"/>
        </w:tcBorders>
      </w:tcPr>
    </w:tblStylePr>
  </w:style>
  <w:style w:type="table" w:styleId="800">
    <w:name w:val="Grid Table 5 Dark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8A8A8A" w:themeFill="text1" w:themeFillTint="75"/>
      </w:tcPr>
    </w:tblStylePr>
    <w:tblStylePr w:type="band1Vert">
      <w:tblPr/>
      <w:tcPr>
        <w:shd w:val="clear" w:color="FFFFFF" w:fill="8A8A8A" w:themeFill="text1" w:themeFillTint="75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000000" w:themeFill="text1"/>
      </w:tcPr>
    </w:tblStylePr>
  </w:style>
  <w:style w:type="table" w:styleId="801">
    <w:name w:val="Grid Table 5 Dark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B4D2EB" w:themeFill="accent1" w:themeFillTint="75"/>
      </w:tcPr>
    </w:tblStylePr>
    <w:tblStylePr w:type="band1Vert">
      <w:tblPr/>
      <w:tcPr>
        <w:shd w:val="clear" w:color="FFFFFF" w:fill="B4D2EB" w:themeFill="accent1" w:themeFillTint="75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5B9BD5" w:themeFill="accent1"/>
      </w:tcPr>
    </w:tblStylePr>
  </w:style>
  <w:style w:type="table" w:styleId="802">
    <w:name w:val="Grid Table 5 Dark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F6C3A1" w:themeFill="accent2" w:themeFillTint="75"/>
      </w:tcPr>
    </w:tblStylePr>
    <w:tblStylePr w:type="band1Vert">
      <w:tblPr/>
      <w:tcPr>
        <w:shd w:val="clear" w:color="FFFFFF" w:fill="F6C3A1" w:themeFill="accent2" w:themeFillTint="75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ED7D31" w:themeFill="accent2"/>
      </w:tcPr>
    </w:tblStylePr>
  </w:style>
  <w:style w:type="table" w:styleId="803">
    <w:name w:val="Grid Table 5 Dark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D6D6D6" w:themeFill="accent3" w:themeFillTint="75"/>
      </w:tcPr>
    </w:tblStylePr>
    <w:tblStylePr w:type="band1Vert">
      <w:tblPr/>
      <w:tcPr>
        <w:shd w:val="clear" w:color="FFFFFF" w:fill="D6D6D6" w:themeFill="accent3" w:themeFillTint="75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A5A5A5" w:themeFill="accent3"/>
      </w:tcPr>
    </w:tblStylePr>
  </w:style>
  <w:style w:type="table" w:styleId="804">
    <w:name w:val="Grid Table 5 Dark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FEE189" w:themeFill="accent4" w:themeFillTint="75"/>
      </w:tcPr>
    </w:tblStylePr>
    <w:tblStylePr w:type="band1Vert">
      <w:tblPr/>
      <w:tcPr>
        <w:shd w:val="clear" w:color="FFFFFF" w:fill="FEE189" w:themeFill="accent4" w:themeFillTint="75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FFC000" w:themeFill="accent4"/>
      </w:tcPr>
    </w:tblStylePr>
  </w:style>
  <w:style w:type="table" w:styleId="805">
    <w:name w:val="Grid Table 5 Dark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AABFE3" w:themeFill="accent5" w:themeFillTint="75"/>
      </w:tcPr>
    </w:tblStylePr>
    <w:tblStylePr w:type="band1Vert">
      <w:tblPr/>
      <w:tcPr>
        <w:shd w:val="clear" w:color="FFFFFF" w:fill="AABFE3" w:themeFill="accent5" w:themeFillTint="7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4472C4" w:themeFill="accent5"/>
      </w:tcPr>
    </w:tblStylePr>
  </w:style>
  <w:style w:type="table" w:styleId="806">
    <w:name w:val="Grid Table 5 Dark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BEDBA8" w:themeFill="accent6" w:themeFillTint="75"/>
      </w:tcPr>
    </w:tblStylePr>
    <w:tblStylePr w:type="band1Vert">
      <w:tblPr/>
      <w:tcPr>
        <w:shd w:val="clear" w:color="FFFFFF" w:fill="BEDBA8" w:themeFill="accent6" w:themeFillTint="75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70AD47" w:themeFill="accent6"/>
      </w:tcPr>
    </w:tblStylePr>
  </w:style>
  <w:style w:type="table" w:styleId="807">
    <w:name w:val="Grid Table 6 Colorful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color w:val="404040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1Vert">
      <w:tblPr/>
      <w:tcPr>
        <w:shd w:val="clear" w:color="FFFFFF" w:fill="CBCBCB" w:themeFill="text1" w:themeFillTint="34"/>
      </w:tcPr>
    </w:tblStylePr>
    <w:tblStylePr w:type="band2Horz">
      <w:rPr>
        <w:color w:val="404040" w:themeColor="text1" w:themeTint="80" w:themeShade="95"/>
        <w:sz w:val="22"/>
      </w:rPr>
      <w:tblPr/>
    </w:tblStylePr>
    <w:tblStylePr w:type="firstCol">
      <w:rPr>
        <w:b/>
        <w:color w:val="4A4A4A" w:themeColor="text1" w:themeTint="80" w:themeShade="95"/>
      </w:rPr>
      <w:tblPr/>
    </w:tblStylePr>
    <w:tblStylePr w:type="firstRow">
      <w:rPr>
        <w:b/>
        <w:color w:val="4A4A4A"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Col">
      <w:rPr>
        <w:b/>
        <w:color w:val="4A4A4A" w:themeColor="text1" w:themeTint="80" w:themeShade="95"/>
      </w:rPr>
      <w:tblPr/>
    </w:tblStylePr>
    <w:tblStylePr w:type="lastRow">
      <w:rPr>
        <w:b/>
        <w:color w:val="4A4A4A" w:themeColor="text1" w:themeTint="80" w:themeShade="95"/>
      </w:rPr>
      <w:tblPr/>
    </w:tblStylePr>
    <w:tblStylePr w:type="wholeTable">
      <w:rPr>
        <w:color w:val="404040" w:themeColor="text1" w:themeTint="80" w:themeShade="95"/>
        <w:sz w:val="22"/>
      </w:rPr>
      <w:tblPr/>
    </w:tblStylePr>
  </w:style>
  <w:style w:type="table" w:styleId="808">
    <w:name w:val="Grid Table 6 Colorful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color w:val="404040" w:themeColor="accent1" w:themeTint="80" w:themeShade="95"/>
        <w:sz w:val="22"/>
      </w:rPr>
      <w:tblPr/>
      <w:tcPr>
        <w:shd w:val="clear" w:color="FFFFFF" w:fill="DDEBF6" w:themeFill="accent1" w:themeFillTint="34"/>
      </w:tcPr>
    </w:tblStylePr>
    <w:tblStylePr w:type="band1Vert">
      <w:tblPr/>
      <w:tcPr>
        <w:shd w:val="clear" w:color="FFFFFF" w:fill="DDEBF6" w:themeFill="accent1" w:themeFillTint="34"/>
      </w:tcPr>
    </w:tblStylePr>
    <w:tblStylePr w:type="band2Horz">
      <w:rPr>
        <w:color w:val="404040" w:themeColor="accent1" w:themeTint="80" w:themeShade="95"/>
        <w:sz w:val="22"/>
      </w:rPr>
      <w:tblPr/>
    </w:tblStylePr>
    <w:tblStylePr w:type="firstCol">
      <w:rPr>
        <w:b/>
        <w:color w:val="317BBA" w:themeColor="accent1" w:themeTint="80" w:themeShade="95"/>
      </w:rPr>
      <w:tblPr/>
    </w:tblStylePr>
    <w:tblStylePr w:type="firstRow">
      <w:rPr>
        <w:b/>
        <w:color w:val="317BBA" w:themeColor="accent1" w:themeTint="80" w:themeShade="95"/>
      </w:rPr>
      <w:tblPr/>
      <w:tcPr>
        <w:tcBorders>
          <w:bottom w:val="single" w:color="000000" w:themeColor="accent1" w:sz="12" w:space="0"/>
        </w:tcBorders>
      </w:tcPr>
    </w:tblStylePr>
    <w:tblStylePr w:type="lastCol">
      <w:rPr>
        <w:b/>
        <w:color w:val="317BBA" w:themeColor="accent1" w:themeTint="80" w:themeShade="95"/>
      </w:rPr>
      <w:tblPr/>
    </w:tblStylePr>
    <w:tblStylePr w:type="lastRow">
      <w:rPr>
        <w:b/>
        <w:color w:val="317BBA" w:themeColor="accent1" w:themeTint="80" w:themeShade="95"/>
      </w:rPr>
      <w:tblPr/>
    </w:tblStylePr>
    <w:tblStylePr w:type="wholeTable">
      <w:rPr>
        <w:color w:val="404040" w:themeColor="accent1" w:themeTint="80" w:themeShade="95"/>
        <w:sz w:val="22"/>
      </w:rPr>
      <w:tblPr/>
    </w:tblStylePr>
  </w:style>
  <w:style w:type="table" w:styleId="809">
    <w:name w:val="Grid Table 6 Colorful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color w:val="404040"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2Horz">
      <w:rPr>
        <w:color w:val="404040" w:themeColor="accent2" w:themeTint="97" w:themeShade="95"/>
        <w:sz w:val="22"/>
      </w:rPr>
      <w:tblPr/>
    </w:tblStylePr>
    <w:tblStylePr w:type="firstCol">
      <w:rPr>
        <w:b/>
        <w:color w:val="C95712" w:themeColor="accent2" w:themeTint="97" w:themeShade="95"/>
      </w:rPr>
      <w:tblPr/>
    </w:tblStylePr>
    <w:tblStylePr w:type="firstRow">
      <w:rPr>
        <w:b/>
        <w:color w:val="C95712" w:themeColor="accent2" w:themeTint="97" w:themeShade="95"/>
      </w:rPr>
      <w:tblPr/>
      <w:tcPr>
        <w:tcBorders>
          <w:bottom w:val="single" w:color="000000" w:themeColor="accent2" w:sz="12" w:space="0"/>
        </w:tcBorders>
      </w:tcPr>
    </w:tblStylePr>
    <w:tblStylePr w:type="lastCol">
      <w:rPr>
        <w:b/>
        <w:color w:val="C95712" w:themeColor="accent2" w:themeTint="97" w:themeShade="95"/>
      </w:rPr>
      <w:tblPr/>
    </w:tblStylePr>
    <w:tblStylePr w:type="lastRow">
      <w:rPr>
        <w:b/>
        <w:color w:val="C95712" w:themeColor="accent2" w:themeTint="97" w:themeShade="95"/>
      </w:rPr>
      <w:tblPr/>
    </w:tblStylePr>
    <w:tblStylePr w:type="wholeTable">
      <w:rPr>
        <w:color w:val="404040" w:themeColor="accent2" w:themeTint="97" w:themeShade="95"/>
        <w:sz w:val="22"/>
      </w:rPr>
      <w:tblPr/>
    </w:tblStylePr>
  </w:style>
  <w:style w:type="table" w:styleId="810">
    <w:name w:val="Grid Table 6 Colorful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color w:val="404040" w:themeColor="accent3" w:themeTint="fe" w:themeShade="95"/>
        <w:sz w:val="22"/>
      </w:rPr>
      <w:tblPr/>
      <w:tcPr>
        <w:shd w:val="clear" w:color="FFFFFF" w:fill="EDEDED" w:themeFill="accent3" w:themeFillTint="34"/>
      </w:tcPr>
    </w:tblStylePr>
    <w:tblStylePr w:type="band1Vert">
      <w:tblPr/>
      <w:tcPr>
        <w:shd w:val="clear" w:color="FFFFFF" w:fill="EDEDED" w:themeFill="accent3" w:themeFillTint="34"/>
      </w:tcPr>
    </w:tblStylePr>
    <w:tblStylePr w:type="band2Horz">
      <w:rPr>
        <w:color w:val="404040" w:themeColor="accent3" w:themeTint="fe" w:themeShade="95"/>
        <w:sz w:val="22"/>
      </w:rPr>
      <w:tblPr/>
    </w:tblStylePr>
    <w:tblStylePr w:type="firstCol">
      <w:rPr>
        <w:b/>
        <w:color w:val="606060" w:themeColor="accent3" w:themeTint="fe" w:themeShade="95"/>
      </w:rPr>
      <w:tblPr/>
    </w:tblStylePr>
    <w:tblStylePr w:type="firstRow">
      <w:rPr>
        <w:b/>
        <w:color w:val="606060" w:themeColor="accent3" w:themeTint="fe" w:themeShade="95"/>
      </w:rPr>
      <w:tblPr/>
      <w:tcPr>
        <w:tcBorders>
          <w:bottom w:val="single" w:color="000000" w:themeColor="accent3" w:sz="12" w:space="0"/>
        </w:tcBorders>
      </w:tcPr>
    </w:tblStylePr>
    <w:tblStylePr w:type="lastCol">
      <w:rPr>
        <w:b/>
        <w:color w:val="606060" w:themeColor="accent3" w:themeTint="fe" w:themeShade="95"/>
      </w:rPr>
      <w:tblPr/>
    </w:tblStylePr>
    <w:tblStylePr w:type="lastRow">
      <w:rPr>
        <w:b/>
        <w:color w:val="606060" w:themeColor="accent3" w:themeTint="fe" w:themeShade="95"/>
      </w:rPr>
      <w:tblPr/>
    </w:tblStylePr>
    <w:tblStylePr w:type="wholeTable">
      <w:rPr>
        <w:color w:val="404040" w:themeColor="accent3" w:themeTint="fe" w:themeShade="95"/>
        <w:sz w:val="22"/>
      </w:rPr>
      <w:tblPr/>
    </w:tblStylePr>
  </w:style>
  <w:style w:type="table" w:styleId="811">
    <w:name w:val="Grid Table 6 Colorful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color w:val="404040" w:themeColor="accent4" w:themeTint="9a" w:themeShade="95"/>
        <w:sz w:val="22"/>
      </w:rPr>
      <w:tblPr/>
      <w:tcPr>
        <w:shd w:val="clear" w:color="FFFFFF" w:fill="FEF2CB" w:themeFill="accent4" w:themeFillTint="34"/>
      </w:tcPr>
    </w:tblStylePr>
    <w:tblStylePr w:type="band1Vert">
      <w:tblPr/>
      <w:tcPr>
        <w:shd w:val="clear" w:color="FFFFFF" w:fill="FEF2CB" w:themeFill="accent4" w:themeFillTint="34"/>
      </w:tcPr>
    </w:tblStylePr>
    <w:tblStylePr w:type="band2Horz">
      <w:rPr>
        <w:color w:val="404040" w:themeColor="accent4" w:themeTint="9a" w:themeShade="95"/>
        <w:sz w:val="22"/>
      </w:rPr>
      <w:tblPr/>
    </w:tblStylePr>
    <w:tblStylePr w:type="firstCol">
      <w:rPr>
        <w:b/>
        <w:color w:val="CD9600" w:themeColor="accent4" w:themeTint="9a" w:themeShade="95"/>
      </w:rPr>
      <w:tblPr/>
    </w:tblStylePr>
    <w:tblStylePr w:type="firstRow">
      <w:rPr>
        <w:b/>
        <w:color w:val="CD9600" w:themeColor="accent4" w:themeTint="9a" w:themeShade="95"/>
      </w:rPr>
      <w:tblPr/>
      <w:tcPr>
        <w:tcBorders>
          <w:bottom w:val="single" w:color="000000" w:themeColor="accent4" w:sz="12" w:space="0"/>
        </w:tcBorders>
      </w:tcPr>
    </w:tblStylePr>
    <w:tblStylePr w:type="lastCol">
      <w:rPr>
        <w:b/>
        <w:color w:val="CD9600" w:themeColor="accent4" w:themeTint="9a" w:themeShade="95"/>
      </w:rPr>
      <w:tblPr/>
    </w:tblStylePr>
    <w:tblStylePr w:type="lastRow">
      <w:rPr>
        <w:b/>
        <w:color w:val="CD9600" w:themeColor="accent4" w:themeTint="9a" w:themeShade="95"/>
      </w:rPr>
      <w:tblPr/>
    </w:tblStylePr>
    <w:tblStylePr w:type="wholeTable">
      <w:rPr>
        <w:color w:val="404040" w:themeColor="accent4" w:themeTint="9a" w:themeShade="95"/>
        <w:sz w:val="22"/>
      </w:rPr>
      <w:tblPr/>
    </w:tblStylePr>
  </w:style>
  <w:style w:type="table" w:styleId="812">
    <w:name w:val="Grid Table 6 Colorful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color w:val="404040" w:themeColor="accent5" w:themeShade="95"/>
        <w:sz w:val="22"/>
      </w:rPr>
      <w:tblPr/>
      <w:tcPr>
        <w:shd w:val="clear" w:color="FFFFFF" w:fill="D9E2F2" w:themeFill="accent5" w:themeFillTint="34"/>
      </w:tcPr>
    </w:tblStylePr>
    <w:tblStylePr w:type="band1Vert">
      <w:tblPr/>
      <w:tcPr>
        <w:shd w:val="clear" w:color="FFFFFF" w:fill="D9E2F2" w:themeFill="accent5" w:themeFillTint="34"/>
      </w:tcPr>
    </w:tblStylePr>
    <w:tblStylePr w:type="band2Horz">
      <w:rPr>
        <w:color w:val="404040" w:themeColor="accent5" w:themeShade="95"/>
        <w:sz w:val="22"/>
      </w:rPr>
      <w:tblPr/>
    </w:tblStylePr>
    <w:tblStylePr w:type="firstCol">
      <w:rPr>
        <w:b/>
        <w:color w:val="254374" w:themeColor="accent5" w:themeShade="95"/>
      </w:rPr>
      <w:tblPr/>
    </w:tblStylePr>
    <w:tblStylePr w:type="firstRow">
      <w:rPr>
        <w:b/>
        <w:color w:val="254374" w:themeColor="accent5" w:themeShade="95"/>
      </w:rPr>
      <w:tblPr/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  <w:tblPr/>
    </w:tblStylePr>
    <w:tblStylePr w:type="lastRow">
      <w:rPr>
        <w:b/>
        <w:color w:val="254374" w:themeColor="accent5" w:themeShade="95"/>
      </w:rPr>
      <w:tblPr/>
    </w:tblStylePr>
    <w:tblStylePr w:type="wholeTable">
      <w:rPr>
        <w:color w:val="404040" w:themeColor="accent5" w:themeShade="95"/>
        <w:sz w:val="22"/>
      </w:rPr>
      <w:tblPr/>
    </w:tblStylePr>
  </w:style>
  <w:style w:type="table" w:styleId="813">
    <w:name w:val="Grid Table 6 Colorful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color w:val="404040" w:themeColor="accent5" w:themeShade="95"/>
        <w:sz w:val="22"/>
      </w:rPr>
      <w:tblPr/>
      <w:tcPr>
        <w:shd w:val="clear" w:color="FFFFFF" w:fill="E2EFD8" w:themeFill="accent6" w:themeFillTint="34"/>
      </w:tcPr>
    </w:tblStylePr>
    <w:tblStylePr w:type="band1Vert">
      <w:tblPr/>
      <w:tcPr>
        <w:shd w:val="clear" w:color="FFFFFF" w:fill="E2EFD8" w:themeFill="accent6" w:themeFillTint="34"/>
      </w:tcPr>
    </w:tblStylePr>
    <w:tblStylePr w:type="band2Horz">
      <w:rPr>
        <w:color w:val="404040" w:themeColor="accent5" w:themeShade="95"/>
        <w:sz w:val="22"/>
      </w:rPr>
      <w:tblPr/>
    </w:tblStylePr>
    <w:tblStylePr w:type="firstCol">
      <w:rPr>
        <w:b/>
        <w:color w:val="254374" w:themeColor="accent5" w:themeShade="95"/>
      </w:rPr>
      <w:tblPr/>
    </w:tblStylePr>
    <w:tblStylePr w:type="firstRow">
      <w:rPr>
        <w:b/>
        <w:color w:val="254374" w:themeColor="accent5" w:themeShade="95"/>
      </w:rPr>
      <w:tblPr/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  <w:tblPr/>
    </w:tblStylePr>
    <w:tblStylePr w:type="lastRow">
      <w:rPr>
        <w:b/>
        <w:color w:val="254374" w:themeColor="accent5" w:themeShade="95"/>
      </w:rPr>
      <w:tblPr/>
    </w:tblStylePr>
    <w:tblStylePr w:type="wholeTable">
      <w:rPr>
        <w:color w:val="404040" w:themeColor="accent5" w:themeShade="95"/>
        <w:sz w:val="22"/>
      </w:rPr>
      <w:tblPr/>
    </w:tblStylePr>
  </w:style>
  <w:style w:type="table" w:styleId="814">
    <w:name w:val="Grid Table 7 Colorful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color w:val="4A4A4A" w:themeColor="text1" w:themeTint="80" w:themeShade="95"/>
        <w:sz w:val="22"/>
      </w:rPr>
      <w:tblPr/>
      <w:tcPr>
        <w:shd w:val="clear" w:color="FFFFFF" w:fill="F2F2F2" w:themeFill="text1" w:themeFillTint="0"/>
      </w:tcPr>
    </w:tblStylePr>
    <w:tblStylePr w:type="band1Vert">
      <w:tblPr/>
      <w:tcPr>
        <w:shd w:val="clear" w:color="FFFFFF" w:fill="F2F2F2" w:themeFill="text1" w:themeFillTint="0"/>
      </w:tcPr>
    </w:tblStylePr>
    <w:tblStylePr w:type="band2Horz">
      <w:rPr>
        <w:color w:val="4A4A4A" w:themeColor="text1" w:themeTint="80" w:themeShade="95"/>
        <w:sz w:val="22"/>
      </w:rPr>
      <w:tblPr/>
    </w:tblStylePr>
    <w:tblStylePr w:type="firstCol">
      <w:pPr>
        <w:jc w:val="right"/>
      </w:pPr>
      <w:rPr>
        <w:i/>
        <w:color w:val="4A4A4A"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/>
      </w:tcPr>
    </w:tblStylePr>
    <w:tblStylePr w:type="firstRow">
      <w:rPr>
        <w:b/>
        <w:color w:val="4A4A4A"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val="4A4A4A"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A4A4A"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</w:style>
  <w:style w:type="table" w:styleId="815">
    <w:name w:val="Grid Table 7 Colorful - Accent 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color w:val="317BBA" w:themeColor="accent1" w:themeTint="80" w:themeShade="95"/>
        <w:sz w:val="22"/>
      </w:rPr>
      <w:tblPr/>
      <w:tcPr>
        <w:shd w:val="clear" w:color="FFFFFF" w:fill="DDEBF6" w:themeFill="accent1" w:themeFillTint="34"/>
      </w:tcPr>
    </w:tblStylePr>
    <w:tblStylePr w:type="band1Vert">
      <w:tblPr/>
      <w:tcPr>
        <w:shd w:val="clear" w:color="FFFFFF" w:fill="DDEBF6" w:themeFill="accent1" w:themeFillTint="34"/>
      </w:tcPr>
    </w:tblStylePr>
    <w:tblStylePr w:type="band2Horz">
      <w:rPr>
        <w:color w:val="317BBA" w:themeColor="accent1" w:themeTint="80" w:themeShade="95"/>
        <w:sz w:val="22"/>
      </w:rPr>
      <w:tblPr/>
    </w:tblStylePr>
    <w:tblStylePr w:type="firstCol">
      <w:pPr>
        <w:jc w:val="right"/>
      </w:pPr>
      <w:rPr>
        <w:i/>
        <w:color w:val="317BBA"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  <w:shd w:val="clear" w:color="FFFFFF"/>
      </w:tcPr>
    </w:tblStylePr>
    <w:tblStylePr w:type="firstRow">
      <w:rPr>
        <w:b/>
        <w:color w:val="317BBA"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val="317BBA" w:themeColor="accent1" w:themeTint="80" w:themeShade="95"/>
        <w:sz w:val="22"/>
      </w:rPr>
      <w:tblPr/>
      <w:tcPr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317BBA" w:themeColor="accent1" w:themeTint="80" w:themeShade="95"/>
        <w:sz w:val="22"/>
      </w:rPr>
      <w:tblPr/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</w:style>
  <w:style w:type="table" w:styleId="816">
    <w:name w:val="Grid Table 7 Colorful - Accent 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color w:val="C95712"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2Horz">
      <w:rPr>
        <w:color w:val="C95712" w:themeColor="accent2" w:themeTint="97" w:themeShade="95"/>
        <w:sz w:val="22"/>
      </w:rPr>
      <w:tblPr/>
    </w:tblStylePr>
    <w:tblStylePr w:type="firstCol">
      <w:pPr>
        <w:jc w:val="right"/>
      </w:pPr>
      <w:rPr>
        <w:i/>
        <w:color w:val="C95712"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sz="4" w:space="0"/>
        </w:tcBorders>
        <w:shd w:val="clear" w:color="FFFFFF"/>
      </w:tcPr>
    </w:tblStylePr>
    <w:tblStylePr w:type="firstRow">
      <w:rPr>
        <w:b/>
        <w:color w:val="C95712"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val="C95712" w:themeColor="accent2" w:themeTint="97" w:themeShade="95"/>
        <w:sz w:val="22"/>
      </w:rPr>
      <w:tblPr/>
      <w:tcPr>
        <w:tcBorders>
          <w:top w:val="none" w:color="000000" w:sz="4" w:space="0"/>
          <w:left w:val="single" w:color="000000" w:themeColor="accent2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C95712" w:themeColor="accent2" w:themeTint="97" w:themeShade="95"/>
        <w:sz w:val="22"/>
      </w:rPr>
      <w:tblPr/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</w:style>
  <w:style w:type="table" w:styleId="817">
    <w:name w:val="Grid Table 7 Colorful - Accent 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color w:val="606060" w:themeColor="accent3" w:themeTint="fe" w:themeShade="95"/>
        <w:sz w:val="22"/>
      </w:rPr>
      <w:tblPr/>
      <w:tcPr>
        <w:shd w:val="clear" w:color="FFFFFF" w:fill="EDEDED" w:themeFill="accent3" w:themeFillTint="34"/>
      </w:tcPr>
    </w:tblStylePr>
    <w:tblStylePr w:type="band1Vert">
      <w:tblPr/>
      <w:tcPr>
        <w:shd w:val="clear" w:color="FFFFFF" w:fill="EDEDED" w:themeFill="accent3" w:themeFillTint="34"/>
      </w:tcPr>
    </w:tblStylePr>
    <w:tblStylePr w:type="band2Horz">
      <w:rPr>
        <w:color w:val="606060" w:themeColor="accent3" w:themeTint="fe" w:themeShade="95"/>
        <w:sz w:val="22"/>
      </w:rPr>
      <w:tblPr/>
    </w:tblStylePr>
    <w:tblStylePr w:type="firstCol">
      <w:pPr>
        <w:jc w:val="right"/>
      </w:pPr>
      <w:rPr>
        <w:i/>
        <w:color w:val="606060"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sz="4" w:space="0"/>
        </w:tcBorders>
        <w:shd w:val="clear" w:color="FFFFFF"/>
      </w:tcPr>
    </w:tblStylePr>
    <w:tblStylePr w:type="firstRow">
      <w:rPr>
        <w:b/>
        <w:color w:val="606060"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val="606060" w:themeColor="accent3" w:themeTint="fe" w:themeShade="95"/>
        <w:sz w:val="22"/>
      </w:rPr>
      <w:tblPr/>
      <w:tcPr>
        <w:tcBorders>
          <w:top w:val="none" w:color="000000" w:sz="4" w:space="0"/>
          <w:left w:val="single" w:color="000000" w:themeColor="accent3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606060" w:themeColor="accent3" w:themeTint="fe" w:themeShade="95"/>
        <w:sz w:val="22"/>
      </w:rPr>
      <w:tblPr/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</w:style>
  <w:style w:type="table" w:styleId="818">
    <w:name w:val="Grid Table 7 Colorful - Accent 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color w:val="CD9600" w:themeColor="accent4" w:themeTint="9a" w:themeShade="95"/>
        <w:sz w:val="22"/>
      </w:rPr>
      <w:tblPr/>
      <w:tcPr>
        <w:shd w:val="clear" w:color="FFFFFF" w:fill="FEF2CB" w:themeFill="accent4" w:themeFillTint="34"/>
      </w:tcPr>
    </w:tblStylePr>
    <w:tblStylePr w:type="band1Vert">
      <w:tblPr/>
      <w:tcPr>
        <w:shd w:val="clear" w:color="FFFFFF" w:fill="FEF2CB" w:themeFill="accent4" w:themeFillTint="34"/>
      </w:tcPr>
    </w:tblStylePr>
    <w:tblStylePr w:type="band2Horz">
      <w:rPr>
        <w:color w:val="CD9600" w:themeColor="accent4" w:themeTint="9a" w:themeShade="95"/>
        <w:sz w:val="22"/>
      </w:rPr>
      <w:tblPr/>
    </w:tblStylePr>
    <w:tblStylePr w:type="firstCol">
      <w:pPr>
        <w:jc w:val="right"/>
      </w:pPr>
      <w:rPr>
        <w:i/>
        <w:color w:val="CD9600"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sz="4" w:space="0"/>
        </w:tcBorders>
        <w:shd w:val="clear" w:color="FFFFFF"/>
      </w:tcPr>
    </w:tblStylePr>
    <w:tblStylePr w:type="firstRow">
      <w:rPr>
        <w:b/>
        <w:color w:val="CD9600"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val="CD9600" w:themeColor="accent4" w:themeTint="9a" w:themeShade="95"/>
        <w:sz w:val="22"/>
      </w:rPr>
      <w:tblPr/>
      <w:tcPr>
        <w:tcBorders>
          <w:top w:val="none" w:color="000000" w:sz="4" w:space="0"/>
          <w:left w:val="single" w:color="000000" w:themeColor="accent4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CD9600" w:themeColor="accent4" w:themeTint="9a" w:themeShade="95"/>
        <w:sz w:val="22"/>
      </w:rPr>
      <w:tblPr/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</w:style>
  <w:style w:type="table" w:styleId="819">
    <w:name w:val="Grid Table 7 Colorful - Accent 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color w:val="254374" w:themeColor="accent5" w:themeShade="95"/>
        <w:sz w:val="22"/>
      </w:rPr>
      <w:tblPr/>
      <w:tcPr>
        <w:shd w:val="clear" w:color="FFFFFF" w:fill="D9E2F2" w:themeFill="accent5" w:themeFillTint="34"/>
      </w:tcPr>
    </w:tblStylePr>
    <w:tblStylePr w:type="band1Vert">
      <w:tblPr/>
      <w:tcPr>
        <w:shd w:val="clear" w:color="FFFFFF" w:fill="D9E2F2" w:themeFill="accent5" w:themeFillTint="34"/>
      </w:tcPr>
    </w:tblStylePr>
    <w:tblStylePr w:type="band2Horz">
      <w:rPr>
        <w:color w:val="254374" w:themeColor="accent5" w:themeShade="95"/>
        <w:sz w:val="22"/>
      </w:rPr>
      <w:tblPr/>
    </w:tblStylePr>
    <w:tblStylePr w:type="firstCol">
      <w:pPr>
        <w:jc w:val="right"/>
      </w:pPr>
      <w:rPr>
        <w:i/>
        <w:color w:val="254374"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sz="4" w:space="0"/>
        </w:tcBorders>
        <w:shd w:val="clear" w:color="FFFFFF"/>
      </w:tcPr>
    </w:tblStylePr>
    <w:tblStylePr w:type="firstRow">
      <w:rPr>
        <w:b/>
        <w:color w:val="254374"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val="254374" w:themeColor="accent5" w:themeShade="95"/>
        <w:sz w:val="22"/>
      </w:rPr>
      <w:tblPr/>
      <w:tcPr>
        <w:tcBorders>
          <w:top w:val="none" w:color="000000" w:sz="4" w:space="0"/>
          <w:left w:val="single" w:color="000000" w:themeColor="accent5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254374" w:themeColor="accent5" w:themeShade="95"/>
        <w:sz w:val="22"/>
      </w:rPr>
      <w:tblPr/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</w:style>
  <w:style w:type="table" w:styleId="820">
    <w:name w:val="Grid Table 7 Colorful - Accent 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color w:val="426429" w:themeColor="accent6" w:themeShade="95"/>
        <w:sz w:val="22"/>
      </w:rPr>
      <w:tblPr/>
      <w:tcPr>
        <w:shd w:val="clear" w:color="FFFFFF" w:fill="E2EFD8" w:themeFill="accent6" w:themeFillTint="34"/>
      </w:tcPr>
    </w:tblStylePr>
    <w:tblStylePr w:type="band1Vert">
      <w:tblPr/>
      <w:tcPr>
        <w:shd w:val="clear" w:color="FFFFFF" w:fill="E2EFD8" w:themeFill="accent6" w:themeFillTint="34"/>
      </w:tcPr>
    </w:tblStylePr>
    <w:tblStylePr w:type="band2Horz">
      <w:rPr>
        <w:color w:val="426429" w:themeColor="accent6" w:themeShade="95"/>
        <w:sz w:val="22"/>
      </w:rPr>
      <w:tblPr/>
    </w:tblStylePr>
    <w:tblStylePr w:type="firstCol">
      <w:pPr>
        <w:jc w:val="right"/>
      </w:pPr>
      <w:rPr>
        <w:i/>
        <w:color w:val="426429"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sz="4" w:space="0"/>
        </w:tcBorders>
        <w:shd w:val="clear" w:color="FFFFFF"/>
      </w:tcPr>
    </w:tblStylePr>
    <w:tblStylePr w:type="firstRow">
      <w:rPr>
        <w:b/>
        <w:color w:val="426429"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val="426429" w:themeColor="accent6" w:themeShade="95"/>
        <w:sz w:val="22"/>
      </w:rPr>
      <w:tblPr/>
      <w:tcPr>
        <w:tcBorders>
          <w:top w:val="none" w:color="000000" w:sz="4" w:space="0"/>
          <w:left w:val="single" w:color="000000" w:themeColor="accent6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26429" w:themeColor="accent6" w:themeShade="95"/>
        <w:sz w:val="22"/>
      </w:rPr>
      <w:tblPr/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</w:style>
  <w:style w:type="table" w:styleId="821">
    <w:name w:val="List Table 1 Light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BFBFBF" w:themeFill="text1" w:themeFillTint="40"/>
      </w:tcPr>
    </w:tblStylePr>
    <w:tblStylePr w:type="band1Vert">
      <w:tblPr/>
      <w:tcPr>
        <w:shd w:val="clear" w:color="FFFFFF" w:fill="BFBFBF" w:themeFill="text1" w:themeFillTint="40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2">
    <w:name w:val="List Table 1 Light - Accent 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D5E6F4" w:themeFill="accent1" w:themeFillTint="40"/>
      </w:tcPr>
    </w:tblStylePr>
    <w:tblStylePr w:type="band1Vert">
      <w:tblPr/>
      <w:tcPr>
        <w:shd w:val="clear" w:color="FFFFFF" w:fill="D5E6F4" w:themeFill="accent1" w:themeFillTint="40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3">
    <w:name w:val="List Table 1 Light - Accent 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FADECB" w:themeFill="accent2" w:themeFillTint="40"/>
      </w:tcPr>
    </w:tblStylePr>
    <w:tblStylePr w:type="band1Vert">
      <w:tblPr/>
      <w:tcPr>
        <w:shd w:val="clear" w:color="FFFFFF" w:fill="FADECB" w:themeFill="accent2" w:themeFillTint="40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4">
    <w:name w:val="List Table 1 Light - Accent 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E8E8E8" w:themeFill="accent3" w:themeFillTint="40"/>
      </w:tcPr>
    </w:tblStylePr>
    <w:tblStylePr w:type="band1Vert">
      <w:tblPr/>
      <w:tcPr>
        <w:shd w:val="clear" w:color="FFFFFF" w:fill="E8E8E8" w:themeFill="accent3" w:themeFillTint="40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5">
    <w:name w:val="List Table 1 Light - Accent 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FFEFBF" w:themeFill="accent4" w:themeFillTint="40"/>
      </w:tcPr>
    </w:tblStylePr>
    <w:tblStylePr w:type="band1Vert">
      <w:tblPr/>
      <w:tcPr>
        <w:shd w:val="clear" w:color="FFFFFF" w:fill="FFEFBF" w:themeFill="accent4" w:themeFillTint="40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6">
    <w:name w:val="List Table 1 Light - Accent 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CFDCF0" w:themeFill="accent5" w:themeFillTint="40"/>
      </w:tcPr>
    </w:tblStylePr>
    <w:tblStylePr w:type="band1Vert">
      <w:tblPr/>
      <w:tcPr>
        <w:shd w:val="clear" w:color="FFFFFF" w:fill="CFDCF0" w:themeFill="accent5" w:themeFillTint="40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7">
    <w:name w:val="List Table 1 Light - Accent 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DBEBD0" w:themeFill="accent6" w:themeFillTint="40"/>
      </w:tcPr>
    </w:tblStylePr>
    <w:tblStylePr w:type="band1Vert">
      <w:tblPr/>
      <w:tcPr>
        <w:shd w:val="clear" w:color="FFFFFF" w:fill="DBEBD0" w:themeFill="accent6" w:themeFillTint="40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8">
    <w:name w:val="List Table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sz w:val="22"/>
      </w:rPr>
      <w:tblPr/>
      <w:tcPr>
        <w:shd w:val="clear" w:color="FFFFFF" w:fill="BFBFBF" w:themeFill="text1" w:themeFillTint="40"/>
      </w:tcPr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</w:style>
  <w:style w:type="table" w:styleId="829">
    <w:name w:val="List Table 2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sz w:val="22"/>
      </w:rPr>
      <w:tblPr/>
      <w:tcPr>
        <w:shd w:val="clear" w:color="FFFFFF" w:fill="D5E6F4" w:themeFill="accent1" w:themeFillTint="40"/>
      </w:tcPr>
    </w:tblStylePr>
    <w:tblStylePr w:type="band1Vert">
      <w:rPr>
        <w:sz w:val="22"/>
      </w:rPr>
      <w:tblPr/>
      <w:tcPr>
        <w:shd w:val="clear" w:color="FFFFFF" w:fill="D5E6F4" w:themeFill="accent1" w:themeFillTint="4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1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accent1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</w:style>
  <w:style w:type="table" w:styleId="830">
    <w:name w:val="List Table 2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sz w:val="22"/>
      </w:rPr>
      <w:tblPr/>
      <w:tcPr>
        <w:shd w:val="clear" w:color="FFFFFF" w:fill="FADECB" w:themeFill="accent2" w:themeFillTint="40"/>
      </w:tcPr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2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accent2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</w:style>
  <w:style w:type="table" w:styleId="831">
    <w:name w:val="List Table 2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sz w:val="22"/>
      </w:rPr>
      <w:tblPr/>
      <w:tcPr>
        <w:shd w:val="clear" w:color="FFFFFF" w:fill="E8E8E8" w:themeFill="accent3" w:themeFillTint="40"/>
      </w:tcPr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3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accent3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</w:style>
  <w:style w:type="table" w:styleId="832">
    <w:name w:val="List Table 2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sz w:val="22"/>
      </w:rPr>
      <w:tblPr/>
      <w:tcPr>
        <w:shd w:val="clear" w:color="FFFFFF" w:fill="FFEFBF" w:themeFill="accent4" w:themeFillTint="40"/>
      </w:tcPr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4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accent4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</w:style>
  <w:style w:type="table" w:styleId="833">
    <w:name w:val="List Table 2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sz w:val="22"/>
      </w:rPr>
      <w:tblPr/>
      <w:tcPr>
        <w:shd w:val="clear" w:color="FFFFFF" w:fill="CFDCF0" w:themeFill="accent5" w:themeFillTint="40"/>
      </w:tcPr>
    </w:tblStylePr>
    <w:tblStylePr w:type="band1Vert">
      <w:rPr>
        <w:sz w:val="22"/>
      </w:rPr>
      <w:tblPr/>
      <w:tcPr>
        <w:shd w:val="clear" w:color="FFFFFF" w:fill="CFDCF0" w:themeFill="accent5" w:themeFillTint="4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5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accent5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</w:style>
  <w:style w:type="table" w:styleId="834">
    <w:name w:val="List Table 2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sz w:val="22"/>
      </w:rPr>
      <w:tblPr/>
      <w:tcPr>
        <w:shd w:val="clear" w:color="FFFFFF" w:fill="DBEBD0" w:themeFill="accent6" w:themeFillTint="40"/>
      </w:tcPr>
    </w:tblStylePr>
    <w:tblStylePr w:type="band1Vert">
      <w:rPr>
        <w:sz w:val="22"/>
      </w:rPr>
      <w:tblPr/>
      <w:tcPr>
        <w:shd w:val="clear" w:color="FFFFFF" w:fill="DBEBD0" w:themeFill="accent6" w:themeFillTint="4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6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accent6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</w:style>
  <w:style w:type="table" w:styleId="835">
    <w:name w:val="List Table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836">
    <w:name w:val="List Table 3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sz w:val="22"/>
      </w:rPr>
      <w:tblPr/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837">
    <w:name w:val="List Table 3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2" w:sz="4" w:space="0"/>
          <w:bottom w:val="single" w:color="000000" w:themeColor="accent2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accent2" w:sz="4" w:space="0"/>
          <w:right w:val="single" w:color="000000" w:themeColor="accent2" w:sz="4" w:space="0"/>
        </w:tcBorders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F4B185" w:themeFill="accent2" w:themeFillTint="97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838">
    <w:name w:val="List Table 3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sz w:val="22"/>
      </w:rPr>
      <w:tblPr/>
      <w:tcPr>
        <w:tcBorders>
          <w:top w:val="single" w:color="000000" w:themeColor="accent3" w:sz="4" w:space="0"/>
          <w:bottom w:val="single" w:color="000000" w:themeColor="accent3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accent3" w:sz="4" w:space="0"/>
          <w:right w:val="single" w:color="000000" w:themeColor="accent3" w:sz="4" w:space="0"/>
        </w:tcBorders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839">
    <w:name w:val="List Table 3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sz w:val="22"/>
      </w:rPr>
      <w:tblPr/>
      <w:tcPr>
        <w:tcBorders>
          <w:top w:val="single" w:color="000000" w:themeColor="accent4" w:sz="4" w:space="0"/>
          <w:bottom w:val="single" w:color="000000" w:themeColor="accent4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accent4" w:sz="4" w:space="0"/>
          <w:right w:val="single" w:color="000000" w:themeColor="accent4" w:sz="4" w:space="0"/>
        </w:tcBorders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FFD864" w:themeFill="accent4" w:themeFillTint="9a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840">
    <w:name w:val="List Table 3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sz w:val="22"/>
      </w:rPr>
      <w:tblPr/>
      <w:tcPr>
        <w:tcBorders>
          <w:top w:val="single" w:color="000000" w:themeColor="accent5" w:sz="4" w:space="0"/>
          <w:bottom w:val="single" w:color="000000" w:themeColor="accent5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accent5" w:sz="4" w:space="0"/>
          <w:right w:val="single" w:color="000000" w:themeColor="accent5" w:sz="4" w:space="0"/>
        </w:tcBorders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8EABDB" w:themeFill="accent5" w:themeFillTint="9a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841">
    <w:name w:val="List Table 3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sz w:val="22"/>
      </w:rPr>
      <w:tblPr/>
      <w:tcPr>
        <w:tcBorders>
          <w:top w:val="single" w:color="000000" w:themeColor="accent6" w:sz="4" w:space="0"/>
          <w:bottom w:val="single" w:color="000000" w:themeColor="accent6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accent6" w:sz="4" w:space="0"/>
          <w:right w:val="single" w:color="000000" w:themeColor="accent6" w:sz="4" w:space="0"/>
        </w:tcBorders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AAD08F" w:themeFill="accent6" w:themeFillTint="98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842">
    <w:name w:val="List Table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sz w:val="22"/>
      </w:rPr>
      <w:tblPr/>
      <w:tcPr>
        <w:shd w:val="clear" w:color="FFFFFF" w:fill="BFBFBF" w:themeFill="text1" w:themeFillTint="40"/>
      </w:tcPr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843">
    <w:name w:val="List Table 4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sz w:val="22"/>
      </w:rPr>
      <w:tblPr/>
      <w:tcPr>
        <w:shd w:val="clear" w:color="FFFFFF" w:fill="D5E6F4" w:themeFill="accent1" w:themeFillTint="40"/>
      </w:tcPr>
    </w:tblStylePr>
    <w:tblStylePr w:type="band1Vert">
      <w:rPr>
        <w:sz w:val="22"/>
      </w:rPr>
      <w:tblPr/>
      <w:tcPr>
        <w:shd w:val="clear" w:color="FFFFFF" w:fill="D5E6F4" w:themeFill="accent1" w:themeFillTint="40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844">
    <w:name w:val="List Table 4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sz w:val="22"/>
      </w:rPr>
      <w:tblPr/>
      <w:tcPr>
        <w:shd w:val="clear" w:color="FFFFFF" w:fill="FADECB" w:themeFill="accent2" w:themeFillTint="40"/>
      </w:tcPr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845">
    <w:name w:val="List Table 4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sz w:val="22"/>
      </w:rPr>
      <w:tblPr/>
      <w:tcPr>
        <w:shd w:val="clear" w:color="FFFFFF" w:fill="E8E8E8" w:themeFill="accent3" w:themeFillTint="40"/>
      </w:tcPr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846">
    <w:name w:val="List Table 4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sz w:val="22"/>
      </w:rPr>
      <w:tblPr/>
      <w:tcPr>
        <w:shd w:val="clear" w:color="FFFFFF" w:fill="FFEFBF" w:themeFill="accent4" w:themeFillTint="40"/>
      </w:tcPr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847">
    <w:name w:val="List Table 4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sz w:val="22"/>
      </w:rPr>
      <w:tblPr/>
      <w:tcPr>
        <w:shd w:val="clear" w:color="FFFFFF" w:fill="CFDCF0" w:themeFill="accent5" w:themeFillTint="40"/>
      </w:tcPr>
    </w:tblStylePr>
    <w:tblStylePr w:type="band1Vert">
      <w:rPr>
        <w:sz w:val="22"/>
      </w:rPr>
      <w:tblPr/>
      <w:tcPr>
        <w:shd w:val="clear" w:color="FFFFFF" w:fill="CFDCF0" w:themeFill="accent5" w:themeFillTint="40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848">
    <w:name w:val="List Table 4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sz w:val="22"/>
      </w:rPr>
      <w:tblPr/>
      <w:tcPr>
        <w:shd w:val="clear" w:color="FFFFFF" w:fill="DBEBD0" w:themeFill="accent6" w:themeFillTint="40"/>
      </w:tcPr>
    </w:tblStylePr>
    <w:tblStylePr w:type="band1Vert">
      <w:rPr>
        <w:sz w:val="22"/>
      </w:rPr>
      <w:tblPr/>
      <w:tcPr>
        <w:shd w:val="clear" w:color="FFFFFF" w:fill="DBEBD0" w:themeFill="accent6" w:themeFillTint="40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849">
    <w:name w:val="List Table 5 Dark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7F7F7F" w:themeFill="text1" w:themeFillTint="80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000000" w:themeColor="text1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blPr/>
      <w:tcPr>
        <w:tcBorders>
          <w:top w:val="single" w:color="000000" w:themeColor="text1" w:sz="32" w:space="0"/>
          <w:bottom w:val="single" w:color="000000" w:themeColor="light1" w:sz="12" w:space="0"/>
        </w:tcBorders>
        <w:shd w:val="clear" w:color="FFFFFF" w:fill="7F7F7F" w:themeFill="text1" w:themeFillTint="80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text1" w:sz="32" w:space="0"/>
        </w:tcBorders>
      </w:tcPr>
    </w:tblStylePr>
    <w:tblStylePr w:type="lastRow">
      <w:rPr>
        <w:b/>
        <w:color w:val="FFFFFF" w:themeColor="light1"/>
        <w:sz w:val="22"/>
      </w:rPr>
      <w:tblPr/>
    </w:tblStylePr>
    <w:tblStylePr w:type="wholeTable">
      <w:rPr>
        <w:color w:val="FFFFFF" w:themeColor="light1"/>
        <w:sz w:val="22"/>
      </w:rPr>
      <w:tblPr/>
    </w:tblStylePr>
  </w:style>
  <w:style w:type="table" w:styleId="850">
    <w:name w:val="List Table 5 Dark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5B9BD5" w:themeFill="accent1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blPr/>
      <w:tcPr>
        <w:tcBorders>
          <w:top w:val="single" w:color="000000" w:themeColor="accent1" w:sz="32" w:space="0"/>
          <w:bottom w:val="single" w:color="000000" w:themeColor="light1" w:sz="12" w:space="0"/>
        </w:tcBorders>
        <w:shd w:val="clear" w:color="FFFFFF" w:fill="5B9BD5" w:themeFill="accent1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b/>
        <w:color w:val="FFFFFF" w:themeColor="light1"/>
        <w:sz w:val="22"/>
      </w:rPr>
      <w:tblPr/>
    </w:tblStylePr>
    <w:tblStylePr w:type="wholeTable">
      <w:rPr>
        <w:color w:val="FFFFFF" w:themeColor="light1"/>
        <w:sz w:val="22"/>
      </w:rPr>
      <w:tblPr/>
    </w:tblStylePr>
  </w:style>
  <w:style w:type="table" w:styleId="851">
    <w:name w:val="List Table 5 Dark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F4B185" w:themeFill="accent2" w:themeFillTint="97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F4B185" w:themeFill="accent2" w:themeFillTint="97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F4B185" w:themeFill="accent2" w:themeFillTint="97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000000" w:themeColor="accent2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blPr/>
      <w:tcPr>
        <w:tcBorders>
          <w:top w:val="single" w:color="000000" w:themeColor="accent2" w:sz="32" w:space="0"/>
          <w:bottom w:val="single" w:color="000000" w:themeColor="light1" w:sz="12" w:space="0"/>
        </w:tcBorders>
        <w:shd w:val="clear" w:color="FFFFFF" w:fill="F4B185" w:themeFill="accent2" w:themeFillTint="97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2" w:sz="32" w:space="0"/>
        </w:tcBorders>
      </w:tcPr>
    </w:tblStylePr>
    <w:tblStylePr w:type="lastRow">
      <w:rPr>
        <w:b/>
        <w:color w:val="FFFFFF" w:themeColor="light1"/>
        <w:sz w:val="22"/>
      </w:rPr>
      <w:tblPr/>
    </w:tblStylePr>
    <w:tblStylePr w:type="wholeTable">
      <w:rPr>
        <w:color w:val="FFFFFF" w:themeColor="light1"/>
        <w:sz w:val="22"/>
      </w:rPr>
      <w:tblPr/>
    </w:tblStylePr>
  </w:style>
  <w:style w:type="table" w:styleId="852">
    <w:name w:val="List Table 5 Dark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C9C9C9" w:themeFill="accent3" w:themeFillTint="98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000000" w:themeColor="accent3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blPr/>
      <w:tcPr>
        <w:tcBorders>
          <w:top w:val="single" w:color="000000" w:themeColor="accent3" w:sz="32" w:space="0"/>
          <w:bottom w:val="single" w:color="000000" w:themeColor="light1" w:sz="12" w:space="0"/>
        </w:tcBorders>
        <w:shd w:val="clear" w:color="FFFFFF" w:fill="C9C9C9" w:themeFill="accent3" w:themeFillTint="98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3" w:sz="32" w:space="0"/>
        </w:tcBorders>
      </w:tcPr>
    </w:tblStylePr>
    <w:tblStylePr w:type="lastRow">
      <w:rPr>
        <w:b/>
        <w:color w:val="FFFFFF" w:themeColor="light1"/>
        <w:sz w:val="22"/>
      </w:rPr>
      <w:tblPr/>
    </w:tblStylePr>
    <w:tblStylePr w:type="wholeTable">
      <w:rPr>
        <w:color w:val="FFFFFF" w:themeColor="light1"/>
        <w:sz w:val="22"/>
      </w:rPr>
      <w:tblPr/>
    </w:tblStylePr>
  </w:style>
  <w:style w:type="table" w:styleId="853">
    <w:name w:val="List Table 5 Dark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FFD864" w:themeFill="accent4" w:themeFillTint="9a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FFD864" w:themeFill="accent4" w:themeFillTint="9a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FFD864" w:themeFill="accent4" w:themeFillTint="9a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000000" w:themeColor="accent4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blPr/>
      <w:tcPr>
        <w:tcBorders>
          <w:top w:val="single" w:color="000000" w:themeColor="accent4" w:sz="32" w:space="0"/>
          <w:bottom w:val="single" w:color="000000" w:themeColor="light1" w:sz="12" w:space="0"/>
        </w:tcBorders>
        <w:shd w:val="clear" w:color="FFFFFF" w:fill="FFD864" w:themeFill="accent4" w:themeFillTint="9a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4" w:sz="32" w:space="0"/>
        </w:tcBorders>
      </w:tcPr>
    </w:tblStylePr>
    <w:tblStylePr w:type="lastRow">
      <w:rPr>
        <w:b/>
        <w:color w:val="FFFFFF" w:themeColor="light1"/>
        <w:sz w:val="22"/>
      </w:rPr>
      <w:tblPr/>
    </w:tblStylePr>
    <w:tblStylePr w:type="wholeTable">
      <w:rPr>
        <w:color w:val="FFFFFF" w:themeColor="light1"/>
        <w:sz w:val="22"/>
      </w:rPr>
      <w:tblPr/>
    </w:tblStylePr>
  </w:style>
  <w:style w:type="table" w:styleId="854">
    <w:name w:val="List Table 5 Dark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8EABDB" w:themeFill="accent5" w:themeFillTint="9a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8EABDB" w:themeFill="accent5" w:themeFillTint="9a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8EABDB" w:themeFill="accent5" w:themeFillTint="9a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000000" w:themeColor="accent5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blPr/>
      <w:tcPr>
        <w:tcBorders>
          <w:top w:val="single" w:color="000000" w:themeColor="accent5" w:sz="32" w:space="0"/>
          <w:bottom w:val="single" w:color="000000" w:themeColor="light1" w:sz="12" w:space="0"/>
        </w:tcBorders>
        <w:shd w:val="clear" w:color="FFFFFF" w:fill="8EABDB" w:themeFill="accent5" w:themeFillTint="9a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5" w:sz="32" w:space="0"/>
        </w:tcBorders>
      </w:tcPr>
    </w:tblStylePr>
    <w:tblStylePr w:type="lastRow">
      <w:rPr>
        <w:b/>
        <w:color w:val="FFFFFF" w:themeColor="light1"/>
        <w:sz w:val="22"/>
      </w:rPr>
      <w:tblPr/>
    </w:tblStylePr>
    <w:tblStylePr w:type="wholeTable">
      <w:rPr>
        <w:color w:val="FFFFFF" w:themeColor="light1"/>
        <w:sz w:val="22"/>
      </w:rPr>
      <w:tblPr/>
    </w:tblStylePr>
  </w:style>
  <w:style w:type="table" w:styleId="855">
    <w:name w:val="List Table 5 Dark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AAD08F" w:themeFill="accent6" w:themeFillTint="98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AAD08F" w:themeFill="accent6" w:themeFillTint="98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AAD08F" w:themeFill="accent6" w:themeFillTint="98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000000" w:themeColor="accent6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blPr/>
      <w:tcPr>
        <w:tcBorders>
          <w:top w:val="single" w:color="000000" w:themeColor="accent6" w:sz="32" w:space="0"/>
          <w:bottom w:val="single" w:color="000000" w:themeColor="light1" w:sz="12" w:space="0"/>
        </w:tcBorders>
        <w:shd w:val="clear" w:color="FFFFFF" w:fill="AAD08F" w:themeFill="accent6" w:themeFillTint="98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6" w:sz="32" w:space="0"/>
        </w:tcBorders>
      </w:tcPr>
    </w:tblStylePr>
    <w:tblStylePr w:type="lastRow">
      <w:rPr>
        <w:b/>
        <w:color w:val="FFFFFF" w:themeColor="light1"/>
        <w:sz w:val="22"/>
      </w:rPr>
      <w:tblPr/>
    </w:tblStylePr>
    <w:tblStylePr w:type="wholeTable">
      <w:rPr>
        <w:color w:val="FFFFFF" w:themeColor="light1"/>
        <w:sz w:val="22"/>
      </w:rPr>
      <w:tblPr/>
    </w:tblStylePr>
  </w:style>
  <w:style w:type="table" w:styleId="856">
    <w:name w:val="List Table 6 Colorful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color w:val="404040" w:themeColor="text1"/>
        <w:sz w:val="22"/>
      </w:rPr>
      <w:tblPr/>
      <w:tcPr>
        <w:shd w:val="clear" w:color="FFFFFF" w:fill="BFBFBF" w:themeFill="text1" w:themeFillTint="40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2Horz">
      <w:rPr>
        <w:color w:val="404040" w:themeColor="text1"/>
        <w:sz w:val="22"/>
      </w:rPr>
      <w:tblPr/>
    </w:tblStylePr>
    <w:tblStylePr w:type="firstCol">
      <w:rPr>
        <w:b/>
        <w:color w:val="000000" w:themeColor="text1"/>
      </w:rPr>
      <w:tblPr/>
    </w:tblStylePr>
    <w:tblStylePr w:type="firstRow">
      <w:rPr>
        <w:b/>
        <w:color w:val="000000" w:themeColor="text1"/>
      </w:rPr>
      <w:tblPr/>
      <w:tcPr>
        <w:tcBorders>
          <w:bottom w:val="single" w:color="000000" w:themeColor="text1" w:sz="4" w:space="0"/>
        </w:tcBorders>
      </w:tcPr>
    </w:tblStylePr>
    <w:tblStylePr w:type="lastCol">
      <w:rPr>
        <w:b/>
        <w:color w:val="000000" w:themeColor="text1"/>
      </w:rPr>
      <w:tblPr/>
    </w:tblStylePr>
    <w:tblStylePr w:type="lastRow">
      <w:rPr>
        <w:b/>
        <w:color w:val="000000" w:themeColor="text1"/>
      </w:rPr>
      <w:tblPr/>
      <w:tcPr>
        <w:tcBorders>
          <w:top w:val="single" w:color="000000" w:themeColor="text1" w:sz="4" w:space="0"/>
        </w:tcBorders>
      </w:tcPr>
    </w:tblStylePr>
  </w:style>
  <w:style w:type="table" w:styleId="857">
    <w:name w:val="List Table 6 Colorful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color w:val="404040" w:themeColor="accent1" w:themeShade="95"/>
        <w:sz w:val="22"/>
      </w:rPr>
      <w:tblPr/>
      <w:tcPr>
        <w:shd w:val="clear" w:color="FFFFFF" w:fill="D5E6F4" w:themeFill="accent1" w:themeFillTint="40"/>
      </w:tcPr>
    </w:tblStylePr>
    <w:tblStylePr w:type="band1Vert">
      <w:tblPr/>
      <w:tcPr>
        <w:shd w:val="clear" w:color="FFFFFF" w:fill="D5E6F4" w:themeFill="accent1" w:themeFillTint="40"/>
      </w:tcPr>
    </w:tblStylePr>
    <w:tblStylePr w:type="band2Horz">
      <w:rPr>
        <w:color w:val="404040" w:themeColor="accent1" w:themeShade="95"/>
        <w:sz w:val="22"/>
      </w:rPr>
      <w:tblPr/>
    </w:tblStylePr>
    <w:tblStylePr w:type="firstCol">
      <w:rPr>
        <w:b/>
        <w:color w:val="245D8D" w:themeColor="accent1" w:themeShade="95"/>
      </w:rPr>
      <w:tblPr/>
    </w:tblStylePr>
    <w:tblStylePr w:type="firstRow">
      <w:rPr>
        <w:b/>
        <w:color w:val="245D8D" w:themeColor="accent1" w:themeShade="95"/>
      </w:rPr>
      <w:tblPr/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  <w:tblPr/>
    </w:tblStylePr>
    <w:tblStylePr w:type="lastRow">
      <w:rPr>
        <w:b/>
        <w:color w:val="245D8D" w:themeColor="accent1" w:themeShade="95"/>
      </w:rPr>
      <w:tblPr/>
      <w:tcPr>
        <w:tcBorders>
          <w:top w:val="single" w:color="000000" w:themeColor="accent1" w:sz="4" w:space="0"/>
        </w:tcBorders>
      </w:tcPr>
    </w:tblStylePr>
  </w:style>
  <w:style w:type="table" w:styleId="858">
    <w:name w:val="List Table 6 Colorful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color w:val="404040"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2Horz">
      <w:rPr>
        <w:color w:val="404040" w:themeColor="accent2" w:themeTint="97" w:themeShade="95"/>
        <w:sz w:val="22"/>
      </w:rPr>
      <w:tblPr/>
    </w:tblStylePr>
    <w:tblStylePr w:type="firstCol">
      <w:rPr>
        <w:b/>
        <w:color w:val="C95712" w:themeColor="accent2" w:themeTint="97" w:themeShade="95"/>
      </w:rPr>
      <w:tblPr/>
    </w:tblStylePr>
    <w:tblStylePr w:type="firstRow">
      <w:rPr>
        <w:b/>
        <w:color w:val="C95712" w:themeColor="accent2" w:themeTint="97" w:themeShade="95"/>
      </w:rPr>
      <w:tblPr/>
      <w:tcPr>
        <w:tcBorders>
          <w:bottom w:val="single" w:color="000000" w:themeColor="accent2" w:sz="4" w:space="0"/>
        </w:tcBorders>
      </w:tcPr>
    </w:tblStylePr>
    <w:tblStylePr w:type="lastCol">
      <w:rPr>
        <w:b/>
        <w:color w:val="C95712" w:themeColor="accent2" w:themeTint="97" w:themeShade="95"/>
      </w:rPr>
      <w:tblPr/>
    </w:tblStylePr>
    <w:tblStylePr w:type="lastRow">
      <w:rPr>
        <w:b/>
        <w:color w:val="C95712" w:themeColor="accent2" w:themeTint="97" w:themeShade="95"/>
      </w:rPr>
      <w:tblPr/>
      <w:tcPr>
        <w:tcBorders>
          <w:top w:val="single" w:color="000000" w:themeColor="accent2" w:sz="4" w:space="0"/>
        </w:tcBorders>
      </w:tcPr>
    </w:tblStylePr>
  </w:style>
  <w:style w:type="table" w:styleId="859">
    <w:name w:val="List Table 6 Colorful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color w:val="404040"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2Horz">
      <w:rPr>
        <w:color w:val="404040" w:themeColor="accent3" w:themeTint="98" w:themeShade="95"/>
        <w:sz w:val="22"/>
      </w:rPr>
      <w:tblPr/>
    </w:tblStylePr>
    <w:tblStylePr w:type="firstCol">
      <w:rPr>
        <w:b/>
        <w:color w:val="757575" w:themeColor="accent3" w:themeTint="98" w:themeShade="95"/>
      </w:rPr>
      <w:tblPr/>
    </w:tblStylePr>
    <w:tblStylePr w:type="firstRow">
      <w:rPr>
        <w:b/>
        <w:color w:val="757575" w:themeColor="accent3" w:themeTint="98" w:themeShade="95"/>
      </w:rPr>
      <w:tblPr/>
      <w:tcPr>
        <w:tcBorders>
          <w:bottom w:val="single" w:color="000000" w:themeColor="accent3" w:sz="4" w:space="0"/>
        </w:tcBorders>
      </w:tcPr>
    </w:tblStylePr>
    <w:tblStylePr w:type="lastCol">
      <w:rPr>
        <w:b/>
        <w:color w:val="757575" w:themeColor="accent3" w:themeTint="98" w:themeShade="95"/>
      </w:rPr>
      <w:tblPr/>
    </w:tblStylePr>
    <w:tblStylePr w:type="lastRow">
      <w:rPr>
        <w:b/>
        <w:color w:val="757575" w:themeColor="accent3" w:themeTint="98" w:themeShade="95"/>
      </w:rPr>
      <w:tblPr/>
      <w:tcPr>
        <w:tcBorders>
          <w:top w:val="single" w:color="000000" w:themeColor="accent3" w:sz="4" w:space="0"/>
        </w:tcBorders>
      </w:tcPr>
    </w:tblStylePr>
  </w:style>
  <w:style w:type="table" w:styleId="860">
    <w:name w:val="List Table 6 Colorful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color w:val="404040"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2Horz">
      <w:rPr>
        <w:color w:val="404040" w:themeColor="accent4" w:themeTint="9a" w:themeShade="95"/>
        <w:sz w:val="22"/>
      </w:rPr>
      <w:tblPr/>
    </w:tblStylePr>
    <w:tblStylePr w:type="firstCol">
      <w:rPr>
        <w:b/>
        <w:color w:val="CD9600" w:themeColor="accent4" w:themeTint="9a" w:themeShade="95"/>
      </w:rPr>
      <w:tblPr/>
    </w:tblStylePr>
    <w:tblStylePr w:type="firstRow">
      <w:rPr>
        <w:b/>
        <w:color w:val="CD9600" w:themeColor="accent4" w:themeTint="9a" w:themeShade="95"/>
      </w:rPr>
      <w:tblPr/>
      <w:tcPr>
        <w:tcBorders>
          <w:bottom w:val="single" w:color="000000" w:themeColor="accent4" w:sz="4" w:space="0"/>
        </w:tcBorders>
      </w:tcPr>
    </w:tblStylePr>
    <w:tblStylePr w:type="lastCol">
      <w:rPr>
        <w:b/>
        <w:color w:val="CD9600" w:themeColor="accent4" w:themeTint="9a" w:themeShade="95"/>
      </w:rPr>
      <w:tblPr/>
    </w:tblStylePr>
    <w:tblStylePr w:type="lastRow">
      <w:rPr>
        <w:b/>
        <w:color w:val="CD9600" w:themeColor="accent4" w:themeTint="9a" w:themeShade="95"/>
      </w:rPr>
      <w:tblPr/>
      <w:tcPr>
        <w:tcBorders>
          <w:top w:val="single" w:color="000000" w:themeColor="accent4" w:sz="4" w:space="0"/>
        </w:tcBorders>
      </w:tcPr>
    </w:tblStylePr>
  </w:style>
  <w:style w:type="table" w:styleId="861">
    <w:name w:val="List Table 6 Colorful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color w:val="404040" w:themeColor="accent5" w:themeTint="9a" w:themeShade="95"/>
        <w:sz w:val="22"/>
      </w:rPr>
      <w:tblPr/>
      <w:tcPr>
        <w:shd w:val="clear" w:color="FFFFFF" w:fill="CFDCF0" w:themeFill="accent5" w:themeFillTint="40"/>
      </w:tcPr>
    </w:tblStylePr>
    <w:tblStylePr w:type="band1Vert">
      <w:tblPr/>
      <w:tcPr>
        <w:shd w:val="clear" w:color="FFFFFF" w:fill="CFDCF0" w:themeFill="accent5" w:themeFillTint="40"/>
      </w:tcPr>
    </w:tblStylePr>
    <w:tblStylePr w:type="band2Horz">
      <w:rPr>
        <w:color w:val="404040" w:themeColor="accent5" w:themeTint="9a" w:themeShade="95"/>
        <w:sz w:val="22"/>
      </w:rPr>
      <w:tblPr/>
    </w:tblStylePr>
    <w:tblStylePr w:type="firstCol">
      <w:rPr>
        <w:b/>
        <w:color w:val="335E9E" w:themeColor="accent5" w:themeTint="9a" w:themeShade="95"/>
      </w:rPr>
      <w:tblPr/>
    </w:tblStylePr>
    <w:tblStylePr w:type="firstRow">
      <w:rPr>
        <w:b/>
        <w:color w:val="335E9E" w:themeColor="accent5" w:themeTint="9a" w:themeShade="95"/>
      </w:rPr>
      <w:tblPr/>
      <w:tcPr>
        <w:tcBorders>
          <w:bottom w:val="single" w:color="000000" w:themeColor="accent5" w:sz="4" w:space="0"/>
        </w:tcBorders>
      </w:tcPr>
    </w:tblStylePr>
    <w:tblStylePr w:type="lastCol">
      <w:rPr>
        <w:b/>
        <w:color w:val="335E9E" w:themeColor="accent5" w:themeTint="9a" w:themeShade="95"/>
      </w:rPr>
      <w:tblPr/>
    </w:tblStylePr>
    <w:tblStylePr w:type="lastRow">
      <w:rPr>
        <w:b/>
        <w:color w:val="335E9E" w:themeColor="accent5" w:themeTint="9a" w:themeShade="95"/>
      </w:rPr>
      <w:tblPr/>
      <w:tcPr>
        <w:tcBorders>
          <w:top w:val="single" w:color="000000" w:themeColor="accent5" w:sz="4" w:space="0"/>
        </w:tcBorders>
      </w:tcPr>
    </w:tblStylePr>
  </w:style>
  <w:style w:type="table" w:styleId="862">
    <w:name w:val="List Table 6 Colorful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color w:val="404040" w:themeColor="accent6" w:themeTint="98" w:themeShade="95"/>
        <w:sz w:val="22"/>
      </w:rPr>
      <w:tblPr/>
      <w:tcPr>
        <w:shd w:val="clear" w:color="FFFFFF" w:fill="DBEBD0" w:themeFill="accent6" w:themeFillTint="40"/>
      </w:tcPr>
    </w:tblStylePr>
    <w:tblStylePr w:type="band1Vert">
      <w:tblPr/>
      <w:tcPr>
        <w:shd w:val="clear" w:color="FFFFFF" w:fill="DBEBD0" w:themeFill="accent6" w:themeFillTint="40"/>
      </w:tcPr>
    </w:tblStylePr>
    <w:tblStylePr w:type="band2Horz">
      <w:rPr>
        <w:color w:val="404040" w:themeColor="accent6" w:themeTint="98" w:themeShade="95"/>
        <w:sz w:val="22"/>
      </w:rPr>
      <w:tblPr/>
    </w:tblStylePr>
    <w:tblStylePr w:type="firstCol">
      <w:rPr>
        <w:b/>
        <w:color w:val="5F8F3C" w:themeColor="accent6" w:themeTint="98" w:themeShade="95"/>
      </w:rPr>
      <w:tblPr/>
    </w:tblStylePr>
    <w:tblStylePr w:type="firstRow">
      <w:rPr>
        <w:b/>
        <w:color w:val="5F8F3C" w:themeColor="accent6" w:themeTint="98" w:themeShade="95"/>
      </w:rPr>
      <w:tblPr/>
      <w:tcPr>
        <w:tcBorders>
          <w:bottom w:val="single" w:color="000000" w:themeColor="accent6" w:sz="4" w:space="0"/>
        </w:tcBorders>
      </w:tcPr>
    </w:tblStylePr>
    <w:tblStylePr w:type="lastCol">
      <w:rPr>
        <w:b/>
        <w:color w:val="5F8F3C" w:themeColor="accent6" w:themeTint="98" w:themeShade="95"/>
      </w:rPr>
      <w:tblPr/>
    </w:tblStylePr>
    <w:tblStylePr w:type="lastRow">
      <w:rPr>
        <w:b/>
        <w:color w:val="5F8F3C" w:themeColor="accent6" w:themeTint="98" w:themeShade="95"/>
      </w:rPr>
      <w:tblPr/>
      <w:tcPr>
        <w:tcBorders>
          <w:top w:val="single" w:color="000000" w:themeColor="accent6" w:sz="4" w:space="0"/>
        </w:tcBorders>
      </w:tcPr>
    </w:tblStylePr>
  </w:style>
  <w:style w:type="table" w:styleId="863">
    <w:name w:val="List Table 7 Colorful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text1" w:themeTint="80" w:sz="4" w:space="0"/>
      </w:tblBorders>
    </w:tblPr>
    <w:tblStylePr w:type="band1Horz">
      <w:rPr>
        <w:color w:val="4A4A4A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2Horz">
      <w:rPr>
        <w:color w:val="4A4A4A" w:themeColor="text1" w:themeTint="80" w:themeShade="95"/>
        <w:sz w:val="22"/>
      </w:rPr>
      <w:tblPr/>
    </w:tblStylePr>
    <w:tblStylePr w:type="firstCol">
      <w:pPr>
        <w:jc w:val="right"/>
      </w:pPr>
      <w:rPr>
        <w:i/>
        <w:color w:val="4A4A4A"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/>
      </w:tcPr>
    </w:tblStylePr>
    <w:tblStylePr w:type="firstRow">
      <w:rPr>
        <w:i/>
        <w:color w:val="4A4A4A"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val="4A4A4A"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i/>
        <w:color w:val="4A4A4A"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wholeTable">
      <w:rPr>
        <w:color w:val="4A4A4A" w:themeColor="text1" w:themeTint="80" w:themeShade="95"/>
        <w:sz w:val="22"/>
      </w:rPr>
      <w:tblPr/>
    </w:tblStylePr>
  </w:style>
  <w:style w:type="table" w:styleId="864">
    <w:name w:val="List Table 7 Colorful - Accent 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1" w:sz="4" w:space="0"/>
      </w:tblBorders>
    </w:tblPr>
    <w:tblStylePr w:type="band1Horz">
      <w:rPr>
        <w:color w:val="245D8D" w:themeColor="accent1" w:themeShade="95"/>
        <w:sz w:val="22"/>
      </w:rPr>
      <w:tblPr/>
      <w:tcPr>
        <w:shd w:val="clear" w:color="FFFFFF" w:fill="D5E6F4" w:themeFill="accent1" w:themeFillTint="40"/>
      </w:tcPr>
    </w:tblStylePr>
    <w:tblStylePr w:type="band1Vert">
      <w:tblPr/>
      <w:tcPr>
        <w:shd w:val="clear" w:color="FFFFFF" w:fill="D5E6F4" w:themeFill="accent1" w:themeFillTint="40"/>
      </w:tcPr>
    </w:tblStylePr>
    <w:tblStylePr w:type="band2Horz">
      <w:rPr>
        <w:color w:val="245D8D" w:themeColor="accent1" w:themeShade="95"/>
        <w:sz w:val="22"/>
      </w:rPr>
      <w:tblPr/>
    </w:tblStylePr>
    <w:tblStylePr w:type="firstCol">
      <w:pPr>
        <w:jc w:val="right"/>
      </w:pPr>
      <w:rPr>
        <w:i/>
        <w:color w:val="245D8D"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  <w:shd w:val="clear" w:color="FFFFFF"/>
      </w:tcPr>
    </w:tblStylePr>
    <w:tblStylePr w:type="firstRow">
      <w:rPr>
        <w:i/>
        <w:color w:val="245D8D"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val="245D8D" w:themeColor="accent1" w:themeShade="95"/>
        <w:sz w:val="22"/>
      </w:rPr>
      <w:tblPr/>
      <w:tcPr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i/>
        <w:color w:val="245D8D" w:themeColor="accent1" w:themeShade="95"/>
        <w:sz w:val="22"/>
      </w:rPr>
      <w:tblPr/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wholeTable">
      <w:rPr>
        <w:color w:val="245D8D" w:themeColor="accent1" w:themeShade="95"/>
        <w:sz w:val="22"/>
      </w:rPr>
      <w:tblPr/>
    </w:tblStylePr>
  </w:style>
  <w:style w:type="table" w:styleId="865">
    <w:name w:val="List Table 7 Colorful - Accent 2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2" w:themeTint="97" w:sz="4" w:space="0"/>
      </w:tblBorders>
    </w:tblPr>
    <w:tblStylePr w:type="band1Horz">
      <w:rPr>
        <w:color w:val="C95712"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2Horz">
      <w:rPr>
        <w:color w:val="C95712" w:themeColor="accent2" w:themeTint="97" w:themeShade="95"/>
        <w:sz w:val="22"/>
      </w:rPr>
      <w:tblPr/>
    </w:tblStylePr>
    <w:tblStylePr w:type="firstCol">
      <w:pPr>
        <w:jc w:val="right"/>
      </w:pPr>
      <w:rPr>
        <w:i/>
        <w:color w:val="C95712"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sz="4" w:space="0"/>
        </w:tcBorders>
        <w:shd w:val="clear" w:color="FFFFFF"/>
      </w:tcPr>
    </w:tblStylePr>
    <w:tblStylePr w:type="firstRow">
      <w:rPr>
        <w:i/>
        <w:color w:val="C95712"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val="C95712" w:themeColor="accent2" w:themeTint="97" w:themeShade="95"/>
        <w:sz w:val="22"/>
      </w:rPr>
      <w:tblPr/>
      <w:tcPr>
        <w:tcBorders>
          <w:top w:val="none" w:color="000000" w:sz="4" w:space="0"/>
          <w:left w:val="single" w:color="000000" w:themeColor="accent2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i/>
        <w:color w:val="C95712" w:themeColor="accent2" w:themeTint="97" w:themeShade="95"/>
        <w:sz w:val="22"/>
      </w:rPr>
      <w:tblPr/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wholeTable">
      <w:rPr>
        <w:color w:val="C95712" w:themeColor="accent2" w:themeTint="97" w:themeShade="95"/>
        <w:sz w:val="22"/>
      </w:rPr>
      <w:tblPr/>
    </w:tblStylePr>
  </w:style>
  <w:style w:type="table" w:styleId="866">
    <w:name w:val="List Table 7 Colorful - Accent 3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3" w:themeTint="98" w:sz="4" w:space="0"/>
      </w:tblBorders>
    </w:tblPr>
    <w:tblStylePr w:type="band1Horz">
      <w:rPr>
        <w:color w:val="757575"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2Horz">
      <w:rPr>
        <w:color w:val="757575" w:themeColor="accent3" w:themeTint="98" w:themeShade="95"/>
        <w:sz w:val="22"/>
      </w:rPr>
      <w:tblPr/>
    </w:tblStylePr>
    <w:tblStylePr w:type="firstCol">
      <w:pPr>
        <w:jc w:val="right"/>
      </w:pPr>
      <w:rPr>
        <w:i/>
        <w:color w:val="757575"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sz="4" w:space="0"/>
        </w:tcBorders>
        <w:shd w:val="clear" w:color="FFFFFF"/>
      </w:tcPr>
    </w:tblStylePr>
    <w:tblStylePr w:type="firstRow">
      <w:rPr>
        <w:i/>
        <w:color w:val="757575"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val="757575" w:themeColor="accent3" w:themeTint="98" w:themeShade="95"/>
        <w:sz w:val="22"/>
      </w:rPr>
      <w:tblPr/>
      <w:tcPr>
        <w:tcBorders>
          <w:top w:val="none" w:color="000000" w:sz="4" w:space="0"/>
          <w:left w:val="single" w:color="000000" w:themeColor="accent3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i/>
        <w:color w:val="757575" w:themeColor="accent3" w:themeTint="98" w:themeShade="95"/>
        <w:sz w:val="22"/>
      </w:rPr>
      <w:tblPr/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wholeTable">
      <w:rPr>
        <w:color w:val="757575" w:themeColor="accent3" w:themeTint="98" w:themeShade="95"/>
        <w:sz w:val="22"/>
      </w:rPr>
      <w:tblPr/>
    </w:tblStylePr>
  </w:style>
  <w:style w:type="table" w:styleId="867">
    <w:name w:val="List Table 7 Colorful - Accent 4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4" w:themeTint="9a" w:sz="4" w:space="0"/>
      </w:tblBorders>
    </w:tblPr>
    <w:tblStylePr w:type="band1Horz">
      <w:rPr>
        <w:color w:val="CD9600"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2Horz">
      <w:rPr>
        <w:color w:val="CD9600" w:themeColor="accent4" w:themeTint="9a" w:themeShade="95"/>
        <w:sz w:val="22"/>
      </w:rPr>
      <w:tblPr/>
    </w:tblStylePr>
    <w:tblStylePr w:type="firstCol">
      <w:pPr>
        <w:jc w:val="right"/>
      </w:pPr>
      <w:rPr>
        <w:i/>
        <w:color w:val="CD9600"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sz="4" w:space="0"/>
        </w:tcBorders>
        <w:shd w:val="clear" w:color="FFFFFF"/>
      </w:tcPr>
    </w:tblStylePr>
    <w:tblStylePr w:type="firstRow">
      <w:rPr>
        <w:i/>
        <w:color w:val="CD9600"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val="CD9600" w:themeColor="accent4" w:themeTint="9a" w:themeShade="95"/>
        <w:sz w:val="22"/>
      </w:rPr>
      <w:tblPr/>
      <w:tcPr>
        <w:tcBorders>
          <w:top w:val="none" w:color="000000" w:sz="4" w:space="0"/>
          <w:left w:val="single" w:color="000000" w:themeColor="accent4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i/>
        <w:color w:val="CD9600" w:themeColor="accent4" w:themeTint="9a" w:themeShade="95"/>
        <w:sz w:val="22"/>
      </w:rPr>
      <w:tblPr/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wholeTable">
      <w:rPr>
        <w:color w:val="CD9600" w:themeColor="accent4" w:themeTint="9a" w:themeShade="95"/>
        <w:sz w:val="22"/>
      </w:rPr>
      <w:tblPr/>
    </w:tblStylePr>
  </w:style>
  <w:style w:type="table" w:styleId="868">
    <w:name w:val="List Table 7 Colorful - Accent 5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5" w:themeTint="9a" w:sz="4" w:space="0"/>
      </w:tblBorders>
    </w:tblPr>
    <w:tblStylePr w:type="band1Horz">
      <w:rPr>
        <w:color w:val="335E9E" w:themeColor="accent5" w:themeTint="9a" w:themeShade="95"/>
        <w:sz w:val="22"/>
      </w:rPr>
      <w:tblPr/>
      <w:tcPr>
        <w:shd w:val="clear" w:color="FFFFFF" w:fill="CFDCF0" w:themeFill="accent5" w:themeFillTint="40"/>
      </w:tcPr>
    </w:tblStylePr>
    <w:tblStylePr w:type="band1Vert">
      <w:tblPr/>
      <w:tcPr>
        <w:shd w:val="clear" w:color="FFFFFF" w:fill="CFDCF0" w:themeFill="accent5" w:themeFillTint="40"/>
      </w:tcPr>
    </w:tblStylePr>
    <w:tblStylePr w:type="band2Horz">
      <w:rPr>
        <w:color w:val="335E9E" w:themeColor="accent5" w:themeTint="9a" w:themeShade="95"/>
        <w:sz w:val="22"/>
      </w:rPr>
      <w:tblPr/>
    </w:tblStylePr>
    <w:tblStylePr w:type="firstCol">
      <w:pPr>
        <w:jc w:val="right"/>
      </w:pPr>
      <w:rPr>
        <w:i/>
        <w:color w:val="335E9E"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sz="4" w:space="0"/>
        </w:tcBorders>
        <w:shd w:val="clear" w:color="FFFFFF"/>
      </w:tcPr>
    </w:tblStylePr>
    <w:tblStylePr w:type="firstRow">
      <w:rPr>
        <w:i/>
        <w:color w:val="335E9E"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val="335E9E" w:themeColor="accent5" w:themeTint="9a" w:themeShade="95"/>
        <w:sz w:val="22"/>
      </w:rPr>
      <w:tblPr/>
      <w:tcPr>
        <w:tcBorders>
          <w:top w:val="none" w:color="000000" w:sz="4" w:space="0"/>
          <w:left w:val="single" w:color="000000" w:themeColor="accent5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i/>
        <w:color w:val="335E9E" w:themeColor="accent5" w:themeTint="9a" w:themeShade="95"/>
        <w:sz w:val="22"/>
      </w:rPr>
      <w:tblPr/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wholeTable">
      <w:rPr>
        <w:color w:val="335E9E" w:themeColor="accent5" w:themeTint="9a" w:themeShade="95"/>
        <w:sz w:val="22"/>
      </w:rPr>
      <w:tblPr/>
    </w:tblStylePr>
  </w:style>
  <w:style w:type="table" w:styleId="869">
    <w:name w:val="List Table 7 Colorful - Accent 6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6" w:themeTint="98" w:sz="4" w:space="0"/>
      </w:tblBorders>
    </w:tblPr>
    <w:tblStylePr w:type="band1Horz">
      <w:rPr>
        <w:color w:val="5F8F3C" w:themeColor="accent6" w:themeTint="98" w:themeShade="95"/>
        <w:sz w:val="22"/>
      </w:rPr>
      <w:tblPr/>
      <w:tcPr>
        <w:shd w:val="clear" w:color="FFFFFF" w:fill="DBEBD0" w:themeFill="accent6" w:themeFillTint="40"/>
      </w:tcPr>
    </w:tblStylePr>
    <w:tblStylePr w:type="band1Vert">
      <w:tblPr/>
      <w:tcPr>
        <w:shd w:val="clear" w:color="FFFFFF" w:fill="DBEBD0" w:themeFill="accent6" w:themeFillTint="40"/>
      </w:tcPr>
    </w:tblStylePr>
    <w:tblStylePr w:type="band2Horz">
      <w:rPr>
        <w:color w:val="5F8F3C" w:themeColor="accent6" w:themeTint="98" w:themeShade="95"/>
        <w:sz w:val="22"/>
      </w:rPr>
      <w:tblPr/>
    </w:tblStylePr>
    <w:tblStylePr w:type="firstCol">
      <w:pPr>
        <w:jc w:val="right"/>
      </w:pPr>
      <w:rPr>
        <w:i/>
        <w:color w:val="5F8F3C"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sz="4" w:space="0"/>
        </w:tcBorders>
        <w:shd w:val="clear" w:color="FFFFFF"/>
      </w:tcPr>
    </w:tblStylePr>
    <w:tblStylePr w:type="firstRow">
      <w:rPr>
        <w:i/>
        <w:color w:val="5F8F3C"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val="5F8F3C" w:themeColor="accent6" w:themeTint="98" w:themeShade="95"/>
        <w:sz w:val="22"/>
      </w:rPr>
      <w:tblPr/>
      <w:tcPr>
        <w:tcBorders>
          <w:top w:val="none" w:color="000000" w:sz="4" w:space="0"/>
          <w:left w:val="single" w:color="000000" w:themeColor="accent6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i/>
        <w:color w:val="5F8F3C" w:themeColor="accent6" w:themeTint="98" w:themeShade="95"/>
        <w:sz w:val="22"/>
      </w:rPr>
      <w:tblPr/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wholeTable">
      <w:rPr>
        <w:color w:val="5F8F3C" w:themeColor="accent6" w:themeTint="98" w:themeShade="95"/>
        <w:sz w:val="22"/>
      </w:rPr>
      <w:tblPr/>
    </w:tblStylePr>
  </w:style>
  <w:style w:type="table" w:styleId="870">
    <w:name w:val="Lined - Accent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0"/>
      </w:tcPr>
    </w:tblStylePr>
    <w:tblStylePr w:type="band2Vert">
      <w:rPr>
        <w:sz w:val="22"/>
      </w:rPr>
      <w:tblPr/>
      <w:tcPr>
        <w:shd w:val="clear" w:color="FFFFFF" w:fill="F2F2F2" w:themeFill="text1" w:themeFillTint="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</w:style>
  <w:style w:type="table" w:styleId="871">
    <w:name w:val="Lined - Accent 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CCE0F1" w:themeFill="accent1" w:themeFillTint="50"/>
      </w:tcPr>
    </w:tblStylePr>
    <w:tblStylePr w:type="band2Vert">
      <w:rPr>
        <w:sz w:val="22"/>
      </w:rPr>
      <w:tblPr/>
      <w:tcPr>
        <w:shd w:val="clear" w:color="FFFFFF" w:fill="CCE0F1" w:themeFill="accent1" w:themeFillTint="50"/>
      </w:tcPr>
    </w:tblStylePr>
    <w:tblStylePr w:type="firstCol">
      <w:rPr>
        <w:sz w:val="22"/>
      </w:rPr>
      <w:tblPr/>
      <w:tcPr>
        <w:shd w:val="clear" w:color="FFFFFF" w:fill="67A4D8" w:themeFill="accent1" w:themeFillTint="ea"/>
      </w:tcPr>
    </w:tblStylePr>
    <w:tblStylePr w:type="firstRow">
      <w:rPr>
        <w:sz w:val="22"/>
      </w:rPr>
      <w:tblPr/>
      <w:tcPr>
        <w:shd w:val="clear" w:color="FFFFFF" w:fill="67A4D8" w:themeFill="accent1" w:themeFillTint="ea"/>
      </w:tcPr>
    </w:tblStylePr>
    <w:tblStylePr w:type="lastCol">
      <w:rPr>
        <w:sz w:val="22"/>
      </w:rPr>
      <w:tblPr/>
      <w:tcPr>
        <w:shd w:val="clear" w:color="FFFFFF" w:fill="67A4D8" w:themeFill="accent1" w:themeFillTint="ea"/>
      </w:tcPr>
    </w:tblStylePr>
    <w:tblStylePr w:type="lastRow">
      <w:rPr>
        <w:sz w:val="22"/>
      </w:rPr>
      <w:tblPr/>
      <w:tcPr>
        <w:shd w:val="clear" w:color="FFFFFF" w:fill="67A4D8" w:themeFill="accent1" w:themeFillTint="ea"/>
      </w:tcPr>
    </w:tblStylePr>
  </w:style>
  <w:style w:type="table" w:styleId="872">
    <w:name w:val="Lined - Accent 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firstCol">
      <w:rPr>
        <w:sz w:val="22"/>
      </w:rPr>
      <w:tblPr/>
      <w:tcPr>
        <w:shd w:val="clear" w:color="FFFFFF" w:fill="F4B185" w:themeFill="accent2" w:themeFillTint="97"/>
      </w:tcPr>
    </w:tblStylePr>
    <w:tblStylePr w:type="firstRow">
      <w:rPr>
        <w:sz w:val="22"/>
      </w:rPr>
      <w:tblPr/>
      <w:tcPr>
        <w:shd w:val="clear" w:color="FFFFFF" w:fill="F4B185" w:themeFill="accent2" w:themeFillTint="97"/>
      </w:tcPr>
    </w:tblStylePr>
    <w:tblStylePr w:type="lastCol">
      <w:rPr>
        <w:sz w:val="22"/>
      </w:rPr>
      <w:tblPr/>
      <w:tcPr>
        <w:shd w:val="clear" w:color="FFFFFF" w:fill="F4B185" w:themeFill="accent2" w:themeFillTint="97"/>
      </w:tcPr>
    </w:tblStylePr>
    <w:tblStylePr w:type="lastRow">
      <w:rPr>
        <w:sz w:val="22"/>
      </w:rPr>
      <w:tblPr/>
      <w:tcPr>
        <w:shd w:val="clear" w:color="FFFFFF" w:fill="F4B185" w:themeFill="accent2" w:themeFillTint="97"/>
      </w:tcPr>
    </w:tblStylePr>
  </w:style>
  <w:style w:type="table" w:styleId="873">
    <w:name w:val="Lined - Accent 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EDEDED" w:themeFill="accent3" w:themeFillTint="34"/>
      </w:tcPr>
    </w:tblStylePr>
    <w:tblStylePr w:type="band2Vert">
      <w:rPr>
        <w:sz w:val="22"/>
      </w:rPr>
      <w:tblPr/>
      <w:tcPr>
        <w:shd w:val="clear" w:color="FFFFFF" w:fill="EDEDED" w:themeFill="accent3" w:themeFillTint="34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</w:style>
  <w:style w:type="table" w:styleId="874">
    <w:name w:val="Lined - Accent 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FEF2CB" w:themeFill="accent4" w:themeFillTint="34"/>
      </w:tcPr>
    </w:tblStylePr>
    <w:tblStylePr w:type="band2Vert">
      <w:rPr>
        <w:sz w:val="22"/>
      </w:rPr>
      <w:tblPr/>
      <w:tcPr>
        <w:shd w:val="clear" w:color="FFFFFF" w:fill="FEF2CB" w:themeFill="accent4" w:themeFillTint="34"/>
      </w:tcPr>
    </w:tblStylePr>
    <w:tblStylePr w:type="firstCol">
      <w:rPr>
        <w:sz w:val="22"/>
      </w:rPr>
      <w:tblPr/>
      <w:tcPr>
        <w:shd w:val="clear" w:color="FFFFFF" w:fill="FFD864" w:themeFill="accent4" w:themeFillTint="9a"/>
      </w:tcPr>
    </w:tblStylePr>
    <w:tblStylePr w:type="firstRow">
      <w:rPr>
        <w:sz w:val="22"/>
      </w:rPr>
      <w:tblPr/>
      <w:tcPr>
        <w:shd w:val="clear" w:color="FFFFFF" w:fill="FFD864" w:themeFill="accent4" w:themeFillTint="9a"/>
      </w:tcPr>
    </w:tblStylePr>
    <w:tblStylePr w:type="lastCol">
      <w:rPr>
        <w:sz w:val="22"/>
      </w:rPr>
      <w:tblPr/>
      <w:tcPr>
        <w:shd w:val="clear" w:color="FFFFFF" w:fill="FFD864" w:themeFill="accent4" w:themeFillTint="9a"/>
      </w:tcPr>
    </w:tblStylePr>
    <w:tblStylePr w:type="lastRow">
      <w:rPr>
        <w:sz w:val="22"/>
      </w:rPr>
      <w:tblPr/>
      <w:tcPr>
        <w:shd w:val="clear" w:color="FFFFFF" w:fill="FFD864" w:themeFill="accent4" w:themeFillTint="9a"/>
      </w:tcPr>
    </w:tblStylePr>
  </w:style>
  <w:style w:type="table" w:styleId="875">
    <w:name w:val="Lined - Accent 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D9E2F2" w:themeFill="accent5" w:themeFillTint="34"/>
      </w:tcPr>
    </w:tblStylePr>
    <w:tblStylePr w:type="band2Vert">
      <w:rPr>
        <w:sz w:val="22"/>
      </w:rPr>
      <w:tblPr/>
      <w:tcPr>
        <w:shd w:val="clear" w:color="FFFFFF" w:fill="D9E2F2" w:themeFill="accent5" w:themeFillTint="34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</w:style>
  <w:style w:type="table" w:styleId="876">
    <w:name w:val="Lined - Accent 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E2EFD8" w:themeFill="accent6" w:themeFillTint="34"/>
      </w:tcPr>
    </w:tblStylePr>
    <w:tblStylePr w:type="band2Vert">
      <w:rPr>
        <w:sz w:val="22"/>
      </w:rPr>
      <w:tblPr/>
      <w:tcPr>
        <w:shd w:val="clear" w:color="FFFFFF" w:fill="E2EFD8" w:themeFill="accent6" w:themeFillTint="34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</w:style>
  <w:style w:type="table" w:styleId="877">
    <w:name w:val="Bordered &amp; Lined - Accent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0"/>
      </w:tcPr>
    </w:tblStylePr>
    <w:tblStylePr w:type="band2Vert">
      <w:rPr>
        <w:sz w:val="22"/>
      </w:rPr>
      <w:tblPr/>
      <w:tcPr>
        <w:shd w:val="clear" w:color="FFFFFF" w:fill="F2F2F2" w:themeFill="text1" w:themeFillTint="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</w:style>
  <w:style w:type="table" w:styleId="878">
    <w:name w:val="Bordered &amp; Lined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  <w:insideH w:val="single" w:color="000000" w:themeColor="accent1" w:sz="4" w:space="0"/>
        <w:insideV w:val="single" w:color="000000" w:themeColor="accent1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CCE0F1" w:themeFill="accent1" w:themeFillTint="50"/>
      </w:tcPr>
    </w:tblStylePr>
    <w:tblStylePr w:type="band2Vert">
      <w:rPr>
        <w:sz w:val="22"/>
      </w:rPr>
      <w:tblPr/>
      <w:tcPr>
        <w:shd w:val="clear" w:color="FFFFFF" w:fill="CCE0F1" w:themeFill="accent1" w:themeFillTint="50"/>
      </w:tcPr>
    </w:tblStylePr>
    <w:tblStylePr w:type="firstCol">
      <w:rPr>
        <w:sz w:val="22"/>
      </w:rPr>
      <w:tblPr/>
      <w:tcPr>
        <w:shd w:val="clear" w:color="FFFFFF" w:fill="67A4D8" w:themeFill="accent1" w:themeFillTint="ea"/>
      </w:tcPr>
    </w:tblStylePr>
    <w:tblStylePr w:type="firstRow">
      <w:rPr>
        <w:sz w:val="22"/>
      </w:rPr>
      <w:tblPr/>
      <w:tcPr>
        <w:shd w:val="clear" w:color="FFFFFF" w:fill="67A4D8" w:themeFill="accent1" w:themeFillTint="ea"/>
      </w:tcPr>
    </w:tblStylePr>
    <w:tblStylePr w:type="lastCol">
      <w:rPr>
        <w:sz w:val="22"/>
      </w:rPr>
      <w:tblPr/>
      <w:tcPr>
        <w:shd w:val="clear" w:color="FFFFFF" w:fill="67A4D8" w:themeFill="accent1" w:themeFillTint="ea"/>
      </w:tcPr>
    </w:tblStylePr>
    <w:tblStylePr w:type="lastRow">
      <w:rPr>
        <w:sz w:val="22"/>
      </w:rPr>
      <w:tblPr/>
      <w:tcPr>
        <w:shd w:val="clear" w:color="FFFFFF" w:fill="67A4D8" w:themeFill="accent1" w:themeFillTint="ea"/>
      </w:tcPr>
    </w:tblStylePr>
  </w:style>
  <w:style w:type="table" w:styleId="879">
    <w:name w:val="Bordered &amp; Lined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sz="4" w:space="0"/>
        <w:left w:val="single" w:color="000000" w:themeColor="accent2" w:sz="4" w:space="0"/>
        <w:bottom w:val="single" w:color="000000" w:themeColor="accent2" w:sz="4" w:space="0"/>
        <w:right w:val="single" w:color="000000" w:themeColor="accent2" w:sz="4" w:space="0"/>
        <w:insideH w:val="single" w:color="000000" w:themeColor="accent2" w:sz="4" w:space="0"/>
        <w:insideV w:val="single" w:color="000000" w:themeColor="accent2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firstCol">
      <w:rPr>
        <w:sz w:val="22"/>
      </w:rPr>
      <w:tblPr/>
      <w:tcPr>
        <w:shd w:val="clear" w:color="FFFFFF" w:fill="F4B185" w:themeFill="accent2" w:themeFillTint="97"/>
      </w:tcPr>
    </w:tblStylePr>
    <w:tblStylePr w:type="firstRow">
      <w:rPr>
        <w:sz w:val="22"/>
      </w:rPr>
      <w:tblPr/>
      <w:tcPr>
        <w:shd w:val="clear" w:color="FFFFFF" w:fill="F4B185" w:themeFill="accent2" w:themeFillTint="97"/>
      </w:tcPr>
    </w:tblStylePr>
    <w:tblStylePr w:type="lastCol">
      <w:rPr>
        <w:sz w:val="22"/>
      </w:rPr>
      <w:tblPr/>
      <w:tcPr>
        <w:shd w:val="clear" w:color="FFFFFF" w:fill="F4B185" w:themeFill="accent2" w:themeFillTint="97"/>
      </w:tcPr>
    </w:tblStylePr>
    <w:tblStylePr w:type="lastRow">
      <w:rPr>
        <w:sz w:val="22"/>
      </w:rPr>
      <w:tblPr/>
      <w:tcPr>
        <w:shd w:val="clear" w:color="FFFFFF" w:fill="F4B185" w:themeFill="accent2" w:themeFillTint="97"/>
      </w:tcPr>
    </w:tblStylePr>
  </w:style>
  <w:style w:type="table" w:styleId="880">
    <w:name w:val="Bordered &amp; Lined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sz="4" w:space="0"/>
        <w:left w:val="single" w:color="000000" w:themeColor="accent3" w:sz="4" w:space="0"/>
        <w:bottom w:val="single" w:color="000000" w:themeColor="accent3" w:sz="4" w:space="0"/>
        <w:right w:val="single" w:color="000000" w:themeColor="accent3" w:sz="4" w:space="0"/>
        <w:insideH w:val="single" w:color="000000" w:themeColor="accent3" w:sz="4" w:space="0"/>
        <w:insideV w:val="single" w:color="000000" w:themeColor="accent3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EDEDED" w:themeFill="accent3" w:themeFillTint="34"/>
      </w:tcPr>
    </w:tblStylePr>
    <w:tblStylePr w:type="band2Vert">
      <w:rPr>
        <w:sz w:val="22"/>
      </w:rPr>
      <w:tblPr/>
      <w:tcPr>
        <w:shd w:val="clear" w:color="FFFFFF" w:fill="EDEDED" w:themeFill="accent3" w:themeFillTint="34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</w:style>
  <w:style w:type="table" w:styleId="881">
    <w:name w:val="Bordered &amp; Lined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sz="4" w:space="0"/>
        <w:left w:val="single" w:color="000000" w:themeColor="accent4" w:sz="4" w:space="0"/>
        <w:bottom w:val="single" w:color="000000" w:themeColor="accent4" w:sz="4" w:space="0"/>
        <w:right w:val="single" w:color="000000" w:themeColor="accent4" w:sz="4" w:space="0"/>
        <w:insideH w:val="single" w:color="000000" w:themeColor="accent4" w:sz="4" w:space="0"/>
        <w:insideV w:val="single" w:color="000000" w:themeColor="accent4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FEF2CB" w:themeFill="accent4" w:themeFillTint="34"/>
      </w:tcPr>
    </w:tblStylePr>
    <w:tblStylePr w:type="band2Vert">
      <w:rPr>
        <w:sz w:val="22"/>
      </w:rPr>
      <w:tblPr/>
      <w:tcPr>
        <w:shd w:val="clear" w:color="FFFFFF" w:fill="FEF2CB" w:themeFill="accent4" w:themeFillTint="34"/>
      </w:tcPr>
    </w:tblStylePr>
    <w:tblStylePr w:type="firstCol">
      <w:rPr>
        <w:sz w:val="22"/>
      </w:rPr>
      <w:tblPr/>
      <w:tcPr>
        <w:shd w:val="clear" w:color="FFFFFF" w:fill="FFD864" w:themeFill="accent4" w:themeFillTint="9a"/>
      </w:tcPr>
    </w:tblStylePr>
    <w:tblStylePr w:type="firstRow">
      <w:rPr>
        <w:sz w:val="22"/>
      </w:rPr>
      <w:tblPr/>
      <w:tcPr>
        <w:shd w:val="clear" w:color="FFFFFF" w:fill="FFD864" w:themeFill="accent4" w:themeFillTint="9a"/>
      </w:tcPr>
    </w:tblStylePr>
    <w:tblStylePr w:type="lastCol">
      <w:rPr>
        <w:sz w:val="22"/>
      </w:rPr>
      <w:tblPr/>
      <w:tcPr>
        <w:shd w:val="clear" w:color="FFFFFF" w:fill="FFD864" w:themeFill="accent4" w:themeFillTint="9a"/>
      </w:tcPr>
    </w:tblStylePr>
    <w:tblStylePr w:type="lastRow">
      <w:rPr>
        <w:sz w:val="22"/>
      </w:rPr>
      <w:tblPr/>
      <w:tcPr>
        <w:shd w:val="clear" w:color="FFFFFF" w:fill="FFD864" w:themeFill="accent4" w:themeFillTint="9a"/>
      </w:tcPr>
    </w:tblStylePr>
  </w:style>
  <w:style w:type="table" w:styleId="882">
    <w:name w:val="Bordered &amp; Lined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D9E2F2" w:themeFill="accent5" w:themeFillTint="34"/>
      </w:tcPr>
    </w:tblStylePr>
    <w:tblStylePr w:type="band2Vert">
      <w:rPr>
        <w:sz w:val="22"/>
      </w:rPr>
      <w:tblPr/>
      <w:tcPr>
        <w:shd w:val="clear" w:color="FFFFFF" w:fill="D9E2F2" w:themeFill="accent5" w:themeFillTint="34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</w:style>
  <w:style w:type="table" w:styleId="883">
    <w:name w:val="Bordered &amp; Lined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E2EFD8" w:themeFill="accent6" w:themeFillTint="34"/>
      </w:tcPr>
    </w:tblStylePr>
    <w:tblStylePr w:type="band2Vert">
      <w:rPr>
        <w:sz w:val="22"/>
      </w:rPr>
      <w:tblPr/>
      <w:tcPr>
        <w:shd w:val="clear" w:color="FFFFFF" w:fill="E2EFD8" w:themeFill="accent6" w:themeFillTint="34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</w:style>
  <w:style w:type="table" w:styleId="884">
    <w:name w:val="Bordered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</w:style>
  <w:style w:type="table" w:styleId="885">
    <w:name w:val="Bordered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accent1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accent1" w:sz="12" w:space="0"/>
        </w:tcBorders>
      </w:tcPr>
    </w:tblStylePr>
  </w:style>
  <w:style w:type="table" w:styleId="886">
    <w:name w:val="Bordered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</w:tcPr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accent2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accent2" w:sz="12" w:space="0"/>
        </w:tcBorders>
      </w:tcPr>
    </w:tblStylePr>
  </w:style>
  <w:style w:type="table" w:styleId="887">
    <w:name w:val="Bordered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</w:tcPr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accent3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accent3" w:sz="12" w:space="0"/>
        </w:tcBorders>
      </w:tcPr>
    </w:tblStylePr>
  </w:style>
  <w:style w:type="table" w:styleId="888">
    <w:name w:val="Bordered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</w:tcPr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accent4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accent4" w:sz="12" w:space="0"/>
        </w:tcBorders>
      </w:tcPr>
    </w:tblStylePr>
  </w:style>
  <w:style w:type="table" w:styleId="889">
    <w:name w:val="Bordered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accent5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accent5" w:sz="12" w:space="0"/>
        </w:tcBorders>
      </w:tcPr>
    </w:tblStylePr>
  </w:style>
  <w:style w:type="table" w:styleId="890">
    <w:name w:val="Bordered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accent6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accent6" w:sz="12" w:space="0"/>
        </w:tcBorders>
      </w:tcPr>
    </w:tblStylePr>
  </w:style>
  <w:style w:type="table" w:default="1" w:styleId="891">
    <w:name w:val="Normal Table"/>
    <w:uiPriority w:val="99"/>
    <w:semiHidden/>
    <w:unhideWhenUsed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../Desktops/&#1047;&#1072;&#1075;&#1088;&#1091;&#1079;&#1082;&#1080;/compose%3Fto=%22&#1062;&#1077;&#1085;&#1090;&#1088;&#1072;&#1083;&#1100;&#1085;&#1072;&#1103;%20&#1055;&#1052;&#1055;&#1050;%22%20%3Ccpmpk%40mail.ru%3E" TargetMode="External"/><Relationship Id="rId3" Type="http://schemas.openxmlformats.org/officeDocument/2006/relationships/hyperlink" Target="mailto:psi-center2011@yandex.ru" TargetMode="External"/><Relationship Id="rId4" Type="http://schemas.openxmlformats.org/officeDocument/2006/relationships/hyperlink" Target="http://ombudsman21-3@cap.ru" TargetMode="External"/><Relationship Id="rId5" Type="http://schemas.openxmlformats.org/officeDocument/2006/relationships/hyperlink" Target="mailto:prokur2@21.mailop.ru" TargetMode="External"/><Relationship Id="rId6" Type="http://schemas.openxmlformats.org/officeDocument/2006/relationships/hyperlink" Target="mailto:le.artemev@cap.ru" TargetMode="External"/><Relationship Id="rId7" Type="http://schemas.openxmlformats.org/officeDocument/2006/relationships/hyperlink" Target="mailto:krarm_bibl@mail.ru" TargetMode="External"/><Relationship Id="rId8" Type="http://schemas.openxmlformats.org/officeDocument/2006/relationships/hyperlink" Target="mailto:krarm_bibl@mail.ru" TargetMode="External"/><Relationship Id="rId9" Type="http://schemas.openxmlformats.org/officeDocument/2006/relationships/hyperlink" Target="mailto:imc.otdel@mail.ru" TargetMode="External"/><Relationship Id="rId10" Type="http://schemas.openxmlformats.org/officeDocument/2006/relationships/hyperlink" Target="mailto:ve.ignateva@cap.ru" TargetMode="External"/><Relationship Id="rId11" Type="http://schemas.openxmlformats.org/officeDocument/2006/relationships/hyperlink" Target="mailto:imc.otdel@mail.ru" TargetMode="External"/><Relationship Id="rId12" Type="http://schemas.openxmlformats.org/officeDocument/2006/relationships/hyperlink" Target="mailto:le.artemev@cap.ru" TargetMode="External"/><Relationship Id="rId13" Type="http://schemas.openxmlformats.org/officeDocument/2006/relationships/hyperlink" Target="mailto:krchet_info@cap.ru" TargetMode="External"/><Relationship Id="rId14" Type="http://schemas.openxmlformats.org/officeDocument/2006/relationships/hyperlink" Target="mailto:krchet-law-2@cap.ru" TargetMode="External"/><Relationship Id="rId15" Type="http://schemas.openxmlformats.org/officeDocument/2006/relationships/hyperlink" Target="mailto:krchet-opeka@cap.ru" TargetMode="External"/><Relationship Id="rId16" Type="http://schemas.openxmlformats.org/officeDocument/2006/relationships/hyperlink" Target="mailto:krchet-opeka@cap.ru" TargetMode="External"/><Relationship Id="rId17" Type="http://schemas.openxmlformats.org/officeDocument/2006/relationships/hyperlink" Target="mailto:krchet-kdn@cap.ru" TargetMode="External"/><Relationship Id="rId18" Type="http://schemas.openxmlformats.org/officeDocument/2006/relationships/hyperlink" Target="mailto:mcb.krcht@mail.ru" TargetMode="External"/><Relationship Id="rId19" Type="http://schemas.openxmlformats.org/officeDocument/2006/relationships/hyperlink" Target="mailto:yaltch_zags@cap.ru" TargetMode="External"/><Relationship Id="rId20" Type="http://schemas.openxmlformats.org/officeDocument/2006/relationships/hyperlink" Target="mailto:cson@cbx.ru" TargetMode="External"/><Relationship Id="rId21" Type="http://schemas.openxmlformats.org/officeDocument/2006/relationships/hyperlink" Target="mailto:yaltch_urist@cap.ru" TargetMode="External"/><Relationship Id="rId22" Type="http://schemas.openxmlformats.org/officeDocument/2006/relationships/hyperlink" Target="mailto:yantik_kdn2@cap.ru" TargetMode="External"/><Relationship Id="rId23" Type="http://schemas.openxmlformats.org/officeDocument/2006/relationships/hyperlink" Target="mailto:yanyik_urist@cap.ru" TargetMode="External"/><Relationship Id="rId24" Type="http://schemas.openxmlformats.org/officeDocument/2006/relationships/hyperlink" Target="mailto:yanyik_urist@cap.ru" TargetMode="External"/><Relationship Id="rId25" Type="http://schemas.openxmlformats.org/officeDocument/2006/relationships/hyperlink" Target="mailto:yantik_kdn@cap.ru" TargetMode="External"/><Relationship Id="rId26" Type="http://schemas.openxmlformats.org/officeDocument/2006/relationships/hyperlink" Target="mailto:yanyik_urist@cap.ru" TargetMode="External"/><Relationship Id="rId27" Type="http://schemas.openxmlformats.org/officeDocument/2006/relationships/hyperlink" Target="mailto:yancdb@mail.ru" TargetMode="External"/><Relationship Id="rId28" Type="http://schemas.openxmlformats.org/officeDocument/2006/relationships/hyperlink" Target="mailto:annaksenia1982@gmail.com" TargetMode="External"/><Relationship Id="rId29" Type="http://schemas.openxmlformats.org/officeDocument/2006/relationships/hyperlink" Target="mailto:nadejdademina021070@yandex.ru" TargetMode="External"/><Relationship Id="rId30" Type="http://schemas.openxmlformats.org/officeDocument/2006/relationships/numbering" Target="numbering.xml"/><Relationship Id="rId31" Type="http://schemas.openxmlformats.org/officeDocument/2006/relationships/fontTable" Target="fontTable.xml"/><Relationship Id="rId32" Type="http://schemas.openxmlformats.org/officeDocument/2006/relationships/settings" Target="settings.xml"/><Relationship Id="rId33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itchFamily="0" charset="1"/>
        <a:ea typeface="Arial" pitchFamily="0" charset="1"/>
        <a:cs typeface="Arial" pitchFamily="0" charset="1"/>
      </a:majorFont>
      <a:minorFont>
        <a:latin typeface="Calibri" pitchFamily="0" charset="1"/>
        <a:ea typeface="Arial" pitchFamily="0" charset="1"/>
        <a:cs typeface="Arial" pitchFamily="0" charset="1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Application>LibreOffice/7.5.6.2$Linux_X86_64 LibreOffice_project/50$Build-2</Application>
  <AppVersion>15.0000</AppVersion>
  <Pages>45</Pages>
  <Words>6043</Words>
  <Characters>44134</Characters>
  <CharactersWithSpaces>49925</CharactersWithSpaces>
  <Paragraphs>1115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2024-06-27T11:38:00Z</dcterms:created>
  <dc:creator>Ирина В. Галышнина</dc:creator>
  <dc:description/>
  <dc:language>ru-RU</dc:language>
  <cp:lastModifiedBy/>
  <dcterms:modified xsi:type="dcterms:W3CDTF">2026-06-29T10:45:43Z</dcterms:modified>
  <cp:revision>49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