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592F4B" w:rsidRPr="00FB36E2" w:rsidRDefault="00592F4B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592F4B" w:rsidRPr="00FB36E2" w:rsidRDefault="00592F4B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B477B2">
        <w:rPr>
          <w:b/>
          <w:bCs/>
          <w:sz w:val="28"/>
          <w:szCs w:val="28"/>
        </w:rPr>
        <w:t>2</w:t>
      </w:r>
      <w:r w:rsidR="00592F4B">
        <w:rPr>
          <w:b/>
          <w:bCs/>
          <w:sz w:val="28"/>
          <w:szCs w:val="28"/>
        </w:rPr>
        <w:t>90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592F4B" w:rsidRDefault="004D3853" w:rsidP="00592F4B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</w:t>
      </w:r>
      <w:r w:rsidR="00B477B2">
        <w:rPr>
          <w:b/>
          <w:spacing w:val="-10"/>
          <w:sz w:val="28"/>
          <w:szCs w:val="28"/>
        </w:rPr>
        <w:t xml:space="preserve">статью </w:t>
      </w:r>
      <w:r w:rsidR="00592F4B">
        <w:rPr>
          <w:b/>
          <w:spacing w:val="-10"/>
          <w:sz w:val="28"/>
          <w:szCs w:val="28"/>
        </w:rPr>
        <w:t>6</w:t>
      </w:r>
      <w:r w:rsidR="00B477B2">
        <w:rPr>
          <w:b/>
          <w:spacing w:val="-10"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>Закон</w:t>
      </w:r>
      <w:r w:rsidR="00B477B2">
        <w:rPr>
          <w:b/>
          <w:spacing w:val="-10"/>
          <w:sz w:val="28"/>
          <w:szCs w:val="28"/>
        </w:rPr>
        <w:t>а</w:t>
      </w:r>
      <w:r w:rsidRPr="00FB36E2">
        <w:rPr>
          <w:b/>
          <w:spacing w:val="-10"/>
          <w:sz w:val="28"/>
          <w:szCs w:val="28"/>
        </w:rPr>
        <w:t xml:space="preserve">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proofErr w:type="gramStart"/>
      <w:r w:rsidR="00FA7078" w:rsidRPr="00FB36E2">
        <w:rPr>
          <w:rStyle w:val="a5"/>
          <w:b/>
          <w:color w:val="auto"/>
          <w:sz w:val="28"/>
          <w:szCs w:val="28"/>
        </w:rPr>
        <w:t>О</w:t>
      </w:r>
      <w:r w:rsidR="00592F4B">
        <w:rPr>
          <w:rStyle w:val="a5"/>
          <w:b/>
          <w:color w:val="auto"/>
          <w:sz w:val="28"/>
          <w:szCs w:val="28"/>
        </w:rPr>
        <w:t>б</w:t>
      </w:r>
      <w:proofErr w:type="gramEnd"/>
      <w:r w:rsidR="00592F4B">
        <w:rPr>
          <w:rStyle w:val="a5"/>
          <w:b/>
          <w:color w:val="auto"/>
          <w:sz w:val="28"/>
          <w:szCs w:val="28"/>
        </w:rPr>
        <w:t xml:space="preserve"> Избирательной </w:t>
      </w:r>
    </w:p>
    <w:p w:rsidR="00B477B2" w:rsidRPr="00FB36E2" w:rsidRDefault="00592F4B" w:rsidP="00592F4B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>
        <w:rPr>
          <w:rStyle w:val="a5"/>
          <w:b/>
          <w:color w:val="auto"/>
          <w:sz w:val="28"/>
          <w:szCs w:val="28"/>
        </w:rPr>
        <w:t>к</w:t>
      </w:r>
      <w:r>
        <w:rPr>
          <w:rStyle w:val="a5"/>
          <w:b/>
          <w:color w:val="auto"/>
          <w:sz w:val="28"/>
          <w:szCs w:val="28"/>
        </w:rPr>
        <w:t>о</w:t>
      </w:r>
      <w:r>
        <w:rPr>
          <w:rStyle w:val="a5"/>
          <w:b/>
          <w:color w:val="auto"/>
          <w:sz w:val="28"/>
          <w:szCs w:val="28"/>
        </w:rPr>
        <w:t xml:space="preserve">миссии </w:t>
      </w:r>
      <w:r w:rsidR="00D54395" w:rsidRPr="00FB36E2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ED7A9B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B477B2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ED7A9B" w:rsidRDefault="004D3853" w:rsidP="00592F4B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B477B2" w:rsidRPr="00B477B2">
        <w:rPr>
          <w:color w:val="000000" w:themeColor="text1"/>
          <w:spacing w:val="-2"/>
          <w:sz w:val="28"/>
          <w:szCs w:val="28"/>
        </w:rPr>
        <w:t>2</w:t>
      </w:r>
      <w:r w:rsidR="00592F4B">
        <w:rPr>
          <w:color w:val="000000" w:themeColor="text1"/>
          <w:spacing w:val="-2"/>
          <w:sz w:val="28"/>
          <w:szCs w:val="28"/>
        </w:rPr>
        <w:t>90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B477B2">
        <w:rPr>
          <w:color w:val="000000" w:themeColor="text1"/>
          <w:spacing w:val="-2"/>
          <w:sz w:val="28"/>
          <w:szCs w:val="28"/>
        </w:rPr>
        <w:t>"О внесении изменени</w:t>
      </w:r>
      <w:r w:rsidR="007F3445" w:rsidRPr="00B477B2">
        <w:rPr>
          <w:bCs/>
          <w:color w:val="000000" w:themeColor="text1"/>
          <w:spacing w:val="-2"/>
          <w:sz w:val="28"/>
          <w:szCs w:val="28"/>
        </w:rPr>
        <w:t>й</w:t>
      </w:r>
      <w:r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E24F53" w:rsidRPr="00B477B2">
        <w:rPr>
          <w:color w:val="000000" w:themeColor="text1"/>
          <w:spacing w:val="-2"/>
          <w:sz w:val="28"/>
          <w:szCs w:val="28"/>
        </w:rPr>
        <w:br/>
      </w:r>
      <w:r w:rsidRPr="00B477B2">
        <w:rPr>
          <w:color w:val="000000" w:themeColor="text1"/>
          <w:spacing w:val="-2"/>
          <w:sz w:val="28"/>
          <w:szCs w:val="28"/>
        </w:rPr>
        <w:t xml:space="preserve">в </w:t>
      </w:r>
      <w:r w:rsidR="00B477B2" w:rsidRPr="00B477B2">
        <w:rPr>
          <w:color w:val="000000" w:themeColor="text1"/>
          <w:spacing w:val="-2"/>
          <w:sz w:val="28"/>
          <w:szCs w:val="28"/>
        </w:rPr>
        <w:t xml:space="preserve">статью </w:t>
      </w:r>
      <w:r w:rsidR="00592F4B">
        <w:rPr>
          <w:color w:val="000000" w:themeColor="text1"/>
          <w:spacing w:val="-2"/>
          <w:sz w:val="28"/>
          <w:szCs w:val="28"/>
        </w:rPr>
        <w:t>6</w:t>
      </w:r>
      <w:r w:rsidR="00B477B2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B477B2">
        <w:rPr>
          <w:color w:val="000000" w:themeColor="text1"/>
          <w:spacing w:val="-2"/>
          <w:sz w:val="28"/>
          <w:szCs w:val="28"/>
        </w:rPr>
        <w:t>Закон</w:t>
      </w:r>
      <w:r w:rsidR="00B477B2" w:rsidRPr="00B477B2">
        <w:rPr>
          <w:color w:val="000000" w:themeColor="text1"/>
          <w:spacing w:val="-2"/>
          <w:sz w:val="28"/>
          <w:szCs w:val="28"/>
        </w:rPr>
        <w:t>а</w:t>
      </w:r>
      <w:r w:rsidRPr="00B477B2">
        <w:rPr>
          <w:color w:val="000000" w:themeColor="text1"/>
          <w:spacing w:val="-2"/>
          <w:sz w:val="28"/>
          <w:szCs w:val="28"/>
        </w:rPr>
        <w:t xml:space="preserve"> Чувашской </w:t>
      </w:r>
      <w:r w:rsidR="00592F4B" w:rsidRPr="00592F4B">
        <w:rPr>
          <w:color w:val="000000" w:themeColor="text1"/>
          <w:spacing w:val="-2"/>
          <w:sz w:val="28"/>
          <w:szCs w:val="28"/>
        </w:rPr>
        <w:t>"Об Избирательной комиссии Чувашской Респу</w:t>
      </w:r>
      <w:r w:rsidR="00592F4B" w:rsidRPr="00592F4B">
        <w:rPr>
          <w:color w:val="000000" w:themeColor="text1"/>
          <w:spacing w:val="-2"/>
          <w:sz w:val="28"/>
          <w:szCs w:val="28"/>
        </w:rPr>
        <w:t>б</w:t>
      </w:r>
      <w:r w:rsidR="00592F4B" w:rsidRPr="00592F4B">
        <w:rPr>
          <w:color w:val="000000" w:themeColor="text1"/>
          <w:spacing w:val="-2"/>
          <w:sz w:val="28"/>
          <w:szCs w:val="28"/>
        </w:rPr>
        <w:t xml:space="preserve">лики" </w:t>
      </w:r>
      <w:r w:rsidR="00592F4B">
        <w:rPr>
          <w:spacing w:val="-10"/>
          <w:sz w:val="28"/>
          <w:szCs w:val="28"/>
        </w:rPr>
        <w:t>(</w:t>
      </w:r>
      <w:r w:rsidR="00B956BA" w:rsidRPr="00B477B2">
        <w:rPr>
          <w:color w:val="000000" w:themeColor="text1"/>
          <w:spacing w:val="-2"/>
          <w:sz w:val="28"/>
          <w:szCs w:val="28"/>
        </w:rPr>
        <w:t>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ED7A9B" w:rsidRPr="00ED7A9B">
        <w:rPr>
          <w:color w:val="000000" w:themeColor="text1"/>
          <w:spacing w:val="-2"/>
          <w:sz w:val="28"/>
          <w:szCs w:val="28"/>
        </w:rPr>
        <w:t>уточн</w:t>
      </w:r>
      <w:r w:rsidR="00ED7A9B">
        <w:rPr>
          <w:color w:val="000000" w:themeColor="text1"/>
          <w:spacing w:val="-2"/>
          <w:sz w:val="28"/>
          <w:szCs w:val="28"/>
        </w:rPr>
        <w:t>яется</w:t>
      </w:r>
      <w:r w:rsidR="00592F4B">
        <w:rPr>
          <w:color w:val="000000" w:themeColor="text1"/>
          <w:spacing w:val="-2"/>
          <w:sz w:val="28"/>
          <w:szCs w:val="28"/>
        </w:rPr>
        <w:t xml:space="preserve"> </w:t>
      </w:r>
      <w:r w:rsidR="00592F4B" w:rsidRPr="00592F4B">
        <w:rPr>
          <w:color w:val="000000" w:themeColor="text1"/>
          <w:spacing w:val="-2"/>
          <w:sz w:val="28"/>
          <w:szCs w:val="28"/>
        </w:rPr>
        <w:t>статус члена Избирательной комиссии Чувашской Республики с правом решающего голоса</w:t>
      </w:r>
      <w:r w:rsidR="00592F4B">
        <w:rPr>
          <w:color w:val="000000" w:themeColor="text1"/>
          <w:spacing w:val="-2"/>
          <w:sz w:val="28"/>
          <w:szCs w:val="28"/>
        </w:rPr>
        <w:t>,</w:t>
      </w:r>
      <w:r w:rsidR="00592F4B" w:rsidRPr="00592F4B">
        <w:rPr>
          <w:color w:val="000000" w:themeColor="text1"/>
          <w:spacing w:val="-2"/>
          <w:sz w:val="28"/>
          <w:szCs w:val="28"/>
        </w:rPr>
        <w:t xml:space="preserve"> </w:t>
      </w:r>
      <w:r w:rsidR="00592F4B">
        <w:rPr>
          <w:color w:val="000000" w:themeColor="text1"/>
          <w:spacing w:val="-2"/>
          <w:sz w:val="28"/>
          <w:szCs w:val="28"/>
        </w:rPr>
        <w:t>в том числе расширяется перечень случаев досрочно</w:t>
      </w:r>
      <w:r w:rsidR="00592F4B" w:rsidRPr="00592F4B">
        <w:rPr>
          <w:color w:val="000000" w:themeColor="text1"/>
          <w:spacing w:val="-2"/>
          <w:sz w:val="28"/>
          <w:szCs w:val="28"/>
        </w:rPr>
        <w:t>го прекр</w:t>
      </w:r>
      <w:r w:rsidR="00592F4B" w:rsidRPr="00592F4B">
        <w:rPr>
          <w:color w:val="000000" w:themeColor="text1"/>
          <w:spacing w:val="-2"/>
          <w:sz w:val="28"/>
          <w:szCs w:val="28"/>
        </w:rPr>
        <w:t>а</w:t>
      </w:r>
      <w:r w:rsidR="00592F4B" w:rsidRPr="00592F4B">
        <w:rPr>
          <w:color w:val="000000" w:themeColor="text1"/>
          <w:spacing w:val="-2"/>
          <w:sz w:val="28"/>
          <w:szCs w:val="28"/>
        </w:rPr>
        <w:t>щения</w:t>
      </w:r>
      <w:r w:rsidR="00592F4B">
        <w:rPr>
          <w:color w:val="000000" w:themeColor="text1"/>
          <w:spacing w:val="-2"/>
          <w:sz w:val="28"/>
          <w:szCs w:val="28"/>
        </w:rPr>
        <w:t xml:space="preserve"> его</w:t>
      </w:r>
      <w:r w:rsidR="00592F4B" w:rsidRPr="00592F4B">
        <w:rPr>
          <w:color w:val="000000" w:themeColor="text1"/>
          <w:spacing w:val="-2"/>
          <w:sz w:val="28"/>
          <w:szCs w:val="28"/>
        </w:rPr>
        <w:t xml:space="preserve"> полномочий</w:t>
      </w:r>
      <w:r w:rsidR="00592F4B">
        <w:rPr>
          <w:color w:val="000000" w:themeColor="text1"/>
          <w:spacing w:val="-2"/>
          <w:sz w:val="28"/>
          <w:szCs w:val="28"/>
        </w:rPr>
        <w:t>.</w:t>
      </w:r>
      <w:r w:rsidR="00592F4B" w:rsidRPr="00592F4B">
        <w:rPr>
          <w:color w:val="000000" w:themeColor="text1"/>
          <w:spacing w:val="-2"/>
          <w:sz w:val="28"/>
          <w:szCs w:val="28"/>
        </w:rPr>
        <w:t xml:space="preserve">  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592F4B" w:rsidRDefault="00592F4B" w:rsidP="001318B0">
      <w:pPr>
        <w:rPr>
          <w:color w:val="000000" w:themeColor="text1"/>
          <w:sz w:val="20"/>
          <w:szCs w:val="20"/>
        </w:rPr>
      </w:pPr>
    </w:p>
    <w:p w:rsidR="00592F4B" w:rsidRDefault="00592F4B" w:rsidP="001318B0">
      <w:pPr>
        <w:rPr>
          <w:color w:val="000000" w:themeColor="text1"/>
          <w:sz w:val="20"/>
          <w:szCs w:val="20"/>
        </w:rPr>
      </w:pPr>
    </w:p>
    <w:p w:rsidR="00592F4B" w:rsidRDefault="00592F4B" w:rsidP="001318B0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92F4B"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592F4B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CB677-C4B7-4879-AEDE-0885B0B34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2024-04-02T13:33:00Z</cp:lastPrinted>
  <dcterms:created xsi:type="dcterms:W3CDTF">2022-10-12T06:09:00Z</dcterms:created>
  <dcterms:modified xsi:type="dcterms:W3CDTF">2024-06-04T11:02:00Z</dcterms:modified>
</cp:coreProperties>
</file>