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98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bookmarkStart w:id="0" w:name="_GoBack"/>
      <w:bookmarkEnd w:id="0"/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Перечень региональных льгот и мер социальной поддержки, предоставляемых </w:t>
      </w:r>
    </w:p>
    <w:p w:rsidR="00265A98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в настоящее время военнослужащим и членам их семей, а также нормативных правовых актов, </w:t>
      </w:r>
    </w:p>
    <w:p w:rsidR="006771C0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которыми они утверждены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, по состоянию на </w:t>
      </w:r>
      <w:r w:rsidR="00BA48E1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29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</w:t>
      </w:r>
      <w:r w:rsidR="0001590A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03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.202</w:t>
      </w:r>
      <w:r w:rsidR="0001590A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4</w:t>
      </w:r>
    </w:p>
    <w:p w:rsidR="00265A98" w:rsidRPr="00761029" w:rsidRDefault="00265A98" w:rsidP="0076102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6586"/>
        <w:gridCol w:w="3697"/>
      </w:tblGrid>
      <w:tr w:rsidR="005C02D0" w:rsidRPr="00761029" w:rsidTr="0087270D">
        <w:tc>
          <w:tcPr>
            <w:tcW w:w="81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C02D0" w:rsidRPr="00761029" w:rsidRDefault="001B70A2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Региональная</w:t>
            </w:r>
            <w:r w:rsidR="00BA01BF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л</w:t>
            </w:r>
            <w:r w:rsidR="005C02D0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6" w:type="dxa"/>
          </w:tcPr>
          <w:p w:rsidR="005C02D0" w:rsidRPr="00761029" w:rsidRDefault="005C02D0" w:rsidP="00761029">
            <w:pPr>
              <w:ind w:left="-10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1B70A2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региональная</w:t>
            </w:r>
            <w:r w:rsidR="00BA01BF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69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1B70A2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региональная </w:t>
            </w: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5C02D0" w:rsidRPr="00761029" w:rsidTr="0087270D">
        <w:tc>
          <w:tcPr>
            <w:tcW w:w="81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6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</w:tr>
      <w:tr w:rsidR="00A965DF" w:rsidRPr="00761029" w:rsidTr="00614570">
        <w:trPr>
          <w:trHeight w:val="1541"/>
        </w:trPr>
        <w:tc>
          <w:tcPr>
            <w:tcW w:w="817" w:type="dxa"/>
          </w:tcPr>
          <w:p w:rsidR="00A965DF" w:rsidRPr="00761029" w:rsidRDefault="00DE5A1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965DF" w:rsidRPr="00761029" w:rsidRDefault="00DE5A1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Ежемесячная стипендия Главы Чувашской Республики</w:t>
            </w:r>
          </w:p>
        </w:tc>
        <w:tc>
          <w:tcPr>
            <w:tcW w:w="6586" w:type="dxa"/>
          </w:tcPr>
          <w:p w:rsidR="00FE06A0" w:rsidRPr="00761029" w:rsidRDefault="00560FA0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находящихся на территории Чувашской Республики, 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и дети, проживающие на территории Чувашской Республики, получающие образование вне организаций, осуществляющих образовательную деятельность (в форме семейного образования и самообразования),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являющи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ся членами семей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Республике, в том числе погибших (умерших) в результате участия в специальной операции.</w:t>
            </w:r>
          </w:p>
        </w:tc>
        <w:tc>
          <w:tcPr>
            <w:tcW w:w="3697" w:type="dxa"/>
          </w:tcPr>
          <w:p w:rsidR="00A965DF" w:rsidRPr="00761029" w:rsidRDefault="00A965D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65DF" w:rsidRPr="00761029" w:rsidRDefault="00A965D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03.11.2022  № 553 "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выплаты стипендии Главы Чувашской Республики обучающимся, являющимся членами семей участников специальной военной операции".</w:t>
            </w:r>
          </w:p>
        </w:tc>
      </w:tr>
      <w:tr w:rsidR="007676AD" w:rsidRPr="00761029" w:rsidTr="00614570">
        <w:tc>
          <w:tcPr>
            <w:tcW w:w="817" w:type="dxa"/>
          </w:tcPr>
          <w:p w:rsidR="007676AD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676AD" w:rsidRPr="00761029" w:rsidRDefault="007676A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Единовременная денежная выплата</w:t>
            </w:r>
          </w:p>
          <w:p w:rsidR="007676AD" w:rsidRPr="00761029" w:rsidRDefault="007676A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35DC0" w:rsidRPr="00761029" w:rsidRDefault="00535DC0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9E5817" w:rsidRPr="00761029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30.09.2022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02A1D" w:rsidRPr="00761029" w:rsidRDefault="00902A1D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</w:t>
            </w:r>
            <w:r w:rsidR="008812C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заключивших контракт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 добровольном содействии в выполнении задач, возложенных на Вооруженные Силы Российской Федерации,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 г, а также на территориях Запорожской области и Херсонской области с 30.09.2022;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12C4" w:rsidRPr="00761029" w:rsidRDefault="008812C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12C4" w:rsidRPr="00761029" w:rsidRDefault="008812C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5B72" w:rsidRPr="00761029" w:rsidRDefault="00535DC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7676AD" w:rsidRPr="00761029">
              <w:rPr>
                <w:rFonts w:ascii="PT Astra Serif" w:hAnsi="PT Astra Serif" w:cs="Times New Roman"/>
                <w:sz w:val="24"/>
                <w:szCs w:val="24"/>
              </w:rPr>
              <w:t>ицо, проходящее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й Народной Республики и Украины</w:t>
            </w:r>
            <w:r w:rsidR="00D05B72"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D05B72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Республике и призванны</w:t>
            </w:r>
            <w:r w:rsidR="003228A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№ 647 "Об объявлении частичной мобилизации в Российской Федерации" (далее -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Президента Российской Федерации от 21</w:t>
            </w:r>
            <w:r w:rsidR="005D5AD0" w:rsidRPr="00761029">
              <w:rPr>
                <w:rFonts w:ascii="PT Astra Serif" w:hAnsi="PT Astra Serif" w:cs="Times New Roman"/>
                <w:sz w:val="24"/>
                <w:szCs w:val="24"/>
              </w:rPr>
              <w:t>.09.2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022 №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647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355A9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проживающие на территории Чувашской Республики граждане Российской Федерации, заключившие с 01.09.2023 контракт о прохождении военной службы, контракт о добровольном содействии в выполнении задач, возложенных на Вооруженные Силы Российской Федерации (имевши</w:t>
            </w:r>
            <w:r w:rsidR="009E54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иные правоотношения), направленные Федеральным казенным учреждением "Военный комиссариат Чувашской Республики" для участия в специальной военной операции,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граждане Российской Федерации, проходящие военную службу по контракту в воинских частях, дислоцированных на территории Чувашской Республики, направленные с 01.09.2023 для участия в специальной военной операции;</w:t>
            </w: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проживающие на территории Чувашской Республики, призванные на военную службу по мобилизации в Вооруженные Силы Российской Федерации в соответствии с </w:t>
            </w:r>
            <w:hyperlink r:id="rId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 заключившие с 01.09.2023 контракт о прохождении военной службы;</w:t>
            </w: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призванные на военную службу по призыву, а также по мобилизации в Вооруженные Силы Российской Федерации в соответствии с </w:t>
            </w:r>
            <w:hyperlink r:id="rId8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 заключивши</w:t>
            </w:r>
            <w:r w:rsidR="009E54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 01.09.2023 контракт о прохождении военной службы через Федеральное казенное учреждение "Военный комиссариат Чувашской Республики" или пункт отбора на военную службу по контракту г. Чебоксары;</w:t>
            </w:r>
          </w:p>
          <w:p w:rsidR="00535DC0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иностранные граждане, заключившие с 01.09.2023  контракт о прохождении военной службы через Федеральное казенное учреждение "Военный комиссариат Чувашской Республики" или пункт отбора на военную службу по контракту г. Чебоксары.</w:t>
            </w:r>
          </w:p>
        </w:tc>
        <w:tc>
          <w:tcPr>
            <w:tcW w:w="3697" w:type="dxa"/>
          </w:tcPr>
          <w:p w:rsidR="00535DC0" w:rsidRPr="00761029" w:rsidRDefault="00535D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27.04.2022 № 33 "О единовременной денежной выплате членам семей погибших (умерших) военнослужащих, лиц, проходивших службу в войсках национальной гвардии Российской Федерации"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 Главы Чувашской Республики от 07.04.2022 № 44 "О единовременной денежной выплате членам семей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а также на территориях Запорожской области и Херсонской области".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15.06.2022 № 269 "Об утверждении Порядка назначения и осуществления 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Приказ Министерства труда и социальной защиты Чувашской Республики от 24.08.2022 № 253</w:t>
            </w: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"Об утверждении Административного регламента Министерства труда и социальной защиты Чувашской Республики по предоставлению государственной услуги "Исполняет функции организатора по назначению и осуществлению 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Федерации" (зарегистрирован в Государственной службе Чувашской Республики по делам юстиции 14.09.2022 № 8001).</w:t>
            </w: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23.12.2022 № 129 "О единовременной денежной выплате членам семей погибших (умерших)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30.12.2022 № 789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8812C4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назначения и осуществления единовременной денежной выплаты членам семей погибших (умерших)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6AD" w:rsidRPr="00761029" w:rsidRDefault="007676A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09.07.2022 № 81 "О единовременной денежной выплате лицам, проходящим военную службу в батальоне связи "Атал", сформированном в Чувашской Республике"</w:t>
            </w:r>
            <w:r w:rsidR="00713619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02.08.2022 № 374 "Об утверждении Порядка назначения и осуществления единовременной денежной выплаты лицам, проходящим военную службу в батальоне связи "Атал", сформированном в Чувашской Республике".</w:t>
            </w: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07.11.2022 № 135</w:t>
            </w: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 единовременной денежной выплате гражданам, призванным на военную службу по мобилизации".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90E" w:rsidRPr="00761029" w:rsidRDefault="00535D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08.11.2022 № 561 "Об утверждении Порядка назначения и осуществления единовременной денежной выплаты гражданам Российской Федерации,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Федерации".</w:t>
            </w: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B14C9" w:rsidRPr="00761029" w:rsidRDefault="005A372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01.06.2023 № 68 "</w:t>
            </w:r>
            <w:r w:rsidR="00E254A5" w:rsidRPr="00761029">
              <w:rPr>
                <w:rFonts w:ascii="PT Astra Serif" w:hAnsi="PT Astra Serif" w:cs="Times New Roman"/>
                <w:sz w:val="24"/>
                <w:szCs w:val="24"/>
              </w:rPr>
              <w:t>О единовременной денежной выплате участникам специальной военной операции</w:t>
            </w:r>
            <w:r w:rsidR="00AB14C9"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AB14C9" w:rsidRPr="00761029" w:rsidRDefault="00AB14C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0914" w:rsidRPr="00761029" w:rsidRDefault="0012091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15.06.2023 № 415</w:t>
            </w:r>
          </w:p>
          <w:p w:rsidR="00AB14C9" w:rsidRPr="00761029" w:rsidRDefault="0012091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0E4F70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и условий назначения и осуществления единовременной денежной выплаты участникам специальной военной операции</w:t>
            </w:r>
            <w:r w:rsidR="00AB14C9"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5C02D0" w:rsidRPr="00761029" w:rsidTr="00614570">
        <w:tc>
          <w:tcPr>
            <w:tcW w:w="817" w:type="dxa"/>
          </w:tcPr>
          <w:p w:rsidR="005C02D0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4B4167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4B4167" w:rsidRPr="00761029">
              <w:rPr>
                <w:rFonts w:ascii="PT Astra Serif" w:hAnsi="PT Astra Serif" w:cs="Times New Roman"/>
                <w:sz w:val="24"/>
                <w:szCs w:val="24"/>
              </w:rPr>
              <w:t>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5C02D0" w:rsidRPr="00761029" w:rsidRDefault="005C02D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B4167" w:rsidRPr="00761029" w:rsidRDefault="004B4167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семей:</w:t>
            </w:r>
          </w:p>
          <w:p w:rsidR="00432E64" w:rsidRPr="00761029" w:rsidRDefault="00432E64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1)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      </w:r>
          </w:p>
          <w:p w:rsidR="00B63FBD" w:rsidRPr="00761029" w:rsidRDefault="00432E64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2)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="00B63FBD" w:rsidRPr="00761029">
              <w:rPr>
                <w:rFonts w:ascii="PT Astra Serif" w:hAnsi="PT Astra Serif" w:cs="Times New Roman"/>
                <w:sz w:val="24"/>
                <w:szCs w:val="24"/>
              </w:rPr>
              <w:t>от 21.09.2022 № 647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принимающих участие в специальной военной операции</w:t>
            </w:r>
            <w:r w:rsidR="00B63FBD"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3)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4) 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5) граждан Российской Федерации, указанных в пунктах 2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9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5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1.2 статьи 14 Закона Чувашской Республики от 30.07.2013 № 50 "Об образовании в Чувашской Республике", погибших (умерших) в результате участия в специальной военной операции.</w:t>
            </w:r>
          </w:p>
          <w:p w:rsidR="005C02D0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Право на бесплатное двухразовое питание имеют дети, проживающие на территории Чувашской Республики, получающие образование вне организаций, осуществляющих образовательную деятельность (в форме семейного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образования и самообразования), являющиеся членами семей граждан Российской Федерации, указанных в </w:t>
            </w:r>
            <w:hyperlink r:id="rId1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пунктах 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11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6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1.2 статьи 14 Закона Чувашской Республики от 30.07.2013 № 50 "Об образовании в Чувашской Республике".</w:t>
            </w:r>
          </w:p>
        </w:tc>
        <w:tc>
          <w:tcPr>
            <w:tcW w:w="3697" w:type="dxa"/>
          </w:tcPr>
          <w:p w:rsidR="004B4167" w:rsidRPr="00761029" w:rsidRDefault="004B4167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30.07.2013 № 50 "Об образовании в Чувашской Республике" (статья 14)</w:t>
            </w:r>
            <w:r w:rsidR="00713619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6F4D5C" w:rsidRPr="00761029" w:rsidRDefault="006F4D5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4D5C" w:rsidRPr="00761029" w:rsidRDefault="006F4D5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Закон Чувашской Республики от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30.11.2006 № 55 "О наделении органов местного самоуправления в Чувашской Республике отдельными государственными полномочиями".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02D0" w:rsidRPr="00761029" w:rsidRDefault="0071361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21.11.2022 № 599 "Об утверждении Правил предоставления субвенций бюджетам муниципальных районов, бюджетам муниципальных округов и бюджетам городских округов из республиканского бюджета Чувашской Республики на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являющихся членами семей лиц, призванных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операции".</w:t>
            </w: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470994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есплатное посещение детьми </w:t>
            </w:r>
            <w:r w:rsidR="006F4D5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специальной военной операции 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>занятий (кружки, секции и иные подобные занятия)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6" w:type="dxa"/>
          </w:tcPr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участников специальной военной операции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EE00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0AA1" w:rsidRPr="00761029" w:rsidRDefault="00710AA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F4D5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ьготное посещение</w:t>
            </w:r>
            <w:r w:rsidR="009C13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F4D5C" w:rsidRPr="00761029">
              <w:rPr>
                <w:rFonts w:ascii="PT Astra Serif" w:hAnsi="PT Astra Serif" w:cs="Times New Roman"/>
                <w:sz w:val="24"/>
                <w:szCs w:val="24"/>
              </w:rPr>
              <w:t>организаций культуры и физкультурно-спортивных организаций, находящихся в ведении Чувашской Республики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EE00E3" w:rsidRPr="00761029" w:rsidRDefault="00EE00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EE00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EE00E3" w:rsidRPr="00761029" w:rsidRDefault="00EE00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EE00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</w:t>
            </w:r>
            <w:r w:rsidR="00AC514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увашской Республики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от 25.12.2014</w:t>
            </w:r>
            <w:r w:rsidR="00AC514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№ 482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Республики".</w:t>
            </w:r>
          </w:p>
        </w:tc>
      </w:tr>
      <w:tr w:rsidR="00527D34" w:rsidRPr="00761029" w:rsidTr="00614570">
        <w:tc>
          <w:tcPr>
            <w:tcW w:w="817" w:type="dxa"/>
          </w:tcPr>
          <w:p w:rsidR="00527D34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льгот на бесплатное посещение государственных музеев Чувашской Республики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86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Проживающие в Чувашской Республике 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      </w:r>
            <w:r w:rsidR="00FA2109" w:rsidRPr="00761029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призванные на военную службу по мобилизации в Вооруженные Силы Российской Федерации в соответствии с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Указом Президента Российской Федерации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от 21.09.2022 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№ 647,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операции, без ограничения количества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погибшие (умершие) в результате участия в специальной военной операции, без ограничения количества посещений в пределах режима работы музея.</w:t>
            </w:r>
          </w:p>
        </w:tc>
        <w:tc>
          <w:tcPr>
            <w:tcW w:w="3697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25.12.2014 № 482 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Республики".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27D34" w:rsidRPr="00761029" w:rsidTr="00614570">
        <w:tc>
          <w:tcPr>
            <w:tcW w:w="817" w:type="dxa"/>
          </w:tcPr>
          <w:p w:rsidR="00527D34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2B5CCD" w:rsidRPr="00761029" w:rsidRDefault="00185B5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отдыха детей и их оздоровления </w:t>
            </w:r>
            <w:r w:rsidR="002B5CCD" w:rsidRPr="00761029">
              <w:rPr>
                <w:rFonts w:ascii="PT Astra Serif" w:hAnsi="PT Astra Serif" w:cs="Times New Roman"/>
                <w:sz w:val="24"/>
                <w:szCs w:val="24"/>
              </w:rPr>
              <w:t>сезонного или круглогодичного действия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27D34" w:rsidRPr="00761029" w:rsidRDefault="00185B5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</w:t>
            </w:r>
            <w:r w:rsidR="00FA2109" w:rsidRPr="00761029">
              <w:rPr>
                <w:rFonts w:ascii="PT Astra Serif" w:hAnsi="PT Astra Serif" w:cs="Times New Roman"/>
                <w:sz w:val="24"/>
                <w:szCs w:val="24"/>
              </w:rPr>
              <w:t>живающие в Чувашской Республике</w:t>
            </w:r>
            <w:r w:rsidR="00286C6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A2109" w:rsidRPr="00761029" w:rsidRDefault="00FA210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5CCD" w:rsidRPr="00761029" w:rsidRDefault="002B5CC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3918" w:rsidRPr="00761029" w:rsidRDefault="00403918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02.03.2012 № 70 "Об организации отдыха детей, их оздоровления и занятости в Чувашской Республике".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7D34" w:rsidRPr="00761029" w:rsidRDefault="00185B5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31.05.2011 №</w:t>
            </w:r>
            <w:r w:rsidR="002B5CCD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214 "Об утверждении Правил предоставления средств из республиканского бюджета Чувашской Республики на организацию отдыха детей и их оздоровления в Чувашской Республике и Порядка предоставления субсидий из республиканского бюджета Чувашской Республики организациям отдыха детей и их оздоровления".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реимущество при приеме в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 социального обслуживания, предоставляющие социальные услуги в стационарной форме, полустационарной форме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24D43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</w:t>
            </w:r>
            <w:r w:rsidR="004C78C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лены семей 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специальной военной операции на 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10.10.2022 № 120 "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участников специальной военной операции"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066E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14B14" w:rsidRPr="00761029" w:rsidRDefault="00114B1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066E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</w:tc>
      </w:tr>
      <w:tr w:rsidR="00721DF4" w:rsidRPr="00761029" w:rsidTr="00614570">
        <w:tc>
          <w:tcPr>
            <w:tcW w:w="817" w:type="dxa"/>
          </w:tcPr>
          <w:p w:rsidR="00721DF4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Бесплатное оказание социальных услуг организациями социального обслуживания, предоставляющими социальные услуги в форме социального обслуживания на дому, в стационарной форме, полустационарной форме</w:t>
            </w:r>
            <w:r w:rsidR="00286C6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</w:tcPr>
          <w:p w:rsidR="00286C60" w:rsidRPr="00761029" w:rsidRDefault="00286C6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Супруги и родители граждан Российской Федерации, указанных в </w:t>
            </w:r>
            <w:hyperlink r:id="rId1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1.1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Указа Главы Чувашской Республики от 10.10.2022 № 120 "О мерах поддержки членов семей участников специальной военной операции", являющиеся инвалидами и признанные нуждающимися в социальном обслуживании, независимо от состава семьи и без учета сумм их доходов.</w:t>
            </w:r>
          </w:p>
          <w:p w:rsidR="00721DF4" w:rsidRPr="00761029" w:rsidRDefault="00721DF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286C60" w:rsidRPr="00761029" w:rsidRDefault="00286C6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86C60" w:rsidRPr="00761029" w:rsidRDefault="00286C6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25.12.2014 № 475 "О социальном обслуживании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граждан в Чувашской Республике".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одействие в поиске подходящей работы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Единовременная финансовая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в целях приобретения необходимого оборудования, инструмента, инвентаря, получения лицензий, оформления сертификатов,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оплаты аренды помещений, а также частичной компенсации расходов, связанных с организацией собственного дела.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Оказание государственной услуги по профессиональной ориентации граждан-участников специальной военной операции и членов их семей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Оказание безработным гражданам – участникам специальной военной операции и членам их семей государственных услуг по профессиональному обучению и дополнительному профессиональному образованию, включая обучение в другой местности, по психологической поддержке, по социальной адаптации на рынке труда.</w:t>
            </w:r>
          </w:p>
          <w:p w:rsidR="00B067D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Организация временного трудоустройства участников специальной военной операции и членов их семей.</w:t>
            </w: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граждан, призванных на военную службу по мобилизации в Вооруженные Силы Российской Федерации в соответствии с </w:t>
            </w:r>
            <w:hyperlink r:id="rId1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, проживающие на территории Чувашской Республики (в период прохождения военной службы по мобилизации);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 Украины начиная с 24.02.2022, проживающим на территории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проживающие на территории Чувашской Республики (в период действия контракта).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F6260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16.01.2012 № 3 "Об утверждении правил, порядков и условий предоставления средств из республиканского бюджета Чувашской Республики на мероприятия по содействию занятости населения".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одействие в оформлении документов, необходимых для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получения социальных и иных выплат, мер социальной поддержки, на получение которых имеют право члены семей военнослужащих</w:t>
            </w: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участников специальной военной операции на территориях Украины, Донецкой Народной Республики,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 мерах поддержки членов семей лиц, призванных на военную службу по мобилизации"</w:t>
            </w:r>
            <w:r w:rsidR="00F6260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казание психологической помощи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4167" w:rsidRPr="00761029" w:rsidTr="00614570">
        <w:tc>
          <w:tcPr>
            <w:tcW w:w="817" w:type="dxa"/>
          </w:tcPr>
          <w:p w:rsidR="004B4167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0994" w:rsidRPr="00761029" w:rsidRDefault="00DA6A65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бесплатной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квалифицированной 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>юридической помощи в рамках государственной системы бесплатной юридической помощи</w:t>
            </w:r>
          </w:p>
          <w:p w:rsidR="004B4167" w:rsidRPr="00761029" w:rsidRDefault="004B416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4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31.05.1996 №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указанных территориях, а также члены семей указанных граждан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прохождении военной службы в Вооруженных Силах Российской Федерации, нахождении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"Об обороне", и об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выполнении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нахождении на указанных территориях служащих (работников) правоохранительных органов Российской Федерации, граждан, выполняющих (выполнявших) служебные и иные аналогичные функции на указанных территориях;</w:t>
            </w:r>
          </w:p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</w:t>
            </w:r>
            <w:r w:rsidR="00DA6A6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или войска национальной гвардии Российской Федерации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прохождении военной службы по мобилизации, о контракте о добровольном содействии в выполнении задач, возложенных на Вооруженные Силы Российской Федерации, и об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выполнении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сведения о контракте (об иных правоотношениях) с организацией, содействующей выполнению задач, возложенных на Вооруженные Силы Российской Федерации, и об участии в специальной военной операции на указанных территориях;</w:t>
            </w:r>
          </w:p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11.05.2014, а также члены семей указанных лиц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принятии в соответствии с решениями органов государственной власти Донецкой Народной Республики, Луганской Народной Республики участия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11.05.2014;</w:t>
            </w:r>
          </w:p>
          <w:p w:rsidR="004B4167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граждан, предусмотренных </w:t>
            </w:r>
            <w:hyperlink r:id="rId15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подпунктами 27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hyperlink r:id="rId16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28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пункта 1 перечня документов, на основании которых оказывается бесплатная юридическая помощь (приложение № 5), утвержденного постановлением Кабинета Министров Чувашской Республики от 23.05.2012 № 203,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 </w:t>
            </w:r>
          </w:p>
        </w:tc>
        <w:tc>
          <w:tcPr>
            <w:tcW w:w="3697" w:type="dxa"/>
          </w:tcPr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30.03.2012 № 20 "О бесплатной юридической помощи в Чувашской Республике" (статья 6)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101424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16095" w:rsidRPr="00761029" w:rsidRDefault="00D16095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23.05.2012 № 203 "Об обеспечении граждан бесплатной юридической помощью в Чувашской Республике"</w:t>
            </w:r>
            <w:r w:rsidR="00101424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B4167" w:rsidRPr="00761029" w:rsidRDefault="004B416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омпенсация в </w:t>
            </w:r>
            <w:r w:rsidR="006704B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2021 и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  <w:r w:rsidR="006704BA" w:rsidRPr="00761029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затрат на приобретение газоиспользующего оборудования, приборов учета газа, на строительство сети газопотребления в пределах границ земельного участка, указанного в пообъектном плане-графике догазификации Чувашской Республики</w:t>
            </w:r>
          </w:p>
          <w:p w:rsidR="00470994" w:rsidRPr="00761029" w:rsidRDefault="0047099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083FF0" w:rsidRPr="00761029" w:rsidRDefault="002426B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лены семей военнослужащих, лиц, проходящих (проходивших) службу в войсках национальной гвардии Российской Федерации и имеющих (имевших) специальное звание полиции,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 10 октября 2022 г.;</w:t>
            </w:r>
          </w:p>
          <w:p w:rsidR="00083FF0" w:rsidRPr="00761029" w:rsidRDefault="00D7066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</w:t>
            </w:r>
            <w:r w:rsidR="0054389D" w:rsidRPr="00761029">
              <w:rPr>
                <w:rFonts w:ascii="PT Astra Serif" w:hAnsi="PT Astra Serif" w:cs="Times New Roman"/>
                <w:sz w:val="24"/>
                <w:szCs w:val="24"/>
              </w:rPr>
              <w:t>Президента Российской Федерации от 21.09.2022 № 647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прож</w:t>
            </w:r>
            <w:r w:rsidR="00083FF0" w:rsidRPr="00761029">
              <w:rPr>
                <w:rFonts w:ascii="PT Astra Serif" w:hAnsi="PT Astra Serif" w:cs="Times New Roman"/>
                <w:sz w:val="24"/>
                <w:szCs w:val="24"/>
              </w:rPr>
              <w:t>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083FF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083FF0" w:rsidRPr="00761029" w:rsidRDefault="00FB3C7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территории Чувашской Республики;</w:t>
            </w:r>
          </w:p>
          <w:p w:rsidR="00470994" w:rsidRPr="00761029" w:rsidRDefault="00D7066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семей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03.11.2021 № 183 </w:t>
            </w:r>
          </w:p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оказании отдельным категориям граждан государственной поддержки по газификации индивидуальных жилых домов, расположенных на территории Чувашской Республики, в 2021 и 2022 годах".</w:t>
            </w:r>
          </w:p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24.11.2021 № 602 "Об утверждении Порядка оказания отдельным категориям граждан государственной поддержки по газификации индивидуальных жилых домов, расположенных на территории Чувашской Республики, в 2021 и 2022 годах".</w:t>
            </w:r>
          </w:p>
        </w:tc>
      </w:tr>
      <w:tr w:rsidR="00103592" w:rsidRPr="00761029" w:rsidTr="00614570">
        <w:tc>
          <w:tcPr>
            <w:tcW w:w="817" w:type="dxa"/>
          </w:tcPr>
          <w:p w:rsidR="00103592" w:rsidRPr="00761029" w:rsidRDefault="00103592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субсидии до 100 тыс. рублей на покупку и установку газоиспользующего оборудования и проведение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Республике.</w:t>
            </w:r>
          </w:p>
        </w:tc>
        <w:tc>
          <w:tcPr>
            <w:tcW w:w="6586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Инвалиды боевых действий;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ветераны боевых действий;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погибших (умерших) инвалидов боевых действий, ветеранов боевых действий.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03.03.2023 № 138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"Об утверждении Правил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предоставления в 2023 году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Республике".</w:t>
            </w: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B2432" w:rsidRPr="00761029" w:rsidRDefault="008D1E4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выплат на в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озмещение части затрат на уплату процентов по жилищным (ипотечным) кредитам (займам), привлеченным членами семей военнослужащих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от 30.11.2019 № 1567 "Об утверждении Правил предоставления субсидий из федерального бюджета 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47099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B3C7B" w:rsidRPr="00761029" w:rsidRDefault="002426B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раждане, призванные на военную службу по мобилизации в Вооруженные Силы Российской Федерации в соответствии с Указом </w:t>
            </w:r>
            <w:r w:rsidR="0054389D" w:rsidRPr="00761029">
              <w:rPr>
                <w:rFonts w:ascii="PT Astra Serif" w:hAnsi="PT Astra Serif" w:cs="Times New Roman"/>
                <w:sz w:val="24"/>
                <w:szCs w:val="24"/>
              </w:rPr>
              <w:t>Президента Российской Федерации от 21.09.2022 № 647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, а также члены их семей;</w:t>
            </w:r>
          </w:p>
          <w:p w:rsidR="00083FF0" w:rsidRPr="00761029" w:rsidRDefault="00FB3C7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>для заключения контракта о добровольном содействии в выполнении задач, возложенных на Вооруженные Силы Российской Федерации, принимающи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(принимавши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>) участие в специальной военной операции, а также члены их семей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операции, а также члены их семей;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граждане Российской Федерации, находящиеся (находившиеся) на военной службе (службе) в войсках национальной гвардии Российской Федерации и имеющие специальное звание полиции, принимающие (принимавшие) участие в специальной военной операции, а также члены их семей.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"О мерах поддержки членов семей участников специальной военной операции"</w:t>
            </w:r>
            <w:r w:rsidR="003E2EA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E76CD6" w:rsidRPr="00761029" w:rsidRDefault="00E76CD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E76CD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17.04.2020 № 178 "Об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(ипотечным) кредитам (займам),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привлеченным гражданами Российской Федерации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 от 30 ноября 2019 г. № 1567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</w:tc>
      </w:tr>
      <w:tr w:rsidR="00FF31BC" w:rsidRPr="00761029" w:rsidTr="00614570">
        <w:tc>
          <w:tcPr>
            <w:tcW w:w="817" w:type="dxa"/>
          </w:tcPr>
          <w:p w:rsidR="00FF31BC" w:rsidRPr="00761029" w:rsidRDefault="00FF31BC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Чувашской Республики на 2020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2024 годы</w:t>
            </w:r>
          </w:p>
        </w:tc>
        <w:tc>
          <w:tcPr>
            <w:tcW w:w="6586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1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21.09.2022          № 647,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а также проходящие (проходившие) военную службу по контракту в воинских частях, дислоцированных на территории Чувашской Республики, принимающие (принимавшие) участие в специальной военной операции,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войск национальной гвардии Российской Федерации, лица, проходящие (проходившие) службу в войсках национальной гвардии Российской Федерации и имеющие (имевшие) специальное звание полиции, принимающие (принимавшие) участие в специальной военной операции,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Par4"/>
            <w:bookmarkEnd w:id="1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операции, а также члены их семей;</w:t>
            </w:r>
          </w:p>
          <w:p w:rsidR="00FF31BC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указанных в абзацах семнадцатом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двадцатом настоящего подпункта,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19.04.2021 № 149 "О мерах по повышению доступности ипотечного жилищного кредитования в рамках индивидуальной программы социально-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экономического развития Чувашской Республики на 2020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2024 годы".</w:t>
            </w:r>
          </w:p>
        </w:tc>
      </w:tr>
      <w:tr w:rsidR="005671C0" w:rsidRPr="00761029" w:rsidTr="00614570">
        <w:tc>
          <w:tcPr>
            <w:tcW w:w="817" w:type="dxa"/>
          </w:tcPr>
          <w:p w:rsidR="005671C0" w:rsidRPr="00761029" w:rsidRDefault="006C447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19</w:t>
            </w:r>
            <w:r w:rsidR="005671C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возможности расторжения договоров аренды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без применения штрафных санкций</w:t>
            </w: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18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контракту, заключенному в соответствии с </w:t>
            </w:r>
            <w:hyperlink r:id="rId19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пунктом 7 статьи 38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697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Кабинета Министров Чувашской Республики от 12.12.2022 № 658 "О предоставлении отсрочки уплаты арендной платы по договорам аренды имущества, находящегося в государственной собственности Чувашской Республики, в связи с частичной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мобилизацией".</w:t>
            </w:r>
          </w:p>
        </w:tc>
      </w:tr>
      <w:tr w:rsidR="007D6089" w:rsidRPr="00761029" w:rsidTr="00614570">
        <w:tc>
          <w:tcPr>
            <w:tcW w:w="817" w:type="dxa"/>
          </w:tcPr>
          <w:p w:rsidR="007D6089" w:rsidRPr="00761029" w:rsidRDefault="006F2B0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Внеочередное получение медицинской помощи в медицинских организациях, участвующих в реализации Программы государственных гарантий бесплатного оказания гражданам в Чувашско</w:t>
            </w:r>
            <w:r w:rsidR="006F2B0B" w:rsidRPr="00761029">
              <w:rPr>
                <w:rFonts w:ascii="PT Astra Serif" w:hAnsi="PT Astra Serif" w:cs="Times New Roman"/>
                <w:sz w:val="24"/>
                <w:szCs w:val="24"/>
              </w:rPr>
              <w:t>й Республике медицинской помощи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(войска национальной гвардии Российской Федерации)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FF085C" w:rsidRPr="00761029" w:rsidRDefault="00FF085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проживающие в Чувашской Республике (в период прохождения указанными военнослужащими военной службы по мобилизации);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 (в период прохождения указанными военнослужащими военной службы по контракту);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 (в период прохождения указанными военнослужащи</w:t>
            </w:r>
            <w:r w:rsidR="004E37A3" w:rsidRPr="00761029">
              <w:rPr>
                <w:rFonts w:ascii="PT Astra Serif" w:hAnsi="PT Astra Serif" w:cs="Times New Roman"/>
                <w:sz w:val="24"/>
                <w:szCs w:val="24"/>
              </w:rPr>
              <w:t>ми военной службы по контракту);</w:t>
            </w:r>
          </w:p>
          <w:p w:rsidR="004E37A3" w:rsidRPr="00761029" w:rsidRDefault="004E37A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Республике.</w:t>
            </w:r>
          </w:p>
        </w:tc>
        <w:tc>
          <w:tcPr>
            <w:tcW w:w="3697" w:type="dxa"/>
          </w:tcPr>
          <w:p w:rsidR="000B2432" w:rsidRPr="00761029" w:rsidRDefault="00AD6B0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Кабинета Министров Чувашской Республики 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>от 29.12.2023 № 898 "О Программе государственных гарантий бесплатного оказания гражданам в Чувашской Республике медицинской помощи на 2024 год и на плановый период 2025 и 2026 годов".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58A6" w:rsidRPr="00761029" w:rsidTr="00614570">
        <w:tc>
          <w:tcPr>
            <w:tcW w:w="817" w:type="dxa"/>
          </w:tcPr>
          <w:p w:rsidR="00DC58A6" w:rsidRPr="00761029" w:rsidRDefault="00A86B41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B147B" w:rsidRPr="00761029" w:rsidRDefault="00241AF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Преимущественное п</w:t>
            </w:r>
            <w:r w:rsidR="00DB147B" w:rsidRPr="00761029">
              <w:rPr>
                <w:rFonts w:ascii="PT Astra Serif" w:hAnsi="PT Astra Serif" w:cs="PT Astra Serif"/>
                <w:sz w:val="24"/>
                <w:szCs w:val="24"/>
              </w:rPr>
              <w:t>раво на обеспечение жилыми помещениями.</w:t>
            </w:r>
          </w:p>
          <w:p w:rsidR="00DC58A6" w:rsidRPr="00761029" w:rsidRDefault="00DC58A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47131" w:rsidRPr="00761029" w:rsidRDefault="0044713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t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  <w:r w:rsidR="0076102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58A6" w:rsidRPr="00761029" w:rsidRDefault="00DC58A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C58A6" w:rsidRPr="00761029" w:rsidRDefault="00DC58A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17.10.2005 № 42 "О регулировании жилищных отношений".</w:t>
            </w:r>
          </w:p>
          <w:p w:rsidR="00DC58A6" w:rsidRPr="00761029" w:rsidRDefault="00A86B4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25.07.2013 № 292 "О мерах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родителей".</w:t>
            </w:r>
          </w:p>
        </w:tc>
      </w:tr>
      <w:tr w:rsidR="00A17B79" w:rsidRPr="00761029" w:rsidTr="00614570">
        <w:tc>
          <w:tcPr>
            <w:tcW w:w="817" w:type="dxa"/>
          </w:tcPr>
          <w:p w:rsidR="00A17B79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86B41" w:rsidRPr="00761029" w:rsidRDefault="00DB14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Право на л</w:t>
            </w:r>
            <w:r w:rsidR="00A17B79" w:rsidRPr="00761029">
              <w:rPr>
                <w:rFonts w:ascii="PT Astra Serif" w:hAnsi="PT Astra Serif" w:cs="Times New Roman"/>
                <w:sz w:val="24"/>
                <w:szCs w:val="24"/>
              </w:rPr>
              <w:t>ьготное ипотечное кредитование</w:t>
            </w:r>
            <w:r w:rsidR="00A86B41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(предоставление жилищных (ипотечных) кредитов (займов) на приобретение (строительство) жилья с процентной ставкой, сниженной на 3 (три) процентных пункта от размера базовой процентной ставки, установленной кредитором, выдавшим жилищный (ипотечный) кредит (заем)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B0ED9" w:rsidRPr="00761029" w:rsidRDefault="00A17B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2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а также члены их семей;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</w:t>
            </w:r>
            <w:r w:rsidR="001B0ED9" w:rsidRPr="00761029">
              <w:rPr>
                <w:rFonts w:ascii="PT Astra Serif" w:hAnsi="PT Astra Serif" w:cs="Times New Roman"/>
                <w:sz w:val="24"/>
                <w:szCs w:val="24"/>
              </w:rPr>
              <w:t>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а также проходящие (проходившие) военную службу по контракту в воинских частях, дислоцированных на территории Чувашской Республики, принимающие (принимавшие) участие в специальной военной операции, а также члены их семей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B0ED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войск национальной гвардии Российской Федерации, лица, проходящие (проходившие) службу в войсках национальной гвардии Российской Федерации и имеющие (имевшие) специальное звание полиции, принимающие (принимавшие) участие в специальной военной операции, а также члены их семей;</w:t>
            </w:r>
          </w:p>
          <w:p w:rsidR="001B0ED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2" w:name="Par2"/>
            <w:bookmarkEnd w:id="2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выполнении задач, возложенных на Вооруженные Силы Российской Федерации, принимающие (принимавшие) участие в специальной военной операции, а также члены их семей;</w:t>
            </w:r>
          </w:p>
          <w:p w:rsidR="00A17B7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указанных в </w:t>
            </w:r>
            <w:hyperlink r:id="rId21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абзацах семнадцатом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w:anchor="Par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двадцатом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пункта 3.1 постановления Кабинета Министров Чувашской Республики от 23.12.2022 № 730 "О поддержке граждан, состоящих на учете в качестве нуждающихся в жилых помещениях, при получении жилищных (ипотечных) кредитов (займов)",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23.12.2022 № 730 "О поддержке граждан, состоящих на учете в качестве нуждающихся в жилых помещениях, при получении жилищных (ипотечных) кредитов (займов)".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2254" w:rsidRPr="00761029" w:rsidTr="00614570">
        <w:tc>
          <w:tcPr>
            <w:tcW w:w="817" w:type="dxa"/>
          </w:tcPr>
          <w:p w:rsidR="00B42254" w:rsidRPr="00761029" w:rsidRDefault="00B4225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за присмотр и уход за детьми участников специальной военной операции,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6586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операции, в том числе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558BB" w:rsidRPr="00761029" w:rsidTr="00614570">
        <w:tc>
          <w:tcPr>
            <w:tcW w:w="817" w:type="dxa"/>
          </w:tcPr>
          <w:p w:rsidR="00A558BB" w:rsidRPr="00761029" w:rsidRDefault="00A558B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Приостановление исполнения нанимателем своих обязательств либо уменьшение размера платежей на срок, определенный нанимателем, но не более шести месяцев, при приобретении жилых помещений государственного жилищного фонда Чувашской Республики коммерческого использования с рассрочкой платежа в случае, если наниматель находится в трудной жизненной ситуации</w:t>
            </w:r>
            <w:r w:rsid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Неначисление пеней в случае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несвоевременного и (или) неполного внесения платы за наем жилого помещения государственного жилищного фонда Чувашской Республики коммерческого использования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5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Участники специальной военной операции (члены семей участников специальной военной операции).</w:t>
            </w:r>
          </w:p>
        </w:tc>
        <w:tc>
          <w:tcPr>
            <w:tcW w:w="3697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23.10.2008 № 322 "Об утверждении Положения о порядке предоставления жилых помещений государственного жилищного фонда Чувашской Республики коммерческого использования гражданам, состоящим в органах местного самоуправления на учете в качестве нуждающихся в жилых помещениях, а также отдельным категориям граждан на условиях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возмездного пользования и продажи указанных жилых помещений".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558BB" w:rsidRPr="00761029" w:rsidTr="00614570">
        <w:tc>
          <w:tcPr>
            <w:tcW w:w="817" w:type="dxa"/>
          </w:tcPr>
          <w:p w:rsidR="00A558BB" w:rsidRPr="00761029" w:rsidRDefault="00A558B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3" w:name="Par0"/>
            <w:bookmarkEnd w:id="3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призванные на военную службу по мобилизации, - на период прохождения ими военной службы;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</w:t>
            </w:r>
            <w:hyperlink r:id="rId2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.05.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1996 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период их участия в специальной военной операции;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4" w:name="Par3"/>
            <w:bookmarkEnd w:id="4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совместно проживающие с гражданами, указанными в </w:t>
            </w:r>
            <w:hyperlink w:anchor="Par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подпунктах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w:anchor="Par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4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настоящего пункта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1.1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семей, проживающих в Чувашской Республике, до прекращения действия указанного контракта, утвержденного Указом Главы Чувашской Республики от 24.10.2022 № 130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супруги, дети, родители, а также другие родственники, нетрудоспособные иждивенцы и иные граждане, признанны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е членами семьи.</w:t>
            </w:r>
          </w:p>
        </w:tc>
        <w:tc>
          <w:tcPr>
            <w:tcW w:w="3697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 Главы Чувашской Республики от 24.10.2022 № 130 "</w:t>
            </w:r>
            <w:r w:rsidR="0046499A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Федерации"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F7441" w:rsidRPr="00761029" w:rsidTr="00614570">
        <w:tc>
          <w:tcPr>
            <w:tcW w:w="817" w:type="dxa"/>
          </w:tcPr>
          <w:p w:rsidR="00DF7441" w:rsidRPr="00761029" w:rsidRDefault="00DF7441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F7441" w:rsidRPr="00761029" w:rsidRDefault="006C44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Сохранение права многодетных семей, имеющих пять и более несовершеннолетних детей и состоящих на учете в качестве нуждающихся в жилых помещениях, на обеспечение жильем в форме предоставления жилого помещения по договору социального найма либо единовременной денежной выплаты на приобретение или строительство жилого помещения в случае достижения ребенком (детьми) восемнадцатилетнего возраста после принятия на учет в качестве нуждающейся в жилых помещениях многодетной семьи, имеющей право на получение жилого помещения по договору социального найма, либо гибели (смерти) ребенка (детей), достигшего 18-летнего возраста, в результате участия в специальной военной операции после принятия многодетной семьи на учет в качестве 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нуждающейся в жилом помещении.</w:t>
            </w:r>
          </w:p>
        </w:tc>
        <w:tc>
          <w:tcPr>
            <w:tcW w:w="6586" w:type="dxa"/>
          </w:tcPr>
          <w:p w:rsidR="00DF7441" w:rsidRPr="00761029" w:rsidRDefault="00B924C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Многодетные семьи, в которых один из членов семьи является лицом, проходящим (проходившим) военную службу в Вооруженных Силах Российской Федерации по контракту, лицом, заключившим контракт о добровольном содействии в выполнении задач, возложенных на Вооруженные Силы Российской Федерации, лицом, призванным на военную службу по мобилизации в Вооруженные Силы Российской Федерации, лицом, проходящим (проходившим) службу в войсках национальной гвардии Российской Федерации и имеющим специальное звание полиции, военнослужащим войск национальной гвардии Российской Федерации, и принимает (принимал)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697" w:type="dxa"/>
          </w:tcPr>
          <w:p w:rsidR="00B924CA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17.10.2005 № 42 "О регулировании жилищных отношений".</w:t>
            </w:r>
          </w:p>
          <w:p w:rsidR="00B924CA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26.05.2022 № 236</w:t>
            </w:r>
          </w:p>
          <w:p w:rsidR="00DF7441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утверждении Порядка предоставления единовременных денежных выплат на приобретение или строительство жилого помещения многодетным семьям, имеющим пять и более несовершеннолетних детей и состоящим на учете в качестве нуждающихся в жилых помещениях".</w:t>
            </w:r>
          </w:p>
        </w:tc>
      </w:tr>
      <w:tr w:rsidR="00516AAA" w:rsidRPr="00761029" w:rsidTr="00614570">
        <w:tc>
          <w:tcPr>
            <w:tcW w:w="817" w:type="dxa"/>
          </w:tcPr>
          <w:p w:rsidR="00516AAA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уплаты транспортного налога (за исключением налога в отношении легковых автомобилей средней стоимостью от десяти миллионов рублей, перечень которых в соответствии со </w:t>
            </w:r>
            <w:hyperlink r:id="rId2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статьей 362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Налогового кодекса Российской Федерации размещается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"Интернет")</w:t>
            </w:r>
            <w:r w:rsidR="00C65F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раждане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проживающие в Чувашской Республике, призванные на военную службу по мобилизации в Вооруженные Силы Российской Федерации в соответствии с </w:t>
            </w:r>
            <w:hyperlink r:id="rId24" w:history="1">
              <w:r w:rsidR="00516AAA"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    № 647,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на легковые автомобили с мощностью двигателя до 150 лошадиных сил (до 110,33 кВт) включительно.</w:t>
            </w:r>
          </w:p>
        </w:tc>
        <w:tc>
          <w:tcPr>
            <w:tcW w:w="3697" w:type="dxa"/>
          </w:tcPr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23.07.2001 №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Федерации".</w:t>
            </w:r>
          </w:p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AAA" w:rsidRPr="00761029" w:rsidTr="00614570">
        <w:tc>
          <w:tcPr>
            <w:tcW w:w="817" w:type="dxa"/>
          </w:tcPr>
          <w:p w:rsidR="00516AAA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6AAA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собственности Чувашской Республики или муниципальной собственности, на территории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с подпунктом 7 статьи 39.5 и пунктом 2 статьи 39.19 Земельного кодекса Российской Федерации.</w:t>
            </w:r>
          </w:p>
        </w:tc>
        <w:tc>
          <w:tcPr>
            <w:tcW w:w="6586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являющимся ветеранами боевых действий;</w:t>
            </w:r>
          </w:p>
          <w:p w:rsidR="00516AAA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военнослужащих и лиц, указанных в </w:t>
            </w:r>
            <w:hyperlink w:anchor="Par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абзаце втором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 статьи 3 Закона Чувашской Республики от 23.11.2023 № 82 "О предоставлении земельных участков отдельным категориям граждан в собственность бесплатно на территории Чувашской Республики", погибших (умерших) вследствие увечья (ранения, травмы, контузии) или заболевания, полученных ими в ходе участия в специальной военной операции.</w:t>
            </w:r>
          </w:p>
        </w:tc>
        <w:tc>
          <w:tcPr>
            <w:tcW w:w="3697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Закон Чувашской Республики от 23.11.2023 № 82 "О предоставлении земельных участков отдельным категориям граждан в собственность бесплатно на территории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Республики".</w:t>
            </w:r>
          </w:p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5FE3" w:rsidRPr="00761029" w:rsidTr="00614570">
        <w:tc>
          <w:tcPr>
            <w:tcW w:w="817" w:type="dxa"/>
          </w:tcPr>
          <w:p w:rsidR="00C65FE3" w:rsidRPr="00761029" w:rsidRDefault="006C447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29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5FE3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Зачисление в первоочередном порядке в организации, реализующие дополнительные образовательные программы спортивной подготовки, находящиеся в ведении Чувашской Республики, детей участников специальной военной операции, имеющих необходимые для освоения дополнительных образовательных программ спортивной подготовки способности в области физической культуры и спорта, определенные в установленном порядке.</w:t>
            </w:r>
          </w:p>
        </w:tc>
        <w:tc>
          <w:tcPr>
            <w:tcW w:w="6586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проживающие в Чувашской Республике.</w:t>
            </w:r>
          </w:p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участников специальной военной операции".</w:t>
            </w:r>
          </w:p>
          <w:p w:rsidR="00C65FE3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F0FD3" w:rsidRPr="00761029" w:rsidTr="00614570">
        <w:tc>
          <w:tcPr>
            <w:tcW w:w="817" w:type="dxa"/>
          </w:tcPr>
          <w:p w:rsidR="002F0FD3" w:rsidRPr="00761029" w:rsidRDefault="002F0FD3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Право бесплатного пользования платными парковками, расположенными на землях,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6586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Ветеран боевых действий, подпадающий под действие </w:t>
            </w:r>
            <w:hyperlink r:id="rId25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статей 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hyperlink r:id="rId26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3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12.01.1995 № 5-ФЗ "О ветеранах" в отношении транспортного средства категории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"В", принадлежащего на праве собственности.</w:t>
            </w:r>
          </w:p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Закон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от 23.11.2023 № 88 "О регулировании отдельных 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вопросов в области организации дорожного движения в Чувашской Республике"</w:t>
            </w:r>
            <w:r w:rsidR="006C4479" w:rsidRPr="00761029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F95796" w:rsidRPr="00761029" w:rsidTr="00614570">
        <w:tc>
          <w:tcPr>
            <w:tcW w:w="817" w:type="dxa"/>
          </w:tcPr>
          <w:p w:rsidR="00F95796" w:rsidRPr="00761029" w:rsidRDefault="00F95796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86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в 2024 году субсидий из республиканского бюджета Чувашской Республики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рамках реализации федерального проекта "Развитие рынка природного газа как моторного топлива" в Чувашской Республике.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и лица, проходящие (проходившие) службу в войсках национальной гвардии Российской Федерации и имеющие специальное звание полиции,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призванные на военную службу по мобилизации в Вооруженные Силы Российской Федерации в соответствии с </w:t>
            </w:r>
            <w:hyperlink r:id="rId2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заключившие контракт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проходящие (проходившие) военную службу в Вооруженных Силах Российской Федерации, заключившие контракт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погибших (умерших) инвалидов войны, участников Великой Отечественной войны, ветеранов боевых действий.</w:t>
            </w:r>
          </w:p>
        </w:tc>
        <w:tc>
          <w:tcPr>
            <w:tcW w:w="3697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Постановление Кабинета Министров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от 29.03.2024 № 144 "Об утверждении Правил предоставления в 2024 году субсидий льготным категориям граждан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Чувашской Республике".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4B4167" w:rsidRPr="00761029" w:rsidRDefault="004B4167" w:rsidP="00761029">
      <w:pPr>
        <w:autoSpaceDE w:val="0"/>
        <w:autoSpaceDN w:val="0"/>
        <w:adjustRightInd w:val="0"/>
        <w:spacing w:after="0" w:line="240" w:lineRule="auto"/>
        <w:ind w:firstLine="263"/>
        <w:jc w:val="both"/>
        <w:rPr>
          <w:rFonts w:ascii="PT Astra Serif" w:hAnsi="PT Astra Serif" w:cs="Times New Roman"/>
          <w:sz w:val="24"/>
          <w:szCs w:val="24"/>
        </w:rPr>
      </w:pPr>
    </w:p>
    <w:sectPr w:rsidR="004B4167" w:rsidRPr="00761029" w:rsidSect="005C02D0">
      <w:headerReference w:type="default" r:id="rId2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1C" w:rsidRDefault="00C14C1C" w:rsidP="00865065">
      <w:pPr>
        <w:spacing w:after="0" w:line="240" w:lineRule="auto"/>
      </w:pPr>
      <w:r>
        <w:separator/>
      </w:r>
    </w:p>
  </w:endnote>
  <w:endnote w:type="continuationSeparator" w:id="0">
    <w:p w:rsidR="00C14C1C" w:rsidRDefault="00C14C1C" w:rsidP="008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1C" w:rsidRDefault="00C14C1C" w:rsidP="00865065">
      <w:pPr>
        <w:spacing w:after="0" w:line="240" w:lineRule="auto"/>
      </w:pPr>
      <w:r>
        <w:separator/>
      </w:r>
    </w:p>
  </w:footnote>
  <w:footnote w:type="continuationSeparator" w:id="0">
    <w:p w:rsidR="00C14C1C" w:rsidRDefault="00C14C1C" w:rsidP="0086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925786"/>
      <w:docPartObj>
        <w:docPartGallery w:val="Page Numbers (Top of Page)"/>
        <w:docPartUnique/>
      </w:docPartObj>
    </w:sdtPr>
    <w:sdtEndPr/>
    <w:sdtContent>
      <w:p w:rsidR="00865065" w:rsidRDefault="008650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2A">
          <w:rPr>
            <w:noProof/>
          </w:rPr>
          <w:t>2</w:t>
        </w:r>
        <w:r>
          <w:fldChar w:fldCharType="end"/>
        </w:r>
      </w:p>
    </w:sdtContent>
  </w:sdt>
  <w:p w:rsidR="00865065" w:rsidRDefault="008650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D0"/>
    <w:rsid w:val="00012BEC"/>
    <w:rsid w:val="0001590A"/>
    <w:rsid w:val="00083FF0"/>
    <w:rsid w:val="00091DA4"/>
    <w:rsid w:val="000A0428"/>
    <w:rsid w:val="000B2432"/>
    <w:rsid w:val="000D30FA"/>
    <w:rsid w:val="000E4F70"/>
    <w:rsid w:val="00101424"/>
    <w:rsid w:val="001025FE"/>
    <w:rsid w:val="00103592"/>
    <w:rsid w:val="00114B14"/>
    <w:rsid w:val="00120914"/>
    <w:rsid w:val="00124946"/>
    <w:rsid w:val="00126F47"/>
    <w:rsid w:val="00175975"/>
    <w:rsid w:val="00185B3E"/>
    <w:rsid w:val="00185B5A"/>
    <w:rsid w:val="00194ADB"/>
    <w:rsid w:val="001B0ED9"/>
    <w:rsid w:val="001B70A2"/>
    <w:rsid w:val="001D0646"/>
    <w:rsid w:val="00241AFB"/>
    <w:rsid w:val="002426B0"/>
    <w:rsid w:val="00265A98"/>
    <w:rsid w:val="00286C60"/>
    <w:rsid w:val="00295DE8"/>
    <w:rsid w:val="002B5CCD"/>
    <w:rsid w:val="002C115D"/>
    <w:rsid w:val="002C6E29"/>
    <w:rsid w:val="002F0FD3"/>
    <w:rsid w:val="002F5006"/>
    <w:rsid w:val="003028C0"/>
    <w:rsid w:val="00315A62"/>
    <w:rsid w:val="003228A9"/>
    <w:rsid w:val="00333FF8"/>
    <w:rsid w:val="00355A91"/>
    <w:rsid w:val="003E2EA3"/>
    <w:rsid w:val="00403918"/>
    <w:rsid w:val="00423626"/>
    <w:rsid w:val="00424D43"/>
    <w:rsid w:val="00432E64"/>
    <w:rsid w:val="00447131"/>
    <w:rsid w:val="00455189"/>
    <w:rsid w:val="004616D6"/>
    <w:rsid w:val="0046499A"/>
    <w:rsid w:val="004666C6"/>
    <w:rsid w:val="00470994"/>
    <w:rsid w:val="00485868"/>
    <w:rsid w:val="004B4167"/>
    <w:rsid w:val="004C78C7"/>
    <w:rsid w:val="004E37A3"/>
    <w:rsid w:val="0050297E"/>
    <w:rsid w:val="00503856"/>
    <w:rsid w:val="00513258"/>
    <w:rsid w:val="00516AAA"/>
    <w:rsid w:val="00527D34"/>
    <w:rsid w:val="00535DC0"/>
    <w:rsid w:val="0054389D"/>
    <w:rsid w:val="00560FA0"/>
    <w:rsid w:val="005671C0"/>
    <w:rsid w:val="005A3720"/>
    <w:rsid w:val="005A635A"/>
    <w:rsid w:val="005C02D0"/>
    <w:rsid w:val="005D5AD0"/>
    <w:rsid w:val="005D6040"/>
    <w:rsid w:val="005D7C79"/>
    <w:rsid w:val="00614570"/>
    <w:rsid w:val="006434D9"/>
    <w:rsid w:val="006704BA"/>
    <w:rsid w:val="006771C0"/>
    <w:rsid w:val="006A7078"/>
    <w:rsid w:val="006C4479"/>
    <w:rsid w:val="006F2B0B"/>
    <w:rsid w:val="006F4D5C"/>
    <w:rsid w:val="00710AA1"/>
    <w:rsid w:val="00713619"/>
    <w:rsid w:val="00721DF4"/>
    <w:rsid w:val="00724580"/>
    <w:rsid w:val="00761029"/>
    <w:rsid w:val="007676AD"/>
    <w:rsid w:val="007B1FD3"/>
    <w:rsid w:val="007D2070"/>
    <w:rsid w:val="007D6089"/>
    <w:rsid w:val="007D69D4"/>
    <w:rsid w:val="007F051A"/>
    <w:rsid w:val="00820A1F"/>
    <w:rsid w:val="00827F47"/>
    <w:rsid w:val="00844537"/>
    <w:rsid w:val="00844752"/>
    <w:rsid w:val="00844D28"/>
    <w:rsid w:val="00865065"/>
    <w:rsid w:val="0087270D"/>
    <w:rsid w:val="008812C4"/>
    <w:rsid w:val="008A1A82"/>
    <w:rsid w:val="008C41C9"/>
    <w:rsid w:val="008D1E40"/>
    <w:rsid w:val="008E646B"/>
    <w:rsid w:val="008F293A"/>
    <w:rsid w:val="008F7B9D"/>
    <w:rsid w:val="00902A1D"/>
    <w:rsid w:val="0091506E"/>
    <w:rsid w:val="00915EB3"/>
    <w:rsid w:val="0096442A"/>
    <w:rsid w:val="009C136E"/>
    <w:rsid w:val="009C3727"/>
    <w:rsid w:val="009C46C2"/>
    <w:rsid w:val="009E54C9"/>
    <w:rsid w:val="009E5817"/>
    <w:rsid w:val="00A17B79"/>
    <w:rsid w:val="00A32A1C"/>
    <w:rsid w:val="00A50E75"/>
    <w:rsid w:val="00A558BB"/>
    <w:rsid w:val="00A769BA"/>
    <w:rsid w:val="00A86B41"/>
    <w:rsid w:val="00A94E04"/>
    <w:rsid w:val="00A965DF"/>
    <w:rsid w:val="00AA18B2"/>
    <w:rsid w:val="00AB14C9"/>
    <w:rsid w:val="00AC5145"/>
    <w:rsid w:val="00AD6B0F"/>
    <w:rsid w:val="00B067DC"/>
    <w:rsid w:val="00B42254"/>
    <w:rsid w:val="00B63FBD"/>
    <w:rsid w:val="00B81FCF"/>
    <w:rsid w:val="00B84163"/>
    <w:rsid w:val="00B924CA"/>
    <w:rsid w:val="00BA01BF"/>
    <w:rsid w:val="00BA48E1"/>
    <w:rsid w:val="00BC6C6A"/>
    <w:rsid w:val="00C1472F"/>
    <w:rsid w:val="00C14C1C"/>
    <w:rsid w:val="00C32120"/>
    <w:rsid w:val="00C43587"/>
    <w:rsid w:val="00C6326F"/>
    <w:rsid w:val="00C65FE3"/>
    <w:rsid w:val="00D00543"/>
    <w:rsid w:val="00D05B72"/>
    <w:rsid w:val="00D14F14"/>
    <w:rsid w:val="00D16095"/>
    <w:rsid w:val="00D20F77"/>
    <w:rsid w:val="00D7066E"/>
    <w:rsid w:val="00D7590E"/>
    <w:rsid w:val="00D9784C"/>
    <w:rsid w:val="00DA6A65"/>
    <w:rsid w:val="00DB147B"/>
    <w:rsid w:val="00DC58A6"/>
    <w:rsid w:val="00DD04ED"/>
    <w:rsid w:val="00DE5A17"/>
    <w:rsid w:val="00DF7441"/>
    <w:rsid w:val="00E14917"/>
    <w:rsid w:val="00E254A5"/>
    <w:rsid w:val="00E53046"/>
    <w:rsid w:val="00E61454"/>
    <w:rsid w:val="00E76CD6"/>
    <w:rsid w:val="00E83C30"/>
    <w:rsid w:val="00EA2841"/>
    <w:rsid w:val="00EB5FBF"/>
    <w:rsid w:val="00EE00E3"/>
    <w:rsid w:val="00F36F58"/>
    <w:rsid w:val="00F37225"/>
    <w:rsid w:val="00F406A8"/>
    <w:rsid w:val="00F54567"/>
    <w:rsid w:val="00F62601"/>
    <w:rsid w:val="00F654C2"/>
    <w:rsid w:val="00F82AF9"/>
    <w:rsid w:val="00F95796"/>
    <w:rsid w:val="00FA2109"/>
    <w:rsid w:val="00FB3C7B"/>
    <w:rsid w:val="00FC1058"/>
    <w:rsid w:val="00FE06A0"/>
    <w:rsid w:val="00FE3023"/>
    <w:rsid w:val="00FF085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0810C-B385-4AE6-9C1F-0AEB491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41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61454"/>
  </w:style>
  <w:style w:type="paragraph" w:styleId="a7">
    <w:name w:val="header"/>
    <w:basedOn w:val="a"/>
    <w:link w:val="a8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065"/>
  </w:style>
  <w:style w:type="paragraph" w:styleId="a9">
    <w:name w:val="footer"/>
    <w:basedOn w:val="a"/>
    <w:link w:val="aa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065"/>
  </w:style>
  <w:style w:type="paragraph" w:styleId="ab">
    <w:name w:val="List Paragraph"/>
    <w:basedOn w:val="a"/>
    <w:uiPriority w:val="34"/>
    <w:qFormat/>
    <w:rsid w:val="0043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" TargetMode="External"/><Relationship Id="rId13" Type="http://schemas.openxmlformats.org/officeDocument/2006/relationships/hyperlink" Target="consultantplus://offline/ref=BA45C6095FBF796CD26D316094BCF72FCCD856C6AA6C347933292DF22FD3BAB65D02A2E8CE8EAC1405A1DF1A74j7mAM" TargetMode="External"/><Relationship Id="rId18" Type="http://schemas.openxmlformats.org/officeDocument/2006/relationships/hyperlink" Target="consultantplus://offline/ref=14702200BF0DCA35D5988AA192D1F9C3D3801DD8A7A71DD75C05DBA4FE918CA223C3FED9606BF3B1AD094D5E7AvEJ2K" TargetMode="External"/><Relationship Id="rId26" Type="http://schemas.openxmlformats.org/officeDocument/2006/relationships/hyperlink" Target="https://login.consultant.ru/link/?req=doc&amp;base=LAW&amp;n=465735&amp;dst=1000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8&amp;n=170544&amp;dst=100080" TargetMode="External"/><Relationship Id="rId7" Type="http://schemas.openxmlformats.org/officeDocument/2006/relationships/hyperlink" Target="https://login.consultant.ru/link/?req=doc&amp;base=LAW&amp;n=426999" TargetMode="External"/><Relationship Id="rId12" Type="http://schemas.openxmlformats.org/officeDocument/2006/relationships/hyperlink" Target="https://login.consultant.ru/link/?req=doc&amp;base=RLAW098&amp;n=168031&amp;dst=100053" TargetMode="External"/><Relationship Id="rId17" Type="http://schemas.openxmlformats.org/officeDocument/2006/relationships/hyperlink" Target="consultantplus://offline/ref=E2B9C3EAD6B9C810024E40DCD152544224CD597372F811341F9C2347D2B19C38929E9CEFC123530BBD503C0FF1Z8L6J" TargetMode="External"/><Relationship Id="rId25" Type="http://schemas.openxmlformats.org/officeDocument/2006/relationships/hyperlink" Target="https://login.consultant.ru/link/?req=doc&amp;base=LAW&amp;n=465735&amp;dst=10001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FD525D2C82A45F336D0982CBFBA1DA019CC343A054CD899BAC7C80B5B6169B62A36B0A108ABB79DFA947F0BC93559C5C55CD680D727F8057DEC491L6V7I" TargetMode="External"/><Relationship Id="rId20" Type="http://schemas.openxmlformats.org/officeDocument/2006/relationships/hyperlink" Target="consultantplus://offline/ref=09951FECCFFCAC01617BD9BBACC04352A544B0C867DB48E9A406038EAD6176E5E2B5B17FAED742639A45F4E269e7FA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8&amp;n=169675&amp;dst=100334" TargetMode="External"/><Relationship Id="rId24" Type="http://schemas.openxmlformats.org/officeDocument/2006/relationships/hyperlink" Target="consultantplus://offline/ref=BA45C6095FBF796CD26D316094BCF72FCCD856C6AA6C347933292DF22FD3BAB65D02A2E8CE8EAC1405A1DF1A74j7m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FD525D2C82A45F336D0982CBFBA1DA019CC343A054CD899BAC7C80B5B6169B62A36B0A108ABB79DFA947F1B893559C5C55CD680D727F8057DEC491L6V7I" TargetMode="External"/><Relationship Id="rId23" Type="http://schemas.openxmlformats.org/officeDocument/2006/relationships/hyperlink" Target="https://login.consultant.ru/link/?req=doc&amp;base=LAW&amp;n=464902&amp;dst=233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8&amp;n=169675&amp;dst=100322" TargetMode="External"/><Relationship Id="rId19" Type="http://schemas.openxmlformats.org/officeDocument/2006/relationships/hyperlink" Target="consultantplus://offline/ref=14702200BF0DCA35D5988AA192D1F9C3D38019D5ADAC1DD75C05DBA4FE918CA231C3A6D26069E6E4FE531A5379E4C1C7603565E3DBv6J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69675&amp;dst=100324" TargetMode="External"/><Relationship Id="rId14" Type="http://schemas.openxmlformats.org/officeDocument/2006/relationships/hyperlink" Target="consultantplus://offline/ref=133DDB287BEC4F2D0D39002E02CE776791F81F8727F6A1B090ACDD447368E9414C17DD4375D2B50A9EACDACE9C3CF7150460CABDB2F93A29HET5I" TargetMode="External"/><Relationship Id="rId22" Type="http://schemas.openxmlformats.org/officeDocument/2006/relationships/hyperlink" Target="consultantplus://offline/ref=12698FB3098DD6C3CE6406D56B9CC9A9D26C3288204AD48E686B9840BE7775BDC96065FC19D843A43D4F0FEFE066ABCFC575B7F017CC48EEB1s9J" TargetMode="External"/><Relationship Id="rId27" Type="http://schemas.openxmlformats.org/officeDocument/2006/relationships/hyperlink" Target="https://login.consultant.ru/link/?req=doc&amp;base=LAW&amp;n=4269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E67C-775E-4783-852E-0E1E321B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9170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Татьяна Владимировна</dc:creator>
  <cp:lastModifiedBy>Минспорт ЧР Шихранова Галина</cp:lastModifiedBy>
  <cp:revision>2</cp:revision>
  <cp:lastPrinted>2024-01-10T08:01:00Z</cp:lastPrinted>
  <dcterms:created xsi:type="dcterms:W3CDTF">2024-04-16T06:27:00Z</dcterms:created>
  <dcterms:modified xsi:type="dcterms:W3CDTF">2024-04-16T06:27:00Z</dcterms:modified>
</cp:coreProperties>
</file>