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720"/>
        <w:jc w:val="right"/>
        <w:rPr>
          <w:b/>
          <w:bCs/>
          <w:color w:val="26282F"/>
          <w:kern w:val="0"/>
          <w:lang w:eastAsia="ru-RU"/>
        </w:rPr>
      </w:pPr>
      <w:bookmarkStart w:id="0" w:name="sub_1100"/>
    </w:p>
    <w:bookmarkEnd w:id="0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3834C5">
        <w:rPr>
          <w:b/>
          <w:bCs/>
          <w:color w:val="26282F"/>
          <w:kern w:val="0"/>
          <w:lang w:eastAsia="ru-RU"/>
        </w:rPr>
        <w:t>Заявление</w:t>
      </w:r>
      <w:r w:rsidRPr="003834C5">
        <w:rPr>
          <w:b/>
          <w:bCs/>
          <w:color w:val="26282F"/>
          <w:kern w:val="0"/>
          <w:lang w:eastAsia="ru-RU"/>
        </w:rPr>
        <w:br/>
        <w:t>на получение муниципальной преференции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" w:name="sub_101"/>
      <w:r w:rsidRPr="003834C5">
        <w:rPr>
          <w:kern w:val="0"/>
          <w:lang w:eastAsia="ru-RU"/>
        </w:rPr>
        <w:t xml:space="preserve">1. Организационно-правовая форма и полное наименование юридического </w:t>
      </w:r>
      <w:bookmarkEnd w:id="1"/>
      <w:r w:rsidRPr="003834C5">
        <w:rPr>
          <w:kern w:val="0"/>
          <w:lang w:eastAsia="ru-RU"/>
        </w:rPr>
        <w:t>лица (фамилия, имя, отчество (последнее при наличии) индивидуального предпринимателя, самозанятого), претендующего на получение муниципальной преференции (далее - заявитель) ____</w:t>
      </w:r>
      <w:r w:rsidR="001A2ECC">
        <w:rPr>
          <w:kern w:val="0"/>
          <w:lang w:eastAsia="ru-RU"/>
        </w:rPr>
        <w:t>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" w:name="sub_102"/>
      <w:r w:rsidRPr="003834C5">
        <w:rPr>
          <w:kern w:val="0"/>
          <w:lang w:eastAsia="ru-RU"/>
        </w:rPr>
        <w:t>2. Фамилия, имя, отчество (последнее при наличии), должность руководителя заявителя _________________________________________________________________________</w:t>
      </w:r>
      <w:r w:rsidR="001A2ECC">
        <w:rPr>
          <w:kern w:val="0"/>
          <w:lang w:eastAsia="ru-RU"/>
        </w:rPr>
        <w:t>____</w:t>
      </w:r>
    </w:p>
    <w:bookmarkEnd w:id="2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" w:name="sub_103"/>
      <w:r w:rsidRPr="003834C5">
        <w:rPr>
          <w:kern w:val="0"/>
          <w:lang w:eastAsia="ru-RU"/>
        </w:rPr>
        <w:t xml:space="preserve">3. Основной государственный регистрационный номер записи о </w:t>
      </w:r>
      <w:bookmarkEnd w:id="3"/>
      <w:r w:rsidRPr="003834C5">
        <w:rPr>
          <w:kern w:val="0"/>
          <w:lang w:eastAsia="ru-RU"/>
        </w:rPr>
        <w:t>государственной регистрации юридического лица (ОГРН) или индивидуального предпринимателя (ОГРНИП)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" w:name="sub_104"/>
      <w:r w:rsidRPr="003834C5">
        <w:rPr>
          <w:kern w:val="0"/>
          <w:lang w:eastAsia="ru-RU"/>
        </w:rPr>
        <w:t>4. Идентификационный номер налогоплательщика (ИНН) 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5" w:name="sub_105"/>
      <w:bookmarkEnd w:id="4"/>
      <w:r w:rsidRPr="003834C5">
        <w:rPr>
          <w:kern w:val="0"/>
          <w:lang w:eastAsia="ru-RU"/>
        </w:rPr>
        <w:t xml:space="preserve">5. Код Общероссийского классификатора видов  экономической </w:t>
      </w:r>
      <w:bookmarkEnd w:id="5"/>
      <w:r w:rsidRPr="003834C5">
        <w:rPr>
          <w:kern w:val="0"/>
          <w:lang w:eastAsia="ru-RU"/>
        </w:rPr>
        <w:t>деятельности (</w:t>
      </w:r>
      <w:hyperlink r:id="rId8" w:history="1">
        <w:r w:rsidRPr="003834C5">
          <w:rPr>
            <w:kern w:val="0"/>
            <w:lang w:eastAsia="ru-RU"/>
          </w:rPr>
          <w:t>ОКВЭД</w:t>
        </w:r>
      </w:hyperlink>
      <w:r w:rsidRPr="003834C5">
        <w:rPr>
          <w:kern w:val="0"/>
          <w:lang w:eastAsia="ru-RU"/>
        </w:rPr>
        <w:t>), к которому относится деятельность  заявителя _______________________ 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06"/>
      <w:r w:rsidRPr="003834C5">
        <w:rPr>
          <w:kern w:val="0"/>
          <w:lang w:eastAsia="ru-RU"/>
        </w:rPr>
        <w:t xml:space="preserve">6. Адрес регистрации юридического лица (индивидуального </w:t>
      </w:r>
      <w:bookmarkEnd w:id="6"/>
      <w:r w:rsidRPr="003834C5">
        <w:rPr>
          <w:kern w:val="0"/>
          <w:lang w:eastAsia="ru-RU"/>
        </w:rPr>
        <w:t>предпринимателя) /адрес (фактического ведения деятельности) 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107"/>
      <w:r w:rsidRPr="003834C5">
        <w:rPr>
          <w:kern w:val="0"/>
          <w:lang w:eastAsia="ru-RU"/>
        </w:rPr>
        <w:t>7. Почтовый адрес заявителя _______________________________________________</w:t>
      </w:r>
    </w:p>
    <w:bookmarkEnd w:id="7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108"/>
      <w:r w:rsidRPr="003834C5">
        <w:rPr>
          <w:kern w:val="0"/>
          <w:lang w:eastAsia="ru-RU"/>
        </w:rPr>
        <w:t xml:space="preserve">8.  Адресные ориентиры места размещения НТО, в отношении которого </w:t>
      </w:r>
      <w:bookmarkEnd w:id="8"/>
      <w:r w:rsidRPr="003834C5">
        <w:rPr>
          <w:kern w:val="0"/>
          <w:lang w:eastAsia="ru-RU"/>
        </w:rPr>
        <w:t>заявитель претендует на получение муниципальной преференции (согласно утвержденной Схеме размещения нестационарных торговых объектов</w:t>
      </w:r>
      <w:r w:rsidRPr="003834C5">
        <w:rPr>
          <w:rFonts w:ascii="Arial" w:hAnsi="Arial" w:cs="Arial"/>
          <w:kern w:val="0"/>
          <w:sz w:val="26"/>
          <w:szCs w:val="26"/>
          <w:lang w:eastAsia="ru-RU"/>
        </w:rPr>
        <w:t xml:space="preserve"> </w:t>
      </w:r>
      <w:r w:rsidRPr="003834C5">
        <w:rPr>
          <w:kern w:val="0"/>
          <w:lang w:eastAsia="ru-RU"/>
        </w:rPr>
        <w:t>на территории муниципального образования)___________________________________________________________________________</w:t>
      </w:r>
      <w:r w:rsidR="001A2ECC">
        <w:rPr>
          <w:kern w:val="0"/>
          <w:lang w:eastAsia="ru-RU"/>
        </w:rPr>
        <w:t>__________________________________________________________________________</w:t>
      </w:r>
      <w:bookmarkStart w:id="9" w:name="_GoBack"/>
      <w:bookmarkEnd w:id="9"/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109"/>
      <w:r w:rsidRPr="003834C5">
        <w:rPr>
          <w:kern w:val="0"/>
          <w:lang w:eastAsia="ru-RU"/>
        </w:rPr>
        <w:t>9. Контактное лицо 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1" w:name="sub_110"/>
      <w:bookmarkEnd w:id="10"/>
      <w:r w:rsidRPr="003834C5">
        <w:rPr>
          <w:kern w:val="0"/>
          <w:lang w:eastAsia="ru-RU"/>
        </w:rPr>
        <w:t xml:space="preserve">10. Контактные телефоны: </w:t>
      </w:r>
      <w:bookmarkEnd w:id="11"/>
      <w:r w:rsidRPr="003834C5">
        <w:rPr>
          <w:kern w:val="0"/>
          <w:lang w:eastAsia="ru-RU"/>
        </w:rPr>
        <w:t>рабочий: _____________ мобильный: 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 xml:space="preserve"> факс: ____________ E-mail: 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2" w:name="sub_111"/>
      <w:r w:rsidRPr="003834C5">
        <w:rPr>
          <w:kern w:val="0"/>
          <w:lang w:eastAsia="ru-RU"/>
        </w:rPr>
        <w:t>11. Банковские реквизиты _________________________________________________</w:t>
      </w:r>
    </w:p>
    <w:bookmarkEnd w:id="12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3" w:name="sub_112"/>
      <w:r w:rsidRPr="003834C5">
        <w:rPr>
          <w:kern w:val="0"/>
          <w:lang w:eastAsia="ru-RU"/>
        </w:rPr>
        <w:t>12. ____________________________________________________________________</w:t>
      </w:r>
    </w:p>
    <w:bookmarkEnd w:id="13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  <w:r w:rsidRPr="003834C5">
        <w:rPr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  (наименование заявителя)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подтверждает следующее: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4" w:name="sub_121"/>
      <w:r w:rsidRPr="003834C5">
        <w:rPr>
          <w:kern w:val="0"/>
          <w:lang w:eastAsia="ru-RU"/>
        </w:rPr>
        <w:t xml:space="preserve">12.1. Является товаропроизводителем/ дистрибьютором следующей продукции: </w:t>
      </w:r>
    </w:p>
    <w:bookmarkEnd w:id="14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_____________________________________________________________________________.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122"/>
      <w:r w:rsidRPr="003834C5">
        <w:rPr>
          <w:kern w:val="0"/>
          <w:lang w:eastAsia="ru-RU"/>
        </w:rPr>
        <w:t>12.2. На день подачи заявления в отношении 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bookmarkEnd w:id="15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_____________________________________________________________________________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  <w:r w:rsidRPr="003834C5">
        <w:rPr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  (наименование заявителя)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отсутствует процедура реорганизации, ликвидации, банкротства и ограничения на осуществление хозяйственной деятельности, деятельность не приостановлена в порядке, предусмотренном законодательством Российской Федерации.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113"/>
      <w:r w:rsidRPr="003834C5">
        <w:rPr>
          <w:kern w:val="0"/>
          <w:lang w:eastAsia="ru-RU"/>
        </w:rPr>
        <w:t>13. Настоящим ____________________________________ гарантирует достоверность</w:t>
      </w:r>
    </w:p>
    <w:bookmarkEnd w:id="16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  <w:r w:rsidRPr="003834C5">
        <w:rPr>
          <w:kern w:val="0"/>
          <w:sz w:val="16"/>
          <w:szCs w:val="16"/>
          <w:lang w:eastAsia="ru-RU"/>
        </w:rPr>
        <w:t xml:space="preserve">                                                                                             (наименование заявителя)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 xml:space="preserve">информации, представленной в настоящем заявлении, а также всех приложенных к </w:t>
      </w:r>
      <w:r w:rsidRPr="003834C5">
        <w:rPr>
          <w:kern w:val="0"/>
          <w:lang w:eastAsia="ru-RU"/>
        </w:rPr>
        <w:lastRenderedPageBreak/>
        <w:t>настоящему заявлению документов и подтверждает право администрации Янтиковского муниципального округа запрашивать у нас, в уполномоченных органах власти, уточняющую представленные сведения информацию.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7" w:name="sub_114"/>
      <w:r w:rsidRPr="003834C5">
        <w:rPr>
          <w:kern w:val="0"/>
          <w:lang w:eastAsia="ru-RU"/>
        </w:rPr>
        <w:t>14. _____________________________________ дает свое согласие на осуществление</w:t>
      </w:r>
    </w:p>
    <w:bookmarkEnd w:id="17"/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  <w:r w:rsidRPr="003834C5">
        <w:rPr>
          <w:kern w:val="0"/>
          <w:sz w:val="16"/>
          <w:szCs w:val="16"/>
          <w:lang w:eastAsia="ru-RU"/>
        </w:rPr>
        <w:t xml:space="preserve">                                                              (наименование заявителя)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 xml:space="preserve">администрацией Янтиковского муниципального округа проверок соблюдения условий предоставления муниципальной преференции. 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Руководитель юридического лица/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индивидуальный предприниматель/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3834C5">
        <w:rPr>
          <w:kern w:val="0"/>
          <w:lang w:eastAsia="ru-RU"/>
        </w:rPr>
        <w:t>самозанятый                                       _____________________    ______________________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  <w:r w:rsidRPr="003834C5">
        <w:rPr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подпись                                                       расшифровка подписи</w:t>
      </w:r>
    </w:p>
    <w:p w:rsidR="003834C5" w:rsidRPr="003834C5" w:rsidRDefault="003834C5" w:rsidP="00383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22272F"/>
          <w:kern w:val="0"/>
          <w:sz w:val="20"/>
          <w:szCs w:val="20"/>
          <w:lang w:eastAsia="ru-RU"/>
        </w:rPr>
      </w:pPr>
      <w:r w:rsidRPr="003834C5">
        <w:rPr>
          <w:kern w:val="0"/>
          <w:sz w:val="20"/>
          <w:szCs w:val="20"/>
          <w:lang w:eastAsia="ru-RU"/>
        </w:rPr>
        <w:t>М.П. (при наличии)</w:t>
      </w:r>
    </w:p>
    <w:p w:rsidR="003834C5" w:rsidRPr="003834C5" w:rsidRDefault="003834C5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3834C5" w:rsidRPr="003834C5" w:rsidSect="003834C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E4" w:rsidRDefault="00B00EE4" w:rsidP="002F7E02">
      <w:pPr>
        <w:spacing w:line="240" w:lineRule="auto"/>
      </w:pPr>
      <w:r>
        <w:separator/>
      </w:r>
    </w:p>
  </w:endnote>
  <w:endnote w:type="continuationSeparator" w:id="0">
    <w:p w:rsidR="00B00EE4" w:rsidRDefault="00B00EE4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E4" w:rsidRDefault="00B00EE4" w:rsidP="002F7E02">
      <w:pPr>
        <w:spacing w:line="240" w:lineRule="auto"/>
      </w:pPr>
      <w:r>
        <w:separator/>
      </w:r>
    </w:p>
  </w:footnote>
  <w:footnote w:type="continuationSeparator" w:id="0">
    <w:p w:rsidR="00B00EE4" w:rsidRDefault="00B00EE4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67119"/>
      <w:docPartObj>
        <w:docPartGallery w:val="Page Numbers (Top of Page)"/>
        <w:docPartUnique/>
      </w:docPartObj>
    </w:sdtPr>
    <w:sdtEndPr/>
    <w:sdtContent>
      <w:p w:rsidR="003834C5" w:rsidRDefault="003834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7"/>
  </w:num>
  <w:num w:numId="6">
    <w:abstractNumId w:val="24"/>
  </w:num>
  <w:num w:numId="7">
    <w:abstractNumId w:val="18"/>
  </w:num>
  <w:num w:numId="8">
    <w:abstractNumId w:val="22"/>
  </w:num>
  <w:num w:numId="9">
    <w:abstractNumId w:val="26"/>
  </w:num>
  <w:num w:numId="10">
    <w:abstractNumId w:val="7"/>
  </w:num>
  <w:num w:numId="11">
    <w:abstractNumId w:val="25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23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0CD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2ECC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17CCA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34C5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85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0EE4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4ED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87AED"/>
  <w15:docId w15:val="{5E470426-4BB3-4335-BEA0-9499843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834C5"/>
  </w:style>
  <w:style w:type="paragraph" w:customStyle="1" w:styleId="afff9">
    <w:name w:val="Заголовок статьи"/>
    <w:basedOn w:val="a"/>
    <w:next w:val="a"/>
    <w:uiPriority w:val="99"/>
    <w:rsid w:val="003834C5"/>
    <w:pPr>
      <w:widowControl w:val="0"/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a">
    <w:name w:val="Текст (справка)"/>
    <w:basedOn w:val="a"/>
    <w:next w:val="a"/>
    <w:uiPriority w:val="99"/>
    <w:rsid w:val="003834C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b">
    <w:name w:val="Информация о версии"/>
    <w:basedOn w:val="aff6"/>
    <w:next w:val="a"/>
    <w:uiPriority w:val="99"/>
    <w:rsid w:val="003834C5"/>
    <w:pPr>
      <w:spacing w:before="75"/>
    </w:pPr>
    <w:rPr>
      <w:color w:val="353842"/>
      <w:sz w:val="26"/>
      <w:szCs w:val="26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3834C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3834C5"/>
    <w:pPr>
      <w:spacing w:before="180"/>
      <w:ind w:left="360" w:right="360" w:firstLine="0"/>
    </w:pPr>
  </w:style>
  <w:style w:type="paragraph" w:customStyle="1" w:styleId="afffe">
    <w:name w:val="Подзаголовок для информации об изменениях"/>
    <w:basedOn w:val="afffc"/>
    <w:next w:val="a"/>
    <w:uiPriority w:val="99"/>
    <w:rsid w:val="003834C5"/>
    <w:rPr>
      <w:b/>
      <w:bCs/>
    </w:rPr>
  </w:style>
  <w:style w:type="character" w:customStyle="1" w:styleId="affff">
    <w:name w:val="Цветовое выделение для Текст"/>
    <w:uiPriority w:val="99"/>
    <w:rsid w:val="003834C5"/>
    <w:rPr>
      <w:sz w:val="26"/>
    </w:rPr>
  </w:style>
  <w:style w:type="table" w:customStyle="1" w:styleId="34">
    <w:name w:val="Сетка таблицы3"/>
    <w:basedOn w:val="a1"/>
    <w:next w:val="af5"/>
    <w:uiPriority w:val="59"/>
    <w:rsid w:val="00383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No Spacing"/>
    <w:uiPriority w:val="1"/>
    <w:qFormat/>
    <w:rsid w:val="003834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0A7D-5898-4026-95EA-6E6F7B6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yantik_economy</cp:lastModifiedBy>
  <cp:revision>2</cp:revision>
  <cp:lastPrinted>2025-03-11T09:35:00Z</cp:lastPrinted>
  <dcterms:created xsi:type="dcterms:W3CDTF">2025-03-11T13:22:00Z</dcterms:created>
  <dcterms:modified xsi:type="dcterms:W3CDTF">2025-03-11T13:22:00Z</dcterms:modified>
</cp:coreProperties>
</file>