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-426" w:hanging="0"/>
        <w:jc w:val="center"/>
        <w:rPr>
          <w:b/>
          <w:b/>
          <w:bCs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</w:t>
      </w:r>
      <w:r>
        <w:rPr>
          <w:b/>
          <w:bCs/>
          <w:u w:val="single"/>
        </w:rPr>
        <w:t>проект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  <w:t xml:space="preserve">Программа 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  <w:t>проведения Единого информационного дня в городе Новочебоксарске</w:t>
      </w:r>
    </w:p>
    <w:p>
      <w:pPr>
        <w:pStyle w:val="Normal"/>
        <w:ind w:left="-426" w:hanging="0"/>
        <w:jc w:val="center"/>
        <w:rPr>
          <w:b/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>на 19 марта 2025 года</w:t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left="426" w:hanging="0"/>
        <w:jc w:val="both"/>
        <w:rPr>
          <w:rFonts w:ascii="Verdana" w:hAnsi="Verdana"/>
          <w:color w:val="424242"/>
        </w:rPr>
      </w:pPr>
      <w:r>
        <w:rPr>
          <w:b/>
          <w:bCs/>
        </w:rPr>
        <w:t>Темы:</w:t>
      </w:r>
      <w:r>
        <w:rPr>
          <w:rFonts w:ascii="Verdana" w:hAnsi="Verdana"/>
          <w:color w:val="424242"/>
        </w:rPr>
        <w:t xml:space="preserve"> </w:t>
      </w:r>
    </w:p>
    <w:p>
      <w:pPr>
        <w:pStyle w:val="Normal"/>
        <w:ind w:left="426" w:hanging="0"/>
        <w:jc w:val="both"/>
        <w:rPr>
          <w:rFonts w:ascii="Verdana" w:hAnsi="Verdana"/>
          <w:color w:val="424242"/>
          <w:sz w:val="10"/>
          <w:szCs w:val="10"/>
        </w:rPr>
      </w:pPr>
      <w:r>
        <w:rPr>
          <w:rFonts w:ascii="Verdana" w:hAnsi="Verdana"/>
          <w:color w:val="424242"/>
          <w:sz w:val="10"/>
          <w:szCs w:val="10"/>
        </w:rPr>
      </w:r>
    </w:p>
    <w:p>
      <w:pPr>
        <w:pStyle w:val="ListParagraph"/>
        <w:numPr>
          <w:ilvl w:val="0"/>
          <w:numId w:val="1"/>
        </w:numPr>
        <w:rPr>
          <w:b/>
          <w:b/>
        </w:rPr>
      </w:pPr>
      <w:r>
        <w:rPr>
          <w:b/>
        </w:rPr>
        <w:t xml:space="preserve"> </w:t>
      </w:r>
      <w:r>
        <w:rPr>
          <w:b/>
        </w:rPr>
        <w:t>Итоги развития дорожных сетей и благоустройства общественных территорий за пятилетний период</w:t>
      </w:r>
    </w:p>
    <w:p>
      <w:pPr>
        <w:pStyle w:val="ListParagraph"/>
        <w:numPr>
          <w:ilvl w:val="0"/>
          <w:numId w:val="1"/>
        </w:numPr>
        <w:rPr>
          <w:b/>
          <w:b/>
        </w:rPr>
      </w:pPr>
      <w:r>
        <w:rPr>
          <w:b/>
        </w:rPr>
        <w:t>Об изменении земельного законодательства в части земельного надзора, вступивших в силу с 1 марта 2025 года.</w:t>
      </w:r>
    </w:p>
    <w:p>
      <w:pPr>
        <w:pStyle w:val="ListParagraph"/>
        <w:numPr>
          <w:ilvl w:val="0"/>
          <w:numId w:val="1"/>
        </w:numPr>
        <w:rPr>
          <w:b/>
          <w:b/>
        </w:rPr>
      </w:pPr>
      <w:r>
        <w:rPr>
          <w:b/>
        </w:rPr>
        <w:t xml:space="preserve">Обеспечение безопасности людей на водных объектах Чувашской Республики в период весеннего паводка 2025 г. </w:t>
      </w:r>
    </w:p>
    <w:p>
      <w:pPr>
        <w:pStyle w:val="Normal"/>
        <w:ind w:left="426" w:hanging="0"/>
        <w:rPr/>
      </w:pPr>
      <w:r>
        <w:rPr>
          <w:b/>
          <w:bCs/>
          <w:u w:val="single"/>
        </w:rPr>
        <w:t>Программа проведения</w:t>
      </w:r>
      <w:r>
        <w:rPr/>
        <w:t>:</w:t>
      </w:r>
    </w:p>
    <w:p>
      <w:pPr>
        <w:pStyle w:val="Normal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08.45 – 09.20:</w:t>
      </w:r>
      <w:r>
        <w:rPr>
          <w:bCs/>
          <w:sz w:val="22"/>
          <w:szCs w:val="22"/>
        </w:rPr>
        <w:t xml:space="preserve"> организационная встреча в администрации города Новочебоксарска (малый зал);</w:t>
      </w:r>
    </w:p>
    <w:p>
      <w:pPr>
        <w:pStyle w:val="Normal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09.30 – 11.45: встречи в трудовых коллективах;</w:t>
      </w:r>
    </w:p>
    <w:p>
      <w:pPr>
        <w:pStyle w:val="Normal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12.00 – 12.30: подведение итогов;</w:t>
      </w:r>
    </w:p>
    <w:p>
      <w:pPr>
        <w:pStyle w:val="Normal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13.00 – 13.45: прием граждан по личным вопросам</w:t>
      </w:r>
      <w:r>
        <w:rPr>
          <w:bCs/>
          <w:sz w:val="22"/>
          <w:szCs w:val="22"/>
        </w:rPr>
        <w:t xml:space="preserve"> в администрации города Новочебоксарска</w:t>
      </w:r>
    </w:p>
    <w:p>
      <w:pPr>
        <w:pStyle w:val="Normal"/>
        <w:tabs>
          <w:tab w:val="clear" w:pos="708"/>
          <w:tab w:val="left" w:pos="1800" w:leader="none"/>
        </w:tabs>
        <w:ind w:left="1800" w:hanging="1800"/>
        <w:jc w:val="both"/>
        <w:rPr/>
      </w:pPr>
      <w:r>
        <w:rPr/>
      </w:r>
    </w:p>
    <w:tbl>
      <w:tblPr>
        <w:tblW w:w="11199" w:type="dxa"/>
        <w:jc w:val="left"/>
        <w:tblInd w:w="-176" w:type="dxa"/>
        <w:tblLayout w:type="fixed"/>
        <w:tblCellMar>
          <w:top w:w="0" w:type="dxa"/>
          <w:left w:w="10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4"/>
        <w:gridCol w:w="2953"/>
        <w:gridCol w:w="3386"/>
        <w:gridCol w:w="905"/>
        <w:gridCol w:w="3521"/>
      </w:tblGrid>
      <w:tr>
        <w:trPr>
          <w:trHeight w:val="1074" w:hRule="atLeast"/>
        </w:trPr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9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Представители республиканской информационной группы</w:t>
            </w:r>
          </w:p>
        </w:tc>
        <w:tc>
          <w:tcPr>
            <w:tcW w:w="33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Представители органов местного самоуправления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3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ind w:right="-84" w:hanging="0"/>
              <w:jc w:val="center"/>
              <w:rPr>
                <w:b/>
                <w:b/>
              </w:rPr>
            </w:pPr>
            <w:r>
              <w:rPr>
                <w:b/>
              </w:rPr>
              <w:t>Предприятие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ind w:right="-84" w:hanging="0"/>
              <w:jc w:val="center"/>
              <w:rPr>
                <w:b/>
                <w:b/>
                <w:highlight w:val="yellow"/>
              </w:rPr>
            </w:pPr>
            <w:r>
              <w:rPr>
                <w:b/>
              </w:rPr>
              <w:t>адрес, телефон, руководитель</w:t>
            </w:r>
          </w:p>
        </w:tc>
      </w:tr>
      <w:tr>
        <w:trPr>
          <w:trHeight w:val="1958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1.</w:t>
            </w:r>
          </w:p>
        </w:tc>
        <w:tc>
          <w:tcPr>
            <w:tcW w:w="29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Ноздряков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Михаил Геннадьевич, </w:t>
            </w:r>
          </w:p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первый Заместитель Председателя Кабинета Министров Чувашской Республики, министр финансов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33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Семенов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Максим Львович,</w:t>
            </w:r>
            <w:r>
              <w:rPr>
                <w:bCs/>
                <w:color w:val="000000" w:themeColor="text1"/>
                <w:lang w:eastAsia="en-US"/>
              </w:rPr>
              <w:t xml:space="preserve">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глава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города Новочебоксарска,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Сергеев 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Вячеслав Зиновьевич</w:t>
            </w:r>
            <w:r>
              <w:rPr>
                <w:bCs/>
                <w:color w:val="000000" w:themeColor="text1"/>
                <w:lang w:eastAsia="en-US"/>
              </w:rPr>
              <w:t xml:space="preserve">, 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начальник Управления городского хозяйства,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Серебрякова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Татьяна Венедиктовна,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начальник Управления имущественных и земельных отношений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Алексеев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Александр Николаевич,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 </w:t>
            </w:r>
            <w:r>
              <w:rPr>
                <w:bCs/>
                <w:color w:val="000000" w:themeColor="text1"/>
                <w:lang w:eastAsia="en-US"/>
              </w:rPr>
              <w:t>начальник КУ «Управление по делам ГО и ЧС</w:t>
            </w:r>
            <w:r>
              <w:rPr>
                <w:b/>
                <w:bCs/>
                <w:color w:val="000000" w:themeColor="text1"/>
                <w:lang w:eastAsia="en-US"/>
              </w:rPr>
              <w:t>»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 xml:space="preserve">Николаев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color w:val="000000" w:themeColor="text1"/>
                <w:lang w:eastAsia="en-US"/>
              </w:rPr>
            </w:pPr>
            <w:r>
              <w:rPr>
                <w:b/>
                <w:bCs/>
                <w:color w:val="000000" w:themeColor="text1"/>
                <w:lang w:eastAsia="en-US"/>
              </w:rPr>
              <w:t>Сергей Георгиевич,</w:t>
            </w:r>
          </w:p>
          <w:p>
            <w:pPr>
              <w:pStyle w:val="Normal"/>
              <w:widowControl w:val="false"/>
              <w:jc w:val="center"/>
              <w:rPr>
                <w:bCs/>
                <w:color w:val="000000" w:themeColor="text1"/>
                <w:lang w:eastAsia="en-US"/>
              </w:rPr>
            </w:pPr>
            <w:r>
              <w:rPr>
                <w:bCs/>
                <w:color w:val="000000" w:themeColor="text1"/>
                <w:lang w:eastAsia="en-US"/>
              </w:rPr>
              <w:t>депутат НГСД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09.30-10.30</w:t>
            </w:r>
          </w:p>
        </w:tc>
        <w:tc>
          <w:tcPr>
            <w:tcW w:w="3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jc w:val="center"/>
              <w:outlineLvl w:val="1"/>
              <w:rPr>
                <w:b/>
                <w:b/>
                <w:bCs/>
                <w:color w:val="000000" w:themeColor="text1"/>
                <w:sz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Территориальный отдел Управления Федеральной службы в сфере защиты прав потребителей и благополучия человека по Чувашской Республике - Чувашии в городе Новочебоксарск </w:t>
            </w:r>
          </w:p>
          <w:p>
            <w:pPr>
              <w:pStyle w:val="Normal"/>
              <w:widowControl w:val="false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(20 чел.)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 xml:space="preserve">начальник 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Васильев 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Алексей Александрович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совместно с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Центр гигиены и эпидемиологии в Чувашской Республике - Чувашии в городе Новочебоксарске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(20 чел.)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  <w:lang w:eastAsia="en-US"/>
              </w:rPr>
              <w:t>г. Новочебоксарск</w:t>
            </w:r>
            <w:r>
              <w:rPr>
                <w:b w:val="false"/>
                <w:color w:val="000000" w:themeColor="text1"/>
                <w:sz w:val="22"/>
                <w:szCs w:val="22"/>
              </w:rPr>
              <w:t>,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>ул. Строителей, д.56-А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color w:val="000000" w:themeColor="text1"/>
                <w:sz w:val="22"/>
                <w:szCs w:val="22"/>
              </w:rPr>
            </w:pPr>
            <w:r>
              <w:rPr>
                <w:b w:val="false"/>
                <w:color w:val="000000" w:themeColor="text1"/>
                <w:sz w:val="22"/>
                <w:szCs w:val="22"/>
              </w:rPr>
              <w:t xml:space="preserve">главный врач 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Карманов 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Андрей Александрович</w:t>
            </w:r>
          </w:p>
          <w:p>
            <w:pPr>
              <w:pStyle w:val="Normal"/>
              <w:widowControl w:val="false"/>
              <w:shd w:val="clear" w:color="auto" w:fill="FFFFFF"/>
              <w:spacing w:lineRule="atLeast" w:line="22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750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3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10.45-11.45</w:t>
            </w:r>
          </w:p>
        </w:tc>
        <w:tc>
          <w:tcPr>
            <w:tcW w:w="3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b/>
                <w:lang w:eastAsia="en-US"/>
              </w:rPr>
              <w:t>ФГБУЗ «Медико-санитарная часть № 29 Федерального меди</w:t>
            </w:r>
            <w:bookmarkStart w:id="0" w:name="_GoBack"/>
            <w:bookmarkEnd w:id="0"/>
            <w:r>
              <w:rPr>
                <w:b/>
                <w:lang w:eastAsia="en-US"/>
              </w:rPr>
              <w:t xml:space="preserve">ко-биологического </w:t>
            </w:r>
          </w:p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агентства»</w:t>
            </w:r>
            <w:r>
              <w:rPr>
                <w:lang w:eastAsia="en-US"/>
              </w:rPr>
              <w:t xml:space="preserve">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lang w:eastAsia="en-US"/>
              </w:rPr>
            </w:pPr>
            <w:r>
              <w:rPr>
                <w:rStyle w:val="Newstitle11"/>
                <w:rFonts w:cs="Times New Roman"/>
                <w:b w:val="false"/>
                <w:color w:val="000000" w:themeColor="text1"/>
                <w:lang w:eastAsia="en-US"/>
              </w:rPr>
              <w:t>(40 чел.)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b w:val="false"/>
                <w:b w:val="false"/>
                <w:color w:val="auto"/>
                <w:lang w:eastAsia="en-US"/>
              </w:rPr>
            </w:pPr>
            <w:r>
              <w:rPr>
                <w:rStyle w:val="Newstitle11"/>
                <w:rFonts w:cs="Times New Roman"/>
                <w:b w:val="false"/>
                <w:color w:val="auto"/>
                <w:lang w:eastAsia="en-US"/>
              </w:rPr>
              <w:t>ул. Солнечная, д. 31</w:t>
            </w:r>
          </w:p>
          <w:p>
            <w:pPr>
              <w:pStyle w:val="Normal"/>
              <w:widowControl w:val="false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главный врач</w:t>
            </w:r>
          </w:p>
          <w:p>
            <w:pPr>
              <w:pStyle w:val="Normal"/>
              <w:widowControl w:val="false"/>
              <w:jc w:val="center"/>
              <w:rPr>
                <w:rStyle w:val="Newstitle11"/>
                <w:rFonts w:ascii="Times New Roman" w:hAnsi="Times New Roman" w:cs="Times New Roman"/>
                <w:color w:val="000000" w:themeColor="text1"/>
                <w:lang w:eastAsia="en-US"/>
              </w:rPr>
            </w:pPr>
            <w:r>
              <w:rPr>
                <w:rStyle w:val="Newstitle11"/>
                <w:rFonts w:cs="Times New Roman"/>
                <w:color w:val="000000" w:themeColor="text1"/>
                <w:lang w:eastAsia="en-US"/>
              </w:rPr>
              <w:t xml:space="preserve">Корягина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rStyle w:val="Newstitle11"/>
                <w:rFonts w:cs="Times New Roman"/>
                <w:color w:val="000000" w:themeColor="text1"/>
                <w:lang w:eastAsia="en-US"/>
              </w:rPr>
              <w:t>Алла Геннадьевна</w:t>
            </w:r>
          </w:p>
        </w:tc>
      </w:tr>
      <w:tr>
        <w:trPr>
          <w:trHeight w:val="1802" w:hRule="atLeast"/>
        </w:trPr>
        <w:tc>
          <w:tcPr>
            <w:tcW w:w="4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2.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5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Семенов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</w:rPr>
              <w:t xml:space="preserve">Сергей Павлович, </w:t>
            </w:r>
            <w:r>
              <w:rPr/>
              <w:t>депутат Государственного Совета Чувашской Республики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3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Ильин Сергей Вячеславович,</w:t>
            </w:r>
            <w:r>
              <w:rPr>
                <w:bCs/>
              </w:rPr>
              <w:t xml:space="preserve">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заместитель главы администрации по вопросам градостроительства, ЖКХ и инфраструктуры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Репина Александра Юрьевна</w:t>
            </w:r>
            <w:r>
              <w:rPr>
                <w:bCs/>
              </w:rPr>
              <w:t xml:space="preserve">, 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заведующий сектором обеспечения земельными ресурсами ОСФР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/>
                <w:bCs/>
              </w:rPr>
              <w:t>Беркутова Алена Николаевна</w:t>
            </w:r>
            <w:r>
              <w:rPr>
                <w:bCs/>
              </w:rPr>
              <w:t>,</w:t>
            </w:r>
          </w:p>
          <w:p>
            <w:pPr>
              <w:pStyle w:val="Normal"/>
              <w:widowControl w:val="false"/>
              <w:ind w:right="34" w:hanging="0"/>
              <w:jc w:val="center"/>
              <w:rPr>
                <w:bCs/>
              </w:rPr>
            </w:pPr>
            <w:r>
              <w:rPr>
                <w:bCs/>
              </w:rPr>
              <w:t>руководитель клиентской службы ОСФР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09.30-10.30</w:t>
            </w:r>
          </w:p>
        </w:tc>
        <w:tc>
          <w:tcPr>
            <w:tcW w:w="3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МБОУ ДО «ЦРТДЮ»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b w:val="false"/>
                <w:sz w:val="22"/>
                <w:szCs w:val="22"/>
              </w:rPr>
              <w:t>ул.Советская, 41)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директор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Шамрай Светлана Валентиновна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</w:rPr>
            </w:pPr>
            <w:r>
              <w:rPr>
                <w:b w:val="false"/>
              </w:rPr>
            </w:r>
          </w:p>
        </w:tc>
      </w:tr>
      <w:tr>
        <w:trPr>
          <w:trHeight w:val="1700" w:hRule="atLeast"/>
        </w:trPr>
        <w:tc>
          <w:tcPr>
            <w:tcW w:w="4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</w:r>
          </w:p>
        </w:tc>
        <w:tc>
          <w:tcPr>
            <w:tcW w:w="295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33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800" w:leader="none"/>
              </w:tabs>
              <w:jc w:val="center"/>
              <w:rPr/>
            </w:pPr>
            <w:r>
              <w:rPr/>
              <w:t>10.45-11.45</w:t>
            </w:r>
          </w:p>
        </w:tc>
        <w:tc>
          <w:tcPr>
            <w:tcW w:w="3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«Ремэкс плюс»,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>ул.Семенова, 15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b w:val="false"/>
                <w:b w:val="false"/>
                <w:sz w:val="22"/>
                <w:szCs w:val="22"/>
              </w:rPr>
            </w:pPr>
            <w:r>
              <w:rPr>
                <w:b w:val="false"/>
                <w:sz w:val="22"/>
                <w:szCs w:val="22"/>
              </w:rPr>
              <w:t xml:space="preserve">директор </w:t>
            </w:r>
          </w:p>
          <w:p>
            <w:pPr>
              <w:pStyle w:val="2"/>
              <w:widowControl w:val="false"/>
              <w:shd w:val="clear" w:color="auto" w:fill="FFFFFF"/>
              <w:spacing w:beforeAutospacing="0" w:before="0" w:afterAutospacing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Алексеев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Максим Вячеславович</w:t>
            </w:r>
          </w:p>
        </w:tc>
      </w:tr>
    </w:tbl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  <w:t>Петрова Ольга Исааковна 19 марта т.г. убывает в командировку</w:t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  <w:t>Семенова Ксения Александровна, 19 марта т.г. убывает в командировку</w:t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4536" w:leader="none"/>
        </w:tabs>
        <w:rPr/>
      </w:pPr>
      <w:r>
        <w:rPr/>
      </w:r>
    </w:p>
    <w:sectPr>
      <w:type w:val="nextPage"/>
      <w:pgSz w:w="11906" w:h="16838"/>
      <w:pgMar w:left="567" w:right="282" w:gutter="0" w:header="0" w:top="426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85e2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eastAsia="ru-RU" w:val="ru-RU" w:bidi="ar-SA"/>
    </w:rPr>
  </w:style>
  <w:style w:type="paragraph" w:styleId="2">
    <w:name w:val="Heading 2"/>
    <w:basedOn w:val="Normal"/>
    <w:link w:val="20"/>
    <w:uiPriority w:val="9"/>
    <w:qFormat/>
    <w:rsid w:val="00e175b6"/>
    <w:pPr>
      <w:spacing w:beforeAutospacing="1" w:afterAutospacing="1"/>
      <w:outlineLvl w:val="1"/>
    </w:pPr>
    <w:rPr>
      <w:b/>
      <w:bCs/>
      <w:color w:val="auto"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Интернет-ссылка"/>
    <w:basedOn w:val="DefaultParagraphFont"/>
    <w:uiPriority w:val="99"/>
    <w:unhideWhenUsed/>
    <w:rsid w:val="00985e21"/>
    <w:rPr>
      <w:color w:val="424242"/>
      <w:sz w:val="13"/>
      <w:szCs w:val="13"/>
      <w:u w:val="single"/>
    </w:rPr>
  </w:style>
  <w:style w:type="character" w:styleId="Strong">
    <w:name w:val="Strong"/>
    <w:basedOn w:val="DefaultParagraphFont"/>
    <w:uiPriority w:val="22"/>
    <w:qFormat/>
    <w:rsid w:val="00985e21"/>
    <w:rPr>
      <w:b/>
      <w:bCs/>
    </w:rPr>
  </w:style>
  <w:style w:type="character" w:styleId="Xbe" w:customStyle="1">
    <w:name w:val="_xbe"/>
    <w:basedOn w:val="DefaultParagraphFont"/>
    <w:qFormat/>
    <w:rsid w:val="005957e9"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787e41"/>
    <w:rPr>
      <w:rFonts w:ascii="Tahoma" w:hAnsi="Tahoma" w:eastAsia="Times New Roman" w:cs="Tahoma"/>
      <w:sz w:val="16"/>
      <w:szCs w:val="16"/>
      <w:lang w:eastAsia="ru-RU"/>
    </w:rPr>
  </w:style>
  <w:style w:type="character" w:styleId="Fieldcontent" w:customStyle="1">
    <w:name w:val="field-content"/>
    <w:qFormat/>
    <w:rsid w:val="00d94ec5"/>
    <w:rPr/>
  </w:style>
  <w:style w:type="character" w:styleId="Newstitle11" w:customStyle="1">
    <w:name w:val="news_title11"/>
    <w:basedOn w:val="DefaultParagraphFont"/>
    <w:qFormat/>
    <w:rsid w:val="00c238b4"/>
    <w:rPr>
      <w:rFonts w:ascii="Tahoma" w:hAnsi="Tahoma" w:cs="Tahoma"/>
      <w:b/>
      <w:bCs/>
      <w:color w:val="22227A"/>
      <w:sz w:val="21"/>
      <w:szCs w:val="21"/>
    </w:rPr>
  </w:style>
  <w:style w:type="character" w:styleId="Style15">
    <w:name w:val="Выделение"/>
    <w:basedOn w:val="DefaultParagraphFont"/>
    <w:uiPriority w:val="20"/>
    <w:qFormat/>
    <w:rsid w:val="001d1873"/>
    <w:rPr>
      <w:i/>
      <w:iCs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e175b6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rsid w:val="00be714a"/>
    <w:pPr>
      <w:spacing w:lineRule="auto" w:line="288" w:before="0" w:after="140"/>
    </w:pPr>
    <w:rPr/>
  </w:style>
  <w:style w:type="paragraph" w:styleId="Style18">
    <w:name w:val="List"/>
    <w:basedOn w:val="Style17"/>
    <w:rsid w:val="00be714a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1" w:customStyle="1">
    <w:name w:val="Заголовок1"/>
    <w:basedOn w:val="Normal"/>
    <w:next w:val="Style17"/>
    <w:qFormat/>
    <w:rsid w:val="00be714a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1" w:customStyle="1">
    <w:name w:val="Название объекта1"/>
    <w:basedOn w:val="Normal"/>
    <w:qFormat/>
    <w:rsid w:val="00be714a"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be714a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f06dc1"/>
    <w:pPr>
      <w:spacing w:beforeAutospacing="1" w:afterAutospacing="1"/>
    </w:pPr>
    <w:rPr/>
  </w:style>
  <w:style w:type="paragraph" w:styleId="BalloonText">
    <w:name w:val="Balloon Text"/>
    <w:basedOn w:val="Normal"/>
    <w:uiPriority w:val="99"/>
    <w:semiHidden/>
    <w:unhideWhenUsed/>
    <w:qFormat/>
    <w:rsid w:val="00787e4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ebc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4A2E5-BB94-4801-B639-77C1B1ADC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LibreOffice/7.2.4.1$Windows_X86_64 LibreOffice_project/27d75539669ac387bb498e35313b970b7fe9c4f9</Application>
  <AppVersion>15.0000</AppVersion>
  <DocSecurity>0</DocSecurity>
  <Pages>2</Pages>
  <Words>422</Words>
  <Characters>2409</Characters>
  <CharactersWithSpaces>2826</CharactersWithSpaces>
  <Paragraphs>5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2025-03-18T12:07:00Z</dcterms:created>
  <dc:creator>nowch-doc8</dc:creator>
  <dc:description/>
  <dc:language>ru-RU</dc:language>
  <cp:lastModifiedBy/>
  <cp:lastPrinted>2025-03-17T08:02:00Z</cp:lastPrinted>
  <dcterms:modified xsi:type="dcterms:W3CDTF">2025-03-18T16:01:15Z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