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426" w:hanging="0"/>
        <w:jc w:val="center"/>
        <w:rPr>
          <w:b/>
          <w:b/>
          <w:bCs/>
          <w:u w:val="single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</w:t>
      </w:r>
      <w:r>
        <w:rPr>
          <w:b/>
          <w:bCs/>
          <w:u w:val="single"/>
        </w:rPr>
        <w:t>проект</w:t>
      </w:r>
    </w:p>
    <w:p>
      <w:pPr>
        <w:pStyle w:val="Normal"/>
        <w:ind w:left="-426" w:hanging="0"/>
        <w:jc w:val="center"/>
        <w:rPr>
          <w:b/>
          <w:b/>
          <w:bCs/>
        </w:rPr>
      </w:pPr>
      <w:r>
        <w:rPr>
          <w:b/>
          <w:bCs/>
        </w:rPr>
        <w:t xml:space="preserve">Программа </w:t>
      </w:r>
    </w:p>
    <w:p>
      <w:pPr>
        <w:pStyle w:val="Normal"/>
        <w:ind w:left="-426" w:hanging="0"/>
        <w:jc w:val="center"/>
        <w:rPr>
          <w:b/>
          <w:b/>
          <w:bCs/>
        </w:rPr>
      </w:pPr>
      <w:r>
        <w:rPr>
          <w:b/>
          <w:bCs/>
        </w:rPr>
        <w:t>проведения Единого информационного дня в городе Новочебоксарске</w:t>
      </w:r>
    </w:p>
    <w:p>
      <w:pPr>
        <w:pStyle w:val="Normal"/>
        <w:ind w:left="-426" w:hanging="0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на 19 марта 2025 года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426" w:hanging="0"/>
        <w:jc w:val="both"/>
        <w:rPr>
          <w:rFonts w:ascii="Verdana" w:hAnsi="Verdana"/>
          <w:color w:val="424242"/>
        </w:rPr>
      </w:pPr>
      <w:r>
        <w:rPr>
          <w:b/>
          <w:bCs/>
        </w:rPr>
        <w:t>Темы:</w:t>
      </w:r>
      <w:r>
        <w:rPr>
          <w:rFonts w:ascii="Verdana" w:hAnsi="Verdana"/>
          <w:color w:val="424242"/>
        </w:rPr>
        <w:t xml:space="preserve"> </w:t>
      </w:r>
    </w:p>
    <w:p>
      <w:pPr>
        <w:pStyle w:val="Normal"/>
        <w:ind w:left="426" w:hanging="0"/>
        <w:jc w:val="both"/>
        <w:rPr>
          <w:rFonts w:ascii="Verdana" w:hAnsi="Verdana"/>
          <w:color w:val="424242"/>
          <w:sz w:val="10"/>
          <w:szCs w:val="10"/>
        </w:rPr>
      </w:pPr>
      <w:r>
        <w:rPr>
          <w:rFonts w:ascii="Verdana" w:hAnsi="Verdana"/>
          <w:color w:val="424242"/>
          <w:sz w:val="10"/>
          <w:szCs w:val="10"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 </w:t>
      </w:r>
      <w:r>
        <w:rPr>
          <w:b/>
        </w:rPr>
        <w:t>Итоги развития дорожных сетей и благоустройства общественных территорий за пятилетний период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Об изменении земельного законодательства в части земельного надзора, вступивших в силу с 1 марта 2025 года.</w:t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Обеспечение безопасности людей на водных объектах Чувашской Республики в период весеннего паводка 2025 г. </w:t>
      </w:r>
    </w:p>
    <w:p>
      <w:pPr>
        <w:pStyle w:val="Normal"/>
        <w:ind w:left="426" w:hanging="0"/>
        <w:rPr/>
      </w:pPr>
      <w:r>
        <w:rPr>
          <w:b/>
          <w:bCs/>
          <w:u w:val="single"/>
        </w:rPr>
        <w:t>Программа проведения</w:t>
      </w:r>
      <w:r>
        <w:rPr/>
        <w:t>:</w:t>
      </w:r>
    </w:p>
    <w:p>
      <w:pPr>
        <w:pStyle w:val="Normal"/>
        <w:ind w:left="426" w:hanging="0"/>
        <w:jc w:val="both"/>
        <w:rPr>
          <w:sz w:val="22"/>
          <w:szCs w:val="22"/>
        </w:rPr>
      </w:pPr>
      <w:r>
        <w:rPr>
          <w:sz w:val="22"/>
          <w:szCs w:val="22"/>
        </w:rPr>
        <w:t>08.45 – 09.20:</w:t>
      </w:r>
      <w:r>
        <w:rPr>
          <w:bCs/>
          <w:sz w:val="22"/>
          <w:szCs w:val="22"/>
        </w:rPr>
        <w:t xml:space="preserve"> организационная встреча в администрации города Новочебоксарска (малый зал);</w:t>
      </w:r>
    </w:p>
    <w:p>
      <w:pPr>
        <w:pStyle w:val="Normal"/>
        <w:ind w:left="426" w:hanging="0"/>
        <w:jc w:val="both"/>
        <w:rPr>
          <w:sz w:val="22"/>
          <w:szCs w:val="22"/>
        </w:rPr>
      </w:pPr>
      <w:r>
        <w:rPr>
          <w:sz w:val="22"/>
          <w:szCs w:val="22"/>
        </w:rPr>
        <w:t>09.30 – 11.45: встречи в трудовых коллективах;</w:t>
      </w:r>
    </w:p>
    <w:p>
      <w:pPr>
        <w:pStyle w:val="Normal"/>
        <w:ind w:left="426" w:hanging="0"/>
        <w:jc w:val="both"/>
        <w:rPr>
          <w:sz w:val="22"/>
          <w:szCs w:val="22"/>
        </w:rPr>
      </w:pPr>
      <w:r>
        <w:rPr>
          <w:sz w:val="22"/>
          <w:szCs w:val="22"/>
        </w:rPr>
        <w:t>12.00 – 12.30: подведение итогов;</w:t>
      </w:r>
    </w:p>
    <w:p>
      <w:pPr>
        <w:pStyle w:val="Normal"/>
        <w:ind w:left="426" w:hanging="0"/>
        <w:jc w:val="both"/>
        <w:rPr>
          <w:sz w:val="22"/>
          <w:szCs w:val="22"/>
        </w:rPr>
      </w:pPr>
      <w:r>
        <w:rPr>
          <w:sz w:val="22"/>
          <w:szCs w:val="22"/>
        </w:rPr>
        <w:t>13.00 – 13.45: прием граждан по личным вопросам</w:t>
      </w:r>
      <w:r>
        <w:rPr>
          <w:bCs/>
          <w:sz w:val="22"/>
          <w:szCs w:val="22"/>
        </w:rPr>
        <w:t xml:space="preserve"> в администрации города Новочебоксарска</w:t>
      </w:r>
    </w:p>
    <w:p>
      <w:pPr>
        <w:pStyle w:val="Normal"/>
        <w:tabs>
          <w:tab w:val="clear" w:pos="708"/>
          <w:tab w:val="left" w:pos="1800" w:leader="none"/>
        </w:tabs>
        <w:ind w:left="1800" w:hanging="1800"/>
        <w:jc w:val="both"/>
        <w:rPr/>
      </w:pPr>
      <w:r>
        <w:rPr/>
      </w:r>
    </w:p>
    <w:tbl>
      <w:tblPr>
        <w:tblW w:w="11199" w:type="dxa"/>
        <w:jc w:val="left"/>
        <w:tblInd w:w="-176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4"/>
        <w:gridCol w:w="2953"/>
        <w:gridCol w:w="3386"/>
        <w:gridCol w:w="905"/>
        <w:gridCol w:w="3521"/>
      </w:tblGrid>
      <w:tr>
        <w:trPr>
          <w:trHeight w:val="1074" w:hRule="atLeast"/>
        </w:trPr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</w:rPr>
            </w:pPr>
            <w:r>
              <w:rPr>
                <w:b/>
              </w:rPr>
              <w:t>Представители республиканской информационной группы</w:t>
            </w:r>
          </w:p>
        </w:tc>
        <w:tc>
          <w:tcPr>
            <w:tcW w:w="3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</w:rPr>
            </w:pPr>
            <w:r>
              <w:rPr>
                <w:b/>
              </w:rPr>
              <w:t>Представители органов местного самоуправления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ind w:right="-84" w:hanging="0"/>
              <w:jc w:val="center"/>
              <w:rPr>
                <w:b/>
                <w:b/>
              </w:rPr>
            </w:pPr>
            <w:r>
              <w:rPr>
                <w:b/>
              </w:rPr>
              <w:t>Предприятие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ind w:right="-84" w:hanging="0"/>
              <w:jc w:val="center"/>
              <w:rPr>
                <w:b/>
                <w:b/>
                <w:highlight w:val="yellow"/>
              </w:rPr>
            </w:pPr>
            <w:r>
              <w:rPr>
                <w:b/>
              </w:rPr>
              <w:t>адрес, телефон, руководитель</w:t>
            </w:r>
          </w:p>
        </w:tc>
      </w:tr>
      <w:tr>
        <w:trPr>
          <w:trHeight w:val="1958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1.</w:t>
            </w:r>
          </w:p>
        </w:tc>
        <w:tc>
          <w:tcPr>
            <w:tcW w:w="2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Ноздряков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Михаил Геннадьевич, 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первый Заместитель Председателя Кабинета Министров Чувашской Республики, министр финансов Чувашской Республики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3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Семенов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Максим Львович,</w:t>
            </w:r>
            <w:r>
              <w:rPr>
                <w:bCs/>
                <w:color w:val="000000" w:themeColor="text1"/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глава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города Новочебоксарска,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Сергеев 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Вячеслав Зиновьевич</w:t>
            </w:r>
            <w:r>
              <w:rPr>
                <w:bCs/>
                <w:color w:val="000000" w:themeColor="text1"/>
                <w:lang w:eastAsia="en-US"/>
              </w:rPr>
              <w:t xml:space="preserve">, 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начальник Управления городского хозяйства,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Серебрякова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Татьяна Венедиктовна,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начальник Управления имущественных и земельных отношений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Алексеев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Александр Николаевич,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 </w:t>
            </w:r>
            <w:r>
              <w:rPr>
                <w:bCs/>
                <w:color w:val="000000" w:themeColor="text1"/>
                <w:lang w:eastAsia="en-US"/>
              </w:rPr>
              <w:t>начальник КУ «Управление по делам ГО и ЧС</w:t>
            </w:r>
            <w:r>
              <w:rPr>
                <w:b/>
                <w:bCs/>
                <w:color w:val="000000" w:themeColor="text1"/>
                <w:lang w:eastAsia="en-US"/>
              </w:rPr>
              <w:t>»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 xml:space="preserve">Николаев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 w:themeColor="text1"/>
                <w:lang w:eastAsia="en-US"/>
              </w:rPr>
            </w:pPr>
            <w:r>
              <w:rPr>
                <w:b/>
                <w:bCs/>
                <w:color w:val="000000" w:themeColor="text1"/>
                <w:lang w:eastAsia="en-US"/>
              </w:rPr>
              <w:t>Сергей Георгиевич,</w:t>
            </w:r>
          </w:p>
          <w:p>
            <w:pPr>
              <w:pStyle w:val="Normal"/>
              <w:widowControl w:val="false"/>
              <w:jc w:val="center"/>
              <w:rPr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депутат НГСД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09.30-10.30</w:t>
            </w: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jc w:val="center"/>
              <w:outlineLvl w:val="1"/>
              <w:rPr>
                <w:b/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Территориальный отдел Управления Федеральной службы в сфере защиты прав потребителей и благополучия человека по Чувашской Республике - Чувашии в городе Новочебоксарск </w:t>
            </w:r>
          </w:p>
          <w:p>
            <w:pPr>
              <w:pStyle w:val="Normal"/>
              <w:widowControl w:val="false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(20 чел.)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b w:val="false"/>
                <w:color w:val="000000" w:themeColor="text1"/>
                <w:sz w:val="22"/>
                <w:szCs w:val="22"/>
              </w:rPr>
              <w:t xml:space="preserve">начальник 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Васильев 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Алексей Александрович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b w:val="false"/>
                <w:color w:val="000000" w:themeColor="text1"/>
                <w:sz w:val="22"/>
                <w:szCs w:val="22"/>
              </w:rPr>
              <w:t>совместно с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Центр гигиены и эпидемиологии в Чувашской Республике - Чувашии в городе Новочебоксарске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  <w:lang w:eastAsia="en-US"/>
              </w:rPr>
              <w:t>(20 чел.)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  <w:lang w:eastAsia="en-US"/>
              </w:rPr>
              <w:t>г. Новочебоксарск</w:t>
            </w:r>
            <w:r>
              <w:rPr>
                <w:b w:val="false"/>
                <w:color w:val="000000" w:themeColor="text1"/>
                <w:sz w:val="22"/>
                <w:szCs w:val="22"/>
              </w:rPr>
              <w:t>,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b w:val="false"/>
                <w:color w:val="000000" w:themeColor="text1"/>
                <w:sz w:val="22"/>
                <w:szCs w:val="22"/>
              </w:rPr>
              <w:t>ул. Строителей, д.56-А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color w:val="000000" w:themeColor="text1"/>
                <w:sz w:val="22"/>
                <w:szCs w:val="22"/>
              </w:rPr>
            </w:pPr>
            <w:r>
              <w:rPr>
                <w:b w:val="false"/>
                <w:color w:val="000000" w:themeColor="text1"/>
                <w:sz w:val="22"/>
                <w:szCs w:val="22"/>
              </w:rPr>
              <w:t xml:space="preserve">главный врач 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Карманов 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Андрей Александрович</w:t>
            </w:r>
          </w:p>
          <w:p>
            <w:pPr>
              <w:pStyle w:val="Normal"/>
              <w:widowControl w:val="false"/>
              <w:shd w:val="clear" w:color="auto" w:fill="FFFFFF"/>
              <w:spacing w:lineRule="atLeast" w:line="22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750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10.45-11.45</w:t>
            </w: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ФГБУЗ «Медико-санитарная часть № 29 Федерального меди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ко-биологического 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агентства»</w:t>
            </w:r>
            <w:r>
              <w:rPr>
                <w:lang w:eastAsia="en-US"/>
              </w:rPr>
              <w:t xml:space="preserve">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lang w:eastAsia="en-US"/>
              </w:rPr>
            </w:pPr>
            <w:r>
              <w:rPr>
                <w:rStyle w:val="Newstitle11"/>
                <w:rFonts w:cs="Times New Roman"/>
                <w:b w:val="false"/>
                <w:color w:val="000000" w:themeColor="text1"/>
                <w:lang w:eastAsia="en-US"/>
              </w:rPr>
              <w:t>(40 чел.)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b w:val="false"/>
                <w:b w:val="false"/>
                <w:color w:val="auto"/>
                <w:lang w:eastAsia="en-US"/>
              </w:rPr>
            </w:pPr>
            <w:r>
              <w:rPr>
                <w:rStyle w:val="Newstitle11"/>
                <w:rFonts w:cs="Times New Roman"/>
                <w:b w:val="false"/>
                <w:color w:val="auto"/>
                <w:lang w:eastAsia="en-US"/>
              </w:rPr>
              <w:t>ул. Солнечная, д. 31</w:t>
            </w:r>
          </w:p>
          <w:p>
            <w:pPr>
              <w:pStyle w:val="Normal"/>
              <w:widowControl w:val="false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врач</w:t>
            </w:r>
          </w:p>
          <w:p>
            <w:pPr>
              <w:pStyle w:val="Normal"/>
              <w:widowControl w:val="false"/>
              <w:jc w:val="center"/>
              <w:rPr>
                <w:rStyle w:val="Newstitle11"/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Style w:val="Newstitle11"/>
                <w:rFonts w:cs="Times New Roman"/>
                <w:color w:val="000000" w:themeColor="text1"/>
                <w:lang w:eastAsia="en-US"/>
              </w:rPr>
              <w:t xml:space="preserve">Корягина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rStyle w:val="Newstitle11"/>
                <w:rFonts w:cs="Times New Roman"/>
                <w:color w:val="000000" w:themeColor="text1"/>
                <w:lang w:eastAsia="en-US"/>
              </w:rPr>
              <w:t>Алла Геннадьевна</w:t>
            </w:r>
          </w:p>
        </w:tc>
      </w:tr>
      <w:tr>
        <w:trPr>
          <w:trHeight w:val="1802" w:hRule="atLeast"/>
        </w:trPr>
        <w:tc>
          <w:tcPr>
            <w:tcW w:w="4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2.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Семенов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 xml:space="preserve">Сергей Павлович, </w:t>
            </w:r>
            <w:r>
              <w:rPr/>
              <w:t>депутат Государственного Совета Чувашской Республики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4" w:hanging="0"/>
              <w:jc w:val="center"/>
              <w:rPr>
                <w:bCs/>
              </w:rPr>
            </w:pPr>
            <w:r>
              <w:rPr>
                <w:b/>
                <w:bCs/>
              </w:rPr>
              <w:t>Ильин Сергей Вячеславович,</w:t>
            </w:r>
            <w:r>
              <w:rPr>
                <w:bCs/>
              </w:rPr>
              <w:t xml:space="preserve">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</w:rPr>
            </w:pPr>
            <w:r>
              <w:rPr>
                <w:bCs/>
              </w:rPr>
              <w:t>заместитель главы администрации по вопросам градостроительства, ЖКХ и инфраструктуры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</w:rPr>
            </w:pPr>
            <w:r>
              <w:rPr>
                <w:b/>
                <w:bCs/>
              </w:rPr>
              <w:t>Репина Александра Юрьевна</w:t>
            </w:r>
            <w:r>
              <w:rPr>
                <w:bCs/>
              </w:rPr>
              <w:t xml:space="preserve">, 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</w:rPr>
            </w:pPr>
            <w:r>
              <w:rPr>
                <w:bCs/>
              </w:rPr>
              <w:t>заведующий сектором обеспечения земельными ресурсами ОСФР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</w:rPr>
            </w:pPr>
            <w:r>
              <w:rPr>
                <w:b/>
                <w:bCs/>
              </w:rPr>
              <w:t>Беркутова Алена Николаевна</w:t>
            </w:r>
            <w:r>
              <w:rPr>
                <w:bCs/>
              </w:rPr>
              <w:t>,</w:t>
            </w:r>
          </w:p>
          <w:p>
            <w:pPr>
              <w:pStyle w:val="Normal"/>
              <w:widowControl w:val="false"/>
              <w:ind w:right="34" w:hanging="0"/>
              <w:jc w:val="center"/>
              <w:rPr>
                <w:bCs/>
              </w:rPr>
            </w:pPr>
            <w:r>
              <w:rPr>
                <w:bCs/>
              </w:rPr>
              <w:t>руководитель клиентской службы ОСФР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09.30-10.30</w:t>
            </w: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ДО «ЦРТДЮ»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b w:val="false"/>
                <w:sz w:val="22"/>
                <w:szCs w:val="22"/>
              </w:rPr>
              <w:t>ул.Советская, 41)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директор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Шамрай Светлана Валентиновна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</w:tc>
      </w:tr>
      <w:tr>
        <w:trPr>
          <w:trHeight w:val="1700" w:hRule="atLeast"/>
        </w:trPr>
        <w:tc>
          <w:tcPr>
            <w:tcW w:w="4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</w:r>
          </w:p>
        </w:tc>
        <w:tc>
          <w:tcPr>
            <w:tcW w:w="29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800" w:leader="none"/>
              </w:tabs>
              <w:jc w:val="center"/>
              <w:rPr/>
            </w:pPr>
            <w:r>
              <w:rPr/>
              <w:t>10.45-11.45</w:t>
            </w:r>
          </w:p>
        </w:tc>
        <w:tc>
          <w:tcPr>
            <w:tcW w:w="3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«Ремэкс плюс»,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ул.Семенова, 15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b w:val="false"/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 xml:space="preserve">директор </w:t>
            </w:r>
          </w:p>
          <w:p>
            <w:pPr>
              <w:pStyle w:val="2"/>
              <w:widowControl w:val="false"/>
              <w:shd w:val="clear" w:color="auto" w:fill="FFFFFF"/>
              <w:spacing w:beforeAutospacing="0" w:before="0" w:afterAutospacing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Алексеев 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Максим Вячеславович</w:t>
            </w:r>
          </w:p>
        </w:tc>
      </w:tr>
    </w:tbl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  <w:t>Петрова Ольга Исааковна 19 марта т.г. убывает в командировку</w:t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  <w:t>Семенова Ксения Александровна, 19 марта т.г. убывает в командировку</w:t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p>
      <w:pPr>
        <w:pStyle w:val="Normal"/>
        <w:tabs>
          <w:tab w:val="clear" w:pos="708"/>
          <w:tab w:val="left" w:pos="4536" w:leader="none"/>
        </w:tabs>
        <w:rPr/>
      </w:pPr>
      <w:r>
        <w:rPr/>
      </w:r>
    </w:p>
    <w:sectPr>
      <w:type w:val="nextPage"/>
      <w:pgSz w:w="11906" w:h="16838"/>
      <w:pgMar w:left="567" w:right="282" w:gutter="0" w:header="0" w:top="426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5e2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eastAsia="ru-RU" w:val="ru-RU" w:bidi="ar-SA"/>
    </w:rPr>
  </w:style>
  <w:style w:type="paragraph" w:styleId="2">
    <w:name w:val="Heading 2"/>
    <w:basedOn w:val="Normal"/>
    <w:link w:val="20"/>
    <w:uiPriority w:val="9"/>
    <w:qFormat/>
    <w:rsid w:val="00e175b6"/>
    <w:pPr>
      <w:spacing w:beforeAutospacing="1" w:afterAutospacing="1"/>
      <w:outlineLvl w:val="1"/>
    </w:pPr>
    <w:rPr>
      <w:b/>
      <w:bCs/>
      <w:color w:val="auto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basedOn w:val="DefaultParagraphFont"/>
    <w:uiPriority w:val="99"/>
    <w:unhideWhenUsed/>
    <w:rsid w:val="00985e21"/>
    <w:rPr>
      <w:color w:val="424242"/>
      <w:sz w:val="13"/>
      <w:szCs w:val="13"/>
      <w:u w:val="single"/>
    </w:rPr>
  </w:style>
  <w:style w:type="character" w:styleId="Strong">
    <w:name w:val="Strong"/>
    <w:basedOn w:val="DefaultParagraphFont"/>
    <w:uiPriority w:val="22"/>
    <w:qFormat/>
    <w:rsid w:val="00985e21"/>
    <w:rPr>
      <w:b/>
      <w:bCs/>
    </w:rPr>
  </w:style>
  <w:style w:type="character" w:styleId="Xbe" w:customStyle="1">
    <w:name w:val="_xbe"/>
    <w:basedOn w:val="DefaultParagraphFont"/>
    <w:qFormat/>
    <w:rsid w:val="005957e9"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787e41"/>
    <w:rPr>
      <w:rFonts w:ascii="Tahoma" w:hAnsi="Tahoma" w:eastAsia="Times New Roman" w:cs="Tahoma"/>
      <w:sz w:val="16"/>
      <w:szCs w:val="16"/>
      <w:lang w:eastAsia="ru-RU"/>
    </w:rPr>
  </w:style>
  <w:style w:type="character" w:styleId="Fieldcontent" w:customStyle="1">
    <w:name w:val="field-content"/>
    <w:qFormat/>
    <w:rsid w:val="00d94ec5"/>
    <w:rPr/>
  </w:style>
  <w:style w:type="character" w:styleId="Newstitle11" w:customStyle="1">
    <w:name w:val="news_title11"/>
    <w:basedOn w:val="DefaultParagraphFont"/>
    <w:qFormat/>
    <w:rsid w:val="00c238b4"/>
    <w:rPr>
      <w:rFonts w:ascii="Tahoma" w:hAnsi="Tahoma" w:cs="Tahoma"/>
      <w:b/>
      <w:bCs/>
      <w:color w:val="22227A"/>
      <w:sz w:val="21"/>
      <w:szCs w:val="21"/>
    </w:rPr>
  </w:style>
  <w:style w:type="character" w:styleId="Style15">
    <w:name w:val="Выделение"/>
    <w:basedOn w:val="DefaultParagraphFont"/>
    <w:uiPriority w:val="20"/>
    <w:qFormat/>
    <w:rsid w:val="001d1873"/>
    <w:rPr>
      <w:i/>
      <w:iCs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e175b6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rsid w:val="00be714a"/>
    <w:pPr>
      <w:spacing w:lineRule="auto" w:line="288" w:before="0" w:after="140"/>
    </w:pPr>
    <w:rPr/>
  </w:style>
  <w:style w:type="paragraph" w:styleId="Style18">
    <w:name w:val="List"/>
    <w:basedOn w:val="Style17"/>
    <w:rsid w:val="00be714a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1" w:customStyle="1">
    <w:name w:val="Заголовок1"/>
    <w:basedOn w:val="Normal"/>
    <w:next w:val="Style17"/>
    <w:qFormat/>
    <w:rsid w:val="00be714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1" w:customStyle="1">
    <w:name w:val="Название объекта1"/>
    <w:basedOn w:val="Normal"/>
    <w:qFormat/>
    <w:rsid w:val="00be714a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be714a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f06dc1"/>
    <w:pPr>
      <w:spacing w:beforeAutospacing="1" w:afterAutospacing="1"/>
    </w:pPr>
    <w:rPr/>
  </w:style>
  <w:style w:type="paragraph" w:styleId="BalloonText">
    <w:name w:val="Balloon Text"/>
    <w:basedOn w:val="Normal"/>
    <w:uiPriority w:val="99"/>
    <w:semiHidden/>
    <w:unhideWhenUsed/>
    <w:qFormat/>
    <w:rsid w:val="00787e4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eb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4A2E5-BB94-4801-B639-77C1B1AD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LibreOffice/7.2.4.1$Windows_X86_64 LibreOffice_project/27d75539669ac387bb498e35313b970b7fe9c4f9</Application>
  <AppVersion>15.0000</AppVersion>
  <DocSecurity>0</DocSecurity>
  <Pages>2</Pages>
  <Words>422</Words>
  <Characters>2409</Characters>
  <CharactersWithSpaces>2826</CharactersWithSpaces>
  <Paragraphs>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2025-03-18T12:07:00Z</dcterms:created>
  <dc:creator>nowch-doc8</dc:creator>
  <dc:description/>
  <dc:language>ru-RU</dc:language>
  <cp:lastModifiedBy/>
  <cp:lastPrinted>2025-03-17T08:02:00Z</cp:lastPrinted>
  <dcterms:modified xsi:type="dcterms:W3CDTF">2025-03-18T16:01:15Z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