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Положение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городском конкурсе на присуждение премии 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«Общественное признание»</w:t>
      </w:r>
    </w:p>
    <w:p w:rsidR="004A258A" w:rsidRPr="004A258A" w:rsidRDefault="004A258A" w:rsidP="004A258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4A258A" w:rsidRPr="004A258A" w:rsidRDefault="004A258A" w:rsidP="004A258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I. Общие положения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 Настоящее Положение о городском конкурсе на присуждение премии  «Общественное признание - 2026 » (далее – Положение) регламентирует порядок организации и проведения городского конкурса на присуждение премии «Общественное признание» (далее – городской конкурс) за особый вклад представителей широкого круга общественности, граждан в социальную и экономическую жизнь города Чебоксары. 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1.2. Городской конкурс проводится с 3 по 31 июля 2026 года в рамках празднования Дня города Чебоксары.</w:t>
      </w:r>
    </w:p>
    <w:p w:rsidR="004A258A" w:rsidRPr="004A258A" w:rsidRDefault="004A258A" w:rsidP="004A25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A258A" w:rsidRPr="004A258A" w:rsidRDefault="004A258A" w:rsidP="004A25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4A25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Цель и задачи 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2.1. </w:t>
      </w:r>
      <w:proofErr w:type="gram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Целью проведения городского конкурса является повышение общественной активности населения, организаций различных форм собственности, побуждение их к плодотворному созиданию, благотворительности и меценатству, общественно полезным делам на благо города Чебоксары, а также привлечение общественного внимания к деятельности граждан, внесших весомый вклад в развитие города Чебоксары, выражение общественного признания их заслуг, талантов и достижений.</w:t>
      </w:r>
      <w:proofErr w:type="gramEnd"/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2.2. Задачи: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информирование широкого круга общественности о работе граждан, осуществляющих деятельность на территории города Чебоксары и реализующих социально значимые проекты;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пропаганда эффективной формы общественной и социальной деятельности граждан и признание их заслуг;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воспитание уважения к малой родине, патриотических чувств, осмысление событий и явлений действительности во взаимосвязи прошлого, настоящего и будущего.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II. Учредители 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 Городской конкурс на присуждение премии «Общественное признание» учреждается главой города Чебоксары. 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3.2. Общую организацию проведения городского конкурса осуществляет сектор общественного развития администрации города Чебоксары.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I</w:t>
      </w: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V</w:t>
      </w: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Соискатели</w:t>
      </w:r>
    </w:p>
    <w:p w:rsidR="004A258A" w:rsidRPr="004A258A" w:rsidRDefault="004A258A" w:rsidP="004A25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4.1. Соискателями премии являются руководители и работники предприятий, организаций и учреждений различных форм собственности, представители общественных и некоммерческих объединений, индивидуальные предприниматели, физические лица, осуществляющие свою деятельность и реализующие собственные проекты на территории города Чебоксары.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4.2. Основные показатели эффективности деятельности соискателей премии:</w:t>
      </w:r>
    </w:p>
    <w:p w:rsidR="004A258A" w:rsidRPr="004A258A" w:rsidRDefault="004A258A" w:rsidP="004A25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социальная значимость реализованных проектов для муниципального образования - город Чебоксары);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новизна методов работы;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эффективность общественной работы;</w:t>
      </w:r>
    </w:p>
    <w:p w:rsidR="004A258A" w:rsidRPr="004A258A" w:rsidRDefault="004A258A" w:rsidP="004A25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признание деятельности соискателя.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4.3. Оценка деятельности соискателей премии осуществляется членами конкурсной комиссии (далее - Конкурсная комиссия) в соответствии с критериями оценки деятельности соискателей премии по основным показателям эффективности согласно приложению № 1 к настоящему Положению и голосованием на портале «Открытый город» с целью участия горожан в голосовании по отбору  достойнейшего соискателя в номинациях городского конкурса.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голосования будет учитываться Конкурсной комиссией при принятии окончательного решения.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4.4. </w:t>
      </w:r>
      <w:proofErr w:type="gram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участия в городском конкурсе соискатели в срок с 3 по 31 июля 2026 года, представляют конкурсные материалы, определенные пунктом 6.4 настоящего Положения </w:t>
      </w:r>
      <w:r w:rsidRPr="004A25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бумажном и электронном носителе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 адресу: город Чебоксары, ул. К. Маркса, д. 36, администрация города Чебоксары, кабинет 108, в рабочие дни с 08.00 до 17.00, перерыв с 12.00 до 13.00, тел. 23-51-01, </w:t>
      </w:r>
      <w:r w:rsidRPr="004A258A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A258A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proofErr w:type="spellStart"/>
      <w:r w:rsidRPr="004A258A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gcheb</w:t>
      </w:r>
      <w:proofErr w:type="spell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spellStart"/>
      <w:r w:rsidRPr="004A258A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pressa</w:t>
      </w:r>
      <w:proofErr w:type="spell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proofErr w:type="gram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@</w:t>
      </w:r>
      <w:proofErr w:type="gramStart"/>
      <w:r w:rsidRPr="004A258A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cap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4A258A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  <w:proofErr w:type="spell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V. Организация городского конкурса</w:t>
      </w:r>
    </w:p>
    <w:p w:rsidR="004A258A" w:rsidRPr="004A258A" w:rsidRDefault="004A258A" w:rsidP="004A258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5.1. Организацию проведения городского конкурса осуществляет сектор общественного развития администрации города Чебоксары. В целях организации проведения городского конкурса сектор: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информирует потенциальных соискателей премии по вопросам оформления пакета документов;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>осуществляет прием и регистрацию заявок на соискание премии (далее -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заявки), проверку правильности их оформления и наличия полного пакета документов;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критериями городского конкурса рассматривает поступившие заявки и определяет их соответствие требованиям, предъявляемым к соискателям;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заседание Конкурсной комиссии по определению победителей и призеров городского конкурса, готовит аналитические справки и другие материалы о ходе городского конкурса;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проекты итоговых документов городского конкурса, а также церемонию вручения премии  «Общественное признание»;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оказывает содействие в информационном сопровождении премии «Общественное признание» для информирования широкого круга общественности, организаций, учреждений, населения города Чебоксары о проведении городского конкурса;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 Конкурсная комиссия формируется из представителей общественности, депутатов Чебоксарского городского Собрания депутатов, Почетных граждан города Чебоксары, </w:t>
      </w:r>
      <w:r w:rsidRPr="004A25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представителей администрации города Чебоксары.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5.2.1. Состав Конкурсной комиссии утверждается распоряжением  администрации города Чебоксары.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5.2.2. Конкурсная комиссия определяет номинантов и победителей в каждой номинации. Решение принимается по результатам</w:t>
      </w:r>
      <w:r w:rsidRPr="004A25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gram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подсчета критериев основных показателей эффективности деятельности соискателей премии</w:t>
      </w:r>
      <w:proofErr w:type="gram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на основании результатов голосования на портале «Открытый город».</w:t>
      </w:r>
      <w:r w:rsidRPr="004A25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Победителями городского конкурса в каждой номинации признаются соискатели, которые в сумме набрали наибольшее количество баллов в заявленной номинации.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5.2.3. Член Конкурсной комиссии обязан уведомить председателя комиссии в письменном виде о возникновении личной заинтересованности при рассмотрении конкурсных материалов. Протокольным решением член Конкурсной комиссии, имеющий личную заинтересованность в конкретной (</w:t>
      </w:r>
      <w:proofErr w:type="spell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proofErr w:type="spell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) номинации (</w:t>
      </w:r>
      <w:proofErr w:type="spell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ях</w:t>
      </w:r>
      <w:proofErr w:type="spell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) в определении номинантов и победителей премии, освобождается от участия в оценке деятельности соискателей премии по заинтересованной (</w:t>
      </w:r>
      <w:proofErr w:type="spell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proofErr w:type="spell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) номинации (</w:t>
      </w:r>
      <w:proofErr w:type="spell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ях</w:t>
      </w:r>
      <w:proofErr w:type="spell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), но принимает участие в оценке деятельности соискателей премии по другим номинациям.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5.2.4. Заседание Конкурсной комиссии считается правомочным, если в нем приняло участие не менее 2/3 количества членов Конкурсной комиссии.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5.2.5. Решение Конкурсной комиссии оформляется протоколом за подписью председателя и секретаря Конкурсной комиссии, которое можно обжаловать в соответствии с законодательством Российской Федерации.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5.3. Информация о начале приема документов на выдвижение соискателей городского конкурса размещается сектором общественного развития администрации города Чебоксары на официальном сайте администрации города Чебоксары  в информационно-телекоммуникационной сети «Интернет» не позднее 3 июля 2026 года. 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5.4. Итоги городского конкурса подводятся в срок до 10 августа 2026 года.</w:t>
      </w:r>
    </w:p>
    <w:p w:rsidR="004A258A" w:rsidRPr="004A258A" w:rsidRDefault="004A258A" w:rsidP="004A25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5.5. Информация об итогах городского конкурса размещается на официальном сайте города Чебоксары (http://www.gcheb.cap.ru/) и в газете «Чебоксарские новости». </w:t>
      </w:r>
    </w:p>
    <w:p w:rsidR="004A258A" w:rsidRPr="004A258A" w:rsidRDefault="004A258A" w:rsidP="004A25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A258A" w:rsidRPr="004A258A" w:rsidRDefault="004A258A" w:rsidP="004A25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V</w:t>
      </w: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Порядок выдвижения кандидатов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6.1. Выдвижение кандидатов на соискание премии «Общественное признание» производится на основе поданных в сектор общественного развития администрации города Чебоксары заявок.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6.2. </w:t>
      </w:r>
      <w:proofErr w:type="gram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Подача заявок может осуществляться лицами, действующими в интересах соискателей в силу закона, с их ведома и письменного согласия (приложение № 4), при предъявлении документов, удостоверяющих полномочия доверителя.</w:t>
      </w:r>
      <w:proofErr w:type="gram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Лица, действующие в интересах соискателей вправе предоставить любые, незапрещенные федеральным законодательством о государственной и иной охраняемой законом тайне сведения, подтверждающие заслуги перед муниципальным образованием городом Чебоксары.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6.3. Повторное участие соискателей в конкретной номинации возможно не ранее, чем через три года после предыдущего награждения соискателя в данной номинации.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6.4</w:t>
      </w:r>
      <w:r w:rsidRPr="004A25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Соискатель городского конкурса, а также иные лица, действующие в интересах соискателей в силу закона, с их ведома и письменного согласия, при предъявлении документов, удостоверяющих полномочия доверителя представляют в сектор общественного развития администрации города </w:t>
      </w:r>
      <w:proofErr w:type="gram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Чебоксары</w:t>
      </w:r>
      <w:proofErr w:type="gram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следующие конкурсные документы:</w:t>
      </w:r>
    </w:p>
    <w:p w:rsidR="004A258A" w:rsidRPr="004A258A" w:rsidRDefault="004A258A" w:rsidP="004A258A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оригинал заявки на соискание премии по форме  согласно приложению  № 2 к настоящему Положению (на бумажном носителе и в электронном виде);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оригинал письменного согласия соискателя на предоставление документов лицами, действующими в интересах соискателей;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оригинал согласия соискателя на обработку персональных данных по форме согласно приложение № 3 к настоящему Положению;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оригинал согласия соискателя на использование предоставленных конкурсных материалов на публичных мероприятиях города Чебоксары и информационно-телекоммуникационных сетях по форме согласно приложение № 5 к настоящему Положению;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копии документов, отражающих общественно - полезную  деятельность соискателя.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6.5. Конкурсные материалы, представленные соискателем премии на городской конкурс, хранятся в течение месяца со дня торжественной церемонии награждения победителей и призеров в секторе общественного развития администрации города Чебоксары.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6.6. Информация, содержащаяся в представленных конкурсных материалах, может использоваться на публичных мероприятиях города Чебоксары и информационно-телекоммуникационных сетях при предоставлении соискателем согласия, оформленного по форме согласно приложению № 5. 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A258A" w:rsidRPr="004A258A" w:rsidRDefault="004A258A" w:rsidP="004A25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V</w:t>
      </w: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I. Порядок проведения городского конкурса</w:t>
      </w:r>
    </w:p>
    <w:p w:rsidR="004A258A" w:rsidRPr="004A258A" w:rsidRDefault="004A258A" w:rsidP="004A25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конкурс проводится в 4 этапа: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1-й этап: с 3 июля по 31 июля – прием документов на соискание премии, работа с заявками;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2-й этап: с 1 по 7 августа – онлайн голосование на портале «Открытый город»;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3-й этап: с 8 по 10 августа – подведение Конкурсной комиссией итогов городского конкурса;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4-й этап: август – торжественная церемония награждения победителей и призеров. </w:t>
      </w:r>
    </w:p>
    <w:p w:rsidR="004A258A" w:rsidRPr="004A258A" w:rsidRDefault="004A258A" w:rsidP="004A25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4A258A" w:rsidRPr="004A258A" w:rsidRDefault="004A258A" w:rsidP="004A25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V</w:t>
      </w: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II. Церемония награждения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8.1. Сектор общественного развития администрации города Чебоксары уведомляет победителей городского конкурса о дате, времени и месте проведения церемонии награждения по телефону, указанному в конкурсной заявке. В случае изменения даты или времени награждения сектор обязуется дополнительно проинформировать победителей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Open Sans" w:eastAsia="Times New Roman" w:hAnsi="Open Sans" w:cs="Times New Roman"/>
          <w:sz w:val="23"/>
          <w:szCs w:val="23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8.2. Церемония награждения победителей является заключительным этапом проведения городского конкурса, проходит в торжественной обстановке в рамках празднования Дня города Чебоксары.</w:t>
      </w:r>
    </w:p>
    <w:p w:rsidR="004A258A" w:rsidRPr="004A258A" w:rsidRDefault="004A258A" w:rsidP="004A258A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sz w:val="16"/>
          <w:szCs w:val="16"/>
        </w:rPr>
      </w:pPr>
      <w:r w:rsidRPr="004A258A">
        <w:rPr>
          <w:rFonts w:ascii="MyriadPro-Regular" w:hAnsi="MyriadPro-Regular" w:cs="MyriadPro-Regular"/>
          <w:sz w:val="16"/>
          <w:szCs w:val="16"/>
        </w:rPr>
        <w:t>.</w:t>
      </w:r>
    </w:p>
    <w:p w:rsidR="004A258A" w:rsidRPr="004A258A" w:rsidRDefault="004A258A" w:rsidP="004A25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I</w:t>
      </w: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X</w:t>
      </w: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Номинации</w:t>
      </w:r>
    </w:p>
    <w:p w:rsidR="004A258A" w:rsidRPr="004A258A" w:rsidRDefault="004A258A" w:rsidP="004A258A">
      <w:pPr>
        <w:spacing w:after="0" w:line="240" w:lineRule="auto"/>
        <w:ind w:left="-48" w:firstLine="79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proofErr w:type="spellStart"/>
      <w:r w:rsidRPr="004A25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Чебоксарец</w:t>
      </w:r>
      <w:proofErr w:type="spellEnd"/>
      <w:r w:rsidRPr="004A25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года»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(номинация предусмотрена для </w:t>
      </w:r>
      <w:proofErr w:type="spell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чебоксарцев</w:t>
      </w:r>
      <w:proofErr w:type="spell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, чьи достижения в профессии, общественной или благотворительной деятельности получили широкое признание);</w:t>
      </w:r>
    </w:p>
    <w:p w:rsidR="004A258A" w:rsidRPr="004A258A" w:rsidRDefault="004A258A" w:rsidP="004A258A">
      <w:pPr>
        <w:spacing w:after="0" w:line="240" w:lineRule="auto"/>
        <w:ind w:left="-48" w:firstLine="79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«Патриот Чебоксар»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(номинация предусмотрена для активистов общественных движений, волонтеров, организаторов патриотического воспитания детей и молодежи);</w:t>
      </w:r>
    </w:p>
    <w:p w:rsidR="004A258A" w:rsidRPr="004A258A" w:rsidRDefault="004A258A" w:rsidP="004A258A">
      <w:pPr>
        <w:spacing w:after="0" w:line="240" w:lineRule="auto"/>
        <w:ind w:left="-48" w:firstLine="79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«Наставник молодых талантов»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(номинация предусмотрена для педагогов, тренеров, мастеров производственного обучения, подготовивших плеяду успешных учеников);</w:t>
      </w:r>
    </w:p>
    <w:p w:rsidR="004A258A" w:rsidRPr="004A258A" w:rsidRDefault="004A258A" w:rsidP="004A258A">
      <w:pPr>
        <w:spacing w:after="0" w:line="240" w:lineRule="auto"/>
        <w:ind w:left="-48" w:firstLine="79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«Голос столицы»</w:t>
      </w:r>
      <w:r w:rsidRPr="004A258A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ru-RU"/>
        </w:rPr>
        <w:t xml:space="preserve">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(номинация предусмотрена для журналистов и </w:t>
      </w:r>
      <w:proofErr w:type="spell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блогеров</w:t>
      </w:r>
      <w:proofErr w:type="spell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популяризирующих в своих работах (блогах) город Чебоксары);</w:t>
      </w:r>
    </w:p>
    <w:p w:rsidR="004A258A" w:rsidRPr="004A258A" w:rsidRDefault="004A258A" w:rsidP="004A258A">
      <w:pPr>
        <w:spacing w:after="0" w:line="240" w:lineRule="auto"/>
        <w:ind w:left="-48" w:firstLine="79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lastRenderedPageBreak/>
        <w:t>«</w:t>
      </w:r>
      <w:proofErr w:type="gramStart"/>
      <w:r w:rsidRPr="004A258A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Вдохновленный</w:t>
      </w:r>
      <w:proofErr w:type="gramEnd"/>
      <w:r w:rsidRPr="004A258A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 городом» (</w:t>
      </w:r>
      <w:r w:rsidRPr="004A258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номинация предусмотрена для</w:t>
      </w:r>
      <w:r w:rsidRPr="004A258A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писателей, поэтов, фотокорреспондентов, операторов, воспевающих в своих работах красоту города Чебоксары);</w:t>
      </w:r>
    </w:p>
    <w:p w:rsidR="004A258A" w:rsidRPr="004A258A" w:rsidRDefault="004A258A" w:rsidP="004A258A">
      <w:pPr>
        <w:spacing w:after="0" w:line="240" w:lineRule="auto"/>
        <w:ind w:left="-48" w:firstLine="792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«Герой чрезвычайных ситуаций» </w:t>
      </w:r>
      <w:r w:rsidRPr="004A258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(номинация предусмотрена для сотрудников МЧС, которые несут службу в городе Чебоксары, совершили значимые поступки для столицы Чувашской  Республики и ежедневно спасают город и горожан);</w:t>
      </w:r>
    </w:p>
    <w:p w:rsidR="004A258A" w:rsidRPr="004A258A" w:rsidRDefault="004A258A" w:rsidP="004A258A">
      <w:pPr>
        <w:spacing w:after="0" w:line="240" w:lineRule="auto"/>
        <w:ind w:left="-48" w:firstLine="792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«На страже порядка» </w:t>
      </w:r>
      <w:r w:rsidRPr="004A258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(номинация предусмотрена для сотрудников органов внутренних дел, которые несут службу в городе Чебоксары, совершили значимые поступки для столицы Чувашской  Республики и ежедневно защищают город и горожан);</w:t>
      </w:r>
    </w:p>
    <w:p w:rsidR="004A258A" w:rsidRPr="004A258A" w:rsidRDefault="004A258A" w:rsidP="004A258A">
      <w:pPr>
        <w:spacing w:after="0" w:line="240" w:lineRule="auto"/>
        <w:ind w:left="-48" w:firstLine="792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«Мастер городского сада» </w:t>
      </w:r>
      <w:r w:rsidRPr="004A258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(номинация предусмотрена для людей рабочих профессий, связанных с посадкой зеленых насаждений города Чебоксары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4A258A" w:rsidRPr="004A258A" w:rsidRDefault="004A258A" w:rsidP="004A258A">
      <w:pPr>
        <w:spacing w:after="0" w:line="240" w:lineRule="auto"/>
        <w:ind w:left="-48" w:firstLine="79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«Мастер благоустройства»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A258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(номинация предусмотрена для людей рабочих профессий, связанных с благоустройством и уборкой города Чебоксары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4A258A" w:rsidRPr="004A258A" w:rsidRDefault="004A258A" w:rsidP="004A25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«Будущее Чебоксар»</w:t>
      </w:r>
      <w:r w:rsidRPr="004A258A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 xml:space="preserve">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(номинация предусмотрена для детей, подростков и молодежи,</w:t>
      </w: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4A25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не достигших на день подачи заявки для участия в городском конкурсе 18 лет,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особые достижения в разных сферах деятельности, активно прославляющих своими достижениями родной город);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«Чебоксары – город добрых дел»</w:t>
      </w:r>
      <w:r w:rsidRPr="004A258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(номинация предусмотрена для членов организаций, осуществляющих добровольческую деятельность в волонтерском движении города Чебоксары, некоммерческих организаций и объединений, реализующие социальные </w:t>
      </w:r>
      <w:r w:rsidRPr="004A25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проекты на территории города);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«Сердце города»</w:t>
      </w:r>
      <w:r w:rsidRPr="004A25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</w:t>
      </w: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номинация предусмотрена </w:t>
      </w:r>
      <w:r w:rsidRPr="004A25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для работников учреждений социальной сферы (больницы, центры социального обслуживания населения));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«Хранители традиций»</w:t>
      </w:r>
      <w:r w:rsidRPr="004A25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</w:t>
      </w: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номинация предусмотрена для работников </w:t>
      </w:r>
      <w:r w:rsidRPr="004A25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музеев (в том числе при организациях и учреждениях), библиотек, ведущих активную работу по сохранению исторического и культурного наследия Чувашии и Чебоксар)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«Сила единства»</w:t>
      </w:r>
      <w:r w:rsidRPr="004A25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</w:t>
      </w: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номинация предусмотрена </w:t>
      </w:r>
      <w:r w:rsidRPr="004A25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для членов некоммерческих организаций, общественных движений или Территориального общественного самоуправления, чья работа привела к значимому позитивному результату для города в год проведения городского конкурса)</w:t>
      </w:r>
    </w:p>
    <w:p w:rsidR="004A258A" w:rsidRPr="004A258A" w:rsidRDefault="004A258A" w:rsidP="004A25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</w:pPr>
    </w:p>
    <w:p w:rsidR="004A258A" w:rsidRPr="004A258A" w:rsidRDefault="004A258A" w:rsidP="004A25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X. Награды 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10.1. Премия городского конкурса имеет негосударственный общественный статус, не является денежным призом. 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10.2. Победители премии городского конкурса определяются по номинациям. В каждой номинации награждается один победитель. Итоги проведения городского конкурса публикуются на официальном сайте администрации города Чебоксары. 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10.3. Главная награда премии: победитель получает эксклюзивную статуэтку «Общественное признание», диплом победителя и подарок;</w:t>
      </w:r>
    </w:p>
    <w:p w:rsidR="004A258A" w:rsidRPr="004A258A" w:rsidRDefault="004A258A" w:rsidP="004A25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10.4. Участники городского конкурса, не занявшие призовые места, награждаются дипломом участника.</w:t>
      </w:r>
    </w:p>
    <w:p w:rsidR="004A258A" w:rsidRPr="004A258A" w:rsidRDefault="004A258A" w:rsidP="004A258A">
      <w:pPr>
        <w:keepNext/>
        <w:spacing w:after="0" w:line="240" w:lineRule="auto"/>
        <w:ind w:left="5103" w:hanging="5103"/>
        <w:jc w:val="center"/>
        <w:outlineLvl w:val="8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sectPr w:rsidR="004A258A" w:rsidRPr="004A258A" w:rsidSect="006A6EA7">
          <w:footerReference w:type="default" r:id="rId7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_______________________________________</w:t>
      </w:r>
    </w:p>
    <w:p w:rsidR="004A258A" w:rsidRPr="004A258A" w:rsidRDefault="004A258A" w:rsidP="004A258A">
      <w:pPr>
        <w:keepNext/>
        <w:spacing w:after="0" w:line="240" w:lineRule="auto"/>
        <w:ind w:left="4820"/>
        <w:jc w:val="both"/>
        <w:outlineLvl w:val="8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lastRenderedPageBreak/>
        <w:t>Приложение № 1</w:t>
      </w:r>
    </w:p>
    <w:p w:rsidR="004A258A" w:rsidRPr="004A258A" w:rsidRDefault="004A258A" w:rsidP="004A258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к Положению о городском  конкурсе на присуждение премии «Общественное признание»</w:t>
      </w:r>
    </w:p>
    <w:p w:rsidR="004A258A" w:rsidRPr="004A258A" w:rsidRDefault="004A258A" w:rsidP="004A258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4A258A" w:rsidRPr="004A258A" w:rsidRDefault="004A258A" w:rsidP="004A258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Оценка деятельности соискателей 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городского конкурса на присуждение премии 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«Общественное признание»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4289"/>
        <w:gridCol w:w="2091"/>
      </w:tblGrid>
      <w:tr w:rsidR="004A258A" w:rsidRPr="004A258A" w:rsidTr="0096745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Критерии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Оценочный балл</w:t>
            </w:r>
          </w:p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A258A" w:rsidRPr="004A258A" w:rsidTr="00967456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Социальная значимость реализованных проектов для города Чебоксары </w:t>
            </w: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- высокая;</w:t>
            </w:r>
          </w:p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- средняя;</w:t>
            </w:r>
          </w:p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- низкая;</w:t>
            </w:r>
          </w:p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- проект незначителен для города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4A258A" w:rsidRPr="004A258A" w:rsidTr="00967456">
        <w:trPr>
          <w:trHeight w:val="152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Новизна методов работы</w:t>
            </w:r>
          </w:p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- новое направление работы для города Чебоксары;</w:t>
            </w:r>
          </w:p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- направление работы в городе Чебоксары уже присутствует;</w:t>
            </w:r>
          </w:p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- новые методы не применялись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4A258A" w:rsidRPr="004A258A" w:rsidTr="00967456">
        <w:trPr>
          <w:trHeight w:val="1194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Эффективность общественной работы</w:t>
            </w:r>
          </w:p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- результаты деятельности на территории города Чебоксары (ссылки на реализованные проекты)</w:t>
            </w:r>
          </w:p>
          <w:p w:rsidR="004A258A" w:rsidRPr="004A258A" w:rsidRDefault="004A258A" w:rsidP="004A258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- распространение опыта работы в городе Чебоксары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A258A" w:rsidRPr="004A258A" w:rsidRDefault="004A258A" w:rsidP="004A258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sectPr w:rsidR="004A258A" w:rsidRPr="004A258A" w:rsidSect="006A6EA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_____________________________________</w:t>
      </w:r>
    </w:p>
    <w:p w:rsidR="004A258A" w:rsidRPr="004A258A" w:rsidRDefault="004A258A" w:rsidP="004A258A">
      <w:pPr>
        <w:keepNext/>
        <w:spacing w:after="0" w:line="240" w:lineRule="auto"/>
        <w:ind w:left="4820"/>
        <w:jc w:val="both"/>
        <w:outlineLvl w:val="8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lastRenderedPageBreak/>
        <w:t>Приложение № 2</w:t>
      </w:r>
    </w:p>
    <w:p w:rsidR="004A258A" w:rsidRPr="004A258A" w:rsidRDefault="004A258A" w:rsidP="004A258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к Положению о городском  конкурсе на присуждение премии «Общественное признание»</w:t>
      </w:r>
    </w:p>
    <w:p w:rsidR="004A258A" w:rsidRPr="004A258A" w:rsidRDefault="004A258A" w:rsidP="004A258A">
      <w:pPr>
        <w:keepNext/>
        <w:keepLines/>
        <w:spacing w:after="0" w:line="240" w:lineRule="auto"/>
        <w:ind w:left="5112"/>
        <w:outlineLvl w:val="6"/>
        <w:rPr>
          <w:rFonts w:ascii="Times New Roman" w:eastAsiaTheme="majorEastAsia" w:hAnsi="Times New Roman" w:cstheme="majorBidi"/>
          <w:i/>
          <w:iCs/>
          <w:sz w:val="26"/>
          <w:szCs w:val="26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                                                 </w:t>
      </w:r>
      <w:r w:rsidR="00AC7A4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</w:t>
      </w:r>
      <w:r w:rsidRPr="004A258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Сектор общественного развития 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</w:t>
      </w:r>
      <w:r w:rsidR="00AC7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города Чебоксары </w:t>
      </w:r>
    </w:p>
    <w:p w:rsidR="004A258A" w:rsidRPr="004A258A" w:rsidRDefault="004A258A" w:rsidP="004A258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</w:t>
      </w:r>
      <w:r w:rsidR="00AC7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 конкурс на присуждение 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</w:t>
      </w:r>
      <w:r w:rsidR="00AC7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премии «Общественное признание»  </w:t>
      </w:r>
    </w:p>
    <w:p w:rsidR="004A258A" w:rsidRPr="004A258A" w:rsidRDefault="004A258A" w:rsidP="004A25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58A" w:rsidRPr="004A258A" w:rsidRDefault="004A258A" w:rsidP="004A25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Заявка на соискание премии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«Общественное признание»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номинации  ____________________________________________________</w:t>
      </w:r>
    </w:p>
    <w:p w:rsidR="004A258A" w:rsidRPr="004A258A" w:rsidRDefault="004A258A" w:rsidP="004A258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280"/>
        <w:gridCol w:w="4643"/>
      </w:tblGrid>
      <w:tr w:rsidR="004A258A" w:rsidRPr="004A258A" w:rsidTr="009674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8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Сведения о соискателе</w:t>
            </w:r>
          </w:p>
        </w:tc>
      </w:tr>
      <w:tr w:rsidR="004A258A" w:rsidRPr="004A258A" w:rsidTr="009674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Фамилия, Имя, Отчество </w:t>
            </w:r>
          </w:p>
          <w:p w:rsidR="004A258A" w:rsidRPr="004A258A" w:rsidRDefault="004A258A" w:rsidP="004A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(последнее – при наличии)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A258A" w:rsidRPr="004A258A" w:rsidTr="009674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Контактная информация (телефон) 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A258A" w:rsidRPr="004A258A" w:rsidTr="009674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работы, должность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A258A" w:rsidRPr="004A258A" w:rsidTr="009674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Краткая информация о деятельности соискателя в соответствии с направлением номинации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A258A" w:rsidRPr="004A258A" w:rsidTr="009674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Копии документов, отражающих общественно - полезную  деятельность соискателя (дипломы, благодарности, прочие награды)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58A" w:rsidRPr="004A258A" w:rsidRDefault="004A258A" w:rsidP="004A2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4A258A" w:rsidRPr="004A258A" w:rsidSect="006A6EA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</w:t>
      </w:r>
    </w:p>
    <w:p w:rsidR="004A258A" w:rsidRPr="004A258A" w:rsidRDefault="004A258A" w:rsidP="004A258A">
      <w:pPr>
        <w:keepNext/>
        <w:spacing w:after="0" w:line="240" w:lineRule="auto"/>
        <w:ind w:left="4820"/>
        <w:jc w:val="both"/>
        <w:outlineLvl w:val="8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lastRenderedPageBreak/>
        <w:t>Приложение № 3</w:t>
      </w:r>
    </w:p>
    <w:p w:rsidR="004A258A" w:rsidRPr="004A258A" w:rsidRDefault="004A258A" w:rsidP="004A258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к Положению о городском  конкурсе на присуждение премии «Общественное признание»</w:t>
      </w:r>
    </w:p>
    <w:p w:rsidR="004A258A" w:rsidRPr="004A258A" w:rsidRDefault="004A258A" w:rsidP="004A258A">
      <w:pPr>
        <w:keepNext/>
        <w:keepLines/>
        <w:spacing w:after="0" w:line="240" w:lineRule="auto"/>
        <w:ind w:left="5112"/>
        <w:outlineLvl w:val="6"/>
        <w:rPr>
          <w:rFonts w:ascii="Times New Roman" w:eastAsiaTheme="majorEastAsia" w:hAnsi="Times New Roman" w:cstheme="majorBidi"/>
          <w:i/>
          <w:iCs/>
          <w:sz w:val="26"/>
          <w:szCs w:val="26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                                                </w:t>
      </w:r>
      <w:r w:rsidR="00AC7A4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</w:t>
      </w:r>
      <w:r w:rsidRPr="004A258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Сектор общественного развития 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</w:t>
      </w:r>
      <w:r w:rsidR="00AC7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C7A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города Чебоксары </w:t>
      </w:r>
    </w:p>
    <w:p w:rsidR="004A258A" w:rsidRPr="004A258A" w:rsidRDefault="004A258A" w:rsidP="004A258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Городской  конкурс на присуждение 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премии «Общественное признание»  </w:t>
      </w:r>
    </w:p>
    <w:p w:rsidR="004A258A" w:rsidRPr="004A258A" w:rsidRDefault="004A258A" w:rsidP="004A258A">
      <w:pPr>
        <w:spacing w:before="240" w:after="1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58A" w:rsidRPr="004A258A" w:rsidRDefault="004A258A" w:rsidP="004A258A">
      <w:pPr>
        <w:spacing w:before="240" w:after="1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СОГЛАСИЕ</w:t>
      </w:r>
    </w:p>
    <w:p w:rsidR="004A258A" w:rsidRPr="004A258A" w:rsidRDefault="004A258A" w:rsidP="004A258A">
      <w:pPr>
        <w:spacing w:after="1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обработку персональных данных</w:t>
      </w:r>
    </w:p>
    <w:p w:rsidR="004A258A" w:rsidRPr="004A258A" w:rsidRDefault="004A258A" w:rsidP="004A258A">
      <w:pPr>
        <w:spacing w:after="1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258A" w:rsidRPr="004A258A" w:rsidRDefault="004A258A" w:rsidP="004A258A">
      <w:pPr>
        <w:spacing w:after="1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Я, ___________________________________ (Ф.И.О. полностью), документ, удостоверяющий личность: _________________________ (наименование, серия, номер, дата выдачи, выдавший орган), зарегистрированног</w:t>
      </w:r>
      <w:proofErr w:type="gram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о(</w:t>
      </w:r>
      <w:proofErr w:type="gramEnd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-ой) по адресу: ________________________________, в соответствии со </w:t>
      </w:r>
      <w:hyperlink r:id="rId8">
        <w:r w:rsidRPr="004A258A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ст. 9</w:t>
        </w:r>
      </w:hyperlink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27.07.2006 N 152-ФЗ "О персональных данных" даю конкретное, предметное, информированное, сознательное и однозначное согласие на обработку своих персональных данных администрации города Чебоксары Чувашской Республики, ИНН 2126003194, находящейся по адресу: 428000, Чувашская Республика,                        г. Чебоксары, ул. К. Маркса, 36, с целью: _______________________ (цель обработки персональных данных).</w:t>
      </w:r>
    </w:p>
    <w:p w:rsidR="004A258A" w:rsidRPr="004A258A" w:rsidRDefault="004A258A" w:rsidP="004A258A">
      <w:pPr>
        <w:spacing w:before="240" w:after="1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номер телефона, адрес электронной почты, _________________________ (иные данные).</w:t>
      </w:r>
      <w:proofErr w:type="gramEnd"/>
    </w:p>
    <w:p w:rsidR="004A258A" w:rsidRPr="004A258A" w:rsidRDefault="004A258A" w:rsidP="004A258A">
      <w:pPr>
        <w:spacing w:before="240" w:after="1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Разрешаю администрации города Чебоксары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:rsidR="004A258A" w:rsidRPr="004A258A" w:rsidRDefault="004A258A" w:rsidP="004A258A">
      <w:pPr>
        <w:spacing w:before="240" w:after="1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Согласие действует до «__»______ ____ г.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4A258A" w:rsidRPr="004A258A" w:rsidRDefault="004A258A" w:rsidP="004A258A">
      <w:pPr>
        <w:spacing w:after="1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40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3005"/>
      </w:tblGrid>
      <w:tr w:rsidR="004A258A" w:rsidRPr="004A258A" w:rsidTr="00967456">
        <w:trPr>
          <w:trHeight w:val="50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4A258A" w:rsidRPr="004A258A" w:rsidRDefault="004A258A" w:rsidP="004A258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4A258A" w:rsidRPr="004A258A" w:rsidRDefault="004A258A" w:rsidP="004A258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/___________________/</w:t>
            </w:r>
          </w:p>
        </w:tc>
      </w:tr>
      <w:tr w:rsidR="004A258A" w:rsidRPr="004A258A" w:rsidTr="00967456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4A258A" w:rsidRPr="004A258A" w:rsidRDefault="004A258A" w:rsidP="004A258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(подпись)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4A258A" w:rsidRPr="004A258A" w:rsidRDefault="004A258A" w:rsidP="004A258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A258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(ФИО.)</w:t>
            </w:r>
          </w:p>
        </w:tc>
      </w:tr>
    </w:tbl>
    <w:p w:rsidR="004A258A" w:rsidRPr="004A258A" w:rsidRDefault="004A258A" w:rsidP="004A258A">
      <w:pPr>
        <w:spacing w:after="1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58A" w:rsidRPr="004A258A" w:rsidRDefault="004A258A" w:rsidP="004A258A">
      <w:pPr>
        <w:spacing w:after="1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5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«__»________ ____ </w:t>
      </w:r>
      <w:proofErr w:type="gramStart"/>
      <w:r w:rsidRPr="004A258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4A25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258A" w:rsidRPr="004A258A" w:rsidRDefault="004A258A" w:rsidP="004A258A">
      <w:pPr>
        <w:keepNext/>
        <w:spacing w:after="0" w:line="240" w:lineRule="auto"/>
        <w:ind w:left="4820"/>
        <w:jc w:val="both"/>
        <w:outlineLvl w:val="8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lastRenderedPageBreak/>
        <w:t>Приложение № 4</w:t>
      </w:r>
    </w:p>
    <w:p w:rsidR="004A258A" w:rsidRPr="004A258A" w:rsidRDefault="004A258A" w:rsidP="004A258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к Положению о городском  конкурсе на присуждение премии «Общественное признание»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A258A" w:rsidRPr="004A258A" w:rsidRDefault="004A258A" w:rsidP="004A25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Согласие на выдвижение кандидатуры</w:t>
      </w:r>
    </w:p>
    <w:p w:rsidR="004A258A" w:rsidRPr="004A258A" w:rsidRDefault="004A258A" w:rsidP="004A25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A258A" w:rsidRPr="004A258A" w:rsidRDefault="004A258A" w:rsidP="004A258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</w:t>
      </w:r>
    </w:p>
    <w:p w:rsidR="004A258A" w:rsidRPr="004A258A" w:rsidRDefault="004A258A" w:rsidP="004A25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sz w:val="28"/>
          <w:szCs w:val="28"/>
          <w:lang w:eastAsia="ru-RU"/>
        </w:rPr>
        <w:t>(ФИО)</w:t>
      </w:r>
    </w:p>
    <w:p w:rsidR="004A258A" w:rsidRPr="004A258A" w:rsidRDefault="004A258A" w:rsidP="004A25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t>согласе</w:t>
      </w:r>
      <w:proofErr w:type="gramStart"/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t>н(</w:t>
      </w:r>
      <w:proofErr w:type="gramEnd"/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t>на) на выдвижение моей кандидатуры на присуждение премии  «Общественное признание – 2026» ____________________________________ (ФИО выдвигаемого соискателя) в номинации ___________________________</w:t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</w:r>
      <w:r w:rsidRPr="004A258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_____________.</w:t>
      </w:r>
    </w:p>
    <w:p w:rsidR="004A258A" w:rsidRPr="004A258A" w:rsidRDefault="004A258A" w:rsidP="004A25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A258A" w:rsidRPr="004A258A" w:rsidRDefault="004A258A" w:rsidP="004A258A">
      <w:pPr>
        <w:shd w:val="clear" w:color="auto" w:fill="FFFFFF"/>
        <w:spacing w:after="0" w:line="20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58A" w:rsidRPr="004A258A" w:rsidRDefault="004A258A" w:rsidP="004A258A">
      <w:pPr>
        <w:shd w:val="clear" w:color="auto" w:fill="FFFFFF"/>
        <w:spacing w:after="0" w:line="20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58A" w:rsidRPr="004A258A" w:rsidRDefault="004A258A" w:rsidP="004A258A">
      <w:pPr>
        <w:shd w:val="clear" w:color="auto" w:fill="FFFFFF"/>
        <w:spacing w:after="0" w:line="20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Подпись: __________________/ </w:t>
      </w:r>
      <w:r w:rsidRPr="004A258A">
        <w:rPr>
          <w:rFonts w:ascii="Times New Roman" w:eastAsiaTheme="majorEastAsia" w:hAnsi="Times New Roman" w:cs="Times New Roman"/>
          <w:sz w:val="28"/>
          <w:szCs w:val="28"/>
          <w:lang w:eastAsia="ru-RU"/>
        </w:rPr>
        <w:t> </w:t>
      </w:r>
      <w:r w:rsidRPr="004A258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__________________________________/</w:t>
      </w:r>
    </w:p>
    <w:p w:rsidR="004A258A" w:rsidRPr="004A258A" w:rsidRDefault="004A258A" w:rsidP="004A258A">
      <w:pPr>
        <w:shd w:val="clear" w:color="auto" w:fill="FFFFFF"/>
        <w:spacing w:after="0" w:line="270" w:lineRule="atLeast"/>
        <w:ind w:firstLine="5400"/>
        <w:rPr>
          <w:rFonts w:ascii="Times New Roman" w:eastAsia="Times New Roman" w:hAnsi="Times New Roman" w:cs="Times New Roman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szCs w:val="28"/>
          <w:lang w:eastAsia="ru-RU"/>
        </w:rPr>
        <w:t>(ФИО)</w:t>
      </w:r>
    </w:p>
    <w:p w:rsidR="004A258A" w:rsidRPr="004A258A" w:rsidRDefault="004A258A" w:rsidP="004A258A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_______________________</w:t>
      </w:r>
    </w:p>
    <w:p w:rsidR="004A258A" w:rsidRPr="004A258A" w:rsidRDefault="004A258A" w:rsidP="004A25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A258A" w:rsidRPr="004A258A" w:rsidRDefault="004A258A" w:rsidP="004A2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A258A" w:rsidRPr="004A258A" w:rsidSect="006A6EA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4A258A" w:rsidRPr="004A258A" w:rsidRDefault="004A258A" w:rsidP="004A258A">
      <w:pPr>
        <w:keepNext/>
        <w:spacing w:after="0" w:line="240" w:lineRule="auto"/>
        <w:ind w:left="4820"/>
        <w:jc w:val="both"/>
        <w:outlineLvl w:val="8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lastRenderedPageBreak/>
        <w:t>Приложение № 5</w:t>
      </w:r>
    </w:p>
    <w:p w:rsidR="004A258A" w:rsidRPr="004A258A" w:rsidRDefault="004A258A" w:rsidP="004A258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4A258A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к Положению о городском  конкурсе на присуждение премии «Общественное признание»</w:t>
      </w:r>
    </w:p>
    <w:p w:rsidR="004A258A" w:rsidRPr="004A258A" w:rsidRDefault="004A258A" w:rsidP="004A258A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58A" w:rsidRPr="004A258A" w:rsidRDefault="004A258A" w:rsidP="004A258A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СОГЛАШЕНИЕ</w:t>
      </w:r>
    </w:p>
    <w:p w:rsidR="004A258A" w:rsidRPr="004A258A" w:rsidRDefault="004A258A" w:rsidP="004A258A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передаче права использования информации, содержащейся в конкурсных материалах городского конкурса на присуждение премии «Общественное признание – 2026»</w:t>
      </w:r>
    </w:p>
    <w:p w:rsidR="004A258A" w:rsidRPr="004A258A" w:rsidRDefault="004A258A" w:rsidP="004A258A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58A" w:rsidRPr="004A258A" w:rsidRDefault="004A258A" w:rsidP="004A258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</w:t>
      </w:r>
    </w:p>
    <w:p w:rsidR="004A258A" w:rsidRPr="004A258A" w:rsidRDefault="004A258A" w:rsidP="004A25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sz w:val="28"/>
          <w:szCs w:val="28"/>
          <w:lang w:eastAsia="ru-RU"/>
        </w:rPr>
        <w:t>(ФИО)</w:t>
      </w:r>
    </w:p>
    <w:p w:rsidR="004A258A" w:rsidRPr="004A258A" w:rsidRDefault="004A258A" w:rsidP="004A25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 администрации города Чебоксары право использования представленной информации в конкурсных материалах на публичных мероприятиях и информационно-телекоммуникационных сетях.</w:t>
      </w:r>
    </w:p>
    <w:p w:rsidR="004A258A" w:rsidRPr="004A258A" w:rsidRDefault="004A258A" w:rsidP="004A25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58A" w:rsidRPr="004A258A" w:rsidRDefault="004A258A" w:rsidP="004A25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даю согласие на обработку и использование информации на неограниченное время без моего дополнительного разрешения. </w:t>
      </w:r>
    </w:p>
    <w:p w:rsidR="004A258A" w:rsidRPr="004A258A" w:rsidRDefault="004A258A" w:rsidP="004A25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58A" w:rsidRPr="004A258A" w:rsidRDefault="004A258A" w:rsidP="004A25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Передача прав, указанных в настоящем Соглашении, не исключает возможности соискателя Премии самостоятельно использовать принадлежащие ему материалы любым не противоречащим закону способом. </w:t>
      </w:r>
    </w:p>
    <w:p w:rsidR="004A258A" w:rsidRPr="004A258A" w:rsidRDefault="004A258A" w:rsidP="004A25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58A" w:rsidRPr="004A258A" w:rsidRDefault="004A258A" w:rsidP="004A25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58A" w:rsidRPr="004A258A" w:rsidRDefault="004A258A" w:rsidP="004A25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58A" w:rsidRPr="004A258A" w:rsidRDefault="004A258A" w:rsidP="004A25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58A" w:rsidRPr="004A258A" w:rsidRDefault="004A258A" w:rsidP="004A258A">
      <w:pPr>
        <w:shd w:val="clear" w:color="auto" w:fill="FFFFFF"/>
        <w:spacing w:after="0" w:line="20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Подпись: __________________/ </w:t>
      </w:r>
      <w:r w:rsidRPr="004A258A">
        <w:rPr>
          <w:rFonts w:ascii="Times New Roman" w:eastAsiaTheme="majorEastAsia" w:hAnsi="Times New Roman" w:cs="Times New Roman"/>
          <w:sz w:val="28"/>
          <w:szCs w:val="28"/>
          <w:lang w:eastAsia="ru-RU"/>
        </w:rPr>
        <w:t> </w:t>
      </w:r>
      <w:r w:rsidRPr="004A258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__________________________________/</w:t>
      </w:r>
    </w:p>
    <w:p w:rsidR="004A258A" w:rsidRPr="004A258A" w:rsidRDefault="004A258A" w:rsidP="004A258A">
      <w:pPr>
        <w:shd w:val="clear" w:color="auto" w:fill="FFFFFF"/>
        <w:spacing w:after="0" w:line="270" w:lineRule="atLeast"/>
        <w:ind w:firstLine="5400"/>
        <w:rPr>
          <w:rFonts w:ascii="Times New Roman" w:eastAsia="Times New Roman" w:hAnsi="Times New Roman" w:cs="Times New Roman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szCs w:val="28"/>
          <w:lang w:eastAsia="ru-RU"/>
        </w:rPr>
        <w:t>(ФИО)</w:t>
      </w:r>
    </w:p>
    <w:p w:rsidR="004A258A" w:rsidRPr="004A258A" w:rsidRDefault="004A258A" w:rsidP="004A258A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58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_______________________</w:t>
      </w:r>
    </w:p>
    <w:p w:rsidR="004A258A" w:rsidRPr="004A258A" w:rsidRDefault="004A258A" w:rsidP="004A25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5E09" w:rsidRDefault="00CB5E09"/>
    <w:sectPr w:rsidR="00CB5E09" w:rsidSect="006A6EA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C7A45">
      <w:pPr>
        <w:spacing w:after="0" w:line="240" w:lineRule="auto"/>
      </w:pPr>
      <w:r>
        <w:separator/>
      </w:r>
    </w:p>
  </w:endnote>
  <w:endnote w:type="continuationSeparator" w:id="0">
    <w:p w:rsidR="00000000" w:rsidRDefault="00AC7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MyriadPro-Regular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719" w:rsidRPr="000D3CBF" w:rsidRDefault="004A258A" w:rsidP="000D3CBF">
    <w:pPr>
      <w:pStyle w:val="a4"/>
      <w:jc w:val="right"/>
      <w:rPr>
        <w:sz w:val="16"/>
        <w:szCs w:val="16"/>
      </w:rPr>
    </w:pPr>
    <w:r w:rsidRPr="000D3CBF">
      <w:rPr>
        <w:sz w:val="16"/>
        <w:szCs w:val="16"/>
      </w:rPr>
      <w:t>013-3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C7A45">
      <w:pPr>
        <w:spacing w:after="0" w:line="240" w:lineRule="auto"/>
      </w:pPr>
      <w:r>
        <w:separator/>
      </w:r>
    </w:p>
  </w:footnote>
  <w:footnote w:type="continuationSeparator" w:id="0">
    <w:p w:rsidR="00000000" w:rsidRDefault="00AC7A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45D"/>
    <w:rsid w:val="004A258A"/>
    <w:rsid w:val="0063345D"/>
    <w:rsid w:val="00AC7A45"/>
    <w:rsid w:val="00CB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25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4A258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4A25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25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4A258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4A25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st=100278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2790</Words>
  <Characters>15903</Characters>
  <Application>Microsoft Office Word</Application>
  <DocSecurity>0</DocSecurity>
  <Lines>132</Lines>
  <Paragraphs>37</Paragraphs>
  <ScaleCrop>false</ScaleCrop>
  <Company/>
  <LinksUpToDate>false</LinksUpToDate>
  <CharactersWithSpaces>18656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gcheb_pressa4</dc:creator>
  <cp:keywords/>
  <dc:description/>
  <cp:lastModifiedBy>gcheb_pressa4</cp:lastModifiedBy>
  <cp:revision>3</cp:revision>
  <dcterms:created xsi:type="dcterms:W3CDTF">2026-07-02T12:54:00Z</dcterms:created>
  <dcterms:modified xsi:type="dcterms:W3CDTF">2026-07-03T10:52:00Z</dcterms:modified>
</cp:coreProperties>
</file>