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5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9575"/>
      </w:tblGrid>
      <w:tr w:rsidR="009B1716" w:rsidRPr="00F33928" w14:paraId="158DFB99" w14:textId="77777777" w:rsidTr="009B1716">
        <w:trPr>
          <w:trHeight w:val="2744"/>
        </w:trPr>
        <w:tc>
          <w:tcPr>
            <w:tcW w:w="9575" w:type="dxa"/>
            <w:shd w:val="clear" w:color="auto" w:fill="auto"/>
          </w:tcPr>
          <w:p w14:paraId="28FBA336" w14:textId="77777777" w:rsidR="009B1716" w:rsidRDefault="009B1716" w:rsidP="00D93A71"/>
          <w:p w14:paraId="58B11DF7" w14:textId="77777777" w:rsidR="009B1716" w:rsidRDefault="009B1716" w:rsidP="00D93A71"/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2210"/>
              <w:gridCol w:w="4252"/>
            </w:tblGrid>
            <w:tr w:rsidR="009B1716" w:rsidRPr="00A75AD7" w14:paraId="74B6A376" w14:textId="77777777" w:rsidTr="009B1716">
              <w:tc>
                <w:tcPr>
                  <w:tcW w:w="3285" w:type="dxa"/>
                  <w:shd w:val="clear" w:color="auto" w:fill="auto"/>
                </w:tcPr>
                <w:p w14:paraId="1DD77FC9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hAnsi="Calibri"/>
                      <w:b/>
                      <w:szCs w:val="18"/>
                    </w:rPr>
                  </w:pPr>
                  <w:r>
                    <w:rPr>
                      <w:rFonts w:ascii="Arial Cyr Chuv" w:hAnsi="Arial Cyr Chuv"/>
                      <w:b/>
                      <w:szCs w:val="18"/>
                    </w:rPr>
                    <w:t>Ч</w:t>
                  </w: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ЁВАШ РЕСПУБЛИКИ</w:t>
                  </w:r>
                </w:p>
                <w:p w14:paraId="6F4E0527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1F289FC8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ШУПАШКАР </w:t>
                  </w:r>
                </w:p>
                <w:p w14:paraId="748683CF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МУНИЦИПАЛЛЁ </w:t>
                  </w:r>
                  <w:proofErr w:type="gramStart"/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ОКРУГ,Н</w:t>
                  </w:r>
                  <w:proofErr w:type="gramEnd"/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 АДМИНИСТРАЦИЙ,</w:t>
                  </w:r>
                </w:p>
                <w:p w14:paraId="677B9954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 w:val="24"/>
                    </w:rPr>
                  </w:pPr>
                </w:p>
                <w:p w14:paraId="0BB6128C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 w:val="24"/>
                    </w:rPr>
                    <w:t>ЙЫШЁНУ</w:t>
                  </w:r>
                </w:p>
                <w:p w14:paraId="62F22EF8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rPr>
                      <w:rFonts w:ascii="Arial Cyr Chuv" w:hAnsi="Arial Cyr Chuv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25"/>
                    <w:gridCol w:w="1216"/>
                  </w:tblGrid>
                  <w:tr w:rsidR="009B1716" w:rsidRPr="00A75AD7" w14:paraId="65F5CB92" w14:textId="77777777" w:rsidTr="009B1716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000BD16" w14:textId="53D165AC" w:rsidR="009B1716" w:rsidRPr="0095121D" w:rsidRDefault="009B1716" w:rsidP="00D93A71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Cs w:val="18"/>
                          </w:rPr>
                          <w:t>16</w:t>
                        </w:r>
                        <w:r w:rsidRPr="0095121D">
                          <w:rPr>
                            <w:rFonts w:ascii="Times New Roman" w:hAnsi="Times New Roman"/>
                            <w:szCs w:val="18"/>
                          </w:rPr>
                          <w:t>.0</w:t>
                        </w:r>
                        <w:r>
                          <w:rPr>
                            <w:rFonts w:ascii="Times New Roman" w:hAnsi="Times New Roman"/>
                            <w:szCs w:val="18"/>
                          </w:rPr>
                          <w:t>8</w:t>
                        </w:r>
                        <w:r w:rsidRPr="0095121D">
                          <w:rPr>
                            <w:rFonts w:ascii="Times New Roman" w:hAnsi="Times New Roman"/>
                            <w:szCs w:val="18"/>
                          </w:rPr>
                          <w:t>.2024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7629211" w14:textId="77777777" w:rsidR="009B1716" w:rsidRPr="00A75AD7" w:rsidRDefault="009B1716" w:rsidP="00D93A71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jc w:val="center"/>
                          <w:rPr>
                            <w:b/>
                            <w:szCs w:val="18"/>
                          </w:rPr>
                        </w:pPr>
                        <w:r w:rsidRPr="00A75AD7">
                          <w:rPr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B8A5BEF" w14:textId="1B3CEFCD" w:rsidR="009B1716" w:rsidRPr="0095121D" w:rsidRDefault="009B1716" w:rsidP="00D93A71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Cs w:val="18"/>
                          </w:rPr>
                          <w:t>1133</w:t>
                        </w:r>
                      </w:p>
                    </w:tc>
                  </w:tr>
                </w:tbl>
                <w:p w14:paraId="218F8186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К\</w:t>
                  </w:r>
                  <w:proofErr w:type="spellStart"/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ке</w:t>
                  </w:r>
                  <w:proofErr w:type="spellEnd"/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= поселок.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14:paraId="1968B139" w14:textId="77777777" w:rsidR="009B1716" w:rsidRPr="00A75AD7" w:rsidRDefault="009B1716" w:rsidP="00D93A71">
                  <w:pPr>
                    <w:tabs>
                      <w:tab w:val="center" w:pos="3075"/>
                      <w:tab w:val="right" w:pos="8306"/>
                    </w:tabs>
                    <w:ind w:hanging="308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5AD7">
                    <w:rPr>
                      <w:rFonts w:ascii="Times New Roman" w:hAnsi="Times New Roman"/>
                      <w:b/>
                      <w:sz w:val="24"/>
                    </w:rPr>
                    <w:t xml:space="preserve">                </w:t>
                  </w:r>
                  <w:r w:rsidRPr="00A75AD7">
                    <w:rPr>
                      <w:noProof/>
                    </w:rPr>
                    <w:drawing>
                      <wp:inline distT="0" distB="0" distL="0" distR="0" wp14:anchorId="02F9EBB6" wp14:editId="48D45166">
                        <wp:extent cx="828040" cy="840105"/>
                        <wp:effectExtent l="0" t="0" r="0" b="0"/>
                        <wp:docPr id="2" name="Рисунок 2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040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5AD7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60638C61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ЧУВАШСКАЯ РЕСПУБЛИКА</w:t>
                  </w:r>
                </w:p>
                <w:p w14:paraId="660D59AD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29362607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АДМИНИСТРАЦИЯ  </w:t>
                  </w:r>
                </w:p>
                <w:p w14:paraId="1D5DAEC4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ЧЕБОКСАРСКОГО </w:t>
                  </w:r>
                </w:p>
                <w:p w14:paraId="2E064EF9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МУНИЦИПАЛЬНОГО ОКРУГА</w:t>
                  </w:r>
                </w:p>
                <w:p w14:paraId="43108205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6B58D24E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 w:val="24"/>
                    </w:rPr>
                    <w:t>ПОСТАНОВЛЕНИЕ</w:t>
                  </w:r>
                </w:p>
                <w:p w14:paraId="4988E808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tbl>
                  <w:tblPr>
                    <w:tblW w:w="0" w:type="auto"/>
                    <w:tblInd w:w="209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58"/>
                    <w:gridCol w:w="1523"/>
                  </w:tblGrid>
                  <w:tr w:rsidR="009B1716" w:rsidRPr="00A75AD7" w14:paraId="6706934B" w14:textId="77777777" w:rsidTr="009B1716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43A51C0" w14:textId="77777777" w:rsidR="009B1716" w:rsidRPr="00A75AD7" w:rsidRDefault="009B1716" w:rsidP="00D93A71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rPr>
                            <w:rFonts w:ascii="Times New Roman" w:hAnsi="Times New Roman"/>
                            <w:szCs w:val="18"/>
                            <w:u w:val="single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C5EFA3B" w14:textId="77777777" w:rsidR="009B1716" w:rsidRPr="00A75AD7" w:rsidRDefault="009B1716" w:rsidP="00D93A71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jc w:val="center"/>
                          <w:rPr>
                            <w:b/>
                            <w:szCs w:val="18"/>
                          </w:rPr>
                        </w:pPr>
                        <w:r w:rsidRPr="00A75AD7">
                          <w:rPr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2B28E37" w14:textId="77777777" w:rsidR="009B1716" w:rsidRPr="00A75AD7" w:rsidRDefault="009B1716" w:rsidP="00D93A71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jc w:val="center"/>
                          <w:rPr>
                            <w:szCs w:val="18"/>
                            <w:u w:val="single"/>
                          </w:rPr>
                        </w:pPr>
                      </w:p>
                    </w:tc>
                  </w:tr>
                </w:tbl>
                <w:p w14:paraId="024D90BF" w14:textId="77777777" w:rsidR="009B1716" w:rsidRPr="00A75AD7" w:rsidRDefault="009B1716" w:rsidP="00D93A71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поселок Кугеси</w:t>
                  </w:r>
                </w:p>
              </w:tc>
            </w:tr>
          </w:tbl>
          <w:p w14:paraId="1DA9C8ED" w14:textId="77777777" w:rsidR="009B1716" w:rsidRPr="00F33928" w:rsidRDefault="009B1716" w:rsidP="00D93A71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42F31DDB" w14:textId="77777777" w:rsidR="009B1716" w:rsidRDefault="009B1716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747C6669" w14:textId="77777777" w:rsidR="009B1716" w:rsidRDefault="009B1716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771AB436" w14:textId="77777777" w:rsidR="009B1716" w:rsidRDefault="009B1716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6B99C700" w14:textId="22AA375D" w:rsidR="009129BF" w:rsidRDefault="009129BF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муниципального имущества Чебоксарского муниципальн</w:t>
      </w:r>
      <w:r w:rsidR="00B231A8">
        <w:rPr>
          <w:rFonts w:ascii="Times New Roman" w:hAnsi="Times New Roman"/>
          <w:b/>
          <w:szCs w:val="26"/>
        </w:rPr>
        <w:t>ого округа Чувашской Республики,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 на долгосрочной основе (в том числе по льготным ставкам арендной платы)</w:t>
      </w:r>
    </w:p>
    <w:p w14:paraId="057449C8" w14:textId="77777777" w:rsidR="00B231A8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593F3E05" w14:textId="77777777" w:rsidR="00890067" w:rsidRDefault="00890067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6A3B20C7" w14:textId="77777777" w:rsidR="001460B2" w:rsidRDefault="009129BF">
      <w:pPr>
        <w:ind w:firstLine="709"/>
        <w:jc w:val="both"/>
        <w:rPr>
          <w:rFonts w:ascii="Times New Roman" w:hAnsi="Times New Roman"/>
          <w:szCs w:val="26"/>
        </w:rPr>
      </w:pPr>
      <w:r w:rsidRPr="00C0371F">
        <w:rPr>
          <w:rFonts w:ascii="Times New Roman" w:hAnsi="Times New Roman"/>
          <w:szCs w:val="26"/>
        </w:rPr>
        <w:t xml:space="preserve">В соответствии </w:t>
      </w:r>
      <w:r w:rsidR="00B231A8">
        <w:rPr>
          <w:rFonts w:ascii="Times New Roman" w:hAnsi="Times New Roman"/>
          <w:szCs w:val="26"/>
        </w:rPr>
        <w:t xml:space="preserve">со статьей 31.1 Федерального закона от 12.01.1996 № 7-ФЗ </w:t>
      </w:r>
      <w:r w:rsidR="00890067">
        <w:rPr>
          <w:rFonts w:ascii="Times New Roman" w:hAnsi="Times New Roman"/>
          <w:szCs w:val="26"/>
        </w:rPr>
        <w:t xml:space="preserve">               </w:t>
      </w:r>
      <w:r w:rsidR="00B231A8">
        <w:rPr>
          <w:rFonts w:ascii="Times New Roman" w:hAnsi="Times New Roman"/>
          <w:szCs w:val="26"/>
        </w:rPr>
        <w:t xml:space="preserve">«О некоммерческих организациях», </w:t>
      </w:r>
      <w:r w:rsidR="00902FDC">
        <w:rPr>
          <w:rFonts w:ascii="Times New Roman" w:hAnsi="Times New Roman"/>
          <w:szCs w:val="26"/>
        </w:rPr>
        <w:t xml:space="preserve">постановлением администрации Чебоксарского муниципального округа Чувашской Республики от 27.05.2024 № 695 </w:t>
      </w:r>
      <w:r w:rsidR="00890067">
        <w:rPr>
          <w:rFonts w:ascii="Times New Roman" w:hAnsi="Times New Roman"/>
          <w:szCs w:val="26"/>
        </w:rPr>
        <w:t xml:space="preserve">                                </w:t>
      </w:r>
      <w:r w:rsidR="00902FDC">
        <w:rPr>
          <w:rFonts w:ascii="Times New Roman" w:hAnsi="Times New Roman"/>
          <w:szCs w:val="26"/>
        </w:rPr>
        <w:t>«Об имущественной поддержке социально ориентированных некоммерческих организаций»</w:t>
      </w:r>
      <w:r w:rsidR="001117FA">
        <w:rPr>
          <w:rFonts w:ascii="Times New Roman" w:hAnsi="Times New Roman"/>
          <w:szCs w:val="26"/>
        </w:rPr>
        <w:t xml:space="preserve">, </w:t>
      </w:r>
      <w:r w:rsidR="00902FDC">
        <w:rPr>
          <w:rFonts w:ascii="Times New Roman" w:hAnsi="Times New Roman"/>
          <w:szCs w:val="26"/>
        </w:rPr>
        <w:t xml:space="preserve">в целях оказания имущественной поддержки социально ориентированным некоммерческим организациям в Чебоксарском муниципальном округе, </w:t>
      </w:r>
      <w:r w:rsidR="00225D48">
        <w:rPr>
          <w:rFonts w:ascii="Times New Roman" w:hAnsi="Times New Roman"/>
          <w:szCs w:val="26"/>
        </w:rPr>
        <w:t xml:space="preserve">администрация </w:t>
      </w:r>
      <w:r w:rsidR="00FB22AF">
        <w:rPr>
          <w:rFonts w:ascii="Times New Roman" w:hAnsi="Times New Roman"/>
          <w:szCs w:val="26"/>
        </w:rPr>
        <w:t xml:space="preserve">Чебоксарского муниципального округа </w:t>
      </w:r>
      <w:r w:rsidR="00146CA6">
        <w:rPr>
          <w:rFonts w:ascii="Times New Roman" w:hAnsi="Times New Roman"/>
          <w:szCs w:val="26"/>
        </w:rPr>
        <w:t xml:space="preserve">Чувашской Республики </w:t>
      </w:r>
      <w:r w:rsidR="00225D48">
        <w:rPr>
          <w:rFonts w:ascii="Times New Roman" w:hAnsi="Times New Roman"/>
          <w:szCs w:val="26"/>
        </w:rPr>
        <w:t>п о с т а н о в л я е т:</w:t>
      </w:r>
      <w:r>
        <w:rPr>
          <w:rFonts w:ascii="Times New Roman" w:hAnsi="Times New Roman"/>
          <w:szCs w:val="26"/>
        </w:rPr>
        <w:t xml:space="preserve"> </w:t>
      </w:r>
    </w:p>
    <w:p w14:paraId="79655FC3" w14:textId="77777777" w:rsidR="00225D48" w:rsidRDefault="00225D48" w:rsidP="00225D48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Утвердить </w:t>
      </w:r>
      <w:r w:rsidR="00902FDC">
        <w:rPr>
          <w:rFonts w:ascii="Times New Roman" w:hAnsi="Times New Roman"/>
          <w:szCs w:val="26"/>
        </w:rPr>
        <w:t>прилагаемый п</w:t>
      </w:r>
      <w:r>
        <w:rPr>
          <w:rFonts w:ascii="Times New Roman" w:hAnsi="Times New Roman"/>
          <w:szCs w:val="26"/>
        </w:rPr>
        <w:t>еречень муниципального имущества Чебоксарского муниципального округа Чувашской Республики</w:t>
      </w:r>
      <w:r w:rsidR="00902FDC">
        <w:rPr>
          <w:rFonts w:ascii="Times New Roman" w:hAnsi="Times New Roman"/>
          <w:szCs w:val="26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</w:t>
      </w:r>
      <w:r w:rsidR="00902FDC">
        <w:rPr>
          <w:rFonts w:ascii="Times New Roman" w:hAnsi="Times New Roman"/>
          <w:szCs w:val="26"/>
        </w:rPr>
        <w:lastRenderedPageBreak/>
        <w:t xml:space="preserve">некоммерческим организациям на долгосрочной основе (в том числе по льготным ставкам арендной платы), согласно </w:t>
      </w:r>
      <w:r>
        <w:rPr>
          <w:rFonts w:ascii="Times New Roman" w:hAnsi="Times New Roman"/>
          <w:szCs w:val="26"/>
        </w:rPr>
        <w:t xml:space="preserve">приложению </w:t>
      </w:r>
      <w:r w:rsidR="00902FDC">
        <w:rPr>
          <w:rFonts w:ascii="Times New Roman" w:hAnsi="Times New Roman"/>
          <w:szCs w:val="26"/>
        </w:rPr>
        <w:t>к настоящему</w:t>
      </w:r>
      <w:r>
        <w:rPr>
          <w:rFonts w:ascii="Times New Roman" w:hAnsi="Times New Roman"/>
          <w:szCs w:val="26"/>
        </w:rPr>
        <w:t xml:space="preserve"> постановлени</w:t>
      </w:r>
      <w:r w:rsidR="00902FDC">
        <w:rPr>
          <w:rFonts w:ascii="Times New Roman" w:hAnsi="Times New Roman"/>
          <w:szCs w:val="26"/>
        </w:rPr>
        <w:t>ю</w:t>
      </w:r>
      <w:r>
        <w:rPr>
          <w:rFonts w:ascii="Times New Roman" w:hAnsi="Times New Roman"/>
          <w:szCs w:val="26"/>
        </w:rPr>
        <w:t>.</w:t>
      </w:r>
    </w:p>
    <w:p w14:paraId="4117A424" w14:textId="77777777" w:rsidR="004A7554" w:rsidRDefault="00890067" w:rsidP="00866E35">
      <w:pPr>
        <w:tabs>
          <w:tab w:val="left" w:pos="709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4A7554">
        <w:rPr>
          <w:rFonts w:ascii="Times New Roman" w:hAnsi="Times New Roman"/>
          <w:szCs w:val="26"/>
        </w:rPr>
        <w:t xml:space="preserve">. </w:t>
      </w:r>
      <w:r w:rsidR="00283823">
        <w:rPr>
          <w:rFonts w:ascii="Times New Roman" w:hAnsi="Times New Roman"/>
          <w:szCs w:val="26"/>
        </w:rPr>
        <w:t>Ра</w:t>
      </w:r>
      <w:r w:rsidR="00DA7D40">
        <w:rPr>
          <w:rFonts w:ascii="Times New Roman" w:hAnsi="Times New Roman"/>
          <w:szCs w:val="26"/>
        </w:rPr>
        <w:t>з</w:t>
      </w:r>
      <w:r w:rsidR="00283823">
        <w:rPr>
          <w:rFonts w:ascii="Times New Roman" w:hAnsi="Times New Roman"/>
          <w:szCs w:val="26"/>
        </w:rPr>
        <w:t>местить</w:t>
      </w:r>
      <w:r w:rsidR="004A7554">
        <w:rPr>
          <w:rFonts w:ascii="Times New Roman" w:hAnsi="Times New Roman"/>
          <w:szCs w:val="26"/>
        </w:rPr>
        <w:t xml:space="preserve"> </w:t>
      </w:r>
      <w:r w:rsidR="00902FDC">
        <w:rPr>
          <w:rFonts w:ascii="Times New Roman" w:hAnsi="Times New Roman"/>
          <w:szCs w:val="26"/>
        </w:rPr>
        <w:t>п</w:t>
      </w:r>
      <w:r w:rsidR="004A7554">
        <w:rPr>
          <w:rFonts w:ascii="Times New Roman" w:hAnsi="Times New Roman"/>
          <w:szCs w:val="26"/>
        </w:rPr>
        <w:t xml:space="preserve">еречень </w:t>
      </w:r>
      <w:r w:rsidR="00DA7D40">
        <w:rPr>
          <w:rFonts w:ascii="Times New Roman" w:hAnsi="Times New Roman"/>
          <w:szCs w:val="26"/>
        </w:rPr>
        <w:t xml:space="preserve">муниципального имущества, указанного в пункте 1 настоящего постановления </w:t>
      </w:r>
      <w:r w:rsidR="004A7554">
        <w:rPr>
          <w:rFonts w:ascii="Times New Roman" w:hAnsi="Times New Roman"/>
          <w:szCs w:val="26"/>
        </w:rPr>
        <w:t xml:space="preserve">на </w:t>
      </w:r>
      <w:r w:rsidR="00283823">
        <w:rPr>
          <w:rFonts w:ascii="Times New Roman" w:hAnsi="Times New Roman"/>
          <w:szCs w:val="26"/>
        </w:rPr>
        <w:t xml:space="preserve">официальном </w:t>
      </w:r>
      <w:r w:rsidR="004A7554">
        <w:rPr>
          <w:rFonts w:ascii="Times New Roman" w:hAnsi="Times New Roman"/>
          <w:szCs w:val="26"/>
        </w:rPr>
        <w:t>сайте Чебоксарского муниципального округа</w:t>
      </w:r>
      <w:r w:rsidR="00283823">
        <w:rPr>
          <w:rFonts w:ascii="Times New Roman" w:hAnsi="Times New Roman"/>
          <w:szCs w:val="26"/>
        </w:rPr>
        <w:t>.</w:t>
      </w:r>
      <w:r w:rsidR="00DA7D40">
        <w:rPr>
          <w:rFonts w:ascii="Times New Roman" w:hAnsi="Times New Roman"/>
          <w:szCs w:val="26"/>
        </w:rPr>
        <w:t xml:space="preserve"> </w:t>
      </w:r>
    </w:p>
    <w:p w14:paraId="4300CCEC" w14:textId="77777777" w:rsidR="00866E35" w:rsidRDefault="00866E35" w:rsidP="00890067">
      <w:pPr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A037B3">
        <w:rPr>
          <w:rFonts w:ascii="Times New Roman" w:hAnsi="Times New Roman"/>
          <w:szCs w:val="26"/>
        </w:rPr>
        <w:t>со дня</w:t>
      </w:r>
      <w:r>
        <w:rPr>
          <w:rFonts w:ascii="Times New Roman" w:hAnsi="Times New Roman"/>
          <w:szCs w:val="26"/>
        </w:rPr>
        <w:t xml:space="preserve"> его подписания.</w:t>
      </w:r>
      <w:r w:rsidR="00902FDC">
        <w:rPr>
          <w:rFonts w:ascii="Times New Roman" w:hAnsi="Times New Roman"/>
          <w:szCs w:val="26"/>
        </w:rPr>
        <w:t xml:space="preserve"> </w:t>
      </w:r>
    </w:p>
    <w:p w14:paraId="10C25D64" w14:textId="77777777" w:rsidR="004839B3" w:rsidRDefault="00866E35" w:rsidP="00283823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Cs w:val="26"/>
        </w:rPr>
      </w:pPr>
      <w:r w:rsidRPr="004839B3">
        <w:rPr>
          <w:rFonts w:ascii="Times New Roman" w:hAnsi="Times New Roman"/>
          <w:szCs w:val="26"/>
        </w:rPr>
        <w:t>Контроль за выполнение</w:t>
      </w:r>
      <w:r w:rsidR="004839B3" w:rsidRPr="004839B3">
        <w:rPr>
          <w:rFonts w:ascii="Times New Roman" w:hAnsi="Times New Roman"/>
          <w:szCs w:val="26"/>
        </w:rPr>
        <w:t>м</w:t>
      </w:r>
      <w:r w:rsidRPr="004839B3">
        <w:rPr>
          <w:rFonts w:ascii="Times New Roman" w:hAnsi="Times New Roman"/>
          <w:szCs w:val="26"/>
        </w:rPr>
        <w:t xml:space="preserve"> настоящего постановления возложить на </w:t>
      </w:r>
      <w:r w:rsidR="004839B3">
        <w:rPr>
          <w:rFonts w:ascii="Times New Roman" w:hAnsi="Times New Roman"/>
          <w:szCs w:val="26"/>
        </w:rPr>
        <w:t>управлени</w:t>
      </w:r>
      <w:r w:rsidR="00890067">
        <w:rPr>
          <w:rFonts w:ascii="Times New Roman" w:hAnsi="Times New Roman"/>
          <w:szCs w:val="26"/>
        </w:rPr>
        <w:t>е</w:t>
      </w:r>
      <w:r w:rsidR="004839B3">
        <w:rPr>
          <w:rFonts w:ascii="Times New Roman" w:hAnsi="Times New Roman"/>
          <w:szCs w:val="26"/>
        </w:rPr>
        <w:t xml:space="preserve"> экономики, </w:t>
      </w:r>
      <w:r w:rsidR="004839B3" w:rsidRPr="00D23809">
        <w:rPr>
          <w:rFonts w:ascii="Times New Roman" w:hAnsi="Times New Roman"/>
          <w:szCs w:val="26"/>
        </w:rPr>
        <w:t>сельского хозяйства, имущественных и земельных отношений администрации Чебоксарского муниципального округа Чувашской Республики</w:t>
      </w:r>
      <w:r w:rsidR="004839B3">
        <w:rPr>
          <w:rFonts w:ascii="Times New Roman" w:hAnsi="Times New Roman"/>
          <w:szCs w:val="26"/>
        </w:rPr>
        <w:t>.</w:t>
      </w:r>
    </w:p>
    <w:p w14:paraId="0B858F23" w14:textId="77777777"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1DD0E1F9" w14:textId="77777777"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7179C008" w14:textId="77777777" w:rsidR="00A037B3" w:rsidRPr="00D23809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66C8E40C" w14:textId="77777777" w:rsidR="00890067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Чебоксарского </w:t>
      </w:r>
    </w:p>
    <w:p w14:paraId="43E184FD" w14:textId="77777777" w:rsidR="00890067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3DB7B594" w14:textId="77777777" w:rsidR="00D474A4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Чувашской Республики      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="004839B3">
        <w:rPr>
          <w:rFonts w:ascii="Times New Roman" w:hAnsi="Times New Roman"/>
          <w:szCs w:val="26"/>
        </w:rPr>
        <w:t xml:space="preserve">         </w:t>
      </w:r>
      <w:r w:rsidR="00890067">
        <w:rPr>
          <w:rFonts w:ascii="Times New Roman" w:hAnsi="Times New Roman"/>
          <w:szCs w:val="26"/>
        </w:rPr>
        <w:t xml:space="preserve">      </w:t>
      </w:r>
      <w:r w:rsidR="004839B3">
        <w:rPr>
          <w:rFonts w:ascii="Times New Roman" w:hAnsi="Times New Roman"/>
          <w:szCs w:val="26"/>
        </w:rPr>
        <w:t xml:space="preserve"> </w:t>
      </w:r>
      <w:r w:rsidR="00A037B3">
        <w:rPr>
          <w:rFonts w:ascii="Times New Roman" w:hAnsi="Times New Roman"/>
          <w:szCs w:val="26"/>
        </w:rPr>
        <w:t>В.Б. Михайлов</w:t>
      </w:r>
    </w:p>
    <w:p w14:paraId="4BBDB62C" w14:textId="77777777" w:rsidR="00146CA6" w:rsidRDefault="00146CA6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480293CB" w14:textId="77777777" w:rsidR="006C1189" w:rsidRDefault="006C1189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25ECBC79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06072CC0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5C4C7D77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7D763583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671DC87F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7CA1AB04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612AB475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3E59DE05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18A746C7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6452F56A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5D9DDB64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0BF67D26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0A2BCAEA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4D1417A6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16DC0E54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131E69E3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10D0D3E1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365D0ADF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2A76E654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2E6EEBC6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7057DACD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7571DC70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2C22992B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465AD06D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0DE52459" w14:textId="77777777" w:rsidR="00DC1C61" w:rsidRDefault="00DC1C61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  <w:sectPr w:rsidR="00DC1C61" w:rsidSect="00DC1C61">
          <w:footerReference w:type="default" r:id="rId8"/>
          <w:headerReference w:type="first" r:id="rId9"/>
          <w:type w:val="evenPage"/>
          <w:pgSz w:w="11907" w:h="16840"/>
          <w:pgMar w:top="993" w:right="850" w:bottom="1276" w:left="1418" w:header="1134" w:footer="959" w:gutter="0"/>
          <w:cols w:space="720"/>
          <w:titlePg/>
          <w:docGrid w:linePitch="354"/>
        </w:sectPr>
      </w:pPr>
    </w:p>
    <w:p w14:paraId="24FABC37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421362EC" w14:textId="77777777"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7CC6C282" w14:textId="77777777"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14:paraId="70210011" w14:textId="77777777" w:rsidR="000046E4" w:rsidRDefault="00146CA6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</w:t>
      </w:r>
      <w:r w:rsidR="000046E4">
        <w:rPr>
          <w:rFonts w:ascii="Times New Roman" w:hAnsi="Times New Roman"/>
          <w:szCs w:val="26"/>
        </w:rPr>
        <w:t xml:space="preserve">иложение к постановлению </w:t>
      </w:r>
    </w:p>
    <w:p w14:paraId="3D0C7C58" w14:textId="77777777" w:rsidR="000046E4" w:rsidRDefault="000046E4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администрации Чебоксарского </w:t>
      </w:r>
    </w:p>
    <w:p w14:paraId="230B12AA" w14:textId="77777777" w:rsidR="000046E4" w:rsidRDefault="000046E4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7AD7BD4D" w14:textId="77777777" w:rsidR="000046E4" w:rsidRDefault="000046E4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Чувашской Республики </w:t>
      </w:r>
    </w:p>
    <w:p w14:paraId="41861FFE" w14:textId="77777777" w:rsidR="000046E4" w:rsidRDefault="000046E4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 __________ № ______</w:t>
      </w:r>
    </w:p>
    <w:p w14:paraId="51863833" w14:textId="77777777" w:rsidR="000046E4" w:rsidRDefault="000046E4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526F012" w14:textId="77777777" w:rsidR="000046E4" w:rsidRDefault="000046E4" w:rsidP="000046E4">
      <w:pPr>
        <w:tabs>
          <w:tab w:val="left" w:pos="709"/>
        </w:tabs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Перечень </w:t>
      </w:r>
    </w:p>
    <w:p w14:paraId="61D49976" w14:textId="77777777" w:rsidR="000046E4" w:rsidRPr="00A037B3" w:rsidRDefault="000046E4" w:rsidP="000046E4">
      <w:pPr>
        <w:tabs>
          <w:tab w:val="left" w:pos="709"/>
        </w:tabs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муниципального имущества Чебоксарского муниципального округа Чувашской Республики</w:t>
      </w:r>
      <w:r w:rsidR="00A037B3">
        <w:rPr>
          <w:rFonts w:ascii="Times New Roman" w:hAnsi="Times New Roman"/>
          <w:b/>
          <w:szCs w:val="26"/>
        </w:rPr>
        <w:t xml:space="preserve">, </w:t>
      </w:r>
      <w:r w:rsidR="00A037B3" w:rsidRPr="00A037B3">
        <w:rPr>
          <w:rFonts w:ascii="Times New Roman" w:hAnsi="Times New Roman"/>
          <w:b/>
          <w:szCs w:val="26"/>
        </w:rPr>
        <w:t>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 на долгосрочной основе (в том числе по льготным ставкам арендной платы)</w:t>
      </w:r>
    </w:p>
    <w:p w14:paraId="3410232D" w14:textId="77777777" w:rsidR="000046E4" w:rsidRDefault="000046E4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tbl>
      <w:tblPr>
        <w:tblW w:w="15661" w:type="dxa"/>
        <w:tblInd w:w="-601" w:type="dxa"/>
        <w:tblLook w:val="04A0" w:firstRow="1" w:lastRow="0" w:firstColumn="1" w:lastColumn="0" w:noHBand="0" w:noVBand="1"/>
      </w:tblPr>
      <w:tblGrid>
        <w:gridCol w:w="640"/>
        <w:gridCol w:w="2251"/>
        <w:gridCol w:w="3205"/>
        <w:gridCol w:w="1984"/>
        <w:gridCol w:w="2825"/>
        <w:gridCol w:w="2342"/>
        <w:gridCol w:w="2414"/>
      </w:tblGrid>
      <w:tr w:rsidR="005068BD" w:rsidRPr="00983C93" w14:paraId="40D49CC3" w14:textId="77777777" w:rsidTr="0062349C">
        <w:trPr>
          <w:trHeight w:val="1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0FC" w14:textId="77777777" w:rsidR="002F799F" w:rsidRPr="00983C93" w:rsidRDefault="002F799F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3C9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301" w14:textId="77777777" w:rsidR="002F799F" w:rsidRPr="00983C93" w:rsidRDefault="002F799F" w:rsidP="00983C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объекта, кадастровый номер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6F0" w14:textId="77777777" w:rsidR="002F799F" w:rsidRPr="00983C93" w:rsidRDefault="002F799F" w:rsidP="00983C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CC68" w14:textId="77777777" w:rsidR="002F799F" w:rsidRDefault="002F799F" w:rsidP="00983C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Площадь, </w:t>
            </w:r>
          </w:p>
          <w:p w14:paraId="314775BE" w14:textId="77777777" w:rsidR="002F799F" w:rsidRPr="00983C93" w:rsidRDefault="002F799F" w:rsidP="006234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A33" w14:textId="77777777" w:rsidR="002F799F" w:rsidRPr="00983C93" w:rsidRDefault="002F799F" w:rsidP="00983C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Идентификационные характеристики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C7A4" w14:textId="77777777" w:rsidR="002F799F" w:rsidRDefault="002F799F" w:rsidP="00983C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об ограничениях (обременениях)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B27F" w14:textId="77777777" w:rsidR="002F799F" w:rsidRDefault="002F799F" w:rsidP="00983C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Фактическое и (или) предполагаемое использование объекта</w:t>
            </w:r>
          </w:p>
        </w:tc>
      </w:tr>
      <w:tr w:rsidR="005068BD" w:rsidRPr="00983C93" w14:paraId="619D9AFB" w14:textId="77777777" w:rsidTr="005068BD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AA99" w14:textId="77777777" w:rsidR="002F799F" w:rsidRPr="00983C93" w:rsidRDefault="002F799F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8D8A" w14:textId="77777777" w:rsidR="002F799F" w:rsidRPr="00983C93" w:rsidRDefault="005068BD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Нежилое помещение № 2, 21:21:160202:347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ECC" w14:textId="77777777" w:rsidR="002F799F" w:rsidRPr="00983C93" w:rsidRDefault="005068BD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Чувашская Республика, Чебоксарский район, п. Кугеси, ул.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Шоршелская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EBB" w14:textId="77777777" w:rsidR="005068BD" w:rsidRPr="00983C93" w:rsidRDefault="005068BD" w:rsidP="005068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65BB" w14:textId="77777777" w:rsidR="002F799F" w:rsidRPr="00983C93" w:rsidRDefault="005068BD" w:rsidP="005068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Нежилое помещение трехэтажного здания общежития № 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A30F" w14:textId="77777777" w:rsidR="002F799F" w:rsidRPr="00983C93" w:rsidRDefault="005068BD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Обременений не имеется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2E1E" w14:textId="77777777" w:rsidR="0062349C" w:rsidRDefault="005068BD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уставной деятельности организации</w:t>
            </w:r>
          </w:p>
          <w:p w14:paraId="1CB83388" w14:textId="77777777" w:rsidR="002F799F" w:rsidRPr="00983C93" w:rsidRDefault="005068BD" w:rsidP="00983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64F8053" w14:textId="77777777" w:rsidR="008413F1" w:rsidRDefault="008413F1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62FAD4A1" w14:textId="77777777" w:rsidR="008413F1" w:rsidRDefault="008413F1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4BBC14A8" w14:textId="77777777" w:rsidR="008413F1" w:rsidRDefault="008413F1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8413F1" w:rsidSect="00DC1C61">
      <w:pgSz w:w="16840" w:h="11907" w:orient="landscape"/>
      <w:pgMar w:top="1418" w:right="993" w:bottom="850" w:left="1276" w:header="1134" w:footer="95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47DC" w14:textId="77777777" w:rsidR="005A51B3" w:rsidRDefault="005A51B3">
      <w:r>
        <w:separator/>
      </w:r>
    </w:p>
  </w:endnote>
  <w:endnote w:type="continuationSeparator" w:id="0">
    <w:p w14:paraId="2D180B77" w14:textId="77777777" w:rsidR="005A51B3" w:rsidRDefault="005A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7157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4FFF" w14:textId="77777777" w:rsidR="005A51B3" w:rsidRDefault="005A51B3">
      <w:r>
        <w:separator/>
      </w:r>
    </w:p>
  </w:footnote>
  <w:footnote w:type="continuationSeparator" w:id="0">
    <w:p w14:paraId="06BCD2E1" w14:textId="77777777" w:rsidR="005A51B3" w:rsidRDefault="005A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777"/>
      <w:gridCol w:w="3285"/>
    </w:tblGrid>
    <w:tr w:rsidR="00DC1C61" w:rsidRPr="00AD02C4" w14:paraId="730B6AD8" w14:textId="77777777" w:rsidTr="00DC1C61">
      <w:tc>
        <w:tcPr>
          <w:tcW w:w="3285" w:type="dxa"/>
          <w:shd w:val="clear" w:color="auto" w:fill="auto"/>
        </w:tcPr>
        <w:p w14:paraId="5CA2830E" w14:textId="488A220F" w:rsidR="00DC1C61" w:rsidRPr="00AD02C4" w:rsidRDefault="00DC1C61" w:rsidP="00DC1C6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77" w:type="dxa"/>
          <w:shd w:val="clear" w:color="auto" w:fill="auto"/>
        </w:tcPr>
        <w:p w14:paraId="618A89EC" w14:textId="666ACBFB" w:rsidR="00DC1C61" w:rsidRPr="00AD02C4" w:rsidRDefault="00DC1C61" w:rsidP="00DC1C6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1DC6E9FE" w14:textId="32B50AC4" w:rsidR="00DC1C61" w:rsidRPr="00AD02C4" w:rsidRDefault="00DC1C61" w:rsidP="00DC1C6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110C1DD4" w14:textId="77777777" w:rsidR="00983C93" w:rsidRDefault="00983C93" w:rsidP="006C1189">
    <w:pPr>
      <w:pStyle w:val="a3"/>
      <w:rPr>
        <w:rFonts w:ascii="Arial Cyr Chuv" w:hAnsi="Arial Cyr Chuv"/>
      </w:rPr>
    </w:pPr>
  </w:p>
  <w:p w14:paraId="18E10F35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853186">
    <w:abstractNumId w:val="1"/>
  </w:num>
  <w:num w:numId="2" w16cid:durableId="2089225184">
    <w:abstractNumId w:val="3"/>
  </w:num>
  <w:num w:numId="3" w16cid:durableId="1960448399">
    <w:abstractNumId w:val="5"/>
  </w:num>
  <w:num w:numId="4" w16cid:durableId="1923760223">
    <w:abstractNumId w:val="2"/>
  </w:num>
  <w:num w:numId="5" w16cid:durableId="949318367">
    <w:abstractNumId w:val="7"/>
  </w:num>
  <w:num w:numId="6" w16cid:durableId="69041952">
    <w:abstractNumId w:val="4"/>
  </w:num>
  <w:num w:numId="7" w16cid:durableId="550505244">
    <w:abstractNumId w:val="6"/>
  </w:num>
  <w:num w:numId="8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B0955"/>
    <w:rsid w:val="000B2461"/>
    <w:rsid w:val="000D575A"/>
    <w:rsid w:val="000E2583"/>
    <w:rsid w:val="00107F11"/>
    <w:rsid w:val="001117FA"/>
    <w:rsid w:val="001460B2"/>
    <w:rsid w:val="00146CA6"/>
    <w:rsid w:val="0017767D"/>
    <w:rsid w:val="00181C21"/>
    <w:rsid w:val="001A4D80"/>
    <w:rsid w:val="001B3996"/>
    <w:rsid w:val="00225D48"/>
    <w:rsid w:val="00283823"/>
    <w:rsid w:val="002863DC"/>
    <w:rsid w:val="002A7B4E"/>
    <w:rsid w:val="002F799F"/>
    <w:rsid w:val="0031314D"/>
    <w:rsid w:val="00333F83"/>
    <w:rsid w:val="003652FF"/>
    <w:rsid w:val="00367432"/>
    <w:rsid w:val="003C7636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63971"/>
    <w:rsid w:val="00591B6B"/>
    <w:rsid w:val="005A51B3"/>
    <w:rsid w:val="005A69CC"/>
    <w:rsid w:val="005F16B6"/>
    <w:rsid w:val="006161B6"/>
    <w:rsid w:val="0062349C"/>
    <w:rsid w:val="0065694F"/>
    <w:rsid w:val="00686156"/>
    <w:rsid w:val="006C1189"/>
    <w:rsid w:val="0070442D"/>
    <w:rsid w:val="007046D2"/>
    <w:rsid w:val="0076051A"/>
    <w:rsid w:val="007F72D9"/>
    <w:rsid w:val="008413F1"/>
    <w:rsid w:val="00866E35"/>
    <w:rsid w:val="00890067"/>
    <w:rsid w:val="008E2BE5"/>
    <w:rsid w:val="008F5F8F"/>
    <w:rsid w:val="00902FDC"/>
    <w:rsid w:val="009129BF"/>
    <w:rsid w:val="009625EA"/>
    <w:rsid w:val="00983C93"/>
    <w:rsid w:val="009B1716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31A8"/>
    <w:rsid w:val="00B529AB"/>
    <w:rsid w:val="00BC4C72"/>
    <w:rsid w:val="00CB7E29"/>
    <w:rsid w:val="00D474A4"/>
    <w:rsid w:val="00D61F6B"/>
    <w:rsid w:val="00DA7D40"/>
    <w:rsid w:val="00DC1C61"/>
    <w:rsid w:val="00DE328D"/>
    <w:rsid w:val="00DE756C"/>
    <w:rsid w:val="00DF761C"/>
    <w:rsid w:val="00E2203F"/>
    <w:rsid w:val="00E417C9"/>
    <w:rsid w:val="00EF5B9D"/>
    <w:rsid w:val="00F14980"/>
    <w:rsid w:val="00F27203"/>
    <w:rsid w:val="00F317BC"/>
    <w:rsid w:val="00F616A1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0B288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Иванова О.В.</cp:lastModifiedBy>
  <cp:revision>4</cp:revision>
  <cp:lastPrinted>2024-09-03T14:07:00Z</cp:lastPrinted>
  <dcterms:created xsi:type="dcterms:W3CDTF">2024-09-04T07:07:00Z</dcterms:created>
  <dcterms:modified xsi:type="dcterms:W3CDTF">2024-11-07T11:03:00Z</dcterms:modified>
</cp:coreProperties>
</file>