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392"/>
        <w:gridCol w:w="1177"/>
        <w:gridCol w:w="3929"/>
      </w:tblGrid>
      <w:tr w:rsidR="00A74B3F" w:rsidTr="00BB3A6F">
        <w:trPr>
          <w:trHeight w:val="1282"/>
        </w:trPr>
        <w:tc>
          <w:tcPr>
            <w:tcW w:w="4394" w:type="dxa"/>
          </w:tcPr>
          <w:p w:rsidR="00A74B3F" w:rsidRDefault="00A74B3F" w:rsidP="00BB3A6F">
            <w:pPr>
              <w:pStyle w:val="a7"/>
              <w:jc w:val="center"/>
              <w:rPr>
                <w:b/>
                <w:spacing w:val="18"/>
                <w:sz w:val="12"/>
              </w:rPr>
            </w:pPr>
          </w:p>
          <w:p w:rsidR="00A74B3F" w:rsidRDefault="00A74B3F" w:rsidP="00BB3A6F">
            <w:pPr>
              <w:pStyle w:val="a7"/>
              <w:spacing w:after="120"/>
              <w:jc w:val="center"/>
              <w:rPr>
                <w:rFonts w:ascii="Times New Roman Chuv" w:hAnsi="Times New Roman Chuv"/>
                <w:b/>
                <w:spacing w:val="2"/>
                <w:sz w:val="22"/>
              </w:rPr>
            </w:pPr>
            <w:r>
              <w:rPr>
                <w:rFonts w:ascii="Times New Roman Chuv" w:hAnsi="Times New Roman Chuv"/>
                <w:b/>
                <w:spacing w:val="2"/>
                <w:sz w:val="22"/>
              </w:rPr>
              <w:t>Глава города Чебоксары –</w:t>
            </w:r>
            <w:r>
              <w:rPr>
                <w:b/>
                <w:caps/>
                <w:spacing w:val="2"/>
              </w:rPr>
              <w:t xml:space="preserve"> </w:t>
            </w:r>
            <w:r>
              <w:rPr>
                <w:b/>
                <w:spacing w:val="2"/>
                <w:sz w:val="22"/>
              </w:rPr>
              <w:t>п</w:t>
            </w:r>
            <w:r>
              <w:rPr>
                <w:rFonts w:ascii="Times New Roman Chuv" w:hAnsi="Times New Roman Chuv"/>
                <w:b/>
                <w:spacing w:val="2"/>
                <w:sz w:val="22"/>
              </w:rPr>
              <w:t>редседатель Чебоксарского городского Собрания депутатов</w:t>
            </w:r>
          </w:p>
          <w:p w:rsidR="00A74B3F" w:rsidRDefault="00A74B3F" w:rsidP="00BB3A6F">
            <w:pPr>
              <w:pStyle w:val="a7"/>
              <w:spacing w:before="240" w:after="120"/>
              <w:jc w:val="center"/>
            </w:pPr>
            <w:r>
              <w:rPr>
                <w:rFonts w:ascii="Times New Roman CYR" w:hAnsi="Times New Roman CYR"/>
                <w:b/>
                <w:spacing w:val="100"/>
              </w:rPr>
              <w:t>РАСПОРЯЖЕНИЕ</w:t>
            </w:r>
          </w:p>
        </w:tc>
        <w:tc>
          <w:tcPr>
            <w:tcW w:w="1169" w:type="dxa"/>
          </w:tcPr>
          <w:p w:rsidR="00A74B3F" w:rsidRDefault="00A74B3F" w:rsidP="00BB3A6F">
            <w:pPr>
              <w:pStyle w:val="a7"/>
              <w:jc w:val="center"/>
            </w:pPr>
            <w:r>
              <w:object w:dxaOrig="1012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1.2pt" o:ole="">
                  <v:imagedata r:id="rId7" o:title=""/>
                </v:shape>
                <o:OLEObject Type="Embed" ProgID="Word.Document.8" ShapeID="_x0000_i1025" DrawAspect="Content" ObjectID="_1740984636" r:id="rId8"/>
              </w:object>
            </w:r>
          </w:p>
          <w:p w:rsidR="00A74B3F" w:rsidRDefault="00A74B3F" w:rsidP="00BB3A6F">
            <w:pPr>
              <w:pStyle w:val="a7"/>
              <w:jc w:val="center"/>
            </w:pPr>
          </w:p>
        </w:tc>
        <w:tc>
          <w:tcPr>
            <w:tcW w:w="3935" w:type="dxa"/>
          </w:tcPr>
          <w:p w:rsidR="00A74B3F" w:rsidRDefault="00A74B3F" w:rsidP="00BB3A6F">
            <w:pPr>
              <w:pStyle w:val="a7"/>
              <w:jc w:val="center"/>
              <w:rPr>
                <w:b/>
                <w:spacing w:val="2"/>
                <w:sz w:val="12"/>
              </w:rPr>
            </w:pPr>
          </w:p>
          <w:p w:rsidR="00A74B3F" w:rsidRDefault="00A74B3F" w:rsidP="00BB3A6F">
            <w:pPr>
              <w:pStyle w:val="a7"/>
              <w:framePr w:w="3021" w:hSpace="181" w:wrap="around" w:vAnchor="text" w:hAnchor="page" w:x="2295" w:y="-585" w:anchorLock="1"/>
              <w:spacing w:after="120"/>
              <w:jc w:val="center"/>
              <w:rPr>
                <w:rFonts w:ascii="Baltica Chv" w:hAnsi="Baltica Chv"/>
                <w:b/>
                <w:spacing w:val="12"/>
                <w:sz w:val="22"/>
              </w:rPr>
            </w:pPr>
            <w:r>
              <w:rPr>
                <w:rFonts w:ascii="Baltica Chv" w:hAnsi="Baltica Chv"/>
                <w:b/>
                <w:spacing w:val="12"/>
                <w:sz w:val="22"/>
              </w:rPr>
              <w:t>Шупашкар хулин Пуёл=х\ -</w:t>
            </w:r>
            <w:r>
              <w:rPr>
                <w:rFonts w:ascii="Baltica Chv" w:hAnsi="Baltica Chv"/>
                <w:b/>
                <w:spacing w:val="12"/>
                <w:sz w:val="22"/>
              </w:rPr>
              <w:br/>
              <w:t>Шупашкар хулин депутатсен Пух=в\н председател\</w:t>
            </w:r>
          </w:p>
          <w:p w:rsidR="00A74B3F" w:rsidRDefault="00A74B3F" w:rsidP="00BB3A6F">
            <w:pPr>
              <w:pStyle w:val="a7"/>
              <w:spacing w:before="240" w:after="120"/>
              <w:jc w:val="center"/>
              <w:rPr>
                <w:sz w:val="14"/>
              </w:rPr>
            </w:pPr>
            <w:r>
              <w:rPr>
                <w:rFonts w:ascii="Times New Roman CYR" w:hAnsi="Times New Roman CYR"/>
                <w:b/>
                <w:spacing w:val="100"/>
              </w:rPr>
              <w:t>ХУШУ</w:t>
            </w:r>
          </w:p>
        </w:tc>
      </w:tr>
    </w:tbl>
    <w:p w:rsidR="00E573EE" w:rsidRPr="004D0759" w:rsidRDefault="00FA38B1" w:rsidP="00E573EE">
      <w:pPr>
        <w:ind w:left="-84" w:right="-1" w:firstLine="7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2023 года </w:t>
      </w:r>
      <w:bookmarkStart w:id="0" w:name="_GoBack"/>
      <w:bookmarkEnd w:id="0"/>
      <w:r w:rsidR="00E573EE" w:rsidRPr="004D07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7-р </w:t>
      </w:r>
    </w:p>
    <w:p w:rsidR="00E573EE" w:rsidRPr="004D0759" w:rsidRDefault="00E573EE" w:rsidP="00E573EE">
      <w:pPr>
        <w:pStyle w:val="1"/>
        <w:tabs>
          <w:tab w:val="left" w:pos="4560"/>
          <w:tab w:val="left" w:pos="5760"/>
          <w:tab w:val="left" w:pos="6360"/>
        </w:tabs>
        <w:ind w:right="4390"/>
        <w:jc w:val="both"/>
        <w:rPr>
          <w:szCs w:val="28"/>
        </w:rPr>
      </w:pPr>
    </w:p>
    <w:p w:rsidR="00E573EE" w:rsidRPr="004D0759" w:rsidRDefault="00E573EE" w:rsidP="00A74B3F">
      <w:pPr>
        <w:pStyle w:val="a7"/>
        <w:tabs>
          <w:tab w:val="clear" w:pos="4677"/>
          <w:tab w:val="clear" w:pos="9355"/>
          <w:tab w:val="left" w:pos="2930"/>
          <w:tab w:val="center" w:pos="4111"/>
        </w:tabs>
        <w:ind w:right="4677"/>
        <w:jc w:val="both"/>
        <w:rPr>
          <w:sz w:val="28"/>
          <w:szCs w:val="28"/>
        </w:rPr>
      </w:pPr>
      <w:r w:rsidRPr="004D0759">
        <w:rPr>
          <w:sz w:val="28"/>
          <w:szCs w:val="28"/>
        </w:rPr>
        <w:t>О Кодексе этики и служебного поведения</w:t>
      </w:r>
      <w:r w:rsidR="004D0759" w:rsidRPr="004D0759">
        <w:rPr>
          <w:sz w:val="28"/>
          <w:szCs w:val="28"/>
        </w:rPr>
        <w:t xml:space="preserve"> муниципальных служащих</w:t>
      </w:r>
      <w:r w:rsidRPr="004D0759">
        <w:rPr>
          <w:sz w:val="28"/>
          <w:szCs w:val="28"/>
        </w:rPr>
        <w:t xml:space="preserve"> Аппарата Чебоксарского городского Собрания депутатов</w:t>
      </w:r>
    </w:p>
    <w:p w:rsidR="00E573EE" w:rsidRPr="004D0759" w:rsidRDefault="00E573EE" w:rsidP="00E573EE">
      <w:pPr>
        <w:pStyle w:val="a7"/>
        <w:spacing w:line="360" w:lineRule="auto"/>
        <w:jc w:val="both"/>
        <w:rPr>
          <w:sz w:val="28"/>
          <w:szCs w:val="28"/>
        </w:rPr>
      </w:pPr>
    </w:p>
    <w:p w:rsidR="00E573EE" w:rsidRPr="004D0759" w:rsidRDefault="00E573EE" w:rsidP="00E573EE">
      <w:pPr>
        <w:pStyle w:val="a5"/>
        <w:spacing w:line="360" w:lineRule="auto"/>
        <w:ind w:right="-2" w:firstLine="709"/>
        <w:rPr>
          <w:szCs w:val="28"/>
        </w:rPr>
      </w:pPr>
      <w:r w:rsidRPr="004D0759">
        <w:rPr>
          <w:szCs w:val="28"/>
        </w:rPr>
        <w:t xml:space="preserve">В соответствии </w:t>
      </w:r>
      <w:r w:rsidR="003F34D9" w:rsidRPr="003F34D9">
        <w:rPr>
          <w:szCs w:val="28"/>
        </w:rPr>
        <w:t>с Трудовым кодексом Российской Федерации, Федеральным за</w:t>
      </w:r>
      <w:r w:rsidR="00586CD0">
        <w:rPr>
          <w:szCs w:val="28"/>
        </w:rPr>
        <w:t>коном от 2 марта 2007 года № 25–</w:t>
      </w:r>
      <w:r w:rsidR="003F34D9" w:rsidRPr="003F34D9">
        <w:rPr>
          <w:szCs w:val="28"/>
        </w:rPr>
        <w:t xml:space="preserve">ФЗ «О муниципальной службе в Российской Федерации», Законом Чувашской Республики от </w:t>
      </w:r>
      <w:r w:rsidR="00586CD0">
        <w:rPr>
          <w:szCs w:val="28"/>
        </w:rPr>
        <w:t xml:space="preserve">                                  </w:t>
      </w:r>
      <w:r w:rsidR="003F34D9" w:rsidRPr="003F34D9">
        <w:rPr>
          <w:szCs w:val="28"/>
        </w:rPr>
        <w:t>5 октября 2007 года № 62 «О муниципальной службе в Чувашской Республике», Положением «О муниципальной службе муниципального образования города Чебоксары – столицы Чувашской Республики», утвержденным решением Чебоксарского городского Собрания депутатов от 17 апреля 2008 года № 964, Положением об Аппарате Чебоксарского городского Собрания депутатов, утвержденным решением  Чебоксарского городского Собрания депутатов от 27 сентября 2007 года № 770,</w:t>
      </w:r>
    </w:p>
    <w:p w:rsidR="00E573EE" w:rsidRPr="004D0759" w:rsidRDefault="00E573EE" w:rsidP="00E573E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A74B3F">
        <w:rPr>
          <w:rFonts w:ascii="Times New Roman" w:hAnsi="Times New Roman" w:cs="Times New Roman"/>
          <w:sz w:val="28"/>
          <w:szCs w:val="28"/>
        </w:rPr>
        <w:t>й</w:t>
      </w:r>
      <w:r w:rsidRPr="004D0759">
        <w:rPr>
          <w:rFonts w:ascii="Times New Roman" w:hAnsi="Times New Roman" w:cs="Times New Roman"/>
          <w:sz w:val="28"/>
          <w:szCs w:val="28"/>
        </w:rPr>
        <w:t xml:space="preserve"> </w:t>
      </w:r>
      <w:r w:rsidR="00A74B3F" w:rsidRPr="00A74B3F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Аппарата Чебоксарского городского Собрания депутатов</w:t>
      </w:r>
      <w:r w:rsidRPr="004D0759">
        <w:rPr>
          <w:rFonts w:ascii="Times New Roman" w:hAnsi="Times New Roman" w:cs="Times New Roman"/>
          <w:sz w:val="28"/>
          <w:szCs w:val="28"/>
        </w:rPr>
        <w:t>.</w:t>
      </w:r>
    </w:p>
    <w:p w:rsidR="00E573EE" w:rsidRPr="004D0759" w:rsidRDefault="00E573EE" w:rsidP="00E573EE">
      <w:pPr>
        <w:pStyle w:val="a3"/>
        <w:rPr>
          <w:szCs w:val="28"/>
        </w:rPr>
      </w:pPr>
      <w:r w:rsidRPr="004D0759">
        <w:rPr>
          <w:szCs w:val="28"/>
        </w:rPr>
        <w:t xml:space="preserve">2. Настоящее распоряжение вступает в силу с </w:t>
      </w:r>
      <w:r w:rsidR="003F34D9">
        <w:rPr>
          <w:szCs w:val="28"/>
        </w:rPr>
        <w:t>момента подписания</w:t>
      </w:r>
      <w:r w:rsidRPr="004D0759">
        <w:rPr>
          <w:szCs w:val="28"/>
        </w:rPr>
        <w:t>.</w:t>
      </w:r>
    </w:p>
    <w:p w:rsidR="00E573EE" w:rsidRPr="004D0759" w:rsidRDefault="003F34D9" w:rsidP="00E573EE">
      <w:pPr>
        <w:pStyle w:val="a7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EE" w:rsidRPr="004D0759">
        <w:rPr>
          <w:sz w:val="28"/>
          <w:szCs w:val="28"/>
        </w:rPr>
        <w:t>. Контроль за исполнением настоящего распоряжения возложить на руководителя Аппарата Чебоксарского городского Собрания депутатов                        Э.А. Степанову.</w:t>
      </w:r>
    </w:p>
    <w:p w:rsidR="00E573EE" w:rsidRPr="004D0759" w:rsidRDefault="00E573EE" w:rsidP="00E573EE">
      <w:pPr>
        <w:pStyle w:val="a7"/>
        <w:jc w:val="both"/>
        <w:rPr>
          <w:sz w:val="28"/>
          <w:szCs w:val="28"/>
        </w:rPr>
      </w:pPr>
    </w:p>
    <w:p w:rsidR="00E573EE" w:rsidRPr="004D0759" w:rsidRDefault="00E573EE" w:rsidP="00E573EE">
      <w:pPr>
        <w:pStyle w:val="a7"/>
        <w:jc w:val="both"/>
        <w:rPr>
          <w:sz w:val="28"/>
          <w:szCs w:val="28"/>
        </w:rPr>
      </w:pPr>
    </w:p>
    <w:p w:rsidR="00E573EE" w:rsidRPr="004D0759" w:rsidRDefault="00E573EE" w:rsidP="00E573EE">
      <w:pPr>
        <w:pStyle w:val="a7"/>
        <w:jc w:val="both"/>
        <w:rPr>
          <w:sz w:val="28"/>
          <w:szCs w:val="28"/>
        </w:rPr>
      </w:pPr>
      <w:r w:rsidRPr="004D0759">
        <w:rPr>
          <w:sz w:val="28"/>
          <w:szCs w:val="28"/>
        </w:rPr>
        <w:t>Глава города Чебоксары –</w:t>
      </w:r>
    </w:p>
    <w:p w:rsidR="00E573EE" w:rsidRPr="004D0759" w:rsidRDefault="00E573EE" w:rsidP="00E573EE">
      <w:pPr>
        <w:pStyle w:val="a7"/>
        <w:jc w:val="both"/>
        <w:rPr>
          <w:sz w:val="28"/>
          <w:szCs w:val="28"/>
        </w:rPr>
      </w:pPr>
      <w:r w:rsidRPr="004D0759">
        <w:rPr>
          <w:sz w:val="28"/>
          <w:szCs w:val="28"/>
        </w:rPr>
        <w:t>председатель Чебоксарского</w:t>
      </w:r>
    </w:p>
    <w:p w:rsidR="00E573EE" w:rsidRPr="004D0759" w:rsidRDefault="00E573EE" w:rsidP="00E573EE">
      <w:pPr>
        <w:pStyle w:val="a7"/>
        <w:jc w:val="both"/>
        <w:rPr>
          <w:sz w:val="28"/>
          <w:szCs w:val="28"/>
        </w:rPr>
      </w:pPr>
      <w:r w:rsidRPr="004D0759">
        <w:rPr>
          <w:sz w:val="28"/>
          <w:szCs w:val="28"/>
        </w:rPr>
        <w:t>городского Собрания депутатов                                                         Е.Н. Кадышев</w:t>
      </w:r>
    </w:p>
    <w:p w:rsidR="00E573EE" w:rsidRPr="00586CD0" w:rsidRDefault="00E573EE" w:rsidP="00586CD0">
      <w:pPr>
        <w:keepNext/>
        <w:spacing w:line="240" w:lineRule="auto"/>
        <w:ind w:left="5670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586C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34D9" w:rsidRPr="00586CD0" w:rsidRDefault="00E573EE" w:rsidP="00586CD0">
      <w:pPr>
        <w:pStyle w:val="aa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 w:rsidRPr="00586CD0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586CD0">
        <w:rPr>
          <w:rFonts w:ascii="Times New Roman" w:hAnsi="Times New Roman" w:cs="Times New Roman"/>
          <w:sz w:val="28"/>
          <w:szCs w:val="28"/>
        </w:rPr>
        <w:t xml:space="preserve">города Чебоксары – председателя </w:t>
      </w:r>
      <w:r w:rsidRPr="00586CD0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</w:t>
      </w:r>
    </w:p>
    <w:p w:rsidR="00E573EE" w:rsidRPr="00586CD0" w:rsidRDefault="00586CD0" w:rsidP="00586CD0">
      <w:pPr>
        <w:pStyle w:val="aa"/>
        <w:ind w:left="56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___________________№___</w:t>
      </w:r>
    </w:p>
    <w:p w:rsidR="00E270EF" w:rsidRPr="004D0759" w:rsidRDefault="00E270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CD0" w:rsidRDefault="004D0759" w:rsidP="00586C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4D075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</w:p>
    <w:p w:rsidR="00E270EF" w:rsidRDefault="004D0759" w:rsidP="00586C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Аппарата Чебоксарского городского Собрания депутатов</w:t>
      </w:r>
    </w:p>
    <w:p w:rsidR="003F34D9" w:rsidRPr="004D0759" w:rsidRDefault="003F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270EF" w:rsidRPr="004D0759" w:rsidRDefault="00E27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 w:rsidP="00A553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1.1. Кодекс этики и служебного поведения муниципальных служащих </w:t>
      </w:r>
      <w:r w:rsidR="00E05F1F" w:rsidRPr="004D0759">
        <w:rPr>
          <w:rFonts w:ascii="Times New Roman" w:hAnsi="Times New Roman" w:cs="Times New Roman"/>
          <w:sz w:val="28"/>
          <w:szCs w:val="28"/>
        </w:rPr>
        <w:t xml:space="preserve">Аппарата Чебоксарского городского Собрания депутатов </w:t>
      </w:r>
      <w:r w:rsidRPr="004D07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поведения) разработан в соответствии с положениями Конституции Российской Федерации, Конституции Чувашской Республики, федеральных законов от </w:t>
      </w:r>
      <w:r w:rsidR="00586CD0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4D0759">
        <w:rPr>
          <w:rFonts w:ascii="Times New Roman" w:hAnsi="Times New Roman" w:cs="Times New Roman"/>
          <w:sz w:val="28"/>
          <w:szCs w:val="28"/>
        </w:rPr>
        <w:t xml:space="preserve">2007 </w:t>
      </w:r>
      <w:r w:rsidR="00586CD0">
        <w:rPr>
          <w:rFonts w:ascii="Times New Roman" w:hAnsi="Times New Roman" w:cs="Times New Roman"/>
          <w:sz w:val="28"/>
          <w:szCs w:val="28"/>
        </w:rPr>
        <w:t>года №</w:t>
      </w:r>
      <w:r w:rsidR="004D0759" w:rsidRPr="004D0759">
        <w:rPr>
          <w:rFonts w:ascii="Times New Roman" w:hAnsi="Times New Roman" w:cs="Times New Roman"/>
          <w:sz w:val="28"/>
          <w:szCs w:val="28"/>
        </w:rPr>
        <w:t xml:space="preserve"> 25–</w:t>
      </w:r>
      <w:r w:rsidRPr="004D0759">
        <w:rPr>
          <w:rFonts w:ascii="Times New Roman" w:hAnsi="Times New Roman" w:cs="Times New Roman"/>
          <w:sz w:val="28"/>
          <w:szCs w:val="28"/>
        </w:rPr>
        <w:t>ФЗ</w:t>
      </w:r>
      <w:r w:rsidR="00D64BCB" w:rsidRPr="004D0759">
        <w:rPr>
          <w:rFonts w:ascii="Times New Roman" w:hAnsi="Times New Roman" w:cs="Times New Roman"/>
          <w:sz w:val="28"/>
          <w:szCs w:val="28"/>
        </w:rPr>
        <w:t xml:space="preserve"> «</w:t>
      </w:r>
      <w:r w:rsidRPr="004D075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64BCB" w:rsidRPr="004D0759">
        <w:rPr>
          <w:rFonts w:ascii="Times New Roman" w:hAnsi="Times New Roman" w:cs="Times New Roman"/>
          <w:sz w:val="28"/>
          <w:szCs w:val="28"/>
        </w:rPr>
        <w:t>»</w:t>
      </w:r>
      <w:r w:rsidR="00586CD0">
        <w:rPr>
          <w:rFonts w:ascii="Times New Roman" w:hAnsi="Times New Roman" w:cs="Times New Roman"/>
          <w:sz w:val="28"/>
          <w:szCs w:val="28"/>
        </w:rPr>
        <w:t xml:space="preserve">, от 25 декабря </w:t>
      </w:r>
      <w:r w:rsidRPr="004D0759">
        <w:rPr>
          <w:rFonts w:ascii="Times New Roman" w:hAnsi="Times New Roman" w:cs="Times New Roman"/>
          <w:sz w:val="28"/>
          <w:szCs w:val="28"/>
        </w:rPr>
        <w:t>2008</w:t>
      </w:r>
      <w:r w:rsidR="00586CD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0759">
        <w:rPr>
          <w:rFonts w:ascii="Times New Roman" w:hAnsi="Times New Roman" w:cs="Times New Roman"/>
          <w:sz w:val="28"/>
          <w:szCs w:val="28"/>
        </w:rPr>
        <w:t xml:space="preserve"> </w:t>
      </w:r>
      <w:r w:rsidR="00586CD0">
        <w:rPr>
          <w:rFonts w:ascii="Times New Roman" w:hAnsi="Times New Roman" w:cs="Times New Roman"/>
          <w:sz w:val="28"/>
          <w:szCs w:val="28"/>
        </w:rPr>
        <w:t>№</w:t>
      </w:r>
      <w:r w:rsidRPr="004D0759">
        <w:rPr>
          <w:rFonts w:ascii="Times New Roman" w:hAnsi="Times New Roman" w:cs="Times New Roman"/>
          <w:sz w:val="28"/>
          <w:szCs w:val="28"/>
        </w:rPr>
        <w:t xml:space="preserve"> 273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 xml:space="preserve">ФЗ </w:t>
      </w:r>
      <w:r w:rsidR="00586C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4BCB" w:rsidRPr="004D0759">
        <w:rPr>
          <w:rFonts w:ascii="Times New Roman" w:hAnsi="Times New Roman" w:cs="Times New Roman"/>
          <w:sz w:val="28"/>
          <w:szCs w:val="28"/>
        </w:rPr>
        <w:t>«</w:t>
      </w:r>
      <w:r w:rsidRPr="004D0759">
        <w:rPr>
          <w:rFonts w:ascii="Times New Roman" w:hAnsi="Times New Roman" w:cs="Times New Roman"/>
          <w:sz w:val="28"/>
          <w:szCs w:val="28"/>
        </w:rPr>
        <w:t>О противодействии коррупц</w:t>
      </w:r>
      <w:r w:rsidR="00D64BCB" w:rsidRPr="004D0759">
        <w:rPr>
          <w:rFonts w:ascii="Times New Roman" w:hAnsi="Times New Roman" w:cs="Times New Roman"/>
          <w:sz w:val="28"/>
          <w:szCs w:val="28"/>
        </w:rPr>
        <w:t>ии»,</w:t>
      </w:r>
      <w:r w:rsidRPr="004D0759">
        <w:rPr>
          <w:rFonts w:ascii="Times New Roman" w:hAnsi="Times New Roman" w:cs="Times New Roman"/>
          <w:sz w:val="28"/>
          <w:szCs w:val="28"/>
        </w:rPr>
        <w:t xml:space="preserve"> Закона Чувашской</w:t>
      </w:r>
      <w:r w:rsidR="00D64BCB" w:rsidRPr="004D0759">
        <w:rPr>
          <w:rFonts w:ascii="Times New Roman" w:hAnsi="Times New Roman" w:cs="Times New Roman"/>
          <w:sz w:val="28"/>
          <w:szCs w:val="28"/>
        </w:rPr>
        <w:t xml:space="preserve"> Республики от </w:t>
      </w:r>
      <w:r w:rsidR="00586CD0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="00D64BCB" w:rsidRPr="004D0759">
        <w:rPr>
          <w:rFonts w:ascii="Times New Roman" w:hAnsi="Times New Roman" w:cs="Times New Roman"/>
          <w:sz w:val="28"/>
          <w:szCs w:val="28"/>
        </w:rPr>
        <w:t xml:space="preserve">2007 </w:t>
      </w:r>
      <w:r w:rsidR="00586CD0">
        <w:rPr>
          <w:rFonts w:ascii="Times New Roman" w:hAnsi="Times New Roman" w:cs="Times New Roman"/>
          <w:sz w:val="28"/>
          <w:szCs w:val="28"/>
        </w:rPr>
        <w:t xml:space="preserve">№ </w:t>
      </w:r>
      <w:r w:rsidR="00D64BCB" w:rsidRPr="004D0759">
        <w:rPr>
          <w:rFonts w:ascii="Times New Roman" w:hAnsi="Times New Roman" w:cs="Times New Roman"/>
          <w:sz w:val="28"/>
          <w:szCs w:val="28"/>
        </w:rPr>
        <w:t>62</w:t>
      </w:r>
      <w:r w:rsidR="00586CD0">
        <w:rPr>
          <w:rFonts w:ascii="Times New Roman" w:hAnsi="Times New Roman" w:cs="Times New Roman"/>
          <w:sz w:val="28"/>
          <w:szCs w:val="28"/>
        </w:rPr>
        <w:t xml:space="preserve"> </w:t>
      </w:r>
      <w:r w:rsidR="00D64BCB" w:rsidRPr="004D0759">
        <w:rPr>
          <w:rFonts w:ascii="Times New Roman" w:hAnsi="Times New Roman" w:cs="Times New Roman"/>
          <w:sz w:val="28"/>
          <w:szCs w:val="28"/>
        </w:rPr>
        <w:t>«</w:t>
      </w:r>
      <w:r w:rsidRPr="004D0759">
        <w:rPr>
          <w:rFonts w:ascii="Times New Roman" w:hAnsi="Times New Roman" w:cs="Times New Roman"/>
          <w:sz w:val="28"/>
          <w:szCs w:val="28"/>
        </w:rPr>
        <w:t>О муниципальной службе в Чувашской Республике</w:t>
      </w:r>
      <w:r w:rsidR="00D64BCB" w:rsidRPr="004D0759">
        <w:rPr>
          <w:rFonts w:ascii="Times New Roman" w:hAnsi="Times New Roman" w:cs="Times New Roman"/>
          <w:sz w:val="28"/>
          <w:szCs w:val="28"/>
        </w:rPr>
        <w:t>»</w:t>
      </w:r>
      <w:r w:rsidRPr="004D0759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города Чебоксары 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 и иных нормативных правовых актов и основан на общепризнанных нравственных принципах.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1.2. Кодекс этики и служебного поведения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D64BCB" w:rsidRPr="004D0759">
        <w:rPr>
          <w:rFonts w:ascii="Times New Roman" w:hAnsi="Times New Roman" w:cs="Times New Roman"/>
          <w:sz w:val="28"/>
          <w:szCs w:val="28"/>
        </w:rPr>
        <w:t>Аппарата Чебоксарского городского Собрания депутатов</w:t>
      </w:r>
      <w:r w:rsidRPr="004D07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 xml:space="preserve"> муниципальные служащие), независимо от замещаемой ими должности.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</w:t>
      </w:r>
      <w:r w:rsidR="00D64BCB" w:rsidRPr="004D0759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4D0759">
        <w:rPr>
          <w:rFonts w:ascii="Times New Roman" w:hAnsi="Times New Roman" w:cs="Times New Roman"/>
          <w:sz w:val="28"/>
          <w:szCs w:val="28"/>
        </w:rPr>
        <w:t xml:space="preserve"> органа города Чебоксары </w:t>
      </w:r>
      <w:r w:rsidR="00D64BCB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 xml:space="preserve"> </w:t>
      </w:r>
      <w:r w:rsidR="00D64BCB" w:rsidRPr="004D0759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</w:t>
      </w:r>
      <w:r w:rsidRPr="004D0759">
        <w:rPr>
          <w:rFonts w:ascii="Times New Roman" w:hAnsi="Times New Roman" w:cs="Times New Roman"/>
          <w:sz w:val="28"/>
          <w:szCs w:val="28"/>
        </w:rPr>
        <w:t xml:space="preserve"> </w:t>
      </w:r>
      <w:r w:rsidR="00D64BCB" w:rsidRPr="004D0759">
        <w:rPr>
          <w:rFonts w:ascii="Times New Roman" w:hAnsi="Times New Roman" w:cs="Times New Roman"/>
          <w:sz w:val="28"/>
          <w:szCs w:val="28"/>
        </w:rPr>
        <w:t xml:space="preserve">и Аппарата Чебоксарского городского Собрания депутатов </w:t>
      </w:r>
      <w:r w:rsidRPr="004D07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4BCB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 xml:space="preserve"> </w:t>
      </w:r>
      <w:r w:rsidR="00D64BCB" w:rsidRPr="004D0759">
        <w:rPr>
          <w:rFonts w:ascii="Times New Roman" w:hAnsi="Times New Roman" w:cs="Times New Roman"/>
          <w:sz w:val="28"/>
          <w:szCs w:val="28"/>
        </w:rPr>
        <w:t>Аппарат</w:t>
      </w:r>
      <w:r w:rsidRPr="004D0759">
        <w:rPr>
          <w:rFonts w:ascii="Times New Roman" w:hAnsi="Times New Roman" w:cs="Times New Roman"/>
          <w:sz w:val="28"/>
          <w:szCs w:val="28"/>
        </w:rPr>
        <w:t>).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1.3. Гражданин Российской Федерации, поступающий на муниципальную службу в </w:t>
      </w:r>
      <w:r w:rsidR="00D64BCB" w:rsidRPr="004D0759">
        <w:rPr>
          <w:rFonts w:ascii="Times New Roman" w:hAnsi="Times New Roman" w:cs="Times New Roman"/>
          <w:sz w:val="28"/>
          <w:szCs w:val="28"/>
        </w:rPr>
        <w:t>Аппарат</w:t>
      </w:r>
      <w:r w:rsidRPr="004D0759">
        <w:rPr>
          <w:rFonts w:ascii="Times New Roman" w:hAnsi="Times New Roman" w:cs="Times New Roman"/>
          <w:sz w:val="28"/>
          <w:szCs w:val="28"/>
        </w:rPr>
        <w:t>, обязан ознакомиться с положениями Кодекса этики и служебного поведения и соблюдать их в процессе своей служебной деятельности.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1.4. Муниципальные служащие должны принимать все необходимые меры для соблюдения положений Кодекса этики и служебного поведения,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 и служебного поведения.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1.5. Целью Кодекса этики и служебного поведения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="004F4D91">
        <w:rPr>
          <w:rFonts w:ascii="Times New Roman" w:hAnsi="Times New Roman" w:cs="Times New Roman"/>
          <w:sz w:val="28"/>
          <w:szCs w:val="28"/>
        </w:rPr>
        <w:t>представительным органам</w:t>
      </w:r>
      <w:r w:rsidRPr="004D0759">
        <w:rPr>
          <w:rFonts w:ascii="Times New Roman" w:hAnsi="Times New Roman" w:cs="Times New Roman"/>
          <w:sz w:val="28"/>
          <w:szCs w:val="28"/>
        </w:rPr>
        <w:t xml:space="preserve"> и обеспечение единых норм поведения муниципальных служащих.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1.6. Кодекс этики и служебного поведения призван повысить эффективность выполнения муниципальными служащими своих должностных обязанностей.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1.7. Кодекс этики и служебного поведения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1.8. Знание и соблюдение муниципальными служащими положений Кодекса этики и служебного поведения является одним из критериев оценки качества их профессиональной деятельности и служебного поведения.</w:t>
      </w:r>
    </w:p>
    <w:p w:rsidR="00E270EF" w:rsidRPr="004D0759" w:rsidRDefault="00E270EF" w:rsidP="00A55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 Основные принципы и правила служебного поведения</w:t>
      </w:r>
    </w:p>
    <w:p w:rsidR="00E270EF" w:rsidRPr="004D0759" w:rsidRDefault="00E27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E270EF" w:rsidRPr="004D0759" w:rsidRDefault="00E27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 w:rsidP="00A553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а) исполнять должностные (служебные) обязанности добросовестно и на высоком профессиональном уровне в целях обеспечения эффективной работы </w:t>
      </w:r>
      <w:r w:rsidR="00C27436" w:rsidRPr="004D0759">
        <w:rPr>
          <w:rFonts w:ascii="Times New Roman" w:hAnsi="Times New Roman" w:cs="Times New Roman"/>
          <w:sz w:val="28"/>
          <w:szCs w:val="28"/>
        </w:rPr>
        <w:t>Аппарата</w:t>
      </w:r>
      <w:r w:rsidRPr="004D0759">
        <w:rPr>
          <w:rFonts w:ascii="Times New Roman" w:hAnsi="Times New Roman" w:cs="Times New Roman"/>
          <w:sz w:val="28"/>
          <w:szCs w:val="28"/>
        </w:rPr>
        <w:t>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586CD0">
        <w:rPr>
          <w:rFonts w:ascii="Times New Roman" w:hAnsi="Times New Roman" w:cs="Times New Roman"/>
          <w:sz w:val="28"/>
          <w:szCs w:val="28"/>
        </w:rPr>
        <w:t>Аппарата</w:t>
      </w:r>
      <w:r w:rsidRPr="004D0759">
        <w:rPr>
          <w:rFonts w:ascii="Times New Roman" w:hAnsi="Times New Roman" w:cs="Times New Roman"/>
          <w:sz w:val="28"/>
          <w:szCs w:val="28"/>
        </w:rPr>
        <w:t>, так и муниципальных служащих;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своих должностных (служебных) обязанностей и полномочий </w:t>
      </w:r>
      <w:r w:rsidR="00C27436" w:rsidRPr="004D0759">
        <w:rPr>
          <w:rFonts w:ascii="Times New Roman" w:hAnsi="Times New Roman" w:cs="Times New Roman"/>
          <w:sz w:val="28"/>
          <w:szCs w:val="28"/>
        </w:rPr>
        <w:t>Аппарата</w:t>
      </w:r>
      <w:r w:rsidRPr="004D0759">
        <w:rPr>
          <w:rFonts w:ascii="Times New Roman" w:hAnsi="Times New Roman" w:cs="Times New Roman"/>
          <w:sz w:val="28"/>
          <w:szCs w:val="28"/>
        </w:rPr>
        <w:t>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г) обеспечивать равное, беспристрастное отношение ко всем физическим и юридическим лицам, не оказывать предпочтение каким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е) соблюдать ограничения и запреты, исполнять обязанности, установленные законодательством Российской Федерации и законодательством Чувашской Республики;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ж) соблюдать нейтральность, исключающую возможность влияния на их профессиональную служебную деятельность решений политических партий и общественных объединений;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з) соблюдать нормы служебной, профессиональной служебной этики и правила делового поведения;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и) проявлять корректность и внимательность в обращении с гражданами и должностными лицами;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к) проявлять терпимость и уважение к нравственным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объективном исполнении ими должностных (служебных) обязанностей, а также избегать конфликтных ситуаций, способных нанести ущерб их репутации или авторитету </w:t>
      </w:r>
      <w:r w:rsidR="00C27436" w:rsidRPr="004D0759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</w:t>
      </w:r>
      <w:r w:rsidRPr="004D0759">
        <w:rPr>
          <w:rFonts w:ascii="Times New Roman" w:hAnsi="Times New Roman" w:cs="Times New Roman"/>
          <w:sz w:val="28"/>
          <w:szCs w:val="28"/>
        </w:rPr>
        <w:t>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н) не использовать служебное положение для оказания влияния на деятельность государственных органов, </w:t>
      </w:r>
      <w:r w:rsidR="004F4D91">
        <w:rPr>
          <w:rFonts w:ascii="Times New Roman" w:hAnsi="Times New Roman" w:cs="Times New Roman"/>
          <w:sz w:val="28"/>
          <w:szCs w:val="28"/>
        </w:rPr>
        <w:t xml:space="preserve">представительных органов, </w:t>
      </w:r>
      <w:r w:rsidRPr="004D0759">
        <w:rPr>
          <w:rFonts w:ascii="Times New Roman" w:hAnsi="Times New Roman" w:cs="Times New Roman"/>
          <w:sz w:val="28"/>
          <w:szCs w:val="28"/>
        </w:rPr>
        <w:t>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о) не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если это не входит в их должностные (служебные) обязанности;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п) соблюдать правила публичных выступлений и предоставления служебной информации;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р) уважительно относиться к деятельности представителей средств массовой информации по информированию общества о работе </w:t>
      </w:r>
      <w:r w:rsidR="00C27436" w:rsidRPr="004D0759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</w:t>
      </w:r>
      <w:r w:rsidRPr="004D0759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муниципальных прав,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2.3. Муниципальные служащие обязаны соблюдать </w:t>
      </w:r>
      <w:hyperlink r:id="rId9" w:history="1">
        <w:r w:rsidRPr="004D0759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4D075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0" w:history="1">
        <w:r w:rsidRPr="004D0759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4D0759">
        <w:rPr>
          <w:rFonts w:ascii="Times New Roman" w:hAnsi="Times New Roman" w:cs="Times New Roman"/>
          <w:sz w:val="28"/>
          <w:szCs w:val="28"/>
        </w:rPr>
        <w:t xml:space="preserve"> Чувашской Республики, законы Чувашской Республики, иные нормативные правовые акты Чувашской Республики, муниципальног</w:t>
      </w:r>
      <w:r w:rsidR="00C27436" w:rsidRPr="004D0759">
        <w:rPr>
          <w:rFonts w:ascii="Times New Roman" w:hAnsi="Times New Roman" w:cs="Times New Roman"/>
          <w:sz w:val="28"/>
          <w:szCs w:val="28"/>
        </w:rPr>
        <w:t xml:space="preserve">о образования города Чебоксары </w:t>
      </w:r>
      <w:r w:rsidRPr="004D0759">
        <w:rPr>
          <w:rFonts w:ascii="Times New Roman" w:hAnsi="Times New Roman" w:cs="Times New Roman"/>
          <w:sz w:val="28"/>
          <w:szCs w:val="28"/>
        </w:rPr>
        <w:t>и обеспечивать их исполнение.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2.4. Муниципальные служащие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2.7. Муниципальные служащие обязаны представлять сведения о своих доходах, </w:t>
      </w:r>
      <w:r w:rsidR="00586CD0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D075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586CD0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D075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</w:t>
      </w:r>
      <w:r w:rsidR="00586CD0">
        <w:rPr>
          <w:rFonts w:ascii="Times New Roman" w:hAnsi="Times New Roman" w:cs="Times New Roman"/>
          <w:sz w:val="28"/>
          <w:szCs w:val="28"/>
        </w:rPr>
        <w:t xml:space="preserve">ыми актами Чувашской Республики, </w:t>
      </w:r>
      <w:r w:rsidRPr="004D075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4D07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0759">
        <w:rPr>
          <w:rFonts w:ascii="Times New Roman" w:hAnsi="Times New Roman" w:cs="Times New Roman"/>
          <w:sz w:val="28"/>
          <w:szCs w:val="28"/>
        </w:rPr>
        <w:t xml:space="preserve"> </w:t>
      </w:r>
      <w:r w:rsidR="00C27436" w:rsidRPr="004D0759">
        <w:rPr>
          <w:rFonts w:ascii="Times New Roman" w:hAnsi="Times New Roman" w:cs="Times New Roman"/>
          <w:sz w:val="28"/>
          <w:szCs w:val="28"/>
        </w:rPr>
        <w:t>«</w:t>
      </w:r>
      <w:r w:rsidRPr="004D075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27436" w:rsidRPr="004D0759">
        <w:rPr>
          <w:rFonts w:ascii="Times New Roman" w:hAnsi="Times New Roman" w:cs="Times New Roman"/>
          <w:sz w:val="28"/>
          <w:szCs w:val="28"/>
        </w:rPr>
        <w:t>»</w:t>
      </w:r>
      <w:r w:rsidRPr="004D0759">
        <w:rPr>
          <w:rFonts w:ascii="Times New Roman" w:hAnsi="Times New Roman" w:cs="Times New Roman"/>
          <w:sz w:val="28"/>
          <w:szCs w:val="28"/>
        </w:rPr>
        <w:t>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2.9. Муниципальные служащие обязаны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ним каких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либо лиц в целях склонения их к совершению коррупционных правонарушений.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муниципальных служащих.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 Муниципальным служащим запрещается: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2.10.1. Замещать должность муниципальной службы в случае: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б) избрания или назначения на муниципальную должность;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</w:t>
      </w:r>
      <w:r w:rsidR="00A55374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D0759">
        <w:rPr>
          <w:rFonts w:ascii="Times New Roman" w:hAnsi="Times New Roman" w:cs="Times New Roman"/>
          <w:sz w:val="28"/>
          <w:szCs w:val="28"/>
        </w:rPr>
        <w:t>, аппарате избирательной комиссии муниципального образования.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2.10.2. Участвовать в управлении коммерческой или некоммерческой организацией, за исключением следующих случаев: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строительного, гаражного кооперативов, товарищества собственников недвижимости;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2.10.2.1. Заниматься предпринимательской деятельностью лично или через доверенных лиц.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2.10.4.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 w:rsidR="004F4D91">
        <w:rPr>
          <w:rFonts w:ascii="Times New Roman" w:hAnsi="Times New Roman" w:cs="Times New Roman"/>
          <w:sz w:val="28"/>
          <w:szCs w:val="28"/>
        </w:rPr>
        <w:t>Аппа</w:t>
      </w:r>
      <w:r w:rsidR="00A55374">
        <w:rPr>
          <w:rFonts w:ascii="Times New Roman" w:hAnsi="Times New Roman" w:cs="Times New Roman"/>
          <w:sz w:val="28"/>
          <w:szCs w:val="28"/>
        </w:rPr>
        <w:t>рат</w:t>
      </w:r>
      <w:r w:rsidRPr="004D0759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муниципальной службы, за исключением случаев, установленных Гражданским </w:t>
      </w:r>
      <w:hyperlink r:id="rId12" w:history="1">
        <w:r w:rsidRPr="004D075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075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2.10.5.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</w:t>
      </w:r>
      <w:r w:rsidR="004F4D91" w:rsidRPr="004F4D91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</w:t>
      </w:r>
      <w:r w:rsidRPr="004F4D91">
        <w:rPr>
          <w:rFonts w:ascii="Times New Roman" w:hAnsi="Times New Roman" w:cs="Times New Roman"/>
          <w:sz w:val="28"/>
          <w:szCs w:val="28"/>
        </w:rPr>
        <w:t xml:space="preserve"> с </w:t>
      </w:r>
      <w:r w:rsidR="004F4D91" w:rsidRPr="004F4D91">
        <w:rPr>
          <w:rFonts w:ascii="Times New Roman" w:hAnsi="Times New Roman" w:cs="Times New Roman"/>
          <w:sz w:val="28"/>
          <w:szCs w:val="28"/>
        </w:rPr>
        <w:t>представительными органами</w:t>
      </w:r>
      <w:r w:rsidR="0078202C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Pr="004F4D91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образований, а</w:t>
      </w:r>
      <w:r w:rsidRPr="004D0759">
        <w:rPr>
          <w:rFonts w:ascii="Times New Roman" w:hAnsi="Times New Roman" w:cs="Times New Roman"/>
          <w:sz w:val="28"/>
          <w:szCs w:val="28"/>
        </w:rPr>
        <w:t xml:space="preserve">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2.10.6. Использовать в целях, не связанных с исполнением должностных обязанностей, средства материально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технического, финансового и иного обеспечения, другое муниципальное имущество.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2.10.7.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2.10.8.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2.10.9. Использовать преимущества должностного положения для предвыборной агитации, а также для агитации по вопросам референдума.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2.10.10.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2.10.11. Создавать в </w:t>
      </w:r>
      <w:r w:rsidR="004F4D91">
        <w:rPr>
          <w:rFonts w:ascii="Times New Roman" w:hAnsi="Times New Roman" w:cs="Times New Roman"/>
          <w:sz w:val="28"/>
          <w:szCs w:val="28"/>
        </w:rPr>
        <w:t>Аппарате</w:t>
      </w:r>
      <w:r w:rsidRPr="004D0759">
        <w:rPr>
          <w:rFonts w:ascii="Times New Roman" w:hAnsi="Times New Roman" w:cs="Times New Roman"/>
          <w:sz w:val="28"/>
          <w:szCs w:val="28"/>
        </w:rPr>
        <w:t>,</w:t>
      </w:r>
      <w:r w:rsidR="0078202C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Pr="004D0759">
        <w:rPr>
          <w:rFonts w:ascii="Times New Roman" w:hAnsi="Times New Roman" w:cs="Times New Roman"/>
          <w:sz w:val="28"/>
          <w:szCs w:val="28"/>
        </w:rPr>
        <w:t xml:space="preserve">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2.10.12.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2.10.13.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2.10.14.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2.10.15. Допускать публичные высказывания, суждения и оценки, в том числе в средствах массовой информации, в отношении деятельности </w:t>
      </w:r>
      <w:r w:rsidR="004F4D91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</w:t>
      </w:r>
      <w:r w:rsidRPr="004D0759">
        <w:rPr>
          <w:rFonts w:ascii="Times New Roman" w:hAnsi="Times New Roman" w:cs="Times New Roman"/>
          <w:sz w:val="28"/>
          <w:szCs w:val="28"/>
        </w:rPr>
        <w:t xml:space="preserve">, </w:t>
      </w:r>
      <w:r w:rsidR="00434AAE" w:rsidRPr="00434AA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34AAE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Pr="004D0759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и их руководителей, если это не входит в его должностные обязанности.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2.10.16. Прекращать исполнение должностных обязанностей в целях урегулирования трудового спора.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2.11. Муниципальные служащие могут обрабатывать и передавать служебную информацию при соблюдении действующих в </w:t>
      </w:r>
      <w:r w:rsidR="00C27436" w:rsidRPr="004D0759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4D0759">
        <w:rPr>
          <w:rFonts w:ascii="Times New Roman" w:hAnsi="Times New Roman" w:cs="Times New Roman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2.12. 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2.13. Муниципальный служащий, наделенный организационно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 xml:space="preserve"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B673EA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4D0759">
        <w:rPr>
          <w:rFonts w:ascii="Times New Roman" w:hAnsi="Times New Roman" w:cs="Times New Roman"/>
          <w:sz w:val="28"/>
          <w:szCs w:val="28"/>
        </w:rPr>
        <w:t>благоприятного для эффективной работы морально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психологического климата.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2.14. Муниципальный служащий, наделенный организационно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распорядительными полномочиями по отношению к другим муниципальным служащим, призван: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2.15. Муниципальный служащий, наделенный организационно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2.1</w:t>
      </w:r>
      <w:r w:rsidR="00E573EE" w:rsidRPr="004D0759">
        <w:rPr>
          <w:rFonts w:ascii="Times New Roman" w:hAnsi="Times New Roman" w:cs="Times New Roman"/>
          <w:sz w:val="28"/>
          <w:szCs w:val="28"/>
        </w:rPr>
        <w:t>6</w:t>
      </w:r>
      <w:r w:rsidRPr="004D0759">
        <w:rPr>
          <w:rFonts w:ascii="Times New Roman" w:hAnsi="Times New Roman" w:cs="Times New Roman"/>
          <w:sz w:val="28"/>
          <w:szCs w:val="28"/>
        </w:rPr>
        <w:t>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</w:t>
      </w:r>
      <w:r w:rsidR="00E573EE" w:rsidRPr="004D0759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B673EA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E573EE" w:rsidRPr="004D0759">
        <w:rPr>
          <w:rFonts w:ascii="Times New Roman" w:hAnsi="Times New Roman" w:cs="Times New Roman"/>
          <w:sz w:val="28"/>
          <w:szCs w:val="28"/>
        </w:rPr>
        <w:t xml:space="preserve">2021 </w:t>
      </w:r>
      <w:r w:rsidR="00B673EA">
        <w:rPr>
          <w:rFonts w:ascii="Times New Roman" w:hAnsi="Times New Roman" w:cs="Times New Roman"/>
          <w:sz w:val="28"/>
          <w:szCs w:val="28"/>
        </w:rPr>
        <w:t>№</w:t>
      </w:r>
      <w:r w:rsidR="00E573EE" w:rsidRPr="004D0759">
        <w:rPr>
          <w:rFonts w:ascii="Times New Roman" w:hAnsi="Times New Roman" w:cs="Times New Roman"/>
          <w:sz w:val="28"/>
          <w:szCs w:val="28"/>
        </w:rPr>
        <w:t xml:space="preserve"> 116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="00E573EE" w:rsidRPr="004D0759">
        <w:rPr>
          <w:rFonts w:ascii="Times New Roman" w:hAnsi="Times New Roman" w:cs="Times New Roman"/>
          <w:sz w:val="28"/>
          <w:szCs w:val="28"/>
        </w:rPr>
        <w:t>ФЗ «</w:t>
      </w:r>
      <w:r w:rsidRPr="004D075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E573EE" w:rsidRPr="004D0759">
        <w:rPr>
          <w:rFonts w:ascii="Times New Roman" w:hAnsi="Times New Roman" w:cs="Times New Roman"/>
          <w:sz w:val="28"/>
          <w:szCs w:val="28"/>
        </w:rPr>
        <w:t>»</w:t>
      </w:r>
      <w:r w:rsidRPr="004D0759">
        <w:rPr>
          <w:rFonts w:ascii="Times New Roman" w:hAnsi="Times New Roman" w:cs="Times New Roman"/>
          <w:sz w:val="28"/>
          <w:szCs w:val="28"/>
        </w:rPr>
        <w:t>, призваны: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E270EF" w:rsidRPr="004D0759" w:rsidRDefault="00E27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3. Рекомендательные этические правила</w:t>
      </w:r>
    </w:p>
    <w:p w:rsidR="00E270EF" w:rsidRPr="004D0759" w:rsidRDefault="00E27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служебного поведения муниципальных служащих</w:t>
      </w:r>
    </w:p>
    <w:p w:rsidR="00E270EF" w:rsidRPr="004D0759" w:rsidRDefault="00E27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 w:rsidP="00A553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3.1.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3.2. В служебном поведении муниципальные служащие воздерживаются от: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 xml:space="preserve">3.4. Внешний вид муниципальных служащих при исполнении ими должностных обязанностей в зависимости от условий службы и формата служебного мероприятия должны способствовать уважительному отношению граждан к </w:t>
      </w:r>
      <w:r w:rsidR="004F4D91">
        <w:rPr>
          <w:rFonts w:ascii="Times New Roman" w:hAnsi="Times New Roman" w:cs="Times New Roman"/>
          <w:sz w:val="28"/>
          <w:szCs w:val="28"/>
        </w:rPr>
        <w:t>Чебоксарскому городскому Собранию депутатов</w:t>
      </w:r>
      <w:r w:rsidRPr="004D075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270EF" w:rsidRPr="004D0759" w:rsidRDefault="00E27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4. Ответственность за нарушение положений</w:t>
      </w:r>
    </w:p>
    <w:p w:rsidR="00E270EF" w:rsidRPr="004D0759" w:rsidRDefault="00E27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Кодекса этики и служебного поведения</w:t>
      </w:r>
    </w:p>
    <w:p w:rsidR="00E270EF" w:rsidRPr="004D0759" w:rsidRDefault="00E27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 w:rsidP="00A553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4.1. Нарушение муниципальными служащими положений Кодекса этики и служебного поведения в случаях, предусмотренных федеральными законами, влечет применение к ним мер уголовной, административной, гражданско</w:t>
      </w:r>
      <w:r w:rsidR="00434AAE">
        <w:rPr>
          <w:rFonts w:ascii="Times New Roman" w:hAnsi="Times New Roman" w:cs="Times New Roman"/>
          <w:sz w:val="28"/>
          <w:szCs w:val="28"/>
        </w:rPr>
        <w:t>-</w:t>
      </w:r>
      <w:r w:rsidRPr="004D0759">
        <w:rPr>
          <w:rFonts w:ascii="Times New Roman" w:hAnsi="Times New Roman" w:cs="Times New Roman"/>
          <w:sz w:val="28"/>
          <w:szCs w:val="28"/>
        </w:rPr>
        <w:t>правовой и дисциплинарной ответственности.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4.2. Муниципальные служащие в порядке, предусмотренном федеральными законами, законами Чувашской Республики, подлежат увольнению с муниципальной службы в связи с утратой доверия в случае: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а) непринятия муниципальным служащим мер по предотвращению или урегулированию конфликта интересов, стороной которого он является;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в)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E270EF" w:rsidRPr="004D0759" w:rsidRDefault="00E270EF" w:rsidP="00A5537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759">
        <w:rPr>
          <w:rFonts w:ascii="Times New Roman" w:hAnsi="Times New Roman" w:cs="Times New Roman"/>
          <w:sz w:val="28"/>
          <w:szCs w:val="28"/>
        </w:rPr>
        <w:t>4.3. Муниципальный служащий, наделенный организационно</w:t>
      </w:r>
      <w:r w:rsidR="004D0759" w:rsidRPr="004D0759">
        <w:rPr>
          <w:rFonts w:ascii="Times New Roman" w:hAnsi="Times New Roman" w:cs="Times New Roman"/>
          <w:sz w:val="28"/>
          <w:szCs w:val="28"/>
        </w:rPr>
        <w:t>–</w:t>
      </w:r>
      <w:r w:rsidRPr="004D0759">
        <w:rPr>
          <w:rFonts w:ascii="Times New Roman" w:hAnsi="Times New Roman" w:cs="Times New Roman"/>
          <w:sz w:val="28"/>
          <w:szCs w:val="28"/>
        </w:rPr>
        <w:t>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270EF" w:rsidRPr="004D0759" w:rsidRDefault="00E270EF" w:rsidP="00A55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EF" w:rsidRPr="004D0759" w:rsidRDefault="00E270EF" w:rsidP="00A55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3E" w:rsidRPr="004D0759" w:rsidRDefault="0099603E" w:rsidP="00A55374">
      <w:pPr>
        <w:rPr>
          <w:rFonts w:ascii="Times New Roman" w:hAnsi="Times New Roman" w:cs="Times New Roman"/>
          <w:sz w:val="28"/>
          <w:szCs w:val="28"/>
        </w:rPr>
      </w:pPr>
    </w:p>
    <w:sectPr w:rsidR="0099603E" w:rsidRPr="004D0759" w:rsidSect="00A5537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28" w:rsidRDefault="00257E28" w:rsidP="00A55374">
      <w:pPr>
        <w:spacing w:after="0" w:line="240" w:lineRule="auto"/>
      </w:pPr>
      <w:r>
        <w:separator/>
      </w:r>
    </w:p>
  </w:endnote>
  <w:endnote w:type="continuationSeparator" w:id="0">
    <w:p w:rsidR="00257E28" w:rsidRDefault="00257E28" w:rsidP="00A5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28" w:rsidRDefault="00257E28" w:rsidP="00A55374">
      <w:pPr>
        <w:spacing w:after="0" w:line="240" w:lineRule="auto"/>
      </w:pPr>
      <w:r>
        <w:separator/>
      </w:r>
    </w:p>
  </w:footnote>
  <w:footnote w:type="continuationSeparator" w:id="0">
    <w:p w:rsidR="00257E28" w:rsidRDefault="00257E28" w:rsidP="00A5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232380"/>
      <w:docPartObj>
        <w:docPartGallery w:val="Page Numbers (Top of Page)"/>
        <w:docPartUnique/>
      </w:docPartObj>
    </w:sdtPr>
    <w:sdtEndPr/>
    <w:sdtContent>
      <w:p w:rsidR="00A55374" w:rsidRDefault="00A553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8B1">
          <w:rPr>
            <w:noProof/>
          </w:rPr>
          <w:t>13</w:t>
        </w:r>
        <w:r>
          <w:fldChar w:fldCharType="end"/>
        </w:r>
      </w:p>
    </w:sdtContent>
  </w:sdt>
  <w:p w:rsidR="00A55374" w:rsidRDefault="00A553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EF"/>
    <w:rsid w:val="00257E28"/>
    <w:rsid w:val="003F34D9"/>
    <w:rsid w:val="00434AAE"/>
    <w:rsid w:val="004D0759"/>
    <w:rsid w:val="004F4D91"/>
    <w:rsid w:val="00586CD0"/>
    <w:rsid w:val="0078202C"/>
    <w:rsid w:val="0099603E"/>
    <w:rsid w:val="00A55374"/>
    <w:rsid w:val="00A74B3F"/>
    <w:rsid w:val="00AF1DE0"/>
    <w:rsid w:val="00B325F5"/>
    <w:rsid w:val="00B673EA"/>
    <w:rsid w:val="00C27436"/>
    <w:rsid w:val="00C755E5"/>
    <w:rsid w:val="00D64BCB"/>
    <w:rsid w:val="00E05F1F"/>
    <w:rsid w:val="00E270EF"/>
    <w:rsid w:val="00E573EE"/>
    <w:rsid w:val="00F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D91DD-E3DD-48A3-9C4A-A90589E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3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70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7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573E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57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E573EE"/>
    <w:pPr>
      <w:spacing w:after="0" w:line="240" w:lineRule="auto"/>
      <w:ind w:right="552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57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7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5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E573E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3F34D9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A5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374"/>
  </w:style>
  <w:style w:type="paragraph" w:styleId="ad">
    <w:name w:val="Balloon Text"/>
    <w:basedOn w:val="a"/>
    <w:link w:val="ae"/>
    <w:uiPriority w:val="99"/>
    <w:semiHidden/>
    <w:unhideWhenUsed/>
    <w:rsid w:val="0043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38BC75184316F3AE3715882891F91785515C3EEE551B3840C8A92BC4B495CC3F050C674DBFE08C412354E77F1d7X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8BC75184316F3AE3715882891F91785515C0E8E75FB3840C8A92BC4B495CC3F050C674DBFE08C412354E77F1d7X4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8BC75184316F3AE371468F9F73CF7C591F9DE0E454B1D557D694EB14195A96A210982D8ABE43C9172F5277F668384AB1dFX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BC75184316F3AE3715882891F9178531CC4E8EE01E4865DDF9CB9431906D3F419937DC5FA13DA152B4Ed7X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93FB-ECF4-4FB3-84D1-79D1DA0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gcheb_chgsd4</cp:lastModifiedBy>
  <cp:revision>4</cp:revision>
  <cp:lastPrinted>2023-02-06T14:12:00Z</cp:lastPrinted>
  <dcterms:created xsi:type="dcterms:W3CDTF">2023-02-03T12:23:00Z</dcterms:created>
  <dcterms:modified xsi:type="dcterms:W3CDTF">2023-03-22T07:02:00Z</dcterms:modified>
</cp:coreProperties>
</file>