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34" w:type="dxa"/>
        <w:tblLook w:val="04A0"/>
      </w:tblPr>
      <w:tblGrid>
        <w:gridCol w:w="3970"/>
        <w:gridCol w:w="1984"/>
        <w:gridCol w:w="3294"/>
      </w:tblGrid>
      <w:tr w:rsidR="00E47C22" w:rsidRPr="00101141" w:rsidTr="00747086">
        <w:trPr>
          <w:trHeight w:val="980"/>
        </w:trPr>
        <w:tc>
          <w:tcPr>
            <w:tcW w:w="3970" w:type="dxa"/>
          </w:tcPr>
          <w:p w:rsidR="00E47C22" w:rsidRPr="00101141" w:rsidRDefault="00E47C22" w:rsidP="00747086">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294" w:type="dxa"/>
          </w:tcPr>
          <w:p w:rsidR="00E47C22" w:rsidRPr="00101141" w:rsidRDefault="00E47C22" w:rsidP="00747086">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ПРОЕКТ</w:t>
            </w:r>
          </w:p>
        </w:tc>
      </w:tr>
      <w:tr w:rsidR="00E47C22" w:rsidRPr="00101141" w:rsidTr="00747086">
        <w:tc>
          <w:tcPr>
            <w:tcW w:w="3970" w:type="dxa"/>
          </w:tcPr>
          <w:p w:rsidR="00E47C22" w:rsidRPr="00101141" w:rsidRDefault="00E47C22" w:rsidP="00747086">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АдминистрацияПорецкого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E47C22" w:rsidRPr="00101141" w:rsidRDefault="00E47C22" w:rsidP="00747086">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E47C22" w:rsidRPr="00101141" w:rsidRDefault="00E47C22" w:rsidP="0074708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E47C22" w:rsidRPr="00101141" w:rsidRDefault="00E47C22" w:rsidP="0074708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E47C22" w:rsidRPr="00101141" w:rsidRDefault="00E47C22" w:rsidP="00747086">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E47C22" w:rsidRPr="00101141" w:rsidRDefault="00E47C22" w:rsidP="00747086">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E47C22" w:rsidRPr="00101141" w:rsidRDefault="00E47C22" w:rsidP="00747086">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294" w:type="dxa"/>
          </w:tcPr>
          <w:p w:rsidR="00E47C22" w:rsidRPr="00101141" w:rsidRDefault="00E47C22" w:rsidP="00747086">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009E3502">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009E3502">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муниципалитет</w:t>
            </w:r>
            <w:r w:rsidR="009E3502">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округӗн</w:t>
            </w:r>
            <w:r w:rsidRPr="00101141">
              <w:rPr>
                <w:rFonts w:ascii="Times New Roman" w:eastAsia="Times New Roman" w:hAnsi="Times New Roman" w:cs="Times New Roman"/>
                <w:kern w:val="1"/>
                <w:sz w:val="28"/>
                <w:szCs w:val="28"/>
                <w:lang w:eastAsia="ar-SA"/>
              </w:rPr>
              <w:t>администрацийĕ</w:t>
            </w:r>
          </w:p>
          <w:p w:rsidR="00E47C22" w:rsidRPr="00101141" w:rsidRDefault="00E47C22" w:rsidP="00747086">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E47C22" w:rsidRPr="00101141" w:rsidRDefault="00E47C22" w:rsidP="0074708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Пăрачкавсали</w:t>
            </w:r>
            <w:proofErr w:type="spellEnd"/>
          </w:p>
        </w:tc>
      </w:tr>
    </w:tbl>
    <w:p w:rsidR="00E47C22" w:rsidRDefault="00E47C22" w:rsidP="007D772E">
      <w:pPr>
        <w:suppressAutoHyphens/>
        <w:spacing w:after="0" w:line="240" w:lineRule="auto"/>
        <w:jc w:val="both"/>
        <w:rPr>
          <w:rFonts w:ascii="Times New Roman" w:eastAsia="Times New Roman" w:hAnsi="Times New Roman" w:cs="Times New Roman"/>
          <w:b/>
          <w:kern w:val="1"/>
          <w:sz w:val="24"/>
          <w:szCs w:val="24"/>
          <w:lang w:eastAsia="ar-SA"/>
        </w:rPr>
      </w:pPr>
    </w:p>
    <w:p w:rsidR="00E47C22" w:rsidRPr="00941F82" w:rsidRDefault="00E47C22" w:rsidP="00483D97">
      <w:pPr>
        <w:tabs>
          <w:tab w:val="left" w:pos="3544"/>
        </w:tabs>
        <w:suppressAutoHyphens/>
        <w:spacing w:after="0" w:line="240" w:lineRule="auto"/>
        <w:ind w:right="5527"/>
        <w:jc w:val="both"/>
        <w:rPr>
          <w:rFonts w:ascii="Times New Roman" w:eastAsia="Times New Roman" w:hAnsi="Times New Roman" w:cs="Times New Roman"/>
          <w:b/>
          <w:kern w:val="1"/>
          <w:sz w:val="24"/>
          <w:szCs w:val="24"/>
          <w:lang w:eastAsia="ar-SA"/>
        </w:rPr>
      </w:pPr>
      <w:r w:rsidRPr="00941F82">
        <w:rPr>
          <w:rFonts w:ascii="Times New Roman" w:eastAsia="Times New Roman" w:hAnsi="Times New Roman" w:cs="Times New Roman"/>
          <w:b/>
          <w:kern w:val="1"/>
          <w:sz w:val="24"/>
          <w:szCs w:val="24"/>
          <w:lang w:eastAsia="ar-SA"/>
        </w:rPr>
        <w:t>О</w:t>
      </w:r>
      <w:r w:rsidR="00483D97">
        <w:rPr>
          <w:rFonts w:ascii="Times New Roman" w:eastAsia="Times New Roman" w:hAnsi="Times New Roman" w:cs="Times New Roman"/>
          <w:b/>
          <w:kern w:val="1"/>
          <w:sz w:val="24"/>
          <w:szCs w:val="24"/>
          <w:lang w:eastAsia="ar-SA"/>
        </w:rPr>
        <w:t>б утверждении Порядка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w:t>
      </w:r>
      <w:r w:rsidRPr="00941F82">
        <w:rPr>
          <w:rFonts w:ascii="Times New Roman" w:eastAsia="Times New Roman" w:hAnsi="Times New Roman" w:cs="Times New Roman"/>
          <w:b/>
          <w:kern w:val="1"/>
          <w:sz w:val="24"/>
          <w:szCs w:val="24"/>
          <w:lang w:eastAsia="ar-SA"/>
        </w:rPr>
        <w:t>ерритории</w:t>
      </w:r>
      <w:r w:rsidR="00D55930">
        <w:rPr>
          <w:rFonts w:ascii="Times New Roman" w:eastAsia="Times New Roman" w:hAnsi="Times New Roman" w:cs="Times New Roman"/>
          <w:b/>
          <w:kern w:val="1"/>
          <w:sz w:val="24"/>
          <w:szCs w:val="24"/>
          <w:lang w:eastAsia="ar-SA"/>
        </w:rPr>
        <w:t xml:space="preserve"> </w:t>
      </w:r>
      <w:r w:rsidRPr="00941F82">
        <w:rPr>
          <w:rFonts w:ascii="Times New Roman" w:eastAsia="Times New Roman" w:hAnsi="Times New Roman" w:cs="Times New Roman"/>
          <w:b/>
          <w:kern w:val="1"/>
          <w:sz w:val="24"/>
          <w:szCs w:val="24"/>
          <w:lang w:eastAsia="ar-SA"/>
        </w:rPr>
        <w:t>Порецкого муниципального округа</w:t>
      </w:r>
      <w:r w:rsidR="00D55930">
        <w:rPr>
          <w:rFonts w:ascii="Times New Roman" w:eastAsia="Times New Roman" w:hAnsi="Times New Roman" w:cs="Times New Roman"/>
          <w:b/>
          <w:kern w:val="1"/>
          <w:sz w:val="24"/>
          <w:szCs w:val="24"/>
          <w:lang w:eastAsia="ar-SA"/>
        </w:rPr>
        <w:t xml:space="preserve"> </w:t>
      </w:r>
      <w:r w:rsidRPr="00941F82">
        <w:rPr>
          <w:rFonts w:ascii="Times New Roman" w:eastAsia="Times New Roman" w:hAnsi="Times New Roman" w:cs="Times New Roman"/>
          <w:b/>
          <w:kern w:val="1"/>
          <w:sz w:val="24"/>
          <w:szCs w:val="24"/>
          <w:lang w:eastAsia="ar-SA"/>
        </w:rPr>
        <w:t>Чувашской Республики</w:t>
      </w:r>
    </w:p>
    <w:p w:rsidR="00E47C22" w:rsidRPr="00941F82" w:rsidRDefault="00E47C22" w:rsidP="00E47C2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E47C22" w:rsidRPr="00941F82" w:rsidRDefault="00E47C22" w:rsidP="00E47C2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E47C22" w:rsidRPr="00941F82" w:rsidRDefault="00E47C22" w:rsidP="00E47C22">
      <w:pPr>
        <w:spacing w:after="0" w:line="240" w:lineRule="auto"/>
        <w:ind w:firstLine="567"/>
        <w:jc w:val="both"/>
        <w:rPr>
          <w:rFonts w:ascii="Times New Roman" w:eastAsia="Times New Roman" w:hAnsi="Times New Roman" w:cs="Times New Roman"/>
          <w:kern w:val="1"/>
          <w:sz w:val="24"/>
          <w:szCs w:val="24"/>
        </w:rPr>
      </w:pPr>
      <w:proofErr w:type="gramStart"/>
      <w:r w:rsidRPr="00941F82">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w:t>
      </w:r>
      <w:hyperlink r:id="rId6" w:history="1">
        <w:r w:rsidRPr="00941F82">
          <w:rPr>
            <w:rFonts w:ascii="Times New Roman" w:hAnsi="Times New Roman" w:cs="Times New Roman"/>
            <w:sz w:val="24"/>
            <w:szCs w:val="24"/>
          </w:rPr>
          <w:t>Федеральным законом</w:t>
        </w:r>
      </w:hyperlink>
      <w:r w:rsidRPr="00941F8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7" w:history="1">
        <w:r w:rsidRPr="00941F82">
          <w:rPr>
            <w:rFonts w:ascii="Times New Roman" w:hAnsi="Times New Roman" w:cs="Times New Roman"/>
            <w:sz w:val="24"/>
            <w:szCs w:val="24"/>
          </w:rPr>
          <w:t>Федеральным законом</w:t>
        </w:r>
      </w:hyperlink>
      <w:r w:rsidRPr="00941F82">
        <w:rPr>
          <w:rFonts w:ascii="Times New Roman" w:hAnsi="Times New Roman" w:cs="Times New Roman"/>
          <w:sz w:val="24"/>
          <w:szCs w:val="24"/>
        </w:rPr>
        <w:t xml:space="preserve"> от 26.07.2006 № 135-ФЗ «О защите конкуренции», </w:t>
      </w:r>
      <w:hyperlink r:id="rId8" w:history="1">
        <w:r w:rsidRPr="00941F82">
          <w:rPr>
            <w:rFonts w:ascii="Times New Roman" w:hAnsi="Times New Roman" w:cs="Times New Roman"/>
            <w:sz w:val="24"/>
            <w:szCs w:val="24"/>
          </w:rPr>
          <w:t>Федеральным законом</w:t>
        </w:r>
      </w:hyperlink>
      <w:r w:rsidRPr="00941F82">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r>
        <w:rPr>
          <w:rFonts w:ascii="Times New Roman" w:hAnsi="Times New Roman" w:cs="Times New Roman"/>
          <w:sz w:val="24"/>
          <w:szCs w:val="24"/>
        </w:rPr>
        <w:t xml:space="preserve">Федеральным законом </w:t>
      </w:r>
      <w:hyperlink r:id="rId9" w:history="1">
        <w:r w:rsidRPr="00E47C22">
          <w:rPr>
            <w:rStyle w:val="a3"/>
            <w:rFonts w:ascii="Times New Roman" w:hAnsi="Times New Roman"/>
            <w:color w:val="auto"/>
            <w:sz w:val="24"/>
            <w:szCs w:val="24"/>
          </w:rPr>
          <w:t xml:space="preserve">от 24.07.2007 </w:t>
        </w:r>
        <w:r>
          <w:rPr>
            <w:rStyle w:val="a3"/>
            <w:rFonts w:ascii="Times New Roman" w:hAnsi="Times New Roman"/>
            <w:color w:val="auto"/>
            <w:sz w:val="24"/>
            <w:szCs w:val="24"/>
          </w:rPr>
          <w:t>№</w:t>
        </w:r>
        <w:r w:rsidRPr="00E47C22">
          <w:rPr>
            <w:rStyle w:val="a3"/>
            <w:rFonts w:ascii="Times New Roman" w:hAnsi="Times New Roman"/>
            <w:color w:val="auto"/>
            <w:sz w:val="24"/>
            <w:szCs w:val="24"/>
          </w:rPr>
          <w:t> 209-ФЗ</w:t>
        </w:r>
      </w:hyperlink>
      <w:r>
        <w:rPr>
          <w:rFonts w:ascii="Times New Roman" w:hAnsi="Times New Roman" w:cs="Times New Roman"/>
          <w:sz w:val="24"/>
          <w:szCs w:val="24"/>
        </w:rPr>
        <w:t>«</w:t>
      </w:r>
      <w:r w:rsidRPr="00E47C22">
        <w:rPr>
          <w:rFonts w:ascii="Times New Roman" w:hAnsi="Times New Roman" w:cs="Times New Roman"/>
          <w:sz w:val="24"/>
          <w:szCs w:val="24"/>
        </w:rPr>
        <w:t>О развитии малого и среднего предпринимательства в Российской</w:t>
      </w:r>
      <w:proofErr w:type="gramEnd"/>
      <w:r w:rsidRPr="00E47C22">
        <w:rPr>
          <w:rFonts w:ascii="Times New Roman" w:hAnsi="Times New Roman" w:cs="Times New Roman"/>
          <w:sz w:val="24"/>
          <w:szCs w:val="24"/>
        </w:rPr>
        <w:t xml:space="preserve"> Федерации</w:t>
      </w:r>
      <w:r>
        <w:rPr>
          <w:rFonts w:ascii="Times New Roman" w:hAnsi="Times New Roman" w:cs="Times New Roman"/>
          <w:sz w:val="24"/>
          <w:szCs w:val="24"/>
        </w:rPr>
        <w:t>»</w:t>
      </w:r>
      <w:r w:rsidR="00D55930">
        <w:rPr>
          <w:rFonts w:ascii="Times New Roman" w:hAnsi="Times New Roman" w:cs="Times New Roman"/>
          <w:sz w:val="24"/>
          <w:szCs w:val="24"/>
        </w:rPr>
        <w:t xml:space="preserve"> </w:t>
      </w:r>
      <w:r w:rsidRPr="00941F82">
        <w:rPr>
          <w:rFonts w:ascii="Times New Roman" w:eastAsia="Times New Roman" w:hAnsi="Times New Roman" w:cs="Times New Roman"/>
          <w:kern w:val="1"/>
          <w:sz w:val="24"/>
          <w:szCs w:val="24"/>
        </w:rPr>
        <w:t xml:space="preserve">администрация Порецкого муниципального округа Чувашской Республики </w:t>
      </w:r>
      <w:proofErr w:type="gramStart"/>
      <w:r w:rsidRPr="00941F82">
        <w:rPr>
          <w:rFonts w:ascii="Times New Roman" w:eastAsia="Times New Roman" w:hAnsi="Times New Roman" w:cs="Times New Roman"/>
          <w:b/>
          <w:kern w:val="1"/>
          <w:sz w:val="24"/>
          <w:szCs w:val="24"/>
        </w:rPr>
        <w:t>п</w:t>
      </w:r>
      <w:proofErr w:type="gramEnd"/>
      <w:r w:rsidRPr="00941F82">
        <w:rPr>
          <w:rFonts w:ascii="Times New Roman" w:eastAsia="Times New Roman" w:hAnsi="Times New Roman" w:cs="Times New Roman"/>
          <w:b/>
          <w:kern w:val="1"/>
          <w:sz w:val="24"/>
          <w:szCs w:val="24"/>
        </w:rPr>
        <w:t xml:space="preserve"> о с т а н о в л я е т</w:t>
      </w:r>
      <w:r w:rsidRPr="00941F82">
        <w:rPr>
          <w:rFonts w:ascii="Times New Roman" w:eastAsia="Times New Roman" w:hAnsi="Times New Roman" w:cs="Times New Roman"/>
          <w:kern w:val="1"/>
          <w:sz w:val="24"/>
          <w:szCs w:val="24"/>
        </w:rPr>
        <w:t xml:space="preserve">: </w:t>
      </w:r>
    </w:p>
    <w:p w:rsidR="00E47C22" w:rsidRPr="00E47C22" w:rsidRDefault="00E47C22" w:rsidP="00E47C22">
      <w:pPr>
        <w:spacing w:after="0" w:line="240" w:lineRule="auto"/>
        <w:ind w:firstLine="567"/>
        <w:jc w:val="both"/>
        <w:rPr>
          <w:rFonts w:ascii="Times New Roman" w:hAnsi="Times New Roman" w:cs="Times New Roman"/>
          <w:sz w:val="24"/>
          <w:szCs w:val="24"/>
        </w:rPr>
      </w:pPr>
      <w:r w:rsidRPr="00941F82">
        <w:rPr>
          <w:rFonts w:ascii="Times New Roman" w:eastAsia="Times New Roman" w:hAnsi="Times New Roman" w:cs="Times New Roman"/>
          <w:kern w:val="1"/>
          <w:sz w:val="24"/>
          <w:szCs w:val="24"/>
        </w:rPr>
        <w:t>1.Утвердить</w:t>
      </w:r>
      <w:r w:rsidR="00D55930">
        <w:rPr>
          <w:rFonts w:ascii="Times New Roman" w:eastAsia="Times New Roman" w:hAnsi="Times New Roman" w:cs="Times New Roman"/>
          <w:kern w:val="1"/>
          <w:sz w:val="24"/>
          <w:szCs w:val="24"/>
        </w:rPr>
        <w:t xml:space="preserve"> </w:t>
      </w:r>
      <w:hyperlink w:anchor="sub_1000" w:history="1">
        <w:r>
          <w:rPr>
            <w:rStyle w:val="a3"/>
            <w:rFonts w:ascii="Times New Roman" w:hAnsi="Times New Roman"/>
            <w:color w:val="auto"/>
            <w:sz w:val="24"/>
            <w:szCs w:val="24"/>
          </w:rPr>
          <w:t>порядок</w:t>
        </w:r>
      </w:hyperlink>
      <w:r w:rsidRPr="00E47C22">
        <w:rPr>
          <w:rFonts w:ascii="Times New Roman" w:hAnsi="Times New Roman" w:cs="Times New Roman"/>
          <w:sz w:val="24"/>
          <w:szCs w:val="24"/>
        </w:rPr>
        <w:t xml:space="preserve">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Порецкого муниципального округа Чувашской Республики</w:t>
      </w:r>
      <w:r w:rsidR="00B710DD">
        <w:rPr>
          <w:rFonts w:ascii="Times New Roman" w:hAnsi="Times New Roman" w:cs="Times New Roman"/>
          <w:sz w:val="24"/>
          <w:szCs w:val="24"/>
        </w:rPr>
        <w:t>.</w:t>
      </w:r>
    </w:p>
    <w:p w:rsidR="00E47C22" w:rsidRPr="00941F82" w:rsidRDefault="00E47C22" w:rsidP="00E47C22">
      <w:pPr>
        <w:tabs>
          <w:tab w:val="left" w:pos="567"/>
        </w:tabs>
        <w:suppressAutoHyphens/>
        <w:autoSpaceDE w:val="0"/>
        <w:autoSpaceDN w:val="0"/>
        <w:spacing w:after="0" w:line="240" w:lineRule="auto"/>
        <w:ind w:right="-1"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2</w:t>
      </w:r>
      <w:r w:rsidRPr="00941F82">
        <w:rPr>
          <w:rFonts w:ascii="Times New Roman" w:eastAsia="Times New Roman" w:hAnsi="Times New Roman" w:cs="Times New Roman"/>
          <w:kern w:val="1"/>
          <w:sz w:val="24"/>
          <w:szCs w:val="24"/>
        </w:rPr>
        <w:t xml:space="preserve">. </w:t>
      </w:r>
      <w:r w:rsidRPr="00941F82">
        <w:rPr>
          <w:rFonts w:ascii="Times New Roman" w:hAnsi="Times New Roman" w:cs="Times New Roman"/>
          <w:sz w:val="24"/>
          <w:szCs w:val="24"/>
        </w:rPr>
        <w:t xml:space="preserve">Настоящее постановление вступает в силу со дня </w:t>
      </w:r>
      <w:r w:rsidRPr="00E47C22">
        <w:rPr>
          <w:rFonts w:ascii="Times New Roman" w:hAnsi="Times New Roman" w:cs="Times New Roman"/>
          <w:sz w:val="24"/>
          <w:szCs w:val="24"/>
        </w:rPr>
        <w:t xml:space="preserve">его </w:t>
      </w:r>
      <w:hyperlink r:id="rId10" w:history="1">
        <w:r w:rsidRPr="00E47C22">
          <w:rPr>
            <w:rStyle w:val="a3"/>
            <w:rFonts w:ascii="Times New Roman" w:hAnsi="Times New Roman"/>
            <w:color w:val="auto"/>
            <w:sz w:val="24"/>
            <w:szCs w:val="24"/>
          </w:rPr>
          <w:t>официального опубликования</w:t>
        </w:r>
      </w:hyperlink>
      <w:r w:rsidRPr="00E47C22">
        <w:rPr>
          <w:rFonts w:ascii="Times New Roman" w:hAnsi="Times New Roman" w:cs="Times New Roman"/>
          <w:sz w:val="24"/>
          <w:szCs w:val="24"/>
        </w:rPr>
        <w:t xml:space="preserve"> в издании «Вестник Поречья» и подлежит размещению на </w:t>
      </w:r>
      <w:hyperlink r:id="rId11" w:history="1">
        <w:r w:rsidRPr="00E47C22">
          <w:rPr>
            <w:rStyle w:val="a3"/>
            <w:rFonts w:ascii="Times New Roman" w:hAnsi="Times New Roman"/>
            <w:color w:val="auto"/>
            <w:sz w:val="24"/>
            <w:szCs w:val="24"/>
          </w:rPr>
          <w:t>официальном сайте</w:t>
        </w:r>
      </w:hyperlink>
      <w:r w:rsidRPr="00E47C22">
        <w:rPr>
          <w:rFonts w:ascii="Times New Roman" w:hAnsi="Times New Roman" w:cs="Times New Roman"/>
          <w:sz w:val="24"/>
          <w:szCs w:val="24"/>
        </w:rPr>
        <w:t xml:space="preserve"> Порецкого муниципального округа в информационно-телекоммуникационной сети «Интернет</w:t>
      </w:r>
      <w:r>
        <w:rPr>
          <w:rFonts w:ascii="Times New Roman" w:hAnsi="Times New Roman" w:cs="Times New Roman"/>
          <w:sz w:val="24"/>
          <w:szCs w:val="24"/>
        </w:rPr>
        <w:t>».</w:t>
      </w:r>
    </w:p>
    <w:p w:rsidR="00E47C22" w:rsidRPr="00941F82" w:rsidRDefault="00E47C22" w:rsidP="000A0C28">
      <w:pPr>
        <w:suppressAutoHyphens/>
        <w:spacing w:after="0" w:line="240" w:lineRule="auto"/>
        <w:jc w:val="both"/>
        <w:rPr>
          <w:rFonts w:ascii="Times New Roman" w:eastAsia="Times New Roman" w:hAnsi="Times New Roman" w:cs="Times New Roman"/>
          <w:kern w:val="1"/>
          <w:sz w:val="24"/>
          <w:szCs w:val="24"/>
          <w:lang w:eastAsia="ar-SA"/>
        </w:rPr>
      </w:pPr>
      <w:r w:rsidRPr="00941F82">
        <w:rPr>
          <w:rFonts w:ascii="Times New Roman" w:eastAsia="Times New Roman" w:hAnsi="Times New Roman" w:cs="Times New Roman"/>
          <w:kern w:val="1"/>
          <w:sz w:val="24"/>
          <w:szCs w:val="24"/>
          <w:lang w:eastAsia="ar-SA"/>
        </w:rPr>
        <w:tab/>
      </w:r>
    </w:p>
    <w:p w:rsidR="0009418A" w:rsidRDefault="0009418A" w:rsidP="000A0C28">
      <w:pPr>
        <w:pStyle w:val="a4"/>
        <w:spacing w:after="0"/>
        <w:rPr>
          <w:kern w:val="1"/>
          <w:sz w:val="24"/>
          <w:szCs w:val="24"/>
        </w:rPr>
      </w:pPr>
    </w:p>
    <w:p w:rsidR="0009418A" w:rsidRDefault="0009418A" w:rsidP="000A0C28">
      <w:pPr>
        <w:pStyle w:val="a4"/>
        <w:spacing w:after="0"/>
        <w:rPr>
          <w:kern w:val="1"/>
          <w:sz w:val="24"/>
          <w:szCs w:val="24"/>
        </w:rPr>
      </w:pPr>
    </w:p>
    <w:p w:rsidR="00E47C22" w:rsidRDefault="00E47C22" w:rsidP="000A0C28">
      <w:pPr>
        <w:pStyle w:val="a4"/>
        <w:tabs>
          <w:tab w:val="left" w:pos="7755"/>
        </w:tabs>
        <w:spacing w:after="0"/>
        <w:rPr>
          <w:sz w:val="24"/>
          <w:szCs w:val="24"/>
        </w:rPr>
      </w:pPr>
      <w:r w:rsidRPr="00941F82">
        <w:rPr>
          <w:kern w:val="1"/>
          <w:sz w:val="24"/>
          <w:szCs w:val="24"/>
        </w:rPr>
        <w:t xml:space="preserve">Глава Порецкого муниципального округа                   </w:t>
      </w:r>
      <w:r w:rsidR="000A0C28">
        <w:rPr>
          <w:kern w:val="1"/>
          <w:sz w:val="24"/>
          <w:szCs w:val="24"/>
        </w:rPr>
        <w:tab/>
        <w:t xml:space="preserve">         Е.В. Лебедев</w:t>
      </w:r>
    </w:p>
    <w:p w:rsidR="00E47C22" w:rsidRDefault="00E47C22" w:rsidP="000A0C28">
      <w:pPr>
        <w:pStyle w:val="a4"/>
        <w:spacing w:after="0"/>
        <w:jc w:val="right"/>
        <w:rPr>
          <w:sz w:val="24"/>
          <w:szCs w:val="24"/>
        </w:rPr>
      </w:pPr>
    </w:p>
    <w:p w:rsidR="00E47C22" w:rsidRDefault="00E47C22" w:rsidP="000A0C28">
      <w:pPr>
        <w:pStyle w:val="a4"/>
        <w:spacing w:after="0"/>
        <w:jc w:val="right"/>
        <w:rPr>
          <w:sz w:val="24"/>
          <w:szCs w:val="24"/>
        </w:rPr>
      </w:pPr>
    </w:p>
    <w:p w:rsidR="0009418A" w:rsidRDefault="0009418A" w:rsidP="000A0C28">
      <w:pPr>
        <w:pStyle w:val="a4"/>
        <w:spacing w:after="0"/>
        <w:jc w:val="right"/>
        <w:rPr>
          <w:sz w:val="24"/>
          <w:szCs w:val="24"/>
        </w:rPr>
      </w:pPr>
    </w:p>
    <w:p w:rsidR="00D55930" w:rsidRDefault="00D55930" w:rsidP="00B710DD">
      <w:pPr>
        <w:pStyle w:val="a4"/>
        <w:spacing w:after="0"/>
        <w:ind w:right="-1"/>
        <w:jc w:val="right"/>
        <w:rPr>
          <w:sz w:val="24"/>
          <w:szCs w:val="24"/>
        </w:rPr>
      </w:pPr>
    </w:p>
    <w:p w:rsidR="0085161F" w:rsidRPr="00941F82" w:rsidRDefault="0085161F" w:rsidP="00B710DD">
      <w:pPr>
        <w:pStyle w:val="a4"/>
        <w:spacing w:after="0"/>
        <w:ind w:right="-1"/>
        <w:jc w:val="right"/>
        <w:rPr>
          <w:sz w:val="24"/>
          <w:szCs w:val="24"/>
        </w:rPr>
      </w:pPr>
      <w:r w:rsidRPr="00941F82">
        <w:rPr>
          <w:sz w:val="24"/>
          <w:szCs w:val="24"/>
        </w:rPr>
        <w:lastRenderedPageBreak/>
        <w:t xml:space="preserve">Приложение </w:t>
      </w:r>
    </w:p>
    <w:p w:rsidR="0085161F" w:rsidRPr="00941F82" w:rsidRDefault="0085161F" w:rsidP="00B710DD">
      <w:pPr>
        <w:pStyle w:val="a4"/>
        <w:spacing w:after="0"/>
        <w:ind w:right="-1"/>
        <w:jc w:val="right"/>
        <w:rPr>
          <w:sz w:val="24"/>
          <w:szCs w:val="24"/>
        </w:rPr>
      </w:pPr>
      <w:r w:rsidRPr="00941F82">
        <w:rPr>
          <w:sz w:val="24"/>
          <w:szCs w:val="24"/>
        </w:rPr>
        <w:t xml:space="preserve">к постановлению администрации </w:t>
      </w:r>
    </w:p>
    <w:p w:rsidR="0085161F" w:rsidRPr="00941F82" w:rsidRDefault="0085161F" w:rsidP="00B710DD">
      <w:pPr>
        <w:pStyle w:val="a4"/>
        <w:spacing w:after="0"/>
        <w:ind w:right="-1"/>
        <w:jc w:val="right"/>
        <w:rPr>
          <w:sz w:val="24"/>
          <w:szCs w:val="24"/>
        </w:rPr>
      </w:pPr>
      <w:r w:rsidRPr="00941F82">
        <w:rPr>
          <w:sz w:val="24"/>
          <w:szCs w:val="24"/>
        </w:rPr>
        <w:t xml:space="preserve">                             Порецкого муниципального округа</w:t>
      </w:r>
    </w:p>
    <w:p w:rsidR="0085161F" w:rsidRPr="00941F82" w:rsidRDefault="0085161F" w:rsidP="00B710DD">
      <w:pPr>
        <w:pStyle w:val="a4"/>
        <w:spacing w:after="0"/>
        <w:ind w:right="-1"/>
        <w:jc w:val="right"/>
        <w:rPr>
          <w:sz w:val="24"/>
          <w:szCs w:val="24"/>
        </w:rPr>
      </w:pPr>
      <w:r w:rsidRPr="00941F82">
        <w:rPr>
          <w:sz w:val="24"/>
          <w:szCs w:val="24"/>
        </w:rPr>
        <w:t xml:space="preserve">                                                                                Чувашской Республики</w:t>
      </w:r>
    </w:p>
    <w:p w:rsidR="0085161F" w:rsidRPr="00941F82" w:rsidRDefault="0085161F" w:rsidP="0085161F">
      <w:pPr>
        <w:pStyle w:val="a4"/>
        <w:spacing w:after="0"/>
        <w:ind w:left="5529"/>
        <w:jc w:val="center"/>
        <w:rPr>
          <w:sz w:val="24"/>
          <w:szCs w:val="24"/>
        </w:rPr>
      </w:pPr>
      <w:r w:rsidRPr="00941F82">
        <w:rPr>
          <w:sz w:val="24"/>
          <w:szCs w:val="24"/>
        </w:rPr>
        <w:t xml:space="preserve">        от ________________№ _________</w:t>
      </w:r>
    </w:p>
    <w:p w:rsidR="0085161F" w:rsidRPr="00941F82" w:rsidRDefault="0085161F" w:rsidP="0085161F">
      <w:pPr>
        <w:pStyle w:val="a4"/>
        <w:spacing w:after="0"/>
        <w:ind w:left="9356"/>
        <w:jc w:val="center"/>
        <w:rPr>
          <w:sz w:val="24"/>
          <w:szCs w:val="24"/>
        </w:rPr>
      </w:pPr>
    </w:p>
    <w:p w:rsidR="0085161F" w:rsidRPr="00941F82" w:rsidRDefault="0085161F" w:rsidP="0085161F">
      <w:pPr>
        <w:pStyle w:val="a4"/>
        <w:spacing w:after="0"/>
        <w:ind w:left="9356"/>
        <w:jc w:val="center"/>
        <w:rPr>
          <w:sz w:val="24"/>
          <w:szCs w:val="24"/>
        </w:rPr>
      </w:pPr>
    </w:p>
    <w:p w:rsidR="0085161F" w:rsidRPr="00886834" w:rsidRDefault="00E451D6" w:rsidP="0085161F">
      <w:pPr>
        <w:spacing w:after="0" w:line="240" w:lineRule="auto"/>
        <w:jc w:val="center"/>
        <w:rPr>
          <w:rFonts w:ascii="Times New Roman" w:hAnsi="Times New Roman" w:cs="Times New Roman"/>
          <w:b/>
          <w:bCs/>
          <w:sz w:val="24"/>
          <w:szCs w:val="24"/>
        </w:rPr>
      </w:pPr>
      <w:hyperlink w:anchor="sub_1000" w:history="1">
        <w:r w:rsidR="0085161F" w:rsidRPr="00886834">
          <w:rPr>
            <w:rStyle w:val="a3"/>
            <w:rFonts w:ascii="Times New Roman" w:hAnsi="Times New Roman"/>
            <w:b/>
            <w:bCs/>
            <w:color w:val="auto"/>
            <w:sz w:val="24"/>
            <w:szCs w:val="24"/>
          </w:rPr>
          <w:t>Порядок</w:t>
        </w:r>
      </w:hyperlink>
    </w:p>
    <w:p w:rsidR="0085161F" w:rsidRPr="00886834" w:rsidRDefault="004F19C8" w:rsidP="008516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муниципальной </w:t>
      </w:r>
      <w:r w:rsidR="0085161F" w:rsidRPr="00886834">
        <w:rPr>
          <w:rFonts w:ascii="Times New Roman" w:hAnsi="Times New Roman" w:cs="Times New Roman"/>
          <w:b/>
          <w:bCs/>
          <w:sz w:val="24"/>
          <w:szCs w:val="24"/>
        </w:rPr>
        <w:t>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Порецкого муниципального округа Чувашской Республики</w:t>
      </w:r>
    </w:p>
    <w:p w:rsidR="0085161F" w:rsidRPr="00886834" w:rsidRDefault="0085161F" w:rsidP="0085161F">
      <w:pPr>
        <w:spacing w:after="0" w:line="240" w:lineRule="auto"/>
        <w:jc w:val="center"/>
        <w:rPr>
          <w:rFonts w:ascii="Times New Roman" w:hAnsi="Times New Roman" w:cs="Times New Roman"/>
          <w:b/>
          <w:bCs/>
          <w:sz w:val="24"/>
          <w:szCs w:val="24"/>
        </w:rPr>
      </w:pPr>
    </w:p>
    <w:p w:rsidR="0085161F" w:rsidRPr="00886834" w:rsidRDefault="0085161F" w:rsidP="0085161F">
      <w:pPr>
        <w:pStyle w:val="1"/>
        <w:jc w:val="center"/>
        <w:rPr>
          <w:b/>
          <w:bCs/>
        </w:rPr>
      </w:pPr>
      <w:bookmarkStart w:id="0" w:name="sub_1001"/>
      <w:r w:rsidRPr="00886834">
        <w:rPr>
          <w:b/>
          <w:bCs/>
        </w:rPr>
        <w:t>1. Общие положения</w:t>
      </w:r>
    </w:p>
    <w:bookmarkEnd w:id="0"/>
    <w:p w:rsidR="0085161F" w:rsidRPr="00886834" w:rsidRDefault="0085161F" w:rsidP="0085161F">
      <w:pPr>
        <w:spacing w:after="0" w:line="240" w:lineRule="auto"/>
        <w:rPr>
          <w:rFonts w:ascii="Times New Roman" w:hAnsi="Times New Roman" w:cs="Times New Roman"/>
          <w:sz w:val="24"/>
          <w:szCs w:val="24"/>
        </w:rPr>
      </w:pPr>
    </w:p>
    <w:p w:rsidR="0085161F" w:rsidRPr="00E22A95" w:rsidRDefault="0085161F" w:rsidP="0085161F">
      <w:pPr>
        <w:spacing w:after="0" w:line="240" w:lineRule="auto"/>
        <w:ind w:firstLine="567"/>
        <w:jc w:val="both"/>
        <w:rPr>
          <w:rFonts w:ascii="Times New Roman" w:hAnsi="Times New Roman" w:cs="Times New Roman"/>
          <w:color w:val="FF0000"/>
          <w:sz w:val="24"/>
          <w:szCs w:val="24"/>
        </w:rPr>
      </w:pPr>
      <w:r w:rsidRPr="00886834">
        <w:rPr>
          <w:rFonts w:ascii="Times New Roman" w:hAnsi="Times New Roman" w:cs="Times New Roman"/>
          <w:sz w:val="24"/>
          <w:szCs w:val="24"/>
        </w:rPr>
        <w:t xml:space="preserve">1.1. </w:t>
      </w:r>
      <w:r w:rsidRPr="00E22A95">
        <w:rPr>
          <w:rFonts w:ascii="Times New Roman" w:hAnsi="Times New Roman" w:cs="Times New Roman"/>
          <w:sz w:val="24"/>
          <w:szCs w:val="24"/>
        </w:rPr>
        <w:t xml:space="preserve">Порядок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Порецкого муниципального округа Чувашской Республики (далее - Порядок) разработан в соответствии с Федеральными законами </w:t>
      </w:r>
      <w:hyperlink r:id="rId12" w:history="1">
        <w:r w:rsidRPr="00E22A95">
          <w:rPr>
            <w:rStyle w:val="a3"/>
            <w:rFonts w:ascii="Times New Roman" w:hAnsi="Times New Roman"/>
            <w:color w:val="auto"/>
            <w:sz w:val="24"/>
            <w:szCs w:val="24"/>
          </w:rPr>
          <w:t>от 06.10.2003 № 131-ФЗ</w:t>
        </w:r>
      </w:hyperlink>
      <w:r w:rsidRPr="00E22A95">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3" w:history="1">
        <w:r w:rsidRPr="00E22A95">
          <w:rPr>
            <w:rStyle w:val="a3"/>
            <w:rFonts w:ascii="Times New Roman" w:hAnsi="Times New Roman"/>
            <w:color w:val="auto"/>
            <w:sz w:val="24"/>
            <w:szCs w:val="24"/>
          </w:rPr>
          <w:t>от 26.07.2006 № 135-ФЗ</w:t>
        </w:r>
      </w:hyperlink>
      <w:r w:rsidRPr="00E22A95">
        <w:rPr>
          <w:rFonts w:ascii="Times New Roman" w:hAnsi="Times New Roman" w:cs="Times New Roman"/>
          <w:sz w:val="24"/>
          <w:szCs w:val="24"/>
        </w:rPr>
        <w:t xml:space="preserve"> «О защите конкуренции», </w:t>
      </w:r>
      <w:hyperlink r:id="rId14" w:history="1">
        <w:r w:rsidRPr="00E22A95">
          <w:rPr>
            <w:rStyle w:val="a3"/>
            <w:rFonts w:ascii="Times New Roman" w:hAnsi="Times New Roman"/>
            <w:color w:val="auto"/>
            <w:sz w:val="24"/>
            <w:szCs w:val="24"/>
          </w:rPr>
          <w:t xml:space="preserve">от 24.07.2007 № 209-ФЗ </w:t>
        </w:r>
      </w:hyperlink>
      <w:r w:rsidRPr="00E22A95">
        <w:rPr>
          <w:rFonts w:ascii="Times New Roman" w:hAnsi="Times New Roman" w:cs="Times New Roman"/>
          <w:sz w:val="24"/>
          <w:szCs w:val="24"/>
        </w:rPr>
        <w:t xml:space="preserve">«О развитии малого и среднего предпринимательства в Российской Федерации», </w:t>
      </w:r>
      <w:hyperlink r:id="rId15" w:history="1">
        <w:r w:rsidRPr="00E22A95">
          <w:rPr>
            <w:rStyle w:val="a3"/>
            <w:rFonts w:ascii="Times New Roman" w:hAnsi="Times New Roman"/>
            <w:color w:val="auto"/>
            <w:sz w:val="24"/>
            <w:szCs w:val="24"/>
          </w:rPr>
          <w:t>от 28.12.2009 № 381-ФЗ</w:t>
        </w:r>
      </w:hyperlink>
      <w:r w:rsidRPr="00E22A95">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w:t>
      </w:r>
      <w:hyperlink r:id="rId16" w:history="1">
        <w:r w:rsidRPr="000A0C28">
          <w:rPr>
            <w:rStyle w:val="a3"/>
            <w:rFonts w:ascii="Times New Roman" w:hAnsi="Times New Roman"/>
            <w:color w:val="auto"/>
            <w:sz w:val="24"/>
            <w:szCs w:val="24"/>
          </w:rPr>
          <w:t>письмом</w:t>
        </w:r>
      </w:hyperlink>
      <w:r w:rsidRPr="000A0C28">
        <w:rPr>
          <w:rFonts w:ascii="Times New Roman" w:hAnsi="Times New Roman" w:cs="Times New Roman"/>
          <w:sz w:val="24"/>
          <w:szCs w:val="24"/>
        </w:rPr>
        <w:t xml:space="preserve"> Федеральной антимонопольной службы от 23.06.2020 № АД/52718/20 «О предоставлении муниципальных преференций производителям товаров при организации нестационарной и мобильной торговли»,</w:t>
      </w:r>
      <w:hyperlink r:id="rId17" w:history="1">
        <w:r w:rsidRPr="00E977C6">
          <w:rPr>
            <w:rStyle w:val="a3"/>
            <w:rFonts w:ascii="Times New Roman" w:hAnsi="Times New Roman"/>
            <w:color w:val="auto"/>
            <w:sz w:val="24"/>
            <w:szCs w:val="24"/>
          </w:rPr>
          <w:t>муниципальной программой</w:t>
        </w:r>
      </w:hyperlink>
      <w:r w:rsidR="0009418A" w:rsidRPr="00E977C6">
        <w:rPr>
          <w:rFonts w:ascii="Times New Roman" w:hAnsi="Times New Roman" w:cs="Times New Roman"/>
          <w:sz w:val="24"/>
          <w:szCs w:val="24"/>
        </w:rPr>
        <w:t>Порец</w:t>
      </w:r>
      <w:r w:rsidRPr="00E977C6">
        <w:rPr>
          <w:rFonts w:ascii="Times New Roman" w:hAnsi="Times New Roman" w:cs="Times New Roman"/>
          <w:sz w:val="24"/>
          <w:szCs w:val="24"/>
        </w:rPr>
        <w:t xml:space="preserve">кого муниципального округа Чувашской Республики </w:t>
      </w:r>
      <w:r w:rsidR="0009418A" w:rsidRPr="00E977C6">
        <w:rPr>
          <w:rFonts w:ascii="Times New Roman" w:hAnsi="Times New Roman" w:cs="Times New Roman"/>
          <w:sz w:val="24"/>
          <w:szCs w:val="24"/>
        </w:rPr>
        <w:t>«</w:t>
      </w:r>
      <w:r w:rsidRPr="00E977C6">
        <w:rPr>
          <w:rFonts w:ascii="Times New Roman" w:hAnsi="Times New Roman" w:cs="Times New Roman"/>
          <w:sz w:val="24"/>
          <w:szCs w:val="24"/>
        </w:rPr>
        <w:t xml:space="preserve">Экономическое развитие </w:t>
      </w:r>
      <w:r w:rsidR="0009418A" w:rsidRPr="00E977C6">
        <w:rPr>
          <w:rFonts w:ascii="Times New Roman" w:hAnsi="Times New Roman" w:cs="Times New Roman"/>
          <w:sz w:val="24"/>
          <w:szCs w:val="24"/>
        </w:rPr>
        <w:t>Порец</w:t>
      </w:r>
      <w:r w:rsidRPr="00E977C6">
        <w:rPr>
          <w:rFonts w:ascii="Times New Roman" w:hAnsi="Times New Roman" w:cs="Times New Roman"/>
          <w:sz w:val="24"/>
          <w:szCs w:val="24"/>
        </w:rPr>
        <w:t>кого муниципального округа Чувашской Республики</w:t>
      </w:r>
      <w:r w:rsidR="0009418A" w:rsidRPr="00E977C6">
        <w:rPr>
          <w:rFonts w:ascii="Times New Roman" w:hAnsi="Times New Roman" w:cs="Times New Roman"/>
          <w:sz w:val="24"/>
          <w:szCs w:val="24"/>
        </w:rPr>
        <w:t>»</w:t>
      </w:r>
      <w:r w:rsidRPr="00E977C6">
        <w:rPr>
          <w:rFonts w:ascii="Times New Roman" w:hAnsi="Times New Roman" w:cs="Times New Roman"/>
          <w:sz w:val="24"/>
          <w:szCs w:val="24"/>
        </w:rPr>
        <w:t xml:space="preserve">, утверждённой </w:t>
      </w:r>
      <w:hyperlink r:id="rId18" w:history="1">
        <w:r w:rsidRPr="00E977C6">
          <w:rPr>
            <w:rStyle w:val="a3"/>
            <w:rFonts w:ascii="Times New Roman" w:hAnsi="Times New Roman"/>
            <w:color w:val="auto"/>
            <w:sz w:val="24"/>
            <w:szCs w:val="24"/>
          </w:rPr>
          <w:t>постановлением</w:t>
        </w:r>
      </w:hyperlink>
      <w:r w:rsidRPr="00E977C6">
        <w:rPr>
          <w:rFonts w:ascii="Times New Roman" w:hAnsi="Times New Roman" w:cs="Times New Roman"/>
          <w:sz w:val="24"/>
          <w:szCs w:val="24"/>
        </w:rPr>
        <w:t xml:space="preserve"> администрации </w:t>
      </w:r>
      <w:r w:rsidR="007C216B" w:rsidRPr="00E977C6">
        <w:rPr>
          <w:rFonts w:ascii="Times New Roman" w:hAnsi="Times New Roman" w:cs="Times New Roman"/>
          <w:sz w:val="24"/>
          <w:szCs w:val="24"/>
        </w:rPr>
        <w:t>Порец</w:t>
      </w:r>
      <w:r w:rsidRPr="00E977C6">
        <w:rPr>
          <w:rFonts w:ascii="Times New Roman" w:hAnsi="Times New Roman" w:cs="Times New Roman"/>
          <w:sz w:val="24"/>
          <w:szCs w:val="24"/>
        </w:rPr>
        <w:t xml:space="preserve">кого муниципального округа </w:t>
      </w:r>
      <w:r w:rsidR="00E977C6" w:rsidRPr="00E977C6">
        <w:rPr>
          <w:rFonts w:ascii="Times New Roman" w:hAnsi="Times New Roman" w:cs="Times New Roman"/>
          <w:sz w:val="24"/>
          <w:szCs w:val="24"/>
        </w:rPr>
        <w:t>от 15.02.2023 № 138</w:t>
      </w:r>
      <w:r w:rsidRPr="00E977C6">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1.2. Настоящий Порядок определяет условия и устанавливает процедуру предоставления муниципальной преференции путем предоставления администрацией </w:t>
      </w:r>
      <w:r>
        <w:rPr>
          <w:rFonts w:ascii="Times New Roman" w:hAnsi="Times New Roman" w:cs="Times New Roman"/>
          <w:sz w:val="24"/>
          <w:szCs w:val="24"/>
        </w:rPr>
        <w:t>Порец</w:t>
      </w:r>
      <w:r w:rsidRPr="00886834">
        <w:rPr>
          <w:rFonts w:ascii="Times New Roman" w:hAnsi="Times New Roman" w:cs="Times New Roman"/>
          <w:sz w:val="24"/>
          <w:szCs w:val="24"/>
        </w:rPr>
        <w:t xml:space="preserve">кого муниципального округа </w:t>
      </w:r>
      <w:r w:rsidR="0009418A">
        <w:rPr>
          <w:rFonts w:ascii="Times New Roman" w:hAnsi="Times New Roman" w:cs="Times New Roman"/>
          <w:sz w:val="24"/>
          <w:szCs w:val="24"/>
        </w:rPr>
        <w:t xml:space="preserve">Чувашской Республики </w:t>
      </w:r>
      <w:r w:rsidRPr="00886834">
        <w:rPr>
          <w:rFonts w:ascii="Times New Roman" w:hAnsi="Times New Roman" w:cs="Times New Roman"/>
          <w:sz w:val="24"/>
          <w:szCs w:val="24"/>
        </w:rPr>
        <w:t xml:space="preserve">права на размещение нестационарных торговых объектов на территории </w:t>
      </w:r>
      <w:r>
        <w:rPr>
          <w:rFonts w:ascii="Times New Roman" w:hAnsi="Times New Roman" w:cs="Times New Roman"/>
          <w:sz w:val="24"/>
          <w:szCs w:val="24"/>
        </w:rPr>
        <w:t>Порец</w:t>
      </w:r>
      <w:r w:rsidRPr="00886834">
        <w:rPr>
          <w:rFonts w:ascii="Times New Roman" w:hAnsi="Times New Roman" w:cs="Times New Roman"/>
          <w:sz w:val="24"/>
          <w:szCs w:val="24"/>
        </w:rPr>
        <w:t>кого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 xml:space="preserve">,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распоряжение которыми отнесено к полномочиям администрации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 xml:space="preserve">, без проведения торгов на безвозмездной основе субъектам малого и среднего </w:t>
      </w:r>
      <w:r w:rsidRPr="004C39B3">
        <w:rPr>
          <w:rFonts w:ascii="Times New Roman" w:hAnsi="Times New Roman" w:cs="Times New Roman"/>
          <w:sz w:val="24"/>
          <w:szCs w:val="24"/>
        </w:rPr>
        <w:t>предпринимательства</w:t>
      </w:r>
      <w:r w:rsidRPr="00886834">
        <w:rPr>
          <w:rFonts w:ascii="Times New Roman" w:hAnsi="Times New Roman" w:cs="Times New Roman"/>
          <w:sz w:val="24"/>
          <w:szCs w:val="24"/>
        </w:rPr>
        <w:t xml:space="preserve"> - товаропроизводителям.</w:t>
      </w:r>
    </w:p>
    <w:p w:rsidR="0085161F" w:rsidRPr="004C39B3"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1.3. Муниципальные преференции предоставляются без предварительного согласия антимонопольного органа (</w:t>
      </w:r>
      <w:hyperlink r:id="rId19" w:history="1">
        <w:r w:rsidRPr="004C39B3">
          <w:rPr>
            <w:rStyle w:val="a3"/>
            <w:rFonts w:ascii="Times New Roman" w:hAnsi="Times New Roman"/>
            <w:color w:val="auto"/>
            <w:sz w:val="24"/>
            <w:szCs w:val="24"/>
          </w:rPr>
          <w:t>пункт 4 части 3 статьи 19</w:t>
        </w:r>
      </w:hyperlink>
      <w:r w:rsidRPr="004C39B3">
        <w:rPr>
          <w:rFonts w:ascii="Times New Roman" w:hAnsi="Times New Roman" w:cs="Times New Roman"/>
          <w:sz w:val="24"/>
          <w:szCs w:val="24"/>
        </w:rPr>
        <w:t xml:space="preserve"> Федерального закона от 26.07.2006 № 135-ФЗ «О защите конкуренции») путем предоставления права на размещение нестационарных торговых объектов без проведения торгов на безвозмездной основе, исключительно в целях поддержки субъектов малого и среднего предпринимательства.</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 w:name="sub_14"/>
      <w:r w:rsidRPr="00886834">
        <w:rPr>
          <w:rFonts w:ascii="Times New Roman" w:hAnsi="Times New Roman" w:cs="Times New Roman"/>
          <w:sz w:val="24"/>
          <w:szCs w:val="24"/>
        </w:rPr>
        <w:t>1.4. Основные понятия:</w:t>
      </w:r>
    </w:p>
    <w:bookmarkEnd w:id="1"/>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субъекты малого и среднего предпринимательства</w:t>
      </w:r>
      <w:r w:rsidRPr="00886834">
        <w:rPr>
          <w:rFonts w:ascii="Times New Roman" w:hAnsi="Times New Roman" w:cs="Times New Roman"/>
          <w:sz w:val="24"/>
          <w:szCs w:val="24"/>
        </w:rPr>
        <w:t xml:space="preserve"> (далее - субъекты МСП) - юридические лица, индивидуальные предприниматели, зарегистрированные в соответствии с законодательством Российской Федерации и соответствующие условиям, установленным </w:t>
      </w:r>
      <w:hyperlink r:id="rId20" w:history="1">
        <w:r w:rsidRPr="00E22A95">
          <w:rPr>
            <w:rStyle w:val="a3"/>
            <w:rFonts w:ascii="Times New Roman" w:hAnsi="Times New Roman"/>
            <w:color w:val="auto"/>
            <w:sz w:val="24"/>
            <w:szCs w:val="24"/>
          </w:rPr>
          <w:t>Федеральным законом</w:t>
        </w:r>
      </w:hyperlink>
      <w:r w:rsidRPr="00E22A95">
        <w:rPr>
          <w:rFonts w:ascii="Times New Roman" w:hAnsi="Times New Roman" w:cs="Times New Roman"/>
          <w:sz w:val="24"/>
          <w:szCs w:val="24"/>
        </w:rPr>
        <w:t xml:space="preserve"> о</w:t>
      </w:r>
      <w:r w:rsidRPr="00886834">
        <w:rPr>
          <w:rFonts w:ascii="Times New Roman" w:hAnsi="Times New Roman" w:cs="Times New Roman"/>
          <w:sz w:val="24"/>
          <w:szCs w:val="24"/>
        </w:rPr>
        <w:t xml:space="preserve">т 24.07.2007 </w:t>
      </w:r>
      <w:r>
        <w:rPr>
          <w:rFonts w:ascii="Times New Roman" w:hAnsi="Times New Roman" w:cs="Times New Roman"/>
          <w:sz w:val="24"/>
          <w:szCs w:val="24"/>
        </w:rPr>
        <w:t>№</w:t>
      </w:r>
      <w:r w:rsidRPr="00886834">
        <w:rPr>
          <w:rFonts w:ascii="Times New Roman" w:hAnsi="Times New Roman" w:cs="Times New Roman"/>
          <w:sz w:val="24"/>
          <w:szCs w:val="24"/>
        </w:rPr>
        <w:t xml:space="preserve"> 209-ФЗ </w:t>
      </w:r>
      <w:r>
        <w:rPr>
          <w:rFonts w:ascii="Times New Roman" w:hAnsi="Times New Roman" w:cs="Times New Roman"/>
          <w:sz w:val="24"/>
          <w:szCs w:val="24"/>
        </w:rPr>
        <w:t>«</w:t>
      </w:r>
      <w:r w:rsidRPr="00886834">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муниципальная преференция</w:t>
      </w:r>
      <w:r w:rsidRPr="00886834">
        <w:rPr>
          <w:rFonts w:ascii="Times New Roman" w:hAnsi="Times New Roman" w:cs="Times New Roman"/>
          <w:sz w:val="24"/>
          <w:szCs w:val="24"/>
        </w:rPr>
        <w:t xml:space="preserve"> - предоставление органами местного самоуправления, иными осуществляющими функции указанных органов органами или организациями </w:t>
      </w:r>
      <w:r w:rsidRPr="00886834">
        <w:rPr>
          <w:rFonts w:ascii="Times New Roman" w:hAnsi="Times New Roman" w:cs="Times New Roman"/>
          <w:sz w:val="24"/>
          <w:szCs w:val="24"/>
        </w:rPr>
        <w:lastRenderedPageBreak/>
        <w:t xml:space="preserve">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безвозмездной основе при организации нестационарной торговли на территории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товаропроизводитель</w:t>
      </w:r>
      <w:r w:rsidRPr="00886834">
        <w:rPr>
          <w:rFonts w:ascii="Times New Roman" w:hAnsi="Times New Roman" w:cs="Times New Roman"/>
          <w:sz w:val="24"/>
          <w:szCs w:val="24"/>
        </w:rPr>
        <w:t xml:space="preserve"> - зарегистрированное в установленном законодательством Российской Федерации порядке юридическое лицо, индивидуальный предприниматель, крестьянско-фермерское хозяйство или физическое лицо, не являющееся индивидуальным предпринимателем и применяющее специальный налоговый режим </w:t>
      </w:r>
      <w:r>
        <w:rPr>
          <w:rFonts w:ascii="Times New Roman" w:hAnsi="Times New Roman" w:cs="Times New Roman"/>
          <w:sz w:val="24"/>
          <w:szCs w:val="24"/>
        </w:rPr>
        <w:t>«</w:t>
      </w:r>
      <w:r w:rsidRPr="00886834">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886834">
        <w:rPr>
          <w:rFonts w:ascii="Times New Roman" w:hAnsi="Times New Roman" w:cs="Times New Roman"/>
          <w:sz w:val="24"/>
          <w:szCs w:val="24"/>
        </w:rPr>
        <w:t>, которые являются производителями товаров и осуществляют продажу товаров собственного производства;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схема размещения нестационарных торговых объектов на территории муниципального образования</w:t>
      </w:r>
      <w:r w:rsidRPr="00886834">
        <w:rPr>
          <w:rFonts w:ascii="Times New Roman" w:hAnsi="Times New Roman" w:cs="Times New Roman"/>
          <w:sz w:val="24"/>
          <w:szCs w:val="24"/>
        </w:rPr>
        <w:t xml:space="preserve"> (далее - Схема) - документ, состоящий из текстовой (в виде таблицы) части,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специализация нестационарного торгового объекта</w:t>
      </w:r>
      <w:r w:rsidRPr="00886834">
        <w:rPr>
          <w:rFonts w:ascii="Times New Roman" w:hAnsi="Times New Roman" w:cs="Times New Roman"/>
          <w:sz w:val="24"/>
          <w:szCs w:val="24"/>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2" w:name="sub_15"/>
      <w:r w:rsidRPr="00886834">
        <w:rPr>
          <w:rFonts w:ascii="Times New Roman" w:hAnsi="Times New Roman" w:cs="Times New Roman"/>
          <w:sz w:val="24"/>
          <w:szCs w:val="24"/>
        </w:rPr>
        <w:t>1.5. Настоящий Порядок разработан в целях:</w:t>
      </w:r>
    </w:p>
    <w:bookmarkEnd w:id="2"/>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обеспечения единого порядка размещения НТО, предоставленных без проведения торгов на безвозмездной основе субъектам МСП на территории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необходимости обеспечения устойчивого развития территорий;</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создания условий для обеспечения жителей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 xml:space="preserve">Чувашской Республики </w:t>
      </w:r>
      <w:r w:rsidRPr="00886834">
        <w:rPr>
          <w:rFonts w:ascii="Times New Roman" w:hAnsi="Times New Roman" w:cs="Times New Roman"/>
          <w:sz w:val="24"/>
          <w:szCs w:val="24"/>
        </w:rPr>
        <w:t>качественными и безопасными товарами;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обеспечения равных возможностей для реализации прав субъектов МСП на осуществление производственной и торговой деятельности в пределах территории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rPr>
          <w:rFonts w:ascii="Times New Roman" w:hAnsi="Times New Roman" w:cs="Times New Roman"/>
          <w:sz w:val="24"/>
          <w:szCs w:val="24"/>
        </w:rPr>
      </w:pPr>
    </w:p>
    <w:p w:rsidR="0085161F" w:rsidRPr="00886834" w:rsidRDefault="0085161F" w:rsidP="0085161F">
      <w:pPr>
        <w:pStyle w:val="1"/>
        <w:jc w:val="center"/>
        <w:rPr>
          <w:b/>
          <w:bCs/>
        </w:rPr>
      </w:pPr>
      <w:bookmarkStart w:id="3" w:name="sub_1002"/>
      <w:r w:rsidRPr="00886834">
        <w:rPr>
          <w:b/>
          <w:bCs/>
        </w:rPr>
        <w:t>II. Цели предоставления муниципальной преференции</w:t>
      </w:r>
    </w:p>
    <w:bookmarkEnd w:id="3"/>
    <w:p w:rsidR="0085161F" w:rsidRPr="00886834" w:rsidRDefault="0085161F" w:rsidP="0085161F">
      <w:pPr>
        <w:spacing w:after="0" w:line="240" w:lineRule="auto"/>
        <w:jc w:val="center"/>
        <w:rPr>
          <w:rFonts w:ascii="Times New Roman" w:hAnsi="Times New Roman" w:cs="Times New Roman"/>
          <w:sz w:val="24"/>
          <w:szCs w:val="24"/>
        </w:rPr>
      </w:pPr>
    </w:p>
    <w:p w:rsidR="0085161F" w:rsidRPr="004C39B3"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 xml:space="preserve">Муниципальная преференция в виде предоставления товаропроизводителю места для размещения нестационарного торгового объекта без проведения торгов (аукционов) на безвозмездной основе предоставляется в целях поддержки субъектов МСП, в рамках </w:t>
      </w:r>
      <w:r w:rsidRPr="004F19C8">
        <w:rPr>
          <w:rFonts w:ascii="Times New Roman" w:hAnsi="Times New Roman" w:cs="Times New Roman"/>
          <w:sz w:val="24"/>
          <w:szCs w:val="24"/>
        </w:rPr>
        <w:t>реализации муниципальной программы, содержащей мероприятие, направленное на создание благоприятных условий для сбыта на территории Порецкого</w:t>
      </w:r>
      <w:r w:rsidRPr="004C39B3">
        <w:rPr>
          <w:rFonts w:ascii="Times New Roman" w:hAnsi="Times New Roman" w:cs="Times New Roman"/>
          <w:sz w:val="24"/>
          <w:szCs w:val="24"/>
        </w:rPr>
        <w:t xml:space="preserve"> муниципального округа продукции местными товаропроизводителями.</w:t>
      </w:r>
    </w:p>
    <w:p w:rsidR="0085161F" w:rsidRPr="00886834" w:rsidRDefault="0085161F" w:rsidP="0085161F">
      <w:pPr>
        <w:spacing w:after="0" w:line="240" w:lineRule="auto"/>
        <w:jc w:val="both"/>
        <w:rPr>
          <w:rFonts w:ascii="Times New Roman" w:hAnsi="Times New Roman" w:cs="Times New Roman"/>
          <w:sz w:val="24"/>
          <w:szCs w:val="24"/>
        </w:rPr>
      </w:pPr>
    </w:p>
    <w:p w:rsidR="0085161F" w:rsidRPr="00886834" w:rsidRDefault="0085161F" w:rsidP="0085161F">
      <w:pPr>
        <w:pStyle w:val="1"/>
        <w:jc w:val="center"/>
        <w:rPr>
          <w:b/>
          <w:bCs/>
        </w:rPr>
      </w:pPr>
      <w:bookmarkStart w:id="4" w:name="sub_1003"/>
      <w:r w:rsidRPr="00886834">
        <w:rPr>
          <w:b/>
          <w:bCs/>
        </w:rPr>
        <w:t>III. Условия и порядок предоставления муниципальной преференции</w:t>
      </w:r>
    </w:p>
    <w:bookmarkEnd w:id="4"/>
    <w:p w:rsidR="0085161F" w:rsidRPr="00886834" w:rsidRDefault="0085161F" w:rsidP="0085161F">
      <w:pPr>
        <w:spacing w:after="0" w:line="240" w:lineRule="auto"/>
        <w:rPr>
          <w:rFonts w:ascii="Times New Roman" w:hAnsi="Times New Roman" w:cs="Times New Roman"/>
          <w:sz w:val="24"/>
          <w:szCs w:val="24"/>
        </w:rPr>
      </w:pP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5" w:name="sub_31"/>
      <w:r w:rsidRPr="00886834">
        <w:rPr>
          <w:rFonts w:ascii="Times New Roman" w:hAnsi="Times New Roman" w:cs="Times New Roman"/>
          <w:sz w:val="24"/>
          <w:szCs w:val="24"/>
        </w:rPr>
        <w:t xml:space="preserve">3.1. Муниципальная преференция предоставляется путем предоставления места для размещения НТО без проведения торгов (аукционов) на безвозмездной основе для реализации продукции собственного производства юридического лица, индивидуального предпринимателя, крестьянско-фермерского хозяйства или физического лица, не являющегося индивидуальным предпринимателем и применяющего специальный налоговый режим </w:t>
      </w:r>
      <w:r>
        <w:rPr>
          <w:rFonts w:ascii="Times New Roman" w:hAnsi="Times New Roman" w:cs="Times New Roman"/>
          <w:sz w:val="24"/>
          <w:szCs w:val="24"/>
        </w:rPr>
        <w:t>«</w:t>
      </w:r>
      <w:r w:rsidRPr="00886834">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886834">
        <w:rPr>
          <w:rFonts w:ascii="Times New Roman" w:hAnsi="Times New Roman" w:cs="Times New Roman"/>
          <w:sz w:val="24"/>
          <w:szCs w:val="24"/>
        </w:rPr>
        <w:t xml:space="preserve"> (далее - самозанятый), ведущего производственную деятельность на территории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bookmarkEnd w:id="5"/>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3.2. Место для размещения НТО, в отношении которого имеется намерение о предоставлении муниципальной преференции, должно быть включено в Схему размещения </w:t>
      </w:r>
      <w:r w:rsidRPr="00886834">
        <w:rPr>
          <w:rFonts w:ascii="Times New Roman" w:hAnsi="Times New Roman" w:cs="Times New Roman"/>
          <w:sz w:val="24"/>
          <w:szCs w:val="24"/>
        </w:rPr>
        <w:lastRenderedPageBreak/>
        <w:t xml:space="preserve">нестационарных торговых объектов, утвержденную администрацией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и быть свободным от прав третьих лиц.</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3.3. Место для размещения НТО, свободное от любых договорных обязательств (за исключением случаев предоставления повторной преференции) и включенное в Схему размещения нестационарных торговых объектов (далее - Схема), предоставляется на безвозмездной основе на срок действия Схемы, но не более </w:t>
      </w:r>
      <w:r w:rsidRPr="007A42AD">
        <w:rPr>
          <w:rFonts w:ascii="Times New Roman" w:hAnsi="Times New Roman" w:cs="Times New Roman"/>
          <w:sz w:val="24"/>
          <w:szCs w:val="24"/>
        </w:rPr>
        <w:t>чем на 5 (пять) лет. Срок договора</w:t>
      </w:r>
      <w:r w:rsidRPr="00886834">
        <w:rPr>
          <w:rFonts w:ascii="Times New Roman" w:hAnsi="Times New Roman" w:cs="Times New Roman"/>
          <w:sz w:val="24"/>
          <w:szCs w:val="24"/>
        </w:rPr>
        <w:t xml:space="preserve"> может быть уменьшен на основании заявления</w:t>
      </w:r>
      <w:r>
        <w:rPr>
          <w:rFonts w:ascii="Times New Roman" w:hAnsi="Times New Roman" w:cs="Times New Roman"/>
          <w:sz w:val="24"/>
          <w:szCs w:val="24"/>
        </w:rPr>
        <w:t>,</w:t>
      </w:r>
      <w:r w:rsidRPr="00886834">
        <w:rPr>
          <w:rFonts w:ascii="Times New Roman" w:hAnsi="Times New Roman" w:cs="Times New Roman"/>
          <w:sz w:val="24"/>
          <w:szCs w:val="24"/>
        </w:rPr>
        <w:t xml:space="preserve"> поданного получателем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6" w:name="sub_34"/>
      <w:r w:rsidRPr="00886834">
        <w:rPr>
          <w:rFonts w:ascii="Times New Roman" w:hAnsi="Times New Roman" w:cs="Times New Roman"/>
          <w:sz w:val="24"/>
          <w:szCs w:val="24"/>
        </w:rPr>
        <w:t>3.4. Получатель муниципальной преференции на день подачи заявления должен одновременно отвечать следующим требованиям и условиям:</w:t>
      </w:r>
    </w:p>
    <w:bookmarkEnd w:id="6"/>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являться товаропроизводителем;</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являться субъектом малого и среднего предпринимательства;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фактическое ведение производственной деятельности на территории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отсутствие просроченной задолженности в сумме более пяти тысяч рублей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по 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 на право размещения НТО и иным договорам);</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отсутствие в отношении товаропроизводителя процедуры реорганизации, ликвидации, банкротства и ограничения на осуществление хозяйственной деятельности;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деятельность товаропроизводителя не приостановлена в порядке, предусмотренном законодательством Российской Федерации.</w:t>
      </w:r>
    </w:p>
    <w:p w:rsidR="0085161F" w:rsidRPr="004C39B3" w:rsidRDefault="0085161F" w:rsidP="0085161F">
      <w:pPr>
        <w:spacing w:after="0" w:line="240" w:lineRule="auto"/>
        <w:ind w:firstLine="567"/>
        <w:jc w:val="both"/>
        <w:rPr>
          <w:rFonts w:ascii="Times New Roman" w:hAnsi="Times New Roman" w:cs="Times New Roman"/>
          <w:sz w:val="24"/>
          <w:szCs w:val="24"/>
        </w:rPr>
      </w:pPr>
      <w:bookmarkStart w:id="7" w:name="sub_35"/>
      <w:r w:rsidRPr="00886834">
        <w:rPr>
          <w:rFonts w:ascii="Times New Roman" w:hAnsi="Times New Roman" w:cs="Times New Roman"/>
          <w:sz w:val="24"/>
          <w:szCs w:val="24"/>
        </w:rPr>
        <w:t xml:space="preserve">3.5. Для получения муниципальной преференции товаропроизводитель предоставляет заявление на получение муниципальной преференции по форме согласно </w:t>
      </w:r>
      <w:hyperlink w:anchor="sub_1100" w:history="1">
        <w:r w:rsidRPr="004C39B3">
          <w:rPr>
            <w:rStyle w:val="a3"/>
            <w:rFonts w:ascii="Times New Roman" w:hAnsi="Times New Roman"/>
            <w:color w:val="auto"/>
            <w:sz w:val="24"/>
            <w:szCs w:val="24"/>
          </w:rPr>
          <w:t>приложению</w:t>
        </w:r>
      </w:hyperlink>
      <w:r w:rsidRPr="004C39B3">
        <w:rPr>
          <w:rFonts w:ascii="Times New Roman" w:hAnsi="Times New Roman" w:cs="Times New Roman"/>
          <w:sz w:val="24"/>
          <w:szCs w:val="24"/>
        </w:rPr>
        <w:t xml:space="preserve"> к настоящему Порядку с приложением следующих документов:</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8" w:name="sub_351"/>
      <w:bookmarkEnd w:id="7"/>
      <w:r w:rsidRPr="00886834">
        <w:rPr>
          <w:rFonts w:ascii="Times New Roman" w:hAnsi="Times New Roman" w:cs="Times New Roman"/>
          <w:sz w:val="24"/>
          <w:szCs w:val="24"/>
        </w:rPr>
        <w:t>3.5.1. Для юридических лиц:</w:t>
      </w:r>
    </w:p>
    <w:bookmarkEnd w:id="8"/>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копии учредительных документов, заверенные подписью руководителя и печатью (устав, учредительный договор, приказ о создании юридического лица);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документ, подтверждающий полномочия лица на осуществление действий от имени заявителя;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справку налогового органа на последнюю отчетную дату об отсутствии (наличии)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пояснительную записку о предполагаемом использовании передаваемого муниципального имущества, включая информацию о производимой продукции, реализация которой предусматривается в НТО, об объемах производства, ассортименте, наличии санитарно-эпидемиологических документов на продукцию (при необходимости).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9" w:name="sub_352"/>
      <w:r w:rsidRPr="00886834">
        <w:rPr>
          <w:rFonts w:ascii="Times New Roman" w:hAnsi="Times New Roman" w:cs="Times New Roman"/>
          <w:sz w:val="24"/>
          <w:szCs w:val="24"/>
        </w:rPr>
        <w:t>3.5.2. Для индивидуальных предпринимателей и самозанятых:</w:t>
      </w:r>
    </w:p>
    <w:bookmarkEnd w:id="9"/>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копия паспорта гражданина РФ (1-й лист и лист с отметкой о регистрации по месту проживания);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справку налогового органа на последнюю отчетную дату об отсутствии (наличии)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w:t>
      </w:r>
      <w:r>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пояснительную записку о предполагаемом использовании передаваемого муниципального имущества, включая информацию о производимой продукции, реализация </w:t>
      </w:r>
      <w:r w:rsidRPr="00886834">
        <w:rPr>
          <w:rFonts w:ascii="Times New Roman" w:hAnsi="Times New Roman" w:cs="Times New Roman"/>
          <w:sz w:val="24"/>
          <w:szCs w:val="24"/>
        </w:rPr>
        <w:lastRenderedPageBreak/>
        <w:t>которой предусматривается в НТО, об объемах производства, ассортименте, наличии санитарно-эпидемиологических документов на продукцию (при необходимости).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0" w:name="sub_36"/>
      <w:r w:rsidRPr="00886834">
        <w:rPr>
          <w:rFonts w:ascii="Times New Roman" w:hAnsi="Times New Roman" w:cs="Times New Roman"/>
          <w:sz w:val="24"/>
          <w:szCs w:val="24"/>
        </w:rPr>
        <w:t xml:space="preserve">3.6. Муниципальная преференция предоставляется товаропроизводителю при условии представления документов, </w:t>
      </w:r>
      <w:r w:rsidRPr="003D4E74">
        <w:rPr>
          <w:rFonts w:ascii="Times New Roman" w:hAnsi="Times New Roman" w:cs="Times New Roman"/>
          <w:sz w:val="24"/>
          <w:szCs w:val="24"/>
        </w:rPr>
        <w:t xml:space="preserve">предусмотренных </w:t>
      </w:r>
      <w:hyperlink w:anchor="sub_35" w:history="1">
        <w:r w:rsidRPr="003D4E74">
          <w:rPr>
            <w:rStyle w:val="a3"/>
            <w:rFonts w:ascii="Times New Roman" w:hAnsi="Times New Roman"/>
            <w:color w:val="auto"/>
            <w:sz w:val="24"/>
            <w:szCs w:val="24"/>
          </w:rPr>
          <w:t>п. 3.5</w:t>
        </w:r>
      </w:hyperlink>
      <w:r w:rsidRPr="003D4E74">
        <w:rPr>
          <w:rFonts w:ascii="Times New Roman" w:hAnsi="Times New Roman" w:cs="Times New Roman"/>
          <w:sz w:val="24"/>
          <w:szCs w:val="24"/>
        </w:rPr>
        <w:t xml:space="preserve"> настоящего Порядка, оформленных с соблюдением требований, предъявляемых настоящим </w:t>
      </w:r>
      <w:r w:rsidRPr="00886834">
        <w:rPr>
          <w:rFonts w:ascii="Times New Roman" w:hAnsi="Times New Roman" w:cs="Times New Roman"/>
          <w:sz w:val="24"/>
          <w:szCs w:val="24"/>
        </w:rPr>
        <w:t>Порядком и действующим законодательством.</w:t>
      </w:r>
    </w:p>
    <w:bookmarkEnd w:id="10"/>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Товаропроизводитель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1" w:name="sub_37"/>
      <w:r w:rsidRPr="00886834">
        <w:rPr>
          <w:rFonts w:ascii="Times New Roman" w:hAnsi="Times New Roman" w:cs="Times New Roman"/>
          <w:sz w:val="24"/>
          <w:szCs w:val="24"/>
        </w:rPr>
        <w:t>3.7. Решение об отказе в предоставлении муниципальной преференции принимается в случаях, если:</w:t>
      </w:r>
    </w:p>
    <w:bookmarkEnd w:id="11"/>
    <w:p w:rsidR="0085161F" w:rsidRPr="003D4E7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не представлены документы (неполный комплект), установленные </w:t>
      </w:r>
      <w:hyperlink w:anchor="sub_35" w:history="1">
        <w:r w:rsidRPr="003D4E74">
          <w:rPr>
            <w:rStyle w:val="a3"/>
            <w:rFonts w:ascii="Times New Roman" w:hAnsi="Times New Roman"/>
            <w:color w:val="auto"/>
            <w:sz w:val="24"/>
            <w:szCs w:val="24"/>
          </w:rPr>
          <w:t>п. 3.5</w:t>
        </w:r>
      </w:hyperlink>
      <w:r w:rsidRPr="003D4E74">
        <w:rPr>
          <w:rFonts w:ascii="Times New Roman" w:hAnsi="Times New Roman" w:cs="Times New Roman"/>
          <w:sz w:val="24"/>
          <w:szCs w:val="24"/>
        </w:rPr>
        <w:t xml:space="preserve"> настоящего Порядка, или представлены недостоверные сведения и документы;</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не выполнены условия предоставления муниципальной преференции, указанные в </w:t>
      </w:r>
      <w:hyperlink w:anchor="sub_34" w:history="1">
        <w:r w:rsidRPr="003D4E74">
          <w:rPr>
            <w:rStyle w:val="a3"/>
            <w:rFonts w:ascii="Times New Roman" w:hAnsi="Times New Roman"/>
            <w:color w:val="auto"/>
            <w:sz w:val="24"/>
            <w:szCs w:val="24"/>
          </w:rPr>
          <w:t>п. 3.4</w:t>
        </w:r>
      </w:hyperlink>
      <w:r w:rsidRPr="003D4E74">
        <w:rPr>
          <w:rFonts w:ascii="Times New Roman" w:hAnsi="Times New Roman" w:cs="Times New Roman"/>
          <w:sz w:val="24"/>
          <w:szCs w:val="24"/>
        </w:rPr>
        <w:t xml:space="preserve"> настоящег</w:t>
      </w:r>
      <w:r w:rsidRPr="00886834">
        <w:rPr>
          <w:rFonts w:ascii="Times New Roman" w:hAnsi="Times New Roman" w:cs="Times New Roman"/>
          <w:sz w:val="24"/>
          <w:szCs w:val="24"/>
        </w:rPr>
        <w:t>о Порядка;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 момента признания товаропроизводителя, допустившим нарушение порядка и условий предоставления муниципальной преференции, в том числе не обеспечившим целевого использования места размещения НТО и условий договора на размещение НТО, прошло менее 3 лет.</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2" w:name="sub_38"/>
      <w:r w:rsidRPr="00886834">
        <w:rPr>
          <w:rFonts w:ascii="Times New Roman" w:hAnsi="Times New Roman" w:cs="Times New Roman"/>
          <w:sz w:val="24"/>
          <w:szCs w:val="24"/>
        </w:rPr>
        <w:t xml:space="preserve">3.8. При наличии свободного места размещения НТО для реализации товаров (в соответствии с утвержденной Схемой) отдел экономики, инвестиционной деятельности, администрации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(далее - Отдел экономики) размещает на </w:t>
      </w:r>
      <w:hyperlink r:id="rId21" w:history="1">
        <w:r w:rsidRPr="003D4E74">
          <w:rPr>
            <w:rStyle w:val="a3"/>
            <w:rFonts w:ascii="Times New Roman" w:hAnsi="Times New Roman"/>
            <w:color w:val="auto"/>
            <w:sz w:val="24"/>
            <w:szCs w:val="24"/>
          </w:rPr>
          <w:t>официальном сайте</w:t>
        </w:r>
      </w:hyperlink>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в информационно-коммуникационной сети Интернет извещение о предоставлении муниципальной преференции, в котором указываются:</w:t>
      </w:r>
    </w:p>
    <w:bookmarkEnd w:id="12"/>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адресные ориентиры места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специализация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вид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условия предоставления муниципальной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даты и время начала и окончания приема заявлений и документов, место (адрес) подачи заявления;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перечень необходимых документов для получения муниципальной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3" w:name="sub_39"/>
      <w:r w:rsidRPr="00886834">
        <w:rPr>
          <w:rFonts w:ascii="Times New Roman" w:hAnsi="Times New Roman" w:cs="Times New Roman"/>
          <w:sz w:val="24"/>
          <w:szCs w:val="24"/>
        </w:rPr>
        <w:t xml:space="preserve">3.9. Заявление с приложенными документами, указанными </w:t>
      </w:r>
      <w:r w:rsidRPr="003D4E74">
        <w:rPr>
          <w:rFonts w:ascii="Times New Roman" w:hAnsi="Times New Roman" w:cs="Times New Roman"/>
          <w:sz w:val="24"/>
          <w:szCs w:val="24"/>
        </w:rPr>
        <w:t xml:space="preserve">в </w:t>
      </w:r>
      <w:hyperlink w:anchor="sub_35" w:history="1">
        <w:r w:rsidRPr="003D4E74">
          <w:rPr>
            <w:rStyle w:val="a3"/>
            <w:rFonts w:ascii="Times New Roman" w:hAnsi="Times New Roman"/>
            <w:color w:val="auto"/>
            <w:sz w:val="24"/>
            <w:szCs w:val="24"/>
          </w:rPr>
          <w:t>п. 3.5</w:t>
        </w:r>
      </w:hyperlink>
      <w:r w:rsidRPr="00886834">
        <w:rPr>
          <w:rFonts w:ascii="Times New Roman" w:hAnsi="Times New Roman" w:cs="Times New Roman"/>
          <w:sz w:val="24"/>
          <w:szCs w:val="24"/>
        </w:rPr>
        <w:t xml:space="preserve"> Порядка, товаропроизводитель направляет в Отдел экономики, который регистрирует принятый пакет документов.</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4" w:name="sub_310"/>
      <w:bookmarkEnd w:id="13"/>
      <w:r w:rsidRPr="00886834">
        <w:rPr>
          <w:rFonts w:ascii="Times New Roman" w:hAnsi="Times New Roman" w:cs="Times New Roman"/>
          <w:sz w:val="24"/>
          <w:szCs w:val="24"/>
        </w:rPr>
        <w:t xml:space="preserve">3.10. В случае предоставления товаропроизводителем неполного комплекта документов, указанного </w:t>
      </w:r>
      <w:r w:rsidRPr="003D4E74">
        <w:rPr>
          <w:rFonts w:ascii="Times New Roman" w:hAnsi="Times New Roman" w:cs="Times New Roman"/>
          <w:sz w:val="24"/>
          <w:szCs w:val="24"/>
        </w:rPr>
        <w:t xml:space="preserve">в </w:t>
      </w:r>
      <w:hyperlink w:anchor="sub_35" w:history="1">
        <w:r w:rsidRPr="003D4E74">
          <w:rPr>
            <w:rStyle w:val="a3"/>
            <w:rFonts w:ascii="Times New Roman" w:hAnsi="Times New Roman"/>
            <w:color w:val="auto"/>
            <w:sz w:val="24"/>
            <w:szCs w:val="24"/>
          </w:rPr>
          <w:t>п. 3.5</w:t>
        </w:r>
      </w:hyperlink>
      <w:r w:rsidRPr="003D4E74">
        <w:rPr>
          <w:rFonts w:ascii="Times New Roman" w:hAnsi="Times New Roman" w:cs="Times New Roman"/>
          <w:sz w:val="24"/>
          <w:szCs w:val="24"/>
        </w:rPr>
        <w:t xml:space="preserve"> настоящего </w:t>
      </w:r>
      <w:r w:rsidRPr="00886834">
        <w:rPr>
          <w:rFonts w:ascii="Times New Roman" w:hAnsi="Times New Roman" w:cs="Times New Roman"/>
          <w:sz w:val="24"/>
          <w:szCs w:val="24"/>
        </w:rPr>
        <w:t>По</w:t>
      </w:r>
      <w:r>
        <w:rPr>
          <w:rFonts w:ascii="Times New Roman" w:hAnsi="Times New Roman" w:cs="Times New Roman"/>
          <w:sz w:val="24"/>
          <w:szCs w:val="24"/>
        </w:rPr>
        <w:t>рядка</w:t>
      </w:r>
      <w:r w:rsidRPr="00886834">
        <w:rPr>
          <w:rFonts w:ascii="Times New Roman" w:hAnsi="Times New Roman" w:cs="Times New Roman"/>
          <w:sz w:val="24"/>
          <w:szCs w:val="24"/>
        </w:rPr>
        <w:t>, Отдел экономики в течение 5 (пяти)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w:t>
      </w:r>
    </w:p>
    <w:bookmarkEnd w:id="14"/>
    <w:p w:rsidR="0085161F" w:rsidRPr="0012724C"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 xml:space="preserve">3.11. Заявление с полным пакетом документов Отдел экономики </w:t>
      </w:r>
      <w:r w:rsidRPr="0012724C">
        <w:rPr>
          <w:rFonts w:ascii="Times New Roman" w:hAnsi="Times New Roman" w:cs="Times New Roman"/>
          <w:sz w:val="24"/>
          <w:szCs w:val="24"/>
        </w:rPr>
        <w:t>направляет в комиссию по предоставлению муниципальных преференций, для принятия решения о предоставлении муниципальной преференции (далее - Комиссия) в течение 3 (трех) рабочих дней со дня его регистрации.</w:t>
      </w:r>
    </w:p>
    <w:p w:rsidR="0085161F" w:rsidRPr="0012724C" w:rsidRDefault="0085161F" w:rsidP="0085161F">
      <w:pPr>
        <w:spacing w:after="0" w:line="240" w:lineRule="auto"/>
        <w:ind w:firstLine="567"/>
        <w:jc w:val="both"/>
        <w:rPr>
          <w:rFonts w:ascii="Times New Roman" w:hAnsi="Times New Roman" w:cs="Times New Roman"/>
          <w:sz w:val="24"/>
          <w:szCs w:val="24"/>
        </w:rPr>
      </w:pPr>
      <w:r w:rsidRPr="0012724C">
        <w:rPr>
          <w:rFonts w:ascii="Times New Roman" w:hAnsi="Times New Roman" w:cs="Times New Roman"/>
          <w:sz w:val="24"/>
          <w:szCs w:val="24"/>
        </w:rPr>
        <w:t>3.12. Состав Комиссии утверждается распоряжением администрации Порецкого муниципального округа Чувашской Республики.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12724C">
        <w:rPr>
          <w:rFonts w:ascii="Times New Roman" w:hAnsi="Times New Roman" w:cs="Times New Roman"/>
          <w:sz w:val="24"/>
          <w:szCs w:val="24"/>
        </w:rPr>
        <w:t>3.13. Комиссия проводит экспертизу прилагаемых к заявлению документов и проверку указанных в заявлении сведений в течение 10 (десяти) рабочих</w:t>
      </w:r>
      <w:r w:rsidRPr="00886834">
        <w:rPr>
          <w:rFonts w:ascii="Times New Roman" w:hAnsi="Times New Roman" w:cs="Times New Roman"/>
          <w:sz w:val="24"/>
          <w:szCs w:val="24"/>
        </w:rPr>
        <w:t xml:space="preserve"> дней со дня их поступления.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3.1</w:t>
      </w:r>
      <w:r>
        <w:rPr>
          <w:rFonts w:ascii="Times New Roman" w:hAnsi="Times New Roman" w:cs="Times New Roman"/>
          <w:sz w:val="24"/>
          <w:szCs w:val="24"/>
        </w:rPr>
        <w:t>4</w:t>
      </w:r>
      <w:r w:rsidRPr="00886834">
        <w:rPr>
          <w:rFonts w:ascii="Times New Roman" w:hAnsi="Times New Roman" w:cs="Times New Roman"/>
          <w:sz w:val="24"/>
          <w:szCs w:val="24"/>
        </w:rPr>
        <w:t>. На основании проведенной экспертизы и проверки Комиссия принимает одно из следующих решений:</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согласовать предоставление муниципальной преференции товаропроизводителю и заключить договор на право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lastRenderedPageBreak/>
        <w:t xml:space="preserve">- отказать в предоставлении муниципальной преференции в случае выявления оснований, </w:t>
      </w:r>
      <w:r w:rsidRPr="003D4E74">
        <w:rPr>
          <w:rFonts w:ascii="Times New Roman" w:hAnsi="Times New Roman" w:cs="Times New Roman"/>
          <w:sz w:val="24"/>
          <w:szCs w:val="24"/>
        </w:rPr>
        <w:t xml:space="preserve">указанных в </w:t>
      </w:r>
      <w:hyperlink w:anchor="sub_37" w:history="1">
        <w:r w:rsidRPr="003D4E74">
          <w:rPr>
            <w:rStyle w:val="a3"/>
            <w:rFonts w:ascii="Times New Roman" w:hAnsi="Times New Roman"/>
            <w:color w:val="auto"/>
            <w:sz w:val="24"/>
            <w:szCs w:val="24"/>
          </w:rPr>
          <w:t>п. 3.7</w:t>
        </w:r>
      </w:hyperlink>
      <w:r w:rsidRPr="003D4E74">
        <w:rPr>
          <w:rFonts w:ascii="Times New Roman" w:hAnsi="Times New Roman" w:cs="Times New Roman"/>
          <w:sz w:val="24"/>
          <w:szCs w:val="24"/>
        </w:rPr>
        <w:t xml:space="preserve"> настоящего </w:t>
      </w:r>
      <w:r w:rsidRPr="00886834">
        <w:rPr>
          <w:rFonts w:ascii="Times New Roman" w:hAnsi="Times New Roman" w:cs="Times New Roman"/>
          <w:sz w:val="24"/>
          <w:szCs w:val="24"/>
        </w:rPr>
        <w:t>По</w:t>
      </w:r>
      <w:r>
        <w:rPr>
          <w:rFonts w:ascii="Times New Roman" w:hAnsi="Times New Roman" w:cs="Times New Roman"/>
          <w:sz w:val="24"/>
          <w:szCs w:val="24"/>
        </w:rPr>
        <w:t>рядка</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3.1</w:t>
      </w:r>
      <w:r>
        <w:rPr>
          <w:rFonts w:ascii="Times New Roman" w:hAnsi="Times New Roman" w:cs="Times New Roman"/>
          <w:sz w:val="24"/>
          <w:szCs w:val="24"/>
        </w:rPr>
        <w:t>5</w:t>
      </w:r>
      <w:r w:rsidRPr="00886834">
        <w:rPr>
          <w:rFonts w:ascii="Times New Roman" w:hAnsi="Times New Roman" w:cs="Times New Roman"/>
          <w:sz w:val="24"/>
          <w:szCs w:val="24"/>
        </w:rPr>
        <w:t>. Комиссия рассматривает заявки и принимает решение не позднее 15 (пятнадцати) календарных дней со дня поступления документов. Решение Комиссии оформляется протоколом, который направляется в Отдел экономики для подготовки договора на право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5" w:name="sub_315"/>
      <w:r w:rsidRPr="00886834">
        <w:rPr>
          <w:rFonts w:ascii="Times New Roman" w:hAnsi="Times New Roman" w:cs="Times New Roman"/>
          <w:sz w:val="24"/>
          <w:szCs w:val="24"/>
        </w:rPr>
        <w:t>3.1</w:t>
      </w:r>
      <w:r>
        <w:rPr>
          <w:rFonts w:ascii="Times New Roman" w:hAnsi="Times New Roman" w:cs="Times New Roman"/>
          <w:sz w:val="24"/>
          <w:szCs w:val="24"/>
        </w:rPr>
        <w:t>6</w:t>
      </w:r>
      <w:r w:rsidRPr="00886834">
        <w:rPr>
          <w:rFonts w:ascii="Times New Roman" w:hAnsi="Times New Roman" w:cs="Times New Roman"/>
          <w:sz w:val="24"/>
          <w:szCs w:val="24"/>
        </w:rPr>
        <w:t>. Отдел экономики извещает товаропроизводителя о принятом по его заявлению решении в течение 3 (трех) рабочих дней со дня подписания протокола.</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6" w:name="sub_316"/>
      <w:bookmarkEnd w:id="15"/>
      <w:r w:rsidRPr="00886834">
        <w:rPr>
          <w:rFonts w:ascii="Times New Roman" w:hAnsi="Times New Roman" w:cs="Times New Roman"/>
          <w:sz w:val="24"/>
          <w:szCs w:val="24"/>
        </w:rPr>
        <w:t>3.1</w:t>
      </w:r>
      <w:r>
        <w:rPr>
          <w:rFonts w:ascii="Times New Roman" w:hAnsi="Times New Roman" w:cs="Times New Roman"/>
          <w:sz w:val="24"/>
          <w:szCs w:val="24"/>
        </w:rPr>
        <w:t>7</w:t>
      </w:r>
      <w:r w:rsidRPr="00886834">
        <w:rPr>
          <w:rFonts w:ascii="Times New Roman" w:hAnsi="Times New Roman" w:cs="Times New Roman"/>
          <w:sz w:val="24"/>
          <w:szCs w:val="24"/>
        </w:rPr>
        <w:t xml:space="preserve">. Место размещения НТО предоставляется на основании договора на право размещения НТО, заключенного между администрацией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и товаропроизводителем.</w:t>
      </w:r>
    </w:p>
    <w:bookmarkEnd w:id="16"/>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Контроль за исполнением получателем муниципальной преференции условий предоставления преференции и условий договора на право размещения НТО осуществляет Отдел экономики.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7" w:name="sub_317"/>
      <w:r w:rsidRPr="00886834">
        <w:rPr>
          <w:rFonts w:ascii="Times New Roman" w:hAnsi="Times New Roman" w:cs="Times New Roman"/>
          <w:sz w:val="24"/>
          <w:szCs w:val="24"/>
        </w:rPr>
        <w:t>3.1</w:t>
      </w:r>
      <w:r>
        <w:rPr>
          <w:rFonts w:ascii="Times New Roman" w:hAnsi="Times New Roman" w:cs="Times New Roman"/>
          <w:sz w:val="24"/>
          <w:szCs w:val="24"/>
        </w:rPr>
        <w:t>8</w:t>
      </w:r>
      <w:r w:rsidRPr="00886834">
        <w:rPr>
          <w:rFonts w:ascii="Times New Roman" w:hAnsi="Times New Roman" w:cs="Times New Roman"/>
          <w:sz w:val="24"/>
          <w:szCs w:val="24"/>
        </w:rPr>
        <w:t xml:space="preserve">. В случае если одновременно поступает несколько заявлений на предоставление муниципальной преференции на одно и то же испрашиваемое место размещения НТО от нескольких субъектов МСП, то преференция не предоставляется, и проводятся </w:t>
      </w:r>
      <w:r>
        <w:rPr>
          <w:rFonts w:ascii="Times New Roman" w:hAnsi="Times New Roman" w:cs="Times New Roman"/>
          <w:sz w:val="24"/>
          <w:szCs w:val="24"/>
        </w:rPr>
        <w:t>аукционы</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8" w:name="sub_318"/>
      <w:bookmarkEnd w:id="17"/>
      <w:r w:rsidRPr="00886834">
        <w:rPr>
          <w:rFonts w:ascii="Times New Roman" w:hAnsi="Times New Roman" w:cs="Times New Roman"/>
          <w:sz w:val="24"/>
          <w:szCs w:val="24"/>
        </w:rPr>
        <w:t>3.1</w:t>
      </w:r>
      <w:r>
        <w:rPr>
          <w:rFonts w:ascii="Times New Roman" w:hAnsi="Times New Roman" w:cs="Times New Roman"/>
          <w:sz w:val="24"/>
          <w:szCs w:val="24"/>
        </w:rPr>
        <w:t>9</w:t>
      </w:r>
      <w:r w:rsidRPr="00886834">
        <w:rPr>
          <w:rFonts w:ascii="Times New Roman" w:hAnsi="Times New Roman" w:cs="Times New Roman"/>
          <w:sz w:val="24"/>
          <w:szCs w:val="24"/>
        </w:rPr>
        <w:t>. Действие муниципальной преференции прекращается в следующих случаях:</w:t>
      </w:r>
    </w:p>
    <w:bookmarkEnd w:id="18"/>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по инициативе товаропроизводителя;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по инициативе администрации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в случае нарушения товаропроизводителем условий, установленных при предоставлении муниципальной преференции, путем расторжения договора на право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9" w:name="sub_319"/>
      <w:r w:rsidRPr="00886834">
        <w:rPr>
          <w:rFonts w:ascii="Times New Roman" w:hAnsi="Times New Roman" w:cs="Times New Roman"/>
          <w:sz w:val="24"/>
          <w:szCs w:val="24"/>
        </w:rPr>
        <w:t>3.</w:t>
      </w:r>
      <w:r>
        <w:rPr>
          <w:rFonts w:ascii="Times New Roman" w:hAnsi="Times New Roman" w:cs="Times New Roman"/>
          <w:sz w:val="24"/>
          <w:szCs w:val="24"/>
        </w:rPr>
        <w:t>20</w:t>
      </w:r>
      <w:r w:rsidRPr="00886834">
        <w:rPr>
          <w:rFonts w:ascii="Times New Roman" w:hAnsi="Times New Roman" w:cs="Times New Roman"/>
          <w:sz w:val="24"/>
          <w:szCs w:val="24"/>
        </w:rPr>
        <w:t>.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20" w:name="sub_320"/>
      <w:bookmarkEnd w:id="19"/>
      <w:r w:rsidRPr="00886834">
        <w:rPr>
          <w:rFonts w:ascii="Times New Roman" w:hAnsi="Times New Roman" w:cs="Times New Roman"/>
          <w:sz w:val="24"/>
          <w:szCs w:val="24"/>
        </w:rPr>
        <w:t>3.2</w:t>
      </w:r>
      <w:r>
        <w:rPr>
          <w:rFonts w:ascii="Times New Roman" w:hAnsi="Times New Roman" w:cs="Times New Roman"/>
          <w:sz w:val="24"/>
          <w:szCs w:val="24"/>
        </w:rPr>
        <w:t>1</w:t>
      </w:r>
      <w:r w:rsidRPr="00886834">
        <w:rPr>
          <w:rFonts w:ascii="Times New Roman" w:hAnsi="Times New Roman" w:cs="Times New Roman"/>
          <w:sz w:val="24"/>
          <w:szCs w:val="24"/>
        </w:rPr>
        <w:t xml:space="preserve">.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w:t>
      </w:r>
      <w:hyperlink w:anchor="sub_35" w:history="1">
        <w:r w:rsidRPr="004C39B3">
          <w:rPr>
            <w:rStyle w:val="a3"/>
            <w:rFonts w:ascii="Times New Roman" w:hAnsi="Times New Roman"/>
            <w:color w:val="auto"/>
            <w:sz w:val="24"/>
            <w:szCs w:val="24"/>
          </w:rPr>
          <w:t>пунктами 3.5 - 3.1</w:t>
        </w:r>
      </w:hyperlink>
      <w:r>
        <w:rPr>
          <w:rFonts w:ascii="Times New Roman" w:hAnsi="Times New Roman" w:cs="Times New Roman"/>
          <w:sz w:val="24"/>
          <w:szCs w:val="24"/>
        </w:rPr>
        <w:t>8</w:t>
      </w:r>
      <w:r w:rsidRPr="004C39B3">
        <w:rPr>
          <w:rFonts w:ascii="Times New Roman" w:hAnsi="Times New Roman" w:cs="Times New Roman"/>
          <w:sz w:val="24"/>
          <w:szCs w:val="24"/>
        </w:rPr>
        <w:t xml:space="preserve"> н</w:t>
      </w:r>
      <w:r w:rsidRPr="00886834">
        <w:rPr>
          <w:rFonts w:ascii="Times New Roman" w:hAnsi="Times New Roman" w:cs="Times New Roman"/>
          <w:sz w:val="24"/>
          <w:szCs w:val="24"/>
        </w:rPr>
        <w:t>астоящего По</w:t>
      </w:r>
      <w:r>
        <w:rPr>
          <w:rFonts w:ascii="Times New Roman" w:hAnsi="Times New Roman" w:cs="Times New Roman"/>
          <w:sz w:val="24"/>
          <w:szCs w:val="24"/>
        </w:rPr>
        <w:t>р</w:t>
      </w:r>
      <w:r w:rsidRPr="00886834">
        <w:rPr>
          <w:rFonts w:ascii="Times New Roman" w:hAnsi="Times New Roman" w:cs="Times New Roman"/>
          <w:sz w:val="24"/>
          <w:szCs w:val="24"/>
        </w:rPr>
        <w:t>я</w:t>
      </w:r>
      <w:r>
        <w:rPr>
          <w:rFonts w:ascii="Times New Roman" w:hAnsi="Times New Roman" w:cs="Times New Roman"/>
          <w:sz w:val="24"/>
          <w:szCs w:val="24"/>
        </w:rPr>
        <w:t>дка</w:t>
      </w:r>
      <w:r w:rsidRPr="00886834">
        <w:rPr>
          <w:rFonts w:ascii="Times New Roman" w:hAnsi="Times New Roman" w:cs="Times New Roman"/>
          <w:sz w:val="24"/>
          <w:szCs w:val="24"/>
        </w:rPr>
        <w:t>. Преимущественного права предоставления муниципальной преференции для товаропроизводителя, ранее ее получившего на определенное место размещения НТО, не предоставляется.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(в целях обеспечения непрерывного пользования правом размещения НТО).</w:t>
      </w:r>
    </w:p>
    <w:bookmarkEnd w:id="20"/>
    <w:p w:rsidR="0085161F" w:rsidRPr="00886834" w:rsidRDefault="0085161F" w:rsidP="0085161F">
      <w:pPr>
        <w:spacing w:after="0" w:line="240" w:lineRule="auto"/>
        <w:rPr>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85161F">
      <w:pPr>
        <w:spacing w:after="0" w:line="240" w:lineRule="auto"/>
        <w:jc w:val="right"/>
        <w:rPr>
          <w:rStyle w:val="a6"/>
          <w:rFonts w:ascii="Times New Roman" w:hAnsi="Times New Roman" w:cs="Times New Roman"/>
          <w:sz w:val="24"/>
          <w:szCs w:val="24"/>
        </w:rPr>
      </w:pPr>
    </w:p>
    <w:p w:rsidR="0085161F" w:rsidRDefault="0085161F" w:rsidP="000A0C28">
      <w:pPr>
        <w:spacing w:after="0" w:line="240" w:lineRule="auto"/>
        <w:rPr>
          <w:rStyle w:val="a6"/>
          <w:rFonts w:ascii="Times New Roman" w:hAnsi="Times New Roman" w:cs="Times New Roman"/>
          <w:sz w:val="24"/>
          <w:szCs w:val="24"/>
        </w:rPr>
      </w:pPr>
    </w:p>
    <w:p w:rsidR="00483D97" w:rsidRDefault="00483D97" w:rsidP="000A0C28">
      <w:pPr>
        <w:spacing w:after="0" w:line="240" w:lineRule="auto"/>
        <w:rPr>
          <w:rStyle w:val="a6"/>
          <w:rFonts w:ascii="Times New Roman" w:hAnsi="Times New Roman" w:cs="Times New Roman"/>
          <w:sz w:val="24"/>
          <w:szCs w:val="24"/>
        </w:rPr>
      </w:pPr>
    </w:p>
    <w:p w:rsidR="00D55930" w:rsidRDefault="00D55930" w:rsidP="000A0C28">
      <w:pPr>
        <w:spacing w:after="0" w:line="240" w:lineRule="auto"/>
        <w:rPr>
          <w:rStyle w:val="a6"/>
          <w:rFonts w:ascii="Times New Roman" w:hAnsi="Times New Roman" w:cs="Times New Roman"/>
          <w:sz w:val="24"/>
          <w:szCs w:val="24"/>
        </w:rPr>
      </w:pPr>
    </w:p>
    <w:p w:rsidR="0012724C" w:rsidRDefault="0012724C" w:rsidP="000A0C28">
      <w:pPr>
        <w:spacing w:after="0" w:line="240" w:lineRule="auto"/>
        <w:rPr>
          <w:rStyle w:val="a6"/>
          <w:rFonts w:ascii="Times New Roman" w:hAnsi="Times New Roman" w:cs="Times New Roman"/>
          <w:sz w:val="24"/>
          <w:szCs w:val="24"/>
        </w:rPr>
      </w:pPr>
    </w:p>
    <w:p w:rsidR="000A0C28" w:rsidRDefault="000A0C28" w:rsidP="000A0C28">
      <w:pPr>
        <w:spacing w:after="0" w:line="240" w:lineRule="auto"/>
        <w:rPr>
          <w:rStyle w:val="a6"/>
          <w:rFonts w:ascii="Times New Roman" w:hAnsi="Times New Roman" w:cs="Times New Roman"/>
          <w:sz w:val="24"/>
          <w:szCs w:val="24"/>
        </w:rPr>
      </w:pPr>
    </w:p>
    <w:p w:rsidR="0085161F" w:rsidRPr="007C216B" w:rsidRDefault="0085161F" w:rsidP="0085161F">
      <w:pPr>
        <w:spacing w:after="0" w:line="240" w:lineRule="auto"/>
        <w:jc w:val="right"/>
        <w:rPr>
          <w:rStyle w:val="a6"/>
          <w:rFonts w:ascii="Times New Roman" w:hAnsi="Times New Roman" w:cs="Times New Roman"/>
          <w:b w:val="0"/>
          <w:bCs/>
          <w:sz w:val="24"/>
          <w:szCs w:val="24"/>
        </w:rPr>
      </w:pPr>
      <w:r w:rsidRPr="007C216B">
        <w:rPr>
          <w:rStyle w:val="a6"/>
          <w:rFonts w:ascii="Times New Roman" w:hAnsi="Times New Roman" w:cs="Times New Roman"/>
          <w:b w:val="0"/>
          <w:bCs/>
          <w:sz w:val="24"/>
          <w:szCs w:val="24"/>
        </w:rPr>
        <w:t>Приложение</w:t>
      </w:r>
    </w:p>
    <w:p w:rsidR="0085161F" w:rsidRPr="007C216B" w:rsidRDefault="0085161F" w:rsidP="0085161F">
      <w:pPr>
        <w:spacing w:after="0" w:line="240" w:lineRule="auto"/>
        <w:jc w:val="right"/>
        <w:rPr>
          <w:rStyle w:val="a6"/>
          <w:rFonts w:ascii="Times New Roman" w:hAnsi="Times New Roman" w:cs="Times New Roman"/>
          <w:b w:val="0"/>
          <w:bCs/>
          <w:sz w:val="24"/>
          <w:szCs w:val="24"/>
        </w:rPr>
      </w:pPr>
      <w:r w:rsidRPr="007C216B">
        <w:rPr>
          <w:rStyle w:val="a6"/>
          <w:rFonts w:ascii="Times New Roman" w:hAnsi="Times New Roman" w:cs="Times New Roman"/>
          <w:b w:val="0"/>
          <w:bCs/>
          <w:sz w:val="24"/>
          <w:szCs w:val="24"/>
        </w:rPr>
        <w:lastRenderedPageBreak/>
        <w:t xml:space="preserve">к </w:t>
      </w:r>
      <w:hyperlink w:anchor="sub_1000" w:history="1">
        <w:r w:rsidRPr="007C216B">
          <w:rPr>
            <w:rStyle w:val="a3"/>
            <w:rFonts w:ascii="Times New Roman" w:hAnsi="Times New Roman"/>
            <w:bCs/>
            <w:color w:val="auto"/>
            <w:sz w:val="24"/>
            <w:szCs w:val="24"/>
          </w:rPr>
          <w:t>Порядку</w:t>
        </w:r>
      </w:hyperlink>
      <w:r w:rsidRPr="007C216B">
        <w:rPr>
          <w:rStyle w:val="a6"/>
          <w:rFonts w:ascii="Times New Roman" w:hAnsi="Times New Roman" w:cs="Times New Roman"/>
          <w:b w:val="0"/>
          <w:bCs/>
          <w:sz w:val="24"/>
          <w:szCs w:val="24"/>
        </w:rPr>
        <w:t xml:space="preserve"> предоставления</w:t>
      </w:r>
      <w:r w:rsidRPr="007C216B">
        <w:rPr>
          <w:rStyle w:val="a6"/>
          <w:rFonts w:ascii="Times New Roman" w:hAnsi="Times New Roman" w:cs="Times New Roman"/>
          <w:b w:val="0"/>
          <w:bCs/>
          <w:sz w:val="24"/>
          <w:szCs w:val="24"/>
        </w:rPr>
        <w:br/>
        <w:t>муниципальной преференции</w:t>
      </w:r>
      <w:r w:rsidRPr="007C216B">
        <w:rPr>
          <w:rStyle w:val="a6"/>
          <w:rFonts w:ascii="Times New Roman" w:hAnsi="Times New Roman" w:cs="Times New Roman"/>
          <w:b w:val="0"/>
          <w:bCs/>
          <w:sz w:val="24"/>
          <w:szCs w:val="24"/>
        </w:rPr>
        <w:br/>
        <w:t>товаропроизводителям - субъектам</w:t>
      </w:r>
      <w:r w:rsidRPr="007C216B">
        <w:rPr>
          <w:rStyle w:val="a6"/>
          <w:rFonts w:ascii="Times New Roman" w:hAnsi="Times New Roman" w:cs="Times New Roman"/>
          <w:b w:val="0"/>
          <w:bCs/>
          <w:sz w:val="24"/>
          <w:szCs w:val="24"/>
        </w:rPr>
        <w:br/>
        <w:t>малого и среднего предпринимательства</w:t>
      </w:r>
      <w:r w:rsidRPr="007C216B">
        <w:rPr>
          <w:rStyle w:val="a6"/>
          <w:rFonts w:ascii="Times New Roman" w:hAnsi="Times New Roman" w:cs="Times New Roman"/>
          <w:b w:val="0"/>
          <w:bCs/>
          <w:sz w:val="24"/>
          <w:szCs w:val="24"/>
        </w:rPr>
        <w:br/>
        <w:t>путем предоставления права на</w:t>
      </w:r>
      <w:r w:rsidRPr="007C216B">
        <w:rPr>
          <w:rStyle w:val="a6"/>
          <w:rFonts w:ascii="Times New Roman" w:hAnsi="Times New Roman" w:cs="Times New Roman"/>
          <w:b w:val="0"/>
          <w:bCs/>
          <w:sz w:val="24"/>
          <w:szCs w:val="24"/>
        </w:rPr>
        <w:br/>
        <w:t>размещение нестационарных торговых</w:t>
      </w:r>
      <w:r w:rsidRPr="007C216B">
        <w:rPr>
          <w:rStyle w:val="a6"/>
          <w:rFonts w:ascii="Times New Roman" w:hAnsi="Times New Roman" w:cs="Times New Roman"/>
          <w:b w:val="0"/>
          <w:bCs/>
          <w:sz w:val="24"/>
          <w:szCs w:val="24"/>
        </w:rPr>
        <w:br/>
        <w:t>объектов без проведения торгов на</w:t>
      </w:r>
      <w:r w:rsidRPr="007C216B">
        <w:rPr>
          <w:rStyle w:val="a6"/>
          <w:rFonts w:ascii="Times New Roman" w:hAnsi="Times New Roman" w:cs="Times New Roman"/>
          <w:b w:val="0"/>
          <w:bCs/>
          <w:sz w:val="24"/>
          <w:szCs w:val="24"/>
        </w:rPr>
        <w:br/>
        <w:t>безвозмездной основе на территории</w:t>
      </w:r>
      <w:r w:rsidRPr="007C216B">
        <w:rPr>
          <w:rStyle w:val="a6"/>
          <w:rFonts w:ascii="Times New Roman" w:hAnsi="Times New Roman" w:cs="Times New Roman"/>
          <w:b w:val="0"/>
          <w:bCs/>
          <w:sz w:val="24"/>
          <w:szCs w:val="24"/>
        </w:rPr>
        <w:br/>
        <w:t>Порецкого муниципального округа</w:t>
      </w:r>
      <w:r w:rsidRPr="007C216B">
        <w:rPr>
          <w:rStyle w:val="a6"/>
          <w:rFonts w:ascii="Times New Roman" w:hAnsi="Times New Roman" w:cs="Times New Roman"/>
          <w:b w:val="0"/>
          <w:bCs/>
          <w:sz w:val="24"/>
          <w:szCs w:val="24"/>
        </w:rPr>
        <w:br/>
        <w:t>Чувашской Республики</w:t>
      </w:r>
    </w:p>
    <w:p w:rsidR="0085161F" w:rsidRPr="007C216B" w:rsidRDefault="0085161F" w:rsidP="0085161F">
      <w:pPr>
        <w:spacing w:after="0" w:line="240" w:lineRule="auto"/>
        <w:jc w:val="center"/>
        <w:rPr>
          <w:rFonts w:ascii="Times New Roman" w:hAnsi="Times New Roman" w:cs="Times New Roman"/>
          <w:bCs/>
          <w:sz w:val="24"/>
          <w:szCs w:val="24"/>
        </w:rPr>
      </w:pPr>
    </w:p>
    <w:p w:rsidR="0085161F" w:rsidRPr="001F6F94" w:rsidRDefault="0085161F" w:rsidP="0085161F">
      <w:pPr>
        <w:pStyle w:val="1"/>
        <w:jc w:val="center"/>
        <w:rPr>
          <w:b/>
          <w:bCs/>
        </w:rPr>
      </w:pPr>
      <w:r w:rsidRPr="001F6F94">
        <w:rPr>
          <w:b/>
          <w:bCs/>
        </w:rPr>
        <w:t>Заявление</w:t>
      </w:r>
      <w:r w:rsidRPr="001F6F94">
        <w:rPr>
          <w:b/>
          <w:bCs/>
        </w:rPr>
        <w:br/>
        <w:t>на получение муниципальной преференции</w:t>
      </w:r>
    </w:p>
    <w:p w:rsidR="0085161F" w:rsidRDefault="0085161F" w:rsidP="0085161F">
      <w:pPr>
        <w:pStyle w:val="a7"/>
        <w:jc w:val="both"/>
        <w:rPr>
          <w:rFonts w:ascii="Times New Roman" w:hAnsi="Times New Roman" w:cs="Times New Roman"/>
        </w:rPr>
      </w:pPr>
      <w:bookmarkStart w:id="21" w:name="sub_101"/>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1. Организационно-правовая форма и полное наименование юридического</w:t>
      </w:r>
      <w:bookmarkEnd w:id="21"/>
      <w:r w:rsidRPr="00886834">
        <w:rPr>
          <w:rFonts w:ascii="Times New Roman" w:hAnsi="Times New Roman" w:cs="Times New Roman"/>
        </w:rPr>
        <w:t>лица (Ф.И.О.    индивидуальног</w:t>
      </w:r>
      <w:r>
        <w:rPr>
          <w:rFonts w:ascii="Times New Roman" w:hAnsi="Times New Roman" w:cs="Times New Roman"/>
        </w:rPr>
        <w:t>о</w:t>
      </w:r>
      <w:r w:rsidRPr="00886834">
        <w:rPr>
          <w:rFonts w:ascii="Times New Roman" w:hAnsi="Times New Roman" w:cs="Times New Roman"/>
        </w:rPr>
        <w:t xml:space="preserve"> предпринимателя,самозанятого),претендующего на получение преференции (далее - заявитель)</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w:t>
      </w:r>
      <w:r>
        <w:rPr>
          <w:rFonts w:ascii="Times New Roman" w:hAnsi="Times New Roman" w:cs="Times New Roman"/>
        </w:rPr>
        <w:t>_______</w:t>
      </w:r>
      <w:r w:rsidRPr="00886834">
        <w:rPr>
          <w:rFonts w:ascii="Times New Roman" w:hAnsi="Times New Roman" w:cs="Times New Roman"/>
        </w:rPr>
        <w:t>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w:t>
      </w:r>
      <w:r>
        <w:rPr>
          <w:rFonts w:ascii="Times New Roman" w:hAnsi="Times New Roman" w:cs="Times New Roman"/>
        </w:rPr>
        <w:t>_______</w:t>
      </w:r>
      <w:r w:rsidRPr="00886834">
        <w:rPr>
          <w:rFonts w:ascii="Times New Roman" w:hAnsi="Times New Roman" w:cs="Times New Roman"/>
        </w:rPr>
        <w:t>_______</w:t>
      </w:r>
      <w:bookmarkStart w:id="22" w:name="sub_102"/>
      <w:r w:rsidRPr="00886834">
        <w:rPr>
          <w:rFonts w:ascii="Times New Roman" w:hAnsi="Times New Roman" w:cs="Times New Roman"/>
        </w:rPr>
        <w:t>2. Ф.И.О., должность руководителя заявителя</w:t>
      </w:r>
    </w:p>
    <w:bookmarkEnd w:id="22"/>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w:t>
      </w:r>
      <w:r>
        <w:rPr>
          <w:rFonts w:ascii="Times New Roman" w:hAnsi="Times New Roman" w:cs="Times New Roman"/>
        </w:rPr>
        <w:t>_______</w:t>
      </w:r>
      <w:r w:rsidRPr="00886834">
        <w:rPr>
          <w:rFonts w:ascii="Times New Roman" w:hAnsi="Times New Roman" w:cs="Times New Roman"/>
        </w:rPr>
        <w:t>____________________________</w:t>
      </w:r>
    </w:p>
    <w:p w:rsidR="0085161F" w:rsidRPr="00886834" w:rsidRDefault="0085161F" w:rsidP="0085161F">
      <w:pPr>
        <w:pStyle w:val="a7"/>
        <w:jc w:val="both"/>
        <w:rPr>
          <w:rFonts w:ascii="Times New Roman" w:hAnsi="Times New Roman" w:cs="Times New Roman"/>
        </w:rPr>
      </w:pPr>
      <w:bookmarkStart w:id="23" w:name="sub_103"/>
      <w:r w:rsidRPr="00886834">
        <w:rPr>
          <w:rFonts w:ascii="Times New Roman" w:hAnsi="Times New Roman" w:cs="Times New Roman"/>
        </w:rPr>
        <w:t>3. Основной государственный регистрационный номер записи о</w:t>
      </w:r>
      <w:bookmarkEnd w:id="23"/>
      <w:r w:rsidRPr="00886834">
        <w:rPr>
          <w:rFonts w:ascii="Times New Roman" w:hAnsi="Times New Roman" w:cs="Times New Roman"/>
        </w:rPr>
        <w:t>государственной регистрации юридического лица (ОГРН) или индивидуальногопредпринимателя (ОГРНИП)</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w:t>
      </w:r>
      <w:r>
        <w:rPr>
          <w:rFonts w:ascii="Times New Roman" w:hAnsi="Times New Roman" w:cs="Times New Roman"/>
        </w:rPr>
        <w:t>________</w:t>
      </w:r>
      <w:r w:rsidRPr="00886834">
        <w:rPr>
          <w:rFonts w:ascii="Times New Roman" w:hAnsi="Times New Roman" w:cs="Times New Roman"/>
        </w:rPr>
        <w:t>_________________</w:t>
      </w:r>
    </w:p>
    <w:p w:rsidR="0085161F" w:rsidRPr="00886834" w:rsidRDefault="0085161F" w:rsidP="0085161F">
      <w:pPr>
        <w:pStyle w:val="a7"/>
        <w:jc w:val="both"/>
        <w:rPr>
          <w:rFonts w:ascii="Times New Roman" w:hAnsi="Times New Roman" w:cs="Times New Roman"/>
        </w:rPr>
      </w:pPr>
      <w:bookmarkStart w:id="24" w:name="sub_104"/>
      <w:r w:rsidRPr="00886834">
        <w:rPr>
          <w:rFonts w:ascii="Times New Roman" w:hAnsi="Times New Roman" w:cs="Times New Roman"/>
        </w:rPr>
        <w:t>4. Идентификационный номер налогоплательщика (ИНН) ___________</w:t>
      </w:r>
      <w:r>
        <w:rPr>
          <w:rFonts w:ascii="Times New Roman" w:hAnsi="Times New Roman" w:cs="Times New Roman"/>
        </w:rPr>
        <w:t>___________</w:t>
      </w:r>
      <w:r w:rsidRPr="00886834">
        <w:rPr>
          <w:rFonts w:ascii="Times New Roman" w:hAnsi="Times New Roman" w:cs="Times New Roman"/>
        </w:rPr>
        <w:t>______</w:t>
      </w:r>
    </w:p>
    <w:p w:rsidR="0085161F" w:rsidRPr="00886834" w:rsidRDefault="0085161F" w:rsidP="0085161F">
      <w:pPr>
        <w:pStyle w:val="a7"/>
        <w:jc w:val="both"/>
        <w:rPr>
          <w:rFonts w:ascii="Times New Roman" w:hAnsi="Times New Roman" w:cs="Times New Roman"/>
        </w:rPr>
      </w:pPr>
      <w:bookmarkStart w:id="25" w:name="sub_105"/>
      <w:bookmarkEnd w:id="24"/>
      <w:r w:rsidRPr="00886834">
        <w:rPr>
          <w:rFonts w:ascii="Times New Roman" w:hAnsi="Times New Roman" w:cs="Times New Roman"/>
        </w:rPr>
        <w:t>5. Код Общероссийского классификатора видов экономической</w:t>
      </w:r>
      <w:bookmarkEnd w:id="25"/>
      <w:r w:rsidRPr="00886834">
        <w:rPr>
          <w:rFonts w:ascii="Times New Roman" w:hAnsi="Times New Roman" w:cs="Times New Roman"/>
        </w:rPr>
        <w:t xml:space="preserve">деятельности </w:t>
      </w:r>
      <w:r w:rsidRPr="001F6F94">
        <w:rPr>
          <w:rFonts w:ascii="Times New Roman" w:hAnsi="Times New Roman" w:cs="Times New Roman"/>
        </w:rPr>
        <w:t>(</w:t>
      </w:r>
      <w:hyperlink r:id="rId22" w:history="1">
        <w:r w:rsidRPr="001F6F94">
          <w:rPr>
            <w:rStyle w:val="a3"/>
            <w:rFonts w:ascii="Times New Roman" w:hAnsi="Times New Roman"/>
            <w:color w:val="auto"/>
          </w:rPr>
          <w:t>ОКВЭД</w:t>
        </w:r>
      </w:hyperlink>
      <w:r w:rsidRPr="001F6F94">
        <w:rPr>
          <w:rFonts w:ascii="Times New Roman" w:hAnsi="Times New Roman" w:cs="Times New Roman"/>
        </w:rPr>
        <w:t xml:space="preserve">), </w:t>
      </w:r>
      <w:r w:rsidRPr="00886834">
        <w:rPr>
          <w:rFonts w:ascii="Times New Roman" w:hAnsi="Times New Roman" w:cs="Times New Roman"/>
        </w:rPr>
        <w:t xml:space="preserve">к которому относится деятельность заявителя врамках реализации проекта </w:t>
      </w:r>
      <w:r>
        <w:rPr>
          <w:rFonts w:ascii="Times New Roman" w:hAnsi="Times New Roman" w:cs="Times New Roman"/>
        </w:rPr>
        <w:t>_</w:t>
      </w:r>
      <w:r w:rsidRPr="00886834">
        <w:rPr>
          <w:rFonts w:ascii="Times New Roman" w:hAnsi="Times New Roman" w:cs="Times New Roman"/>
        </w:rPr>
        <w:t>________________</w:t>
      </w:r>
    </w:p>
    <w:p w:rsidR="0085161F" w:rsidRPr="00886834" w:rsidRDefault="0085161F" w:rsidP="0085161F">
      <w:pPr>
        <w:pStyle w:val="a7"/>
        <w:jc w:val="both"/>
        <w:rPr>
          <w:rFonts w:ascii="Times New Roman" w:hAnsi="Times New Roman" w:cs="Times New Roman"/>
        </w:rPr>
      </w:pPr>
      <w:bookmarkStart w:id="26" w:name="sub_106"/>
      <w:r w:rsidRPr="00886834">
        <w:rPr>
          <w:rFonts w:ascii="Times New Roman" w:hAnsi="Times New Roman" w:cs="Times New Roman"/>
        </w:rPr>
        <w:t>6. Адрес (место нахождения) юридического лица (индивидуального</w:t>
      </w:r>
      <w:bookmarkEnd w:id="26"/>
      <w:r w:rsidRPr="00886834">
        <w:rPr>
          <w:rFonts w:ascii="Times New Roman" w:hAnsi="Times New Roman" w:cs="Times New Roman"/>
        </w:rPr>
        <w:t xml:space="preserve">предпринимателя)/(фактического ведения деятельности) </w:t>
      </w:r>
      <w:r>
        <w:rPr>
          <w:rFonts w:ascii="Times New Roman" w:hAnsi="Times New Roman" w:cs="Times New Roman"/>
        </w:rPr>
        <w:t>____________________________</w:t>
      </w:r>
      <w:r w:rsidRPr="00886834">
        <w:rPr>
          <w:rFonts w:ascii="Times New Roman" w:hAnsi="Times New Roman" w:cs="Times New Roman"/>
        </w:rPr>
        <w:t>___________________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w:t>
      </w:r>
      <w:r>
        <w:rPr>
          <w:rFonts w:ascii="Times New Roman" w:hAnsi="Times New Roman" w:cs="Times New Roman"/>
        </w:rPr>
        <w:t>________</w:t>
      </w:r>
      <w:r w:rsidRPr="00886834">
        <w:rPr>
          <w:rFonts w:ascii="Times New Roman" w:hAnsi="Times New Roman" w:cs="Times New Roman"/>
        </w:rPr>
        <w:t>___________</w:t>
      </w:r>
    </w:p>
    <w:p w:rsidR="0085161F" w:rsidRPr="00886834" w:rsidRDefault="0085161F" w:rsidP="0085161F">
      <w:pPr>
        <w:pStyle w:val="a7"/>
        <w:jc w:val="both"/>
        <w:rPr>
          <w:rFonts w:ascii="Times New Roman" w:hAnsi="Times New Roman" w:cs="Times New Roman"/>
        </w:rPr>
      </w:pPr>
      <w:bookmarkStart w:id="27" w:name="sub_107"/>
      <w:r w:rsidRPr="00886834">
        <w:rPr>
          <w:rFonts w:ascii="Times New Roman" w:hAnsi="Times New Roman" w:cs="Times New Roman"/>
        </w:rPr>
        <w:t>7. Почтовый адрес заявителя ________________________________________</w:t>
      </w:r>
      <w:r>
        <w:rPr>
          <w:rFonts w:ascii="Times New Roman" w:hAnsi="Times New Roman" w:cs="Times New Roman"/>
        </w:rPr>
        <w:t>_____________</w:t>
      </w:r>
    </w:p>
    <w:bookmarkEnd w:id="27"/>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_________________________________________________________________________</w:t>
      </w:r>
      <w:r>
        <w:rPr>
          <w:rFonts w:ascii="Times New Roman" w:hAnsi="Times New Roman" w:cs="Times New Roman"/>
        </w:rPr>
        <w:t>_______</w:t>
      </w:r>
    </w:p>
    <w:p w:rsidR="0085161F" w:rsidRPr="00886834" w:rsidRDefault="0085161F" w:rsidP="0085161F">
      <w:pPr>
        <w:pStyle w:val="a7"/>
        <w:jc w:val="both"/>
        <w:rPr>
          <w:rFonts w:ascii="Times New Roman" w:hAnsi="Times New Roman" w:cs="Times New Roman"/>
        </w:rPr>
      </w:pPr>
      <w:bookmarkStart w:id="28" w:name="sub_108"/>
      <w:r w:rsidRPr="00886834">
        <w:rPr>
          <w:rFonts w:ascii="Times New Roman" w:hAnsi="Times New Roman" w:cs="Times New Roman"/>
        </w:rPr>
        <w:t>8. Адресные ориентиры места размещения НТО, в отношении которого</w:t>
      </w:r>
      <w:bookmarkEnd w:id="28"/>
      <w:r w:rsidRPr="00886834">
        <w:rPr>
          <w:rFonts w:ascii="Times New Roman" w:hAnsi="Times New Roman" w:cs="Times New Roman"/>
        </w:rPr>
        <w:t>сельскохозяйственный товаропроизводитель претендует (согласноутвержденной Схеме размещения нестационарных торговых объектов) _________</w:t>
      </w:r>
      <w:r>
        <w:rPr>
          <w:rFonts w:ascii="Times New Roman" w:hAnsi="Times New Roman" w:cs="Times New Roman"/>
        </w:rPr>
        <w:t>_______________________________________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_________________________________________________________________________</w:t>
      </w:r>
      <w:r>
        <w:rPr>
          <w:rFonts w:ascii="Times New Roman" w:hAnsi="Times New Roman" w:cs="Times New Roman"/>
        </w:rPr>
        <w:t>_______</w:t>
      </w:r>
    </w:p>
    <w:p w:rsidR="0085161F" w:rsidRPr="00886834" w:rsidRDefault="0085161F" w:rsidP="0085161F">
      <w:pPr>
        <w:pStyle w:val="a7"/>
        <w:jc w:val="both"/>
        <w:rPr>
          <w:rFonts w:ascii="Times New Roman" w:hAnsi="Times New Roman" w:cs="Times New Roman"/>
        </w:rPr>
      </w:pPr>
      <w:bookmarkStart w:id="29" w:name="sub_109"/>
      <w:r w:rsidRPr="00886834">
        <w:rPr>
          <w:rFonts w:ascii="Times New Roman" w:hAnsi="Times New Roman" w:cs="Times New Roman"/>
        </w:rPr>
        <w:t>9. Контактное лицо _________________________________________________</w:t>
      </w:r>
      <w:r>
        <w:rPr>
          <w:rFonts w:ascii="Times New Roman" w:hAnsi="Times New Roman" w:cs="Times New Roman"/>
        </w:rPr>
        <w:t>______________</w:t>
      </w:r>
    </w:p>
    <w:p w:rsidR="0085161F" w:rsidRPr="00886834" w:rsidRDefault="0085161F" w:rsidP="0085161F">
      <w:pPr>
        <w:pStyle w:val="a7"/>
        <w:jc w:val="both"/>
        <w:rPr>
          <w:rFonts w:ascii="Times New Roman" w:hAnsi="Times New Roman" w:cs="Times New Roman"/>
        </w:rPr>
      </w:pPr>
      <w:bookmarkStart w:id="30" w:name="sub_110"/>
      <w:bookmarkEnd w:id="29"/>
      <w:r w:rsidRPr="00886834">
        <w:rPr>
          <w:rFonts w:ascii="Times New Roman" w:hAnsi="Times New Roman" w:cs="Times New Roman"/>
        </w:rPr>
        <w:t>10. Контактные телефоны:</w:t>
      </w:r>
    </w:p>
    <w:bookmarkEnd w:id="30"/>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рабочий: ___________________</w:t>
      </w:r>
      <w:r>
        <w:rPr>
          <w:rFonts w:ascii="Times New Roman" w:hAnsi="Times New Roman" w:cs="Times New Roman"/>
        </w:rPr>
        <w:t>_____</w:t>
      </w:r>
      <w:r w:rsidRPr="00886834">
        <w:rPr>
          <w:rFonts w:ascii="Times New Roman" w:hAnsi="Times New Roman" w:cs="Times New Roman"/>
        </w:rPr>
        <w:t>______ мобильный: _____________________</w:t>
      </w:r>
      <w:r>
        <w:rPr>
          <w:rFonts w:ascii="Times New Roman" w:hAnsi="Times New Roman" w:cs="Times New Roman"/>
        </w:rPr>
        <w:t>______</w:t>
      </w:r>
      <w:r w:rsidRPr="00886834">
        <w:rPr>
          <w:rFonts w:ascii="Times New Roman" w:hAnsi="Times New Roman" w:cs="Times New Roman"/>
        </w:rPr>
        <w:t>_</w:t>
      </w:r>
      <w:r>
        <w:rPr>
          <w:rFonts w:ascii="Times New Roman" w:hAnsi="Times New Roman" w:cs="Times New Roman"/>
        </w:rPr>
        <w:t>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факс: ____________</w:t>
      </w:r>
      <w:r>
        <w:rPr>
          <w:rFonts w:ascii="Times New Roman" w:hAnsi="Times New Roman" w:cs="Times New Roman"/>
        </w:rPr>
        <w:t>________</w:t>
      </w:r>
      <w:r w:rsidRPr="00886834">
        <w:rPr>
          <w:rFonts w:ascii="Times New Roman" w:hAnsi="Times New Roman" w:cs="Times New Roman"/>
        </w:rPr>
        <w:t>_____________ E-mail: __</w:t>
      </w:r>
      <w:r>
        <w:rPr>
          <w:rFonts w:ascii="Times New Roman" w:hAnsi="Times New Roman" w:cs="Times New Roman"/>
        </w:rPr>
        <w:t>_____</w:t>
      </w:r>
      <w:r w:rsidRPr="00886834">
        <w:rPr>
          <w:rFonts w:ascii="Times New Roman" w:hAnsi="Times New Roman" w:cs="Times New Roman"/>
        </w:rPr>
        <w:t>__________________________</w:t>
      </w:r>
      <w:r>
        <w:rPr>
          <w:rFonts w:ascii="Times New Roman" w:hAnsi="Times New Roman" w:cs="Times New Roman"/>
        </w:rPr>
        <w:t>__</w:t>
      </w:r>
    </w:p>
    <w:p w:rsidR="0085161F" w:rsidRPr="00886834" w:rsidRDefault="0085161F" w:rsidP="0085161F">
      <w:pPr>
        <w:pStyle w:val="a7"/>
        <w:jc w:val="both"/>
        <w:rPr>
          <w:rFonts w:ascii="Times New Roman" w:hAnsi="Times New Roman" w:cs="Times New Roman"/>
        </w:rPr>
      </w:pPr>
      <w:bookmarkStart w:id="31" w:name="sub_111"/>
      <w:r w:rsidRPr="00886834">
        <w:rPr>
          <w:rFonts w:ascii="Times New Roman" w:hAnsi="Times New Roman" w:cs="Times New Roman"/>
        </w:rPr>
        <w:t>11. Банковские реквизиты ________________________________________</w:t>
      </w:r>
      <w:r>
        <w:rPr>
          <w:rFonts w:ascii="Times New Roman" w:hAnsi="Times New Roman" w:cs="Times New Roman"/>
        </w:rPr>
        <w:t>____________</w:t>
      </w:r>
      <w:r w:rsidRPr="00886834">
        <w:rPr>
          <w:rFonts w:ascii="Times New Roman" w:hAnsi="Times New Roman" w:cs="Times New Roman"/>
        </w:rPr>
        <w:t>___</w:t>
      </w:r>
      <w:r>
        <w:rPr>
          <w:rFonts w:ascii="Times New Roman" w:hAnsi="Times New Roman" w:cs="Times New Roman"/>
        </w:rPr>
        <w:t>__</w:t>
      </w:r>
    </w:p>
    <w:bookmarkEnd w:id="31"/>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w:t>
      </w:r>
      <w:r>
        <w:rPr>
          <w:rFonts w:ascii="Times New Roman" w:hAnsi="Times New Roman" w:cs="Times New Roman"/>
        </w:rPr>
        <w:t>________</w:t>
      </w:r>
      <w:r w:rsidRPr="00886834">
        <w:rPr>
          <w:rFonts w:ascii="Times New Roman" w:hAnsi="Times New Roman" w:cs="Times New Roman"/>
        </w:rPr>
        <w:t>_______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w:t>
      </w:r>
      <w:r>
        <w:rPr>
          <w:rFonts w:ascii="Times New Roman" w:hAnsi="Times New Roman" w:cs="Times New Roman"/>
        </w:rPr>
        <w:t>_______</w:t>
      </w:r>
      <w:r w:rsidRPr="00886834">
        <w:rPr>
          <w:rFonts w:ascii="Times New Roman" w:hAnsi="Times New Roman" w:cs="Times New Roman"/>
        </w:rPr>
        <w:t>_</w:t>
      </w:r>
    </w:p>
    <w:p w:rsidR="0085161F" w:rsidRPr="00886834" w:rsidRDefault="0085161F" w:rsidP="0085161F">
      <w:pPr>
        <w:pStyle w:val="a7"/>
        <w:jc w:val="both"/>
        <w:rPr>
          <w:rFonts w:ascii="Times New Roman" w:hAnsi="Times New Roman" w:cs="Times New Roman"/>
        </w:rPr>
      </w:pPr>
      <w:bookmarkStart w:id="32" w:name="sub_112"/>
      <w:r w:rsidRPr="00886834">
        <w:rPr>
          <w:rFonts w:ascii="Times New Roman" w:hAnsi="Times New Roman" w:cs="Times New Roman"/>
        </w:rPr>
        <w:t>12. ____________________________________________</w:t>
      </w:r>
      <w:r>
        <w:rPr>
          <w:rFonts w:ascii="Times New Roman" w:hAnsi="Times New Roman" w:cs="Times New Roman"/>
        </w:rPr>
        <w:t>________</w:t>
      </w:r>
      <w:r w:rsidRPr="00886834">
        <w:rPr>
          <w:rFonts w:ascii="Times New Roman" w:hAnsi="Times New Roman" w:cs="Times New Roman"/>
        </w:rPr>
        <w:t>__</w:t>
      </w:r>
      <w:r>
        <w:rPr>
          <w:rFonts w:ascii="Times New Roman" w:hAnsi="Times New Roman" w:cs="Times New Roman"/>
        </w:rPr>
        <w:t>_______________________</w:t>
      </w:r>
    </w:p>
    <w:bookmarkEnd w:id="32"/>
    <w:p w:rsidR="0085161F" w:rsidRPr="009A71B0" w:rsidRDefault="0085161F" w:rsidP="0085161F">
      <w:pPr>
        <w:pStyle w:val="a7"/>
        <w:jc w:val="center"/>
        <w:rPr>
          <w:rFonts w:ascii="Times New Roman" w:hAnsi="Times New Roman" w:cs="Times New Roman"/>
          <w:sz w:val="20"/>
          <w:szCs w:val="20"/>
        </w:rPr>
      </w:pPr>
      <w:r>
        <w:rPr>
          <w:rFonts w:ascii="Times New Roman" w:hAnsi="Times New Roman" w:cs="Times New Roman"/>
          <w:sz w:val="20"/>
          <w:szCs w:val="20"/>
        </w:rPr>
        <w:t>(</w:t>
      </w:r>
      <w:r w:rsidRPr="009A71B0">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Default="0085161F" w:rsidP="0085161F">
      <w:pPr>
        <w:pStyle w:val="a7"/>
        <w:jc w:val="both"/>
        <w:rPr>
          <w:rFonts w:ascii="Times New Roman" w:hAnsi="Times New Roman" w:cs="Times New Roman"/>
        </w:rPr>
      </w:pPr>
      <w:bookmarkStart w:id="33" w:name="sub_121"/>
      <w:r w:rsidRPr="00886834">
        <w:rPr>
          <w:rFonts w:ascii="Times New Roman" w:hAnsi="Times New Roman" w:cs="Times New Roman"/>
        </w:rPr>
        <w:t>подтверждает следующее:</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12.1. Является товаропроизводителем следующей продукции ______</w:t>
      </w:r>
      <w:r>
        <w:rPr>
          <w:rFonts w:ascii="Times New Roman" w:hAnsi="Times New Roman" w:cs="Times New Roman"/>
        </w:rPr>
        <w:t>________________</w:t>
      </w:r>
      <w:r w:rsidRPr="00886834">
        <w:rPr>
          <w:rFonts w:ascii="Times New Roman" w:hAnsi="Times New Roman" w:cs="Times New Roman"/>
        </w:rPr>
        <w:t>______</w:t>
      </w:r>
    </w:p>
    <w:bookmarkEnd w:id="33"/>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w:t>
      </w:r>
      <w:r>
        <w:rPr>
          <w:rFonts w:ascii="Times New Roman" w:hAnsi="Times New Roman" w:cs="Times New Roman"/>
        </w:rPr>
        <w:t>_________________________________________________________</w:t>
      </w:r>
      <w:r w:rsidRPr="00886834">
        <w:rPr>
          <w:rFonts w:ascii="Times New Roman" w:hAnsi="Times New Roman" w:cs="Times New Roman"/>
        </w:rPr>
        <w:t>_</w:t>
      </w:r>
      <w:r>
        <w:rPr>
          <w:rFonts w:ascii="Times New Roman" w:hAnsi="Times New Roman" w:cs="Times New Roman"/>
        </w:rPr>
        <w:t>_</w:t>
      </w:r>
    </w:p>
    <w:p w:rsidR="0085161F" w:rsidRPr="00886834" w:rsidRDefault="0085161F" w:rsidP="0085161F">
      <w:pPr>
        <w:pStyle w:val="a7"/>
        <w:jc w:val="both"/>
        <w:rPr>
          <w:rFonts w:ascii="Times New Roman" w:hAnsi="Times New Roman" w:cs="Times New Roman"/>
        </w:rPr>
      </w:pPr>
      <w:bookmarkStart w:id="34" w:name="sub_122"/>
      <w:r w:rsidRPr="00886834">
        <w:rPr>
          <w:rFonts w:ascii="Times New Roman" w:hAnsi="Times New Roman" w:cs="Times New Roman"/>
        </w:rPr>
        <w:lastRenderedPageBreak/>
        <w:t>12.2. На день подачи заявления в отношении _____________</w:t>
      </w:r>
      <w:r>
        <w:rPr>
          <w:rFonts w:ascii="Times New Roman" w:hAnsi="Times New Roman" w:cs="Times New Roman"/>
        </w:rPr>
        <w:t>______________</w:t>
      </w:r>
      <w:r w:rsidRPr="00886834">
        <w:rPr>
          <w:rFonts w:ascii="Times New Roman" w:hAnsi="Times New Roman" w:cs="Times New Roman"/>
        </w:rPr>
        <w:t>__________</w:t>
      </w:r>
      <w:r>
        <w:rPr>
          <w:rFonts w:ascii="Times New Roman" w:hAnsi="Times New Roman" w:cs="Times New Roman"/>
        </w:rPr>
        <w:t>___</w:t>
      </w:r>
      <w:r w:rsidRPr="00886834">
        <w:rPr>
          <w:rFonts w:ascii="Times New Roman" w:hAnsi="Times New Roman" w:cs="Times New Roman"/>
        </w:rPr>
        <w:t>__</w:t>
      </w:r>
    </w:p>
    <w:bookmarkEnd w:id="34"/>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w:t>
      </w:r>
      <w:r>
        <w:rPr>
          <w:rFonts w:ascii="Times New Roman" w:hAnsi="Times New Roman" w:cs="Times New Roman"/>
        </w:rPr>
        <w:t>_</w:t>
      </w:r>
      <w:r w:rsidRPr="00886834">
        <w:rPr>
          <w:rFonts w:ascii="Times New Roman" w:hAnsi="Times New Roman" w:cs="Times New Roman"/>
        </w:rPr>
        <w:t>отсутствует</w:t>
      </w:r>
    </w:p>
    <w:p w:rsidR="0085161F" w:rsidRPr="00BB1F44" w:rsidRDefault="0085161F" w:rsidP="0085161F">
      <w:pPr>
        <w:pStyle w:val="a7"/>
        <w:jc w:val="center"/>
        <w:rPr>
          <w:rFonts w:ascii="Times New Roman" w:hAnsi="Times New Roman" w:cs="Times New Roman"/>
          <w:sz w:val="20"/>
          <w:szCs w:val="20"/>
        </w:rPr>
      </w:pPr>
      <w:r>
        <w:rPr>
          <w:rFonts w:ascii="Times New Roman" w:hAnsi="Times New Roman" w:cs="Times New Roman"/>
          <w:sz w:val="20"/>
          <w:szCs w:val="20"/>
        </w:rPr>
        <w:t>(</w:t>
      </w:r>
      <w:r w:rsidRPr="00BB1F44">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процедура реорганизации, ликвидации, банкротства иограничения на осуществление хозяйственной деятельности, деятельность неприостановлена в порядке, предусмотренном законодательством РоссийскойФедерации.</w:t>
      </w:r>
    </w:p>
    <w:p w:rsidR="0085161F" w:rsidRPr="00886834" w:rsidRDefault="0085161F" w:rsidP="0085161F">
      <w:pPr>
        <w:pStyle w:val="a7"/>
        <w:jc w:val="center"/>
        <w:rPr>
          <w:rFonts w:ascii="Times New Roman" w:hAnsi="Times New Roman" w:cs="Times New Roman"/>
        </w:rPr>
      </w:pPr>
      <w:bookmarkStart w:id="35" w:name="sub_113"/>
      <w:r w:rsidRPr="00886834">
        <w:rPr>
          <w:rFonts w:ascii="Times New Roman" w:hAnsi="Times New Roman" w:cs="Times New Roman"/>
        </w:rPr>
        <w:t xml:space="preserve">13. Настоящим </w:t>
      </w:r>
      <w:r>
        <w:rPr>
          <w:rFonts w:ascii="Times New Roman" w:hAnsi="Times New Roman" w:cs="Times New Roman"/>
        </w:rPr>
        <w:t>_______________</w:t>
      </w:r>
      <w:r w:rsidRPr="00886834">
        <w:rPr>
          <w:rFonts w:ascii="Times New Roman" w:hAnsi="Times New Roman" w:cs="Times New Roman"/>
        </w:rPr>
        <w:t>________________________</w:t>
      </w:r>
      <w:r>
        <w:rPr>
          <w:rFonts w:ascii="Times New Roman" w:hAnsi="Times New Roman" w:cs="Times New Roman"/>
        </w:rPr>
        <w:t>__</w:t>
      </w:r>
      <w:r w:rsidRPr="00886834">
        <w:rPr>
          <w:rFonts w:ascii="Times New Roman" w:hAnsi="Times New Roman" w:cs="Times New Roman"/>
        </w:rPr>
        <w:t>__</w:t>
      </w:r>
      <w:bookmarkEnd w:id="35"/>
      <w:r>
        <w:rPr>
          <w:rFonts w:ascii="Times New Roman" w:hAnsi="Times New Roman" w:cs="Times New Roman"/>
        </w:rPr>
        <w:t>_______________________   (</w:t>
      </w:r>
      <w:r w:rsidRPr="009A71B0">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Default="0085161F" w:rsidP="0085161F">
      <w:pPr>
        <w:pStyle w:val="a7"/>
        <w:jc w:val="both"/>
        <w:rPr>
          <w:rFonts w:ascii="Times New Roman" w:hAnsi="Times New Roman" w:cs="Times New Roman"/>
        </w:rPr>
      </w:pPr>
      <w:r w:rsidRPr="00886834">
        <w:rPr>
          <w:rFonts w:ascii="Times New Roman" w:hAnsi="Times New Roman" w:cs="Times New Roman"/>
        </w:rPr>
        <w:t xml:space="preserve">гарантирует достоверность информации, представленной в настоящем заявлении, а также всехприложенных кнастоящему заявлению документов и подтверждает правоадминистрации </w:t>
      </w:r>
      <w:r>
        <w:rPr>
          <w:rFonts w:ascii="Times New Roman" w:hAnsi="Times New Roman" w:cs="Times New Roman"/>
        </w:rPr>
        <w:t>Порецко</w:t>
      </w:r>
      <w:r w:rsidRPr="00886834">
        <w:rPr>
          <w:rFonts w:ascii="Times New Roman" w:hAnsi="Times New Roman" w:cs="Times New Roman"/>
        </w:rPr>
        <w:t>гомуниципального округа</w:t>
      </w:r>
      <w:r>
        <w:rPr>
          <w:rFonts w:ascii="Times New Roman" w:hAnsi="Times New Roman" w:cs="Times New Roman"/>
        </w:rPr>
        <w:t xml:space="preserve"> Чувашской Республики</w:t>
      </w:r>
      <w:r w:rsidRPr="00886834">
        <w:rPr>
          <w:rFonts w:ascii="Times New Roman" w:hAnsi="Times New Roman" w:cs="Times New Roman"/>
        </w:rPr>
        <w:t xml:space="preserve"> запрашивать у нас, вуполномоченных    органах   власти, уточняющую представленные сведенияинформацию.</w:t>
      </w:r>
      <w:bookmarkStart w:id="36" w:name="sub_114"/>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14. ___________</w:t>
      </w:r>
      <w:r>
        <w:rPr>
          <w:rFonts w:ascii="Times New Roman" w:hAnsi="Times New Roman" w:cs="Times New Roman"/>
        </w:rPr>
        <w:t>__________________</w:t>
      </w:r>
      <w:r w:rsidRPr="00886834">
        <w:rPr>
          <w:rFonts w:ascii="Times New Roman" w:hAnsi="Times New Roman" w:cs="Times New Roman"/>
        </w:rPr>
        <w:t>________________ дает свое согласие на осуществление</w:t>
      </w:r>
    </w:p>
    <w:bookmarkEnd w:id="36"/>
    <w:p w:rsidR="0085161F" w:rsidRPr="009A71B0" w:rsidRDefault="0085161F" w:rsidP="0085161F">
      <w:pPr>
        <w:pStyle w:val="a7"/>
        <w:rPr>
          <w:rFonts w:ascii="Times New Roman" w:hAnsi="Times New Roman" w:cs="Times New Roman"/>
          <w:sz w:val="20"/>
          <w:szCs w:val="20"/>
        </w:rPr>
      </w:pPr>
      <w:r>
        <w:rPr>
          <w:rFonts w:ascii="Times New Roman" w:hAnsi="Times New Roman" w:cs="Times New Roman"/>
          <w:sz w:val="20"/>
          <w:szCs w:val="20"/>
        </w:rPr>
        <w:t xml:space="preserve">                                    (</w:t>
      </w:r>
      <w:r w:rsidRPr="009A71B0">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 xml:space="preserve">администрацией </w:t>
      </w:r>
      <w:r>
        <w:rPr>
          <w:rFonts w:ascii="Times New Roman" w:hAnsi="Times New Roman" w:cs="Times New Roman"/>
        </w:rPr>
        <w:t>Порецкого</w:t>
      </w:r>
      <w:r w:rsidRPr="00886834">
        <w:rPr>
          <w:rFonts w:ascii="Times New Roman" w:hAnsi="Times New Roman" w:cs="Times New Roman"/>
        </w:rPr>
        <w:t xml:space="preserve"> муниципального округа</w:t>
      </w:r>
      <w:r>
        <w:rPr>
          <w:rFonts w:ascii="Times New Roman" w:hAnsi="Times New Roman" w:cs="Times New Roman"/>
        </w:rPr>
        <w:t xml:space="preserve"> Чувашской Республики</w:t>
      </w:r>
      <w:r w:rsidRPr="00886834">
        <w:rPr>
          <w:rFonts w:ascii="Times New Roman" w:hAnsi="Times New Roman" w:cs="Times New Roman"/>
        </w:rPr>
        <w:t xml:space="preserve"> провероксоблюдения условийпредоставления муниципальной преференции в видепредоставления места для размещения НТО без проведения аукциона.</w:t>
      </w:r>
    </w:p>
    <w:p w:rsidR="0085161F" w:rsidRPr="00886834" w:rsidRDefault="0085161F" w:rsidP="0085161F">
      <w:pPr>
        <w:spacing w:after="0" w:line="240" w:lineRule="auto"/>
        <w:jc w:val="both"/>
        <w:rPr>
          <w:rFonts w:ascii="Times New Roman" w:hAnsi="Times New Roman" w:cs="Times New Roman"/>
          <w:sz w:val="24"/>
          <w:szCs w:val="24"/>
        </w:rPr>
      </w:pP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Руководитель юридического лица/</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индивидуальный предприниматель/</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самозанятый</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w:t>
      </w:r>
    </w:p>
    <w:p w:rsidR="0085161F" w:rsidRPr="009A71B0" w:rsidRDefault="0085161F" w:rsidP="0085161F">
      <w:pPr>
        <w:pStyle w:val="a7"/>
        <w:jc w:val="center"/>
        <w:rPr>
          <w:rFonts w:ascii="Times New Roman" w:hAnsi="Times New Roman" w:cs="Times New Roman"/>
          <w:sz w:val="20"/>
          <w:szCs w:val="20"/>
        </w:rPr>
      </w:pPr>
      <w:r>
        <w:rPr>
          <w:rFonts w:ascii="Times New Roman" w:hAnsi="Times New Roman" w:cs="Times New Roman"/>
          <w:sz w:val="20"/>
          <w:szCs w:val="20"/>
        </w:rPr>
        <w:t>(</w:t>
      </w:r>
      <w:r w:rsidRPr="009A71B0">
        <w:rPr>
          <w:rFonts w:ascii="Times New Roman" w:hAnsi="Times New Roman" w:cs="Times New Roman"/>
          <w:sz w:val="20"/>
          <w:szCs w:val="20"/>
        </w:rPr>
        <w:t>подпись расшифровка подписи</w:t>
      </w:r>
      <w:r>
        <w:rPr>
          <w:rFonts w:ascii="Times New Roman" w:hAnsi="Times New Roman" w:cs="Times New Roman"/>
          <w:sz w:val="20"/>
          <w:szCs w:val="20"/>
        </w:rPr>
        <w:t>)</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М.П.</w:t>
      </w:r>
    </w:p>
    <w:p w:rsidR="0085161F" w:rsidRPr="00BB1F44" w:rsidRDefault="0085161F" w:rsidP="0085161F">
      <w:pPr>
        <w:spacing w:after="0" w:line="240" w:lineRule="auto"/>
        <w:jc w:val="both"/>
        <w:rPr>
          <w:rFonts w:ascii="Times New Roman" w:hAnsi="Times New Roman" w:cs="Times New Roman"/>
          <w:sz w:val="20"/>
          <w:szCs w:val="20"/>
        </w:rPr>
      </w:pPr>
      <w:r w:rsidRPr="00BB1F44">
        <w:rPr>
          <w:rFonts w:ascii="Times New Roman" w:hAnsi="Times New Roman" w:cs="Times New Roman"/>
          <w:sz w:val="20"/>
          <w:szCs w:val="20"/>
        </w:rPr>
        <w:t>(при наличии)</w:t>
      </w:r>
    </w:p>
    <w:p w:rsidR="0085161F" w:rsidRPr="00886834" w:rsidRDefault="0085161F" w:rsidP="0085161F">
      <w:pPr>
        <w:spacing w:after="0" w:line="240" w:lineRule="auto"/>
        <w:jc w:val="both"/>
        <w:rPr>
          <w:rFonts w:ascii="Times New Roman" w:hAnsi="Times New Roman" w:cs="Times New Roman"/>
          <w:b/>
          <w:bCs/>
          <w:sz w:val="24"/>
          <w:szCs w:val="24"/>
        </w:rPr>
      </w:pPr>
    </w:p>
    <w:p w:rsidR="005524E8" w:rsidRDefault="005524E8"/>
    <w:sectPr w:rsidR="005524E8" w:rsidSect="000372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61F"/>
    <w:rsid w:val="0009418A"/>
    <w:rsid w:val="000A0C28"/>
    <w:rsid w:val="0012724C"/>
    <w:rsid w:val="001F2344"/>
    <w:rsid w:val="00326C63"/>
    <w:rsid w:val="00483D97"/>
    <w:rsid w:val="004F19C8"/>
    <w:rsid w:val="0051362D"/>
    <w:rsid w:val="005524E8"/>
    <w:rsid w:val="007A42AD"/>
    <w:rsid w:val="007C216B"/>
    <w:rsid w:val="007D772E"/>
    <w:rsid w:val="0085161F"/>
    <w:rsid w:val="008E7950"/>
    <w:rsid w:val="009E3502"/>
    <w:rsid w:val="00A55AF6"/>
    <w:rsid w:val="00B56E18"/>
    <w:rsid w:val="00B710DD"/>
    <w:rsid w:val="00C512CB"/>
    <w:rsid w:val="00D55930"/>
    <w:rsid w:val="00E41708"/>
    <w:rsid w:val="00E451D6"/>
    <w:rsid w:val="00E47C22"/>
    <w:rsid w:val="00E977C6"/>
    <w:rsid w:val="00ED3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F"/>
    <w:pPr>
      <w:spacing w:after="200" w:line="276" w:lineRule="auto"/>
    </w:pPr>
    <w:rPr>
      <w:rFonts w:eastAsiaTheme="minorEastAsia"/>
      <w:lang w:eastAsia="ru-RU"/>
    </w:rPr>
  </w:style>
  <w:style w:type="paragraph" w:styleId="1">
    <w:name w:val="heading 1"/>
    <w:basedOn w:val="a"/>
    <w:next w:val="a"/>
    <w:link w:val="10"/>
    <w:qFormat/>
    <w:rsid w:val="0085161F"/>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F"/>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85161F"/>
    <w:rPr>
      <w:rFonts w:cs="Times New Roman"/>
      <w:b w:val="0"/>
      <w:color w:val="106BBE"/>
    </w:rPr>
  </w:style>
  <w:style w:type="paragraph" w:styleId="a4">
    <w:name w:val="Body Text"/>
    <w:basedOn w:val="a"/>
    <w:link w:val="a5"/>
    <w:uiPriority w:val="99"/>
    <w:unhideWhenUsed/>
    <w:rsid w:val="0085161F"/>
    <w:pPr>
      <w:autoSpaceDE w:val="0"/>
      <w:autoSpaceDN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5161F"/>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85161F"/>
    <w:rPr>
      <w:b/>
      <w:color w:val="26282F"/>
    </w:rPr>
  </w:style>
  <w:style w:type="paragraph" w:customStyle="1" w:styleId="a7">
    <w:name w:val="Таблицы (моноширинный)"/>
    <w:basedOn w:val="a"/>
    <w:next w:val="a"/>
    <w:uiPriority w:val="99"/>
    <w:rsid w:val="0085161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7D7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72E"/>
    <w:rPr>
      <w:rFonts w:ascii="Tahoma" w:eastAsiaTheme="minorEastAsia" w:hAnsi="Tahoma" w:cs="Tahoma"/>
      <w:sz w:val="16"/>
      <w:szCs w:val="16"/>
      <w:lang w:eastAsia="ru-RU"/>
    </w:rPr>
  </w:style>
  <w:style w:type="paragraph" w:styleId="aa">
    <w:name w:val="List Paragraph"/>
    <w:basedOn w:val="a"/>
    <w:uiPriority w:val="34"/>
    <w:qFormat/>
    <w:rsid w:val="000A0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https://internet.garant.ru/document/redirect/12148517/0" TargetMode="External"/><Relationship Id="rId18" Type="http://schemas.openxmlformats.org/officeDocument/2006/relationships/hyperlink" Target="https://internet.garant.ru/document/redirect/406506567/0" TargetMode="External"/><Relationship Id="rId3" Type="http://schemas.openxmlformats.org/officeDocument/2006/relationships/settings" Target="settings.xml"/><Relationship Id="rId21" Type="http://schemas.openxmlformats.org/officeDocument/2006/relationships/hyperlink" Target="https://internet.garant.ru/document/redirect/17520999/817" TargetMode="External"/><Relationship Id="rId7" Type="http://schemas.openxmlformats.org/officeDocument/2006/relationships/hyperlink" Target="garantF1://12048517.0" TargetMode="External"/><Relationship Id="rId12" Type="http://schemas.openxmlformats.org/officeDocument/2006/relationships/hyperlink" Target="https://internet.garant.ru/document/redirect/186367/0" TargetMode="External"/><Relationship Id="rId17" Type="http://schemas.openxmlformats.org/officeDocument/2006/relationships/hyperlink" Target="https://internet.garant.ru/document/redirect/406506567/1000" TargetMode="External"/><Relationship Id="rId2" Type="http://schemas.openxmlformats.org/officeDocument/2006/relationships/styles" Target="styles.xml"/><Relationship Id="rId16" Type="http://schemas.openxmlformats.org/officeDocument/2006/relationships/hyperlink" Target="https://internet.garant.ru/document/redirect/74300880/0" TargetMode="External"/><Relationship Id="rId20" Type="http://schemas.openxmlformats.org/officeDocument/2006/relationships/hyperlink" Target="https://internet.garant.ru/document/redirect/12154854/0"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internet.garant.ru/document/redirect/17520999/473"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internet.garant.ru/document/redirect/12171992/0" TargetMode="External"/><Relationship Id="rId23" Type="http://schemas.openxmlformats.org/officeDocument/2006/relationships/fontTable" Target="fontTable.xml"/><Relationship Id="rId10" Type="http://schemas.openxmlformats.org/officeDocument/2006/relationships/hyperlink" Target="http://internet.garant.ru/document/redirect/404977358/0" TargetMode="External"/><Relationship Id="rId19" Type="http://schemas.openxmlformats.org/officeDocument/2006/relationships/hyperlink" Target="https://internet.garant.ru/document/redirect/12148517/23010287" TargetMode="External"/><Relationship Id="rId4" Type="http://schemas.openxmlformats.org/officeDocument/2006/relationships/webSettings" Target="webSettings.xml"/><Relationship Id="rId9" Type="http://schemas.openxmlformats.org/officeDocument/2006/relationships/hyperlink" Target="https://internet.garant.ru/document/redirect/12154854/0" TargetMode="External"/><Relationship Id="rId14" Type="http://schemas.openxmlformats.org/officeDocument/2006/relationships/hyperlink" Target="https://internet.garant.ru/document/redirect/12154854/0" TargetMode="External"/><Relationship Id="rId22" Type="http://schemas.openxmlformats.org/officeDocument/2006/relationships/hyperlink" Target="https://internet.garant.ru/document/redirect/706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49F4-BD99-4716-A0AF-AE5AEE79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Трошина Елена</dc:creator>
  <cp:lastModifiedBy>economy</cp:lastModifiedBy>
  <cp:revision>6</cp:revision>
  <cp:lastPrinted>2023-09-18T11:46:00Z</cp:lastPrinted>
  <dcterms:created xsi:type="dcterms:W3CDTF">2023-09-11T11:27:00Z</dcterms:created>
  <dcterms:modified xsi:type="dcterms:W3CDTF">2023-09-18T12:21:00Z</dcterms:modified>
</cp:coreProperties>
</file>