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Look w:val="04A0" w:firstRow="1" w:lastRow="0" w:firstColumn="1" w:lastColumn="0" w:noHBand="0" w:noVBand="1"/>
      </w:tblPr>
      <w:tblGrid>
        <w:gridCol w:w="3704"/>
        <w:gridCol w:w="792"/>
        <w:gridCol w:w="4967"/>
      </w:tblGrid>
      <w:tr w:rsidR="004B6AC0" w:rsidRPr="004B6AC0" w:rsidTr="006A68D0">
        <w:tc>
          <w:tcPr>
            <w:tcW w:w="3704" w:type="dxa"/>
            <w:hideMark/>
          </w:tcPr>
          <w:p w:rsidR="004B6AC0" w:rsidRPr="004B6AC0" w:rsidRDefault="004B6AC0" w:rsidP="006A68D0">
            <w:pPr>
              <w:pStyle w:val="a7"/>
              <w:snapToGrid w:val="0"/>
              <w:jc w:val="center"/>
              <w:rPr>
                <w:b/>
                <w:spacing w:val="20"/>
              </w:rPr>
            </w:pPr>
            <w:r w:rsidRPr="004B6AC0">
              <w:rPr>
                <w:b/>
                <w:bCs/>
                <w:noProof/>
              </w:rPr>
              <w:drawing>
                <wp:inline distT="0" distB="0" distL="0" distR="0" wp14:anchorId="662F1595" wp14:editId="375BE6C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AC0" w:rsidRPr="004B6AC0" w:rsidRDefault="004B6AC0" w:rsidP="006A68D0">
            <w:pPr>
              <w:pStyle w:val="a7"/>
              <w:jc w:val="center"/>
              <w:rPr>
                <w:b/>
                <w:spacing w:val="20"/>
                <w:sz w:val="24"/>
                <w:szCs w:val="24"/>
              </w:rPr>
            </w:pPr>
            <w:r w:rsidRPr="004B6AC0">
              <w:rPr>
                <w:b/>
                <w:spacing w:val="20"/>
              </w:rPr>
              <w:t>Чă</w:t>
            </w:r>
            <w:proofErr w:type="gramStart"/>
            <w:r w:rsidRPr="004B6AC0">
              <w:rPr>
                <w:b/>
                <w:spacing w:val="20"/>
              </w:rPr>
              <w:t>ваш</w:t>
            </w:r>
            <w:proofErr w:type="gramEnd"/>
            <w:r w:rsidRPr="004B6AC0">
              <w:rPr>
                <w:b/>
                <w:spacing w:val="20"/>
              </w:rPr>
              <w:t xml:space="preserve"> Республики</w:t>
            </w:r>
          </w:p>
          <w:p w:rsidR="004B6AC0" w:rsidRPr="004B6AC0" w:rsidRDefault="004B6AC0" w:rsidP="006A68D0">
            <w:pPr>
              <w:pStyle w:val="a7"/>
              <w:spacing w:before="60" w:line="220" w:lineRule="exact"/>
              <w:jc w:val="center"/>
              <w:rPr>
                <w:b/>
                <w:spacing w:val="20"/>
                <w:sz w:val="22"/>
              </w:rPr>
            </w:pPr>
            <w:r w:rsidRPr="004B6AC0">
              <w:rPr>
                <w:b/>
                <w:spacing w:val="20"/>
                <w:sz w:val="22"/>
              </w:rPr>
              <w:t xml:space="preserve">ШУПАШКАР ХУЛА </w:t>
            </w:r>
            <w:r w:rsidRPr="004B6AC0">
              <w:rPr>
                <w:b/>
                <w:spacing w:val="20"/>
                <w:sz w:val="22"/>
              </w:rPr>
              <w:br/>
              <w:t>АДМИНИСТРАЦИЙĚ</w:t>
            </w:r>
          </w:p>
          <w:p w:rsidR="004B6AC0" w:rsidRPr="004B6AC0" w:rsidRDefault="004B6AC0" w:rsidP="006A68D0">
            <w:pPr>
              <w:pStyle w:val="a7"/>
              <w:jc w:val="center"/>
              <w:rPr>
                <w:sz w:val="14"/>
              </w:rPr>
            </w:pPr>
            <w:r w:rsidRPr="004B6AC0">
              <w:rPr>
                <w:sz w:val="14"/>
              </w:rPr>
              <w:t>__________</w:t>
            </w:r>
          </w:p>
          <w:p w:rsidR="004B6AC0" w:rsidRPr="004B6AC0" w:rsidRDefault="004B6AC0" w:rsidP="006A68D0">
            <w:pPr>
              <w:pStyle w:val="a7"/>
              <w:jc w:val="center"/>
              <w:rPr>
                <w:b/>
                <w:spacing w:val="20"/>
              </w:rPr>
            </w:pPr>
            <w:r w:rsidRPr="004B6AC0">
              <w:rPr>
                <w:b/>
                <w:spacing w:val="20"/>
              </w:rPr>
              <w:t>Чувашская Республика</w:t>
            </w:r>
          </w:p>
          <w:p w:rsidR="004B6AC0" w:rsidRPr="004B6AC0" w:rsidRDefault="004B6AC0" w:rsidP="006A68D0">
            <w:pPr>
              <w:pStyle w:val="a7"/>
              <w:spacing w:before="60" w:line="220" w:lineRule="exact"/>
              <w:jc w:val="center"/>
              <w:rPr>
                <w:b/>
                <w:spacing w:val="20"/>
                <w:sz w:val="22"/>
              </w:rPr>
            </w:pPr>
            <w:r w:rsidRPr="004B6AC0">
              <w:rPr>
                <w:b/>
                <w:spacing w:val="20"/>
                <w:sz w:val="22"/>
              </w:rPr>
              <w:t>АДМИНИСТРАЦИЯ</w:t>
            </w:r>
            <w:r w:rsidRPr="004B6AC0">
              <w:rPr>
                <w:b/>
                <w:spacing w:val="20"/>
                <w:sz w:val="22"/>
              </w:rPr>
              <w:br/>
              <w:t>ГОРОДА ЧЕБОКСАРЫ</w:t>
            </w:r>
          </w:p>
          <w:p w:rsidR="004B6AC0" w:rsidRPr="004B6AC0" w:rsidRDefault="004B6AC0" w:rsidP="006A68D0">
            <w:pPr>
              <w:pStyle w:val="a7"/>
              <w:spacing w:before="120" w:line="160" w:lineRule="exact"/>
              <w:jc w:val="center"/>
              <w:rPr>
                <w:sz w:val="14"/>
              </w:rPr>
            </w:pPr>
            <w:r w:rsidRPr="004B6AC0">
              <w:rPr>
                <w:sz w:val="14"/>
              </w:rPr>
              <w:t>428000, г</w:t>
            </w:r>
            <w:proofErr w:type="gramStart"/>
            <w:r w:rsidRPr="004B6AC0">
              <w:rPr>
                <w:sz w:val="14"/>
              </w:rPr>
              <w:t>.Ч</w:t>
            </w:r>
            <w:proofErr w:type="gramEnd"/>
            <w:r w:rsidRPr="004B6AC0">
              <w:rPr>
                <w:sz w:val="14"/>
              </w:rPr>
              <w:t>ебоксары, ул. К. Маркса, 36</w:t>
            </w:r>
          </w:p>
          <w:p w:rsidR="004B6AC0" w:rsidRPr="004B6AC0" w:rsidRDefault="004B6AC0" w:rsidP="006A68D0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4B6AC0">
              <w:rPr>
                <w:sz w:val="14"/>
              </w:rPr>
              <w:t xml:space="preserve">тел.(8352) 62-85-37; факс (8352) 23-50-00; </w:t>
            </w:r>
          </w:p>
          <w:p w:rsidR="004B6AC0" w:rsidRPr="004B6AC0" w:rsidRDefault="004B6AC0" w:rsidP="006A68D0">
            <w:pPr>
              <w:pStyle w:val="a7"/>
              <w:spacing w:before="20"/>
              <w:jc w:val="center"/>
              <w:rPr>
                <w:sz w:val="14"/>
              </w:rPr>
            </w:pPr>
            <w:r w:rsidRPr="004B6AC0">
              <w:rPr>
                <w:sz w:val="14"/>
                <w:lang w:val="en-US"/>
              </w:rPr>
              <w:t>E</w:t>
            </w:r>
            <w:r w:rsidRPr="004B6AC0">
              <w:rPr>
                <w:sz w:val="14"/>
              </w:rPr>
              <w:t>-</w:t>
            </w:r>
            <w:r w:rsidRPr="004B6AC0">
              <w:rPr>
                <w:sz w:val="14"/>
                <w:lang w:val="en-US"/>
              </w:rPr>
              <w:t>mail</w:t>
            </w:r>
            <w:r w:rsidRPr="004B6AC0">
              <w:rPr>
                <w:sz w:val="14"/>
              </w:rPr>
              <w:t xml:space="preserve">: </w:t>
            </w:r>
            <w:r w:rsidRPr="004B6AC0">
              <w:rPr>
                <w:sz w:val="14"/>
                <w:lang w:val="en-US"/>
              </w:rPr>
              <w:t>gcheb</w:t>
            </w:r>
            <w:r w:rsidRPr="004B6AC0">
              <w:rPr>
                <w:sz w:val="14"/>
              </w:rPr>
              <w:t>@</w:t>
            </w:r>
            <w:r w:rsidRPr="004B6AC0">
              <w:rPr>
                <w:sz w:val="14"/>
                <w:lang w:val="en-US"/>
              </w:rPr>
              <w:t>cap</w:t>
            </w:r>
            <w:r w:rsidRPr="004B6AC0">
              <w:rPr>
                <w:sz w:val="14"/>
              </w:rPr>
              <w:t>.</w:t>
            </w:r>
            <w:r w:rsidRPr="004B6AC0">
              <w:rPr>
                <w:sz w:val="14"/>
                <w:lang w:val="en-US"/>
              </w:rPr>
              <w:t>ru</w:t>
            </w:r>
            <w:r w:rsidRPr="004B6AC0">
              <w:rPr>
                <w:sz w:val="14"/>
              </w:rPr>
              <w:br/>
            </w:r>
            <w:r w:rsidRPr="004B6AC0">
              <w:rPr>
                <w:sz w:val="14"/>
                <w:lang w:val="en-US"/>
              </w:rPr>
              <w:t>www</w:t>
            </w:r>
            <w:r w:rsidRPr="004B6AC0">
              <w:rPr>
                <w:sz w:val="14"/>
              </w:rPr>
              <w:t>.</w:t>
            </w:r>
            <w:r w:rsidRPr="004B6AC0">
              <w:rPr>
                <w:sz w:val="14"/>
                <w:lang w:val="en-US"/>
              </w:rPr>
              <w:t>gcheb</w:t>
            </w:r>
            <w:r w:rsidRPr="004B6AC0">
              <w:rPr>
                <w:sz w:val="14"/>
              </w:rPr>
              <w:t>.</w:t>
            </w:r>
            <w:r w:rsidRPr="004B6AC0">
              <w:rPr>
                <w:sz w:val="14"/>
                <w:lang w:val="en-US"/>
              </w:rPr>
              <w:t>cap</w:t>
            </w:r>
            <w:r w:rsidRPr="004B6AC0">
              <w:rPr>
                <w:sz w:val="14"/>
              </w:rPr>
              <w:t>.</w:t>
            </w:r>
            <w:r w:rsidRPr="004B6AC0">
              <w:rPr>
                <w:sz w:val="14"/>
                <w:lang w:val="en-US"/>
              </w:rPr>
              <w:t>ru</w:t>
            </w:r>
          </w:p>
          <w:p w:rsidR="004B6AC0" w:rsidRPr="004B6AC0" w:rsidRDefault="004B6AC0" w:rsidP="006A68D0">
            <w:pPr>
              <w:pStyle w:val="a7"/>
              <w:jc w:val="center"/>
              <w:rPr>
                <w:sz w:val="24"/>
              </w:rPr>
            </w:pPr>
            <w:r w:rsidRPr="004B6AC0">
              <w:t>___________№____________</w:t>
            </w:r>
          </w:p>
          <w:p w:rsidR="004B6AC0" w:rsidRPr="004B6AC0" w:rsidRDefault="004B6AC0" w:rsidP="006A68D0">
            <w:pPr>
              <w:pStyle w:val="a7"/>
              <w:jc w:val="center"/>
              <w:rPr>
                <w:sz w:val="28"/>
                <w:szCs w:val="28"/>
              </w:rPr>
            </w:pPr>
            <w:r w:rsidRPr="004B6AC0">
              <w:t>На №____________________</w:t>
            </w:r>
            <w:r w:rsidRPr="004B6AC0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92" w:type="dxa"/>
          </w:tcPr>
          <w:p w:rsidR="004B6AC0" w:rsidRPr="004B6AC0" w:rsidRDefault="004B6AC0" w:rsidP="006A68D0">
            <w:pPr>
              <w:ind w:left="45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4B6AC0" w:rsidRPr="004B6AC0" w:rsidRDefault="004B6AC0" w:rsidP="006A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C0" w:rsidRPr="004B6AC0" w:rsidRDefault="004B6AC0" w:rsidP="006A68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AC0">
              <w:rPr>
                <w:rFonts w:ascii="Times New Roman" w:hAnsi="Times New Roman" w:cs="Times New Roman"/>
                <w:sz w:val="26"/>
                <w:szCs w:val="26"/>
              </w:rPr>
              <w:t>Председателю Чебоксарского                                              городского Собрания депутатов                                              Е.Н. Кадышеву</w:t>
            </w:r>
          </w:p>
          <w:p w:rsidR="004B6AC0" w:rsidRPr="004B6AC0" w:rsidRDefault="004B6AC0" w:rsidP="006A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C0" w:rsidRPr="004B6AC0" w:rsidRDefault="004B6AC0" w:rsidP="006A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C0" w:rsidRPr="004B6AC0" w:rsidRDefault="004B6AC0" w:rsidP="006A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AC0" w:rsidRPr="004B6AC0" w:rsidRDefault="004B6AC0" w:rsidP="004B6AC0">
      <w:pPr>
        <w:rPr>
          <w:rFonts w:ascii="Times New Roman" w:hAnsi="Times New Roman" w:cs="Times New Roman"/>
          <w:sz w:val="28"/>
          <w:szCs w:val="28"/>
        </w:rPr>
      </w:pPr>
      <w:r w:rsidRPr="004B6AC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B6AC0" w:rsidRPr="004B6AC0" w:rsidRDefault="004B6AC0" w:rsidP="004B6AC0">
      <w:pPr>
        <w:jc w:val="center"/>
        <w:rPr>
          <w:rFonts w:ascii="Times New Roman" w:hAnsi="Times New Roman" w:cs="Times New Roman"/>
          <w:sz w:val="26"/>
          <w:szCs w:val="26"/>
        </w:rPr>
      </w:pPr>
      <w:r w:rsidRPr="004B6AC0">
        <w:rPr>
          <w:rFonts w:ascii="Times New Roman" w:hAnsi="Times New Roman" w:cs="Times New Roman"/>
          <w:sz w:val="26"/>
          <w:szCs w:val="26"/>
        </w:rPr>
        <w:t>Уважаемый Евгений Николаевич!</w:t>
      </w:r>
    </w:p>
    <w:p w:rsidR="004B6AC0" w:rsidRPr="004B6AC0" w:rsidRDefault="004B6AC0" w:rsidP="004B6A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6AC0">
        <w:rPr>
          <w:rFonts w:ascii="Times New Roman" w:hAnsi="Times New Roman" w:cs="Times New Roman"/>
          <w:sz w:val="26"/>
          <w:szCs w:val="26"/>
        </w:rPr>
        <w:t xml:space="preserve">В дополнение к письму администрации города Чебоксары от </w:t>
      </w:r>
      <w:r>
        <w:rPr>
          <w:rFonts w:ascii="Times New Roman" w:hAnsi="Times New Roman" w:cs="Times New Roman"/>
          <w:sz w:val="26"/>
          <w:szCs w:val="26"/>
        </w:rPr>
        <w:t>02.02.2024</w:t>
      </w:r>
      <w:r w:rsidRPr="004B6AC0">
        <w:rPr>
          <w:rFonts w:ascii="Times New Roman" w:hAnsi="Times New Roman" w:cs="Times New Roman"/>
          <w:sz w:val="26"/>
          <w:szCs w:val="26"/>
        </w:rPr>
        <w:t xml:space="preserve"> №29/</w:t>
      </w:r>
      <w:r>
        <w:rPr>
          <w:rFonts w:ascii="Times New Roman" w:hAnsi="Times New Roman" w:cs="Times New Roman"/>
          <w:sz w:val="26"/>
          <w:szCs w:val="26"/>
        </w:rPr>
        <w:t>А001-808</w:t>
      </w:r>
      <w:r w:rsidRPr="004B6AC0">
        <w:rPr>
          <w:rFonts w:ascii="Times New Roman" w:hAnsi="Times New Roman" w:cs="Times New Roman"/>
          <w:sz w:val="26"/>
          <w:szCs w:val="26"/>
        </w:rPr>
        <w:t xml:space="preserve"> направляем доработанный проект</w:t>
      </w:r>
      <w:r w:rsidR="00073EC5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4B6AC0">
        <w:rPr>
          <w:rFonts w:ascii="Times New Roman" w:hAnsi="Times New Roman" w:cs="Times New Roman"/>
          <w:sz w:val="26"/>
          <w:szCs w:val="26"/>
        </w:rPr>
        <w:t xml:space="preserve"> </w:t>
      </w:r>
      <w:r w:rsidR="00073EC5" w:rsidRPr="00073EC5">
        <w:rPr>
          <w:rFonts w:ascii="Times New Roman" w:hAnsi="Times New Roman" w:cs="Times New Roman"/>
          <w:sz w:val="26"/>
          <w:szCs w:val="26"/>
        </w:rPr>
        <w:t xml:space="preserve">Чебоксарского городского Собрания депутатов </w:t>
      </w:r>
      <w:r w:rsidR="00073EC5">
        <w:rPr>
          <w:rFonts w:ascii="Times New Roman" w:hAnsi="Times New Roman" w:cs="Times New Roman"/>
          <w:sz w:val="26"/>
          <w:szCs w:val="26"/>
        </w:rPr>
        <w:t>«</w:t>
      </w:r>
      <w:r w:rsidRPr="004B6AC0">
        <w:rPr>
          <w:rFonts w:ascii="Times New Roman" w:hAnsi="Times New Roman" w:cs="Times New Roman"/>
          <w:sz w:val="26"/>
          <w:szCs w:val="26"/>
        </w:rPr>
        <w:t>О внесении изменений в решение Чебоксарского городского Собрания депутатов от 19 декабря 2023 года №1470 «Об оплате труда лиц, замещающих муниципальные должности и должности муниципальной службы в органах местного самоуправления города Чебоксары»</w:t>
      </w:r>
      <w:r w:rsidRPr="004B6AC0">
        <w:rPr>
          <w:rFonts w:ascii="Times New Roman" w:hAnsi="Times New Roman" w:cs="Times New Roman"/>
          <w:sz w:val="26"/>
          <w:szCs w:val="26"/>
        </w:rPr>
        <w:t xml:space="preserve"> для рассмотрения на очередном 40-м заседании Чебоксарского городского Собрания</w:t>
      </w:r>
      <w:proofErr w:type="gramEnd"/>
      <w:r w:rsidRPr="004B6AC0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4B6AC0" w:rsidRPr="004B6AC0" w:rsidRDefault="004B6AC0" w:rsidP="004B6A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AC0">
        <w:rPr>
          <w:rFonts w:ascii="Times New Roman" w:hAnsi="Times New Roman" w:cs="Times New Roman"/>
          <w:sz w:val="26"/>
          <w:szCs w:val="26"/>
        </w:rPr>
        <w:t xml:space="preserve">Проектом учтена информация </w:t>
      </w:r>
      <w:r w:rsidR="00073EC5">
        <w:rPr>
          <w:rFonts w:ascii="Times New Roman" w:hAnsi="Times New Roman" w:cs="Times New Roman"/>
          <w:sz w:val="26"/>
          <w:szCs w:val="26"/>
        </w:rPr>
        <w:t xml:space="preserve">Госслужбы Чувашии по делам юстиции </w:t>
      </w:r>
      <w:r w:rsidRPr="004B6AC0">
        <w:rPr>
          <w:rFonts w:ascii="Times New Roman" w:hAnsi="Times New Roman" w:cs="Times New Roman"/>
          <w:sz w:val="26"/>
          <w:szCs w:val="26"/>
        </w:rPr>
        <w:t xml:space="preserve">от  </w:t>
      </w:r>
      <w:r w:rsidR="00073EC5">
        <w:rPr>
          <w:rFonts w:ascii="Times New Roman" w:hAnsi="Times New Roman" w:cs="Times New Roman"/>
          <w:sz w:val="26"/>
          <w:szCs w:val="26"/>
        </w:rPr>
        <w:t>28.02.2024</w:t>
      </w:r>
      <w:r w:rsidRPr="004B6AC0">
        <w:rPr>
          <w:rFonts w:ascii="Times New Roman" w:hAnsi="Times New Roman" w:cs="Times New Roman"/>
          <w:sz w:val="26"/>
          <w:szCs w:val="26"/>
        </w:rPr>
        <w:t xml:space="preserve"> №04</w:t>
      </w:r>
      <w:r w:rsidR="00073EC5">
        <w:rPr>
          <w:rFonts w:ascii="Times New Roman" w:hAnsi="Times New Roman" w:cs="Times New Roman"/>
          <w:sz w:val="26"/>
          <w:szCs w:val="26"/>
        </w:rPr>
        <w:t>/12-2010. Также проект</w:t>
      </w:r>
      <w:r w:rsidR="00CF59B9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073EC5">
        <w:rPr>
          <w:rFonts w:ascii="Times New Roman" w:hAnsi="Times New Roman" w:cs="Times New Roman"/>
          <w:sz w:val="26"/>
          <w:szCs w:val="26"/>
        </w:rPr>
        <w:t xml:space="preserve"> </w:t>
      </w:r>
      <w:r w:rsidR="00CF59B9">
        <w:rPr>
          <w:rFonts w:ascii="Times New Roman" w:hAnsi="Times New Roman" w:cs="Times New Roman"/>
          <w:sz w:val="26"/>
          <w:szCs w:val="26"/>
        </w:rPr>
        <w:t>дополнен новыми абзацами в части выплат совместителям.</w:t>
      </w:r>
    </w:p>
    <w:p w:rsidR="004B6AC0" w:rsidRDefault="004B6AC0" w:rsidP="004B6A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AC0">
        <w:rPr>
          <w:rFonts w:ascii="Times New Roman" w:hAnsi="Times New Roman" w:cs="Times New Roman"/>
          <w:sz w:val="26"/>
          <w:szCs w:val="26"/>
        </w:rPr>
        <w:t>Приложение:</w:t>
      </w:r>
      <w:r w:rsidR="00CF59B9">
        <w:rPr>
          <w:rFonts w:ascii="Times New Roman" w:hAnsi="Times New Roman" w:cs="Times New Roman"/>
          <w:sz w:val="26"/>
          <w:szCs w:val="26"/>
        </w:rPr>
        <w:t xml:space="preserve"> </w:t>
      </w:r>
      <w:r w:rsidR="00073EC5" w:rsidRPr="00073EC5">
        <w:rPr>
          <w:rFonts w:ascii="Times New Roman" w:hAnsi="Times New Roman" w:cs="Times New Roman"/>
          <w:sz w:val="26"/>
          <w:szCs w:val="26"/>
        </w:rPr>
        <w:t>проект</w:t>
      </w:r>
      <w:r w:rsidR="00CF59B9">
        <w:rPr>
          <w:rFonts w:ascii="Times New Roman" w:hAnsi="Times New Roman" w:cs="Times New Roman"/>
          <w:sz w:val="26"/>
          <w:szCs w:val="26"/>
        </w:rPr>
        <w:t xml:space="preserve"> </w:t>
      </w:r>
      <w:r w:rsidR="00073EC5" w:rsidRPr="00073EC5">
        <w:rPr>
          <w:rFonts w:ascii="Times New Roman" w:hAnsi="Times New Roman" w:cs="Times New Roman"/>
          <w:sz w:val="26"/>
          <w:szCs w:val="26"/>
        </w:rPr>
        <w:t>решения Чебоксарского городского Собрания депутатов «О внесении изменений в решение Чебоксарского городского Собрания депутатов от 19 декабря 2023 года №1470 «Об оплате труда лиц, замещающих муниципальные должности и должности муниципальной службы в органах местного самоуправления города Чебоксары»</w:t>
      </w:r>
      <w:r w:rsidRPr="004B6AC0">
        <w:rPr>
          <w:rFonts w:ascii="Times New Roman" w:hAnsi="Times New Roman" w:cs="Times New Roman"/>
          <w:sz w:val="26"/>
          <w:szCs w:val="26"/>
        </w:rPr>
        <w:t>.</w:t>
      </w:r>
    </w:p>
    <w:p w:rsidR="004B6AC0" w:rsidRDefault="004B6AC0" w:rsidP="004B6A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6AC0" w:rsidRPr="004B6AC0" w:rsidRDefault="004B6AC0" w:rsidP="004B6A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6AC0" w:rsidRPr="004B6AC0" w:rsidRDefault="004B6AC0" w:rsidP="004B6AC0">
      <w:pPr>
        <w:jc w:val="both"/>
        <w:rPr>
          <w:rFonts w:ascii="Times New Roman" w:hAnsi="Times New Roman" w:cs="Times New Roman"/>
          <w:sz w:val="26"/>
          <w:szCs w:val="26"/>
        </w:rPr>
      </w:pPr>
      <w:r w:rsidRPr="004B6AC0">
        <w:rPr>
          <w:rFonts w:ascii="Times New Roman" w:hAnsi="Times New Roman" w:cs="Times New Roman"/>
          <w:sz w:val="26"/>
          <w:szCs w:val="26"/>
        </w:rPr>
        <w:t xml:space="preserve">Глава  города Чебоксары                                                                 </w:t>
      </w:r>
      <w:r w:rsidR="000D6DB0">
        <w:rPr>
          <w:rFonts w:ascii="Times New Roman" w:hAnsi="Times New Roman" w:cs="Times New Roman"/>
          <w:sz w:val="26"/>
          <w:szCs w:val="26"/>
        </w:rPr>
        <w:t xml:space="preserve">    </w:t>
      </w:r>
      <w:r w:rsidRPr="004B6AC0">
        <w:rPr>
          <w:rFonts w:ascii="Times New Roman" w:hAnsi="Times New Roman" w:cs="Times New Roman"/>
          <w:sz w:val="26"/>
          <w:szCs w:val="26"/>
        </w:rPr>
        <w:t xml:space="preserve">  Д.В. Спирин</w:t>
      </w:r>
    </w:p>
    <w:p w:rsidR="004B6AC0" w:rsidRPr="004B6AC0" w:rsidRDefault="004B6AC0" w:rsidP="004B6AC0">
      <w:pPr>
        <w:rPr>
          <w:rFonts w:ascii="Times New Roman" w:hAnsi="Times New Roman" w:cs="Times New Roman"/>
          <w:sz w:val="26"/>
          <w:szCs w:val="26"/>
        </w:rPr>
      </w:pPr>
    </w:p>
    <w:p w:rsidR="004B6AC0" w:rsidRPr="004B6AC0" w:rsidRDefault="004B6AC0" w:rsidP="004B6AC0">
      <w:pPr>
        <w:rPr>
          <w:rFonts w:ascii="Times New Roman" w:hAnsi="Times New Roman" w:cs="Times New Roman"/>
          <w:sz w:val="26"/>
          <w:szCs w:val="26"/>
        </w:rPr>
      </w:pPr>
    </w:p>
    <w:p w:rsidR="004B6AC0" w:rsidRDefault="004B6AC0" w:rsidP="004B6AC0">
      <w:pPr>
        <w:rPr>
          <w:rFonts w:ascii="Times New Roman" w:hAnsi="Times New Roman" w:cs="Times New Roman"/>
        </w:rPr>
      </w:pPr>
    </w:p>
    <w:p w:rsidR="00CF59B9" w:rsidRDefault="00CF59B9" w:rsidP="004B6AC0">
      <w:pPr>
        <w:rPr>
          <w:rFonts w:ascii="Times New Roman" w:hAnsi="Times New Roman" w:cs="Times New Roman"/>
        </w:rPr>
      </w:pPr>
    </w:p>
    <w:p w:rsidR="00CF59B9" w:rsidRDefault="00CF59B9" w:rsidP="004B6AC0">
      <w:pPr>
        <w:rPr>
          <w:rFonts w:ascii="Times New Roman" w:hAnsi="Times New Roman" w:cs="Times New Roman"/>
        </w:rPr>
      </w:pPr>
    </w:p>
    <w:p w:rsidR="004B6AC0" w:rsidRPr="004B6AC0" w:rsidRDefault="004B6AC0" w:rsidP="004B6AC0">
      <w:pPr>
        <w:pStyle w:val="a5"/>
        <w:rPr>
          <w:rFonts w:ascii="Times New Roman" w:hAnsi="Times New Roman" w:cs="Times New Roman"/>
        </w:rPr>
      </w:pPr>
    </w:p>
    <w:p w:rsidR="004B6AC0" w:rsidRDefault="004B6AC0" w:rsidP="004B6AC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Максакова Е.Б., 23-51-17</w:t>
      </w:r>
    </w:p>
    <w:p w:rsidR="004B6AC0" w:rsidRPr="004B6AC0" w:rsidRDefault="004B6AC0" w:rsidP="004B6AC0">
      <w:pPr>
        <w:pStyle w:val="a5"/>
        <w:rPr>
          <w:sz w:val="28"/>
          <w:szCs w:val="28"/>
        </w:rPr>
      </w:pPr>
      <w:r w:rsidRPr="004B6AC0">
        <w:rPr>
          <w:rFonts w:ascii="Times New Roman" w:hAnsi="Times New Roman" w:cs="Times New Roman"/>
        </w:rPr>
        <w:t>Шайкина Н.И., 23-</w:t>
      </w:r>
      <w:r>
        <w:rPr>
          <w:rFonts w:ascii="Times New Roman" w:hAnsi="Times New Roman" w:cs="Times New Roman"/>
        </w:rPr>
        <w:t>50-45</w:t>
      </w:r>
      <w:r w:rsidRPr="004B6AC0">
        <w:rPr>
          <w:sz w:val="28"/>
          <w:szCs w:val="28"/>
        </w:rPr>
        <w:br w:type="page"/>
      </w:r>
    </w:p>
    <w:p w:rsidR="004B6AC0" w:rsidRPr="004B6AC0" w:rsidRDefault="004B6AC0" w:rsidP="00E316CB">
      <w:pPr>
        <w:widowControl w:val="0"/>
        <w:autoSpaceDE w:val="0"/>
        <w:autoSpaceDN w:val="0"/>
        <w:adjustRightInd w:val="0"/>
        <w:spacing w:before="108" w:after="108" w:line="240" w:lineRule="auto"/>
        <w:ind w:right="433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B6AC0" w:rsidRDefault="004B6AC0" w:rsidP="00E316CB">
      <w:pPr>
        <w:widowControl w:val="0"/>
        <w:autoSpaceDE w:val="0"/>
        <w:autoSpaceDN w:val="0"/>
        <w:adjustRightInd w:val="0"/>
        <w:spacing w:before="108" w:after="108" w:line="240" w:lineRule="auto"/>
        <w:ind w:right="433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C359A" w:rsidRPr="004C359A" w:rsidRDefault="004C359A" w:rsidP="00E316CB">
      <w:pPr>
        <w:widowControl w:val="0"/>
        <w:autoSpaceDE w:val="0"/>
        <w:autoSpaceDN w:val="0"/>
        <w:adjustRightInd w:val="0"/>
        <w:spacing w:before="108" w:after="108" w:line="240" w:lineRule="auto"/>
        <w:ind w:right="433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Pr="004C359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внесении изменений в решение Чебоксарского городского Собрания депутатов от 19 декабря 2023 года №1470 «О</w:t>
        </w:r>
        <w:r w:rsidRPr="004C359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 оплате труда лиц, замещающих муниципальные должности и должности муниципальной службы в органах местного самоуправления города Чебоксары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C359A" w:rsidRPr="004C359A" w:rsidRDefault="004C359A" w:rsidP="00E316C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59A" w:rsidRPr="004C359A" w:rsidRDefault="004C359A" w:rsidP="00E316C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59A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Законом Чувашской Республики от 5 октября 2007 года № 62 «О муниципальной службе в Чувашской Республике», </w:t>
      </w:r>
      <w:r w:rsidR="00CD181E">
        <w:rPr>
          <w:rFonts w:ascii="Times New Roman" w:hAnsi="Times New Roman" w:cs="Times New Roman"/>
          <w:sz w:val="28"/>
          <w:szCs w:val="28"/>
        </w:rPr>
        <w:t>решением Чебоксарского городского Собрания депутатов от 25 декабря 2012</w:t>
      </w:r>
      <w:proofErr w:type="gramEnd"/>
      <w:r w:rsidR="00CD181E">
        <w:rPr>
          <w:rFonts w:ascii="Times New Roman" w:hAnsi="Times New Roman" w:cs="Times New Roman"/>
          <w:sz w:val="28"/>
          <w:szCs w:val="28"/>
        </w:rPr>
        <w:t xml:space="preserve">  года № 855 «О структуре исполнительно-распорядительного органа города Чебоксары – администрации города Чебоксары» (в редакции решения Чебоксарского городского Собрания депутатов от 15.08.2023 №1327)</w:t>
      </w:r>
      <w:r w:rsidRPr="004C359A">
        <w:rPr>
          <w:rFonts w:ascii="Times New Roman" w:hAnsi="Times New Roman" w:cs="Times New Roman"/>
          <w:sz w:val="28"/>
          <w:szCs w:val="28"/>
        </w:rPr>
        <w:t xml:space="preserve">, 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Чебоксарское городское Собрание депутатов </w:t>
      </w:r>
    </w:p>
    <w:p w:rsidR="004C359A" w:rsidRDefault="004C359A" w:rsidP="00E316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35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359A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2723FF" w:rsidRDefault="008F4F6E" w:rsidP="008F4F6E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C359A">
        <w:rPr>
          <w:rFonts w:ascii="Times New Roman" w:hAnsi="Times New Roman" w:cs="Times New Roman"/>
          <w:sz w:val="28"/>
          <w:szCs w:val="28"/>
        </w:rPr>
        <w:t>Внести в решение Чебоксарского городского Собрания депутатов от 19 декабря 2023 года №1470 «</w:t>
      </w:r>
      <w:r w:rsidR="004C359A" w:rsidRPr="004C359A">
        <w:rPr>
          <w:rFonts w:ascii="Times New Roman" w:hAnsi="Times New Roman" w:cs="Times New Roman"/>
          <w:sz w:val="28"/>
          <w:szCs w:val="28"/>
        </w:rPr>
        <w:t>Об оплате труда лиц, замещающих муниципальные должности и должности муниципальной службы в органах местного самоуправления города Чебоксар</w:t>
      </w:r>
      <w:r w:rsidR="004C359A">
        <w:rPr>
          <w:rFonts w:ascii="Times New Roman" w:hAnsi="Times New Roman" w:cs="Times New Roman"/>
          <w:sz w:val="28"/>
          <w:szCs w:val="28"/>
        </w:rPr>
        <w:t>ы»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C359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723FF">
        <w:rPr>
          <w:rFonts w:ascii="Times New Roman" w:hAnsi="Times New Roman" w:cs="Times New Roman"/>
          <w:sz w:val="28"/>
          <w:szCs w:val="28"/>
        </w:rPr>
        <w:t>:</w:t>
      </w:r>
    </w:p>
    <w:p w:rsidR="008F4F6E" w:rsidRDefault="008F4F6E" w:rsidP="008F4F6E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12.1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C2ADA">
        <w:rPr>
          <w:rFonts w:ascii="Times New Roman" w:hAnsi="Times New Roman" w:cs="Times New Roman"/>
          <w:sz w:val="28"/>
          <w:szCs w:val="28"/>
        </w:rPr>
        <w:t>риложен</w:t>
      </w:r>
      <w:r>
        <w:rPr>
          <w:rFonts w:ascii="Times New Roman" w:hAnsi="Times New Roman" w:cs="Times New Roman"/>
          <w:sz w:val="28"/>
          <w:szCs w:val="28"/>
        </w:rPr>
        <w:t>ия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вторым в следующей редакции:</w:t>
      </w:r>
    </w:p>
    <w:p w:rsidR="008F4F6E" w:rsidRDefault="008F4F6E" w:rsidP="008F4F6E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4F6E">
        <w:rPr>
          <w:rFonts w:ascii="Times New Roman" w:hAnsi="Times New Roman" w:cs="Times New Roman"/>
          <w:sz w:val="28"/>
          <w:szCs w:val="28"/>
        </w:rPr>
        <w:t>Должностные оклады</w:t>
      </w:r>
      <w:r w:rsidR="00CF59B9">
        <w:rPr>
          <w:rFonts w:ascii="Times New Roman" w:hAnsi="Times New Roman" w:cs="Times New Roman"/>
          <w:sz w:val="28"/>
          <w:szCs w:val="28"/>
        </w:rPr>
        <w:t xml:space="preserve">, </w:t>
      </w:r>
      <w:r w:rsidRPr="008F4F6E">
        <w:rPr>
          <w:rFonts w:ascii="Times New Roman" w:hAnsi="Times New Roman" w:cs="Times New Roman"/>
          <w:sz w:val="28"/>
          <w:szCs w:val="28"/>
        </w:rPr>
        <w:t xml:space="preserve">ежемесячные </w:t>
      </w:r>
      <w:r w:rsidR="00CF59B9">
        <w:rPr>
          <w:rFonts w:ascii="Times New Roman" w:hAnsi="Times New Roman" w:cs="Times New Roman"/>
          <w:sz w:val="28"/>
          <w:szCs w:val="28"/>
        </w:rPr>
        <w:t xml:space="preserve">и иные дополнительные </w:t>
      </w:r>
      <w:r w:rsidRPr="008F4F6E">
        <w:rPr>
          <w:rFonts w:ascii="Times New Roman" w:hAnsi="Times New Roman" w:cs="Times New Roman"/>
          <w:sz w:val="28"/>
          <w:szCs w:val="28"/>
        </w:rPr>
        <w:t>выплаты, установленные в соответствии с настоящим Положением, выплачиваются лицам, замещающим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F6E">
        <w:rPr>
          <w:rFonts w:ascii="Times New Roman" w:hAnsi="Times New Roman" w:cs="Times New Roman"/>
          <w:sz w:val="28"/>
          <w:szCs w:val="28"/>
        </w:rPr>
        <w:t>по совместительству</w:t>
      </w:r>
      <w:r w:rsidRPr="008F4F6E">
        <w:rPr>
          <w:rFonts w:ascii="Times New Roman" w:hAnsi="Times New Roman" w:cs="Times New Roman"/>
          <w:sz w:val="28"/>
          <w:szCs w:val="28"/>
        </w:rPr>
        <w:t xml:space="preserve">, </w:t>
      </w:r>
      <w:r w:rsidRPr="008F4F6E">
        <w:rPr>
          <w:rFonts w:ascii="Times New Roman" w:hAnsi="Times New Roman" w:cs="Times New Roman"/>
          <w:sz w:val="28"/>
          <w:szCs w:val="28"/>
        </w:rPr>
        <w:t xml:space="preserve">пропорциональном выполняемой работе по совместительству, </w:t>
      </w:r>
      <w:r w:rsidRPr="008F4F6E">
        <w:rPr>
          <w:rFonts w:ascii="Times New Roman" w:hAnsi="Times New Roman" w:cs="Times New Roman"/>
          <w:sz w:val="28"/>
          <w:szCs w:val="28"/>
        </w:rPr>
        <w:t>за фактически отработанное время в соответствующем периоде (месяце).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4F6E" w:rsidRDefault="002723FF" w:rsidP="008F4F6E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3E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4F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74B8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674B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F4F6E">
        <w:rPr>
          <w:rFonts w:ascii="Times New Roman" w:hAnsi="Times New Roman" w:cs="Times New Roman"/>
          <w:sz w:val="28"/>
          <w:szCs w:val="28"/>
        </w:rPr>
        <w:t xml:space="preserve"> </w:t>
      </w:r>
      <w:r w:rsidR="002674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74B8" w:rsidRPr="002674B8">
        <w:rPr>
          <w:rFonts w:ascii="Times New Roman" w:hAnsi="Times New Roman" w:cs="Times New Roman"/>
          <w:sz w:val="28"/>
          <w:szCs w:val="28"/>
        </w:rPr>
        <w:t xml:space="preserve"> </w:t>
      </w:r>
      <w:r w:rsidR="002674B8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E316CB">
        <w:rPr>
          <w:rFonts w:ascii="Times New Roman" w:hAnsi="Times New Roman" w:cs="Times New Roman"/>
          <w:sz w:val="28"/>
          <w:szCs w:val="28"/>
        </w:rPr>
        <w:t>№</w:t>
      </w:r>
      <w:r w:rsidR="002674B8">
        <w:rPr>
          <w:rFonts w:ascii="Times New Roman" w:hAnsi="Times New Roman" w:cs="Times New Roman"/>
          <w:sz w:val="28"/>
          <w:szCs w:val="28"/>
        </w:rPr>
        <w:t>3 к решению в редакции согласно приложению к настоящему решению.</w:t>
      </w:r>
      <w:r w:rsidR="008F4F6E" w:rsidRPr="008F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D9" w:rsidRDefault="008F4F6E" w:rsidP="008F4F6E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3E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ED9">
        <w:rPr>
          <w:rFonts w:ascii="Times New Roman" w:hAnsi="Times New Roman" w:cs="Times New Roman"/>
          <w:sz w:val="28"/>
          <w:szCs w:val="28"/>
        </w:rPr>
        <w:t xml:space="preserve">в </w:t>
      </w:r>
      <w:r w:rsidR="004C2ADA">
        <w:rPr>
          <w:rFonts w:ascii="Times New Roman" w:hAnsi="Times New Roman" w:cs="Times New Roman"/>
          <w:sz w:val="28"/>
          <w:szCs w:val="28"/>
        </w:rPr>
        <w:t>приложении</w:t>
      </w:r>
      <w:r w:rsidR="00DC3ED9">
        <w:rPr>
          <w:rFonts w:ascii="Times New Roman" w:hAnsi="Times New Roman" w:cs="Times New Roman"/>
          <w:sz w:val="28"/>
          <w:szCs w:val="28"/>
        </w:rPr>
        <w:t xml:space="preserve"> №5</w:t>
      </w:r>
      <w:r w:rsidR="00DC3ED9"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:rsidR="008F4F6E" w:rsidRPr="008F4F6E" w:rsidRDefault="008F4F6E" w:rsidP="008F4F6E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8F4F6E">
        <w:rPr>
          <w:rFonts w:ascii="Times New Roman" w:hAnsi="Times New Roman" w:cs="Times New Roman"/>
          <w:sz w:val="28"/>
          <w:szCs w:val="28"/>
        </w:rPr>
        <w:t>постановлением Кабинета Министров Чувашской Республики от 25 ноября 2013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4F6E">
        <w:rPr>
          <w:rFonts w:ascii="Times New Roman" w:hAnsi="Times New Roman" w:cs="Times New Roman"/>
          <w:sz w:val="28"/>
          <w:szCs w:val="28"/>
        </w:rPr>
        <w:t xml:space="preserve">462 «Об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F6E">
        <w:rPr>
          <w:rFonts w:ascii="Times New Roman" w:hAnsi="Times New Roman" w:cs="Times New Roman"/>
          <w:sz w:val="28"/>
          <w:szCs w:val="28"/>
        </w:rPr>
        <w:t>постановлением Кабинета Министров Чувашской Республики от 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4F6E">
        <w:rPr>
          <w:rFonts w:ascii="Times New Roman" w:hAnsi="Times New Roman" w:cs="Times New Roman"/>
          <w:sz w:val="28"/>
          <w:szCs w:val="28"/>
        </w:rPr>
        <w:t>декабря 2022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4F6E">
        <w:rPr>
          <w:rFonts w:ascii="Times New Roman" w:hAnsi="Times New Roman" w:cs="Times New Roman"/>
          <w:sz w:val="28"/>
          <w:szCs w:val="28"/>
        </w:rPr>
        <w:t>765 «Об оценке расчетного объема расходов на денежное содержание лиц, замещающих муниципальные должности</w:t>
      </w:r>
      <w:proofErr w:type="gramEnd"/>
      <w:r w:rsidR="004C2ADA">
        <w:rPr>
          <w:rFonts w:ascii="Times New Roman" w:hAnsi="Times New Roman" w:cs="Times New Roman"/>
          <w:sz w:val="28"/>
          <w:szCs w:val="28"/>
        </w:rPr>
        <w:t>, и лиц, замещающих</w:t>
      </w:r>
      <w:r w:rsidRPr="008F4F6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службы»;</w:t>
      </w:r>
    </w:p>
    <w:p w:rsidR="004C359A" w:rsidRDefault="00DC3ED9" w:rsidP="00323CC4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приложение пунктом 6 </w:t>
      </w:r>
      <w:r w:rsidR="00CF59B9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DC3ED9" w:rsidRDefault="00DC3ED9" w:rsidP="00323CC4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DC3E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М</w:t>
      </w:r>
      <w:r w:rsidRPr="00DC3ED9">
        <w:rPr>
          <w:rFonts w:ascii="Times New Roman" w:hAnsi="Times New Roman" w:cs="Times New Roman"/>
          <w:sz w:val="28"/>
          <w:szCs w:val="28"/>
        </w:rPr>
        <w:t>униципальным служащим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ED9">
        <w:rPr>
          <w:rFonts w:ascii="Times New Roman" w:hAnsi="Times New Roman" w:cs="Times New Roman"/>
          <w:sz w:val="28"/>
          <w:szCs w:val="28"/>
        </w:rPr>
        <w:t xml:space="preserve"> </w:t>
      </w:r>
      <w:r w:rsidRPr="008F4F6E">
        <w:rPr>
          <w:rFonts w:ascii="Times New Roman" w:hAnsi="Times New Roman" w:cs="Times New Roman"/>
          <w:sz w:val="28"/>
          <w:szCs w:val="28"/>
        </w:rPr>
        <w:t>замещающим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F6E">
        <w:rPr>
          <w:rFonts w:ascii="Times New Roman" w:hAnsi="Times New Roman" w:cs="Times New Roman"/>
          <w:sz w:val="28"/>
          <w:szCs w:val="28"/>
        </w:rPr>
        <w:t>по совместительству,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C3ED9">
        <w:rPr>
          <w:rFonts w:ascii="Times New Roman" w:hAnsi="Times New Roman" w:cs="Times New Roman"/>
          <w:sz w:val="28"/>
          <w:szCs w:val="28"/>
        </w:rPr>
        <w:t>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D9">
        <w:rPr>
          <w:rFonts w:ascii="Times New Roman" w:hAnsi="Times New Roman" w:cs="Times New Roman"/>
          <w:sz w:val="28"/>
          <w:szCs w:val="28"/>
        </w:rPr>
        <w:t xml:space="preserve"> единовременного поощрения, предусмотренного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DC3ED9">
        <w:rPr>
          <w:rFonts w:ascii="Times New Roman" w:hAnsi="Times New Roman" w:cs="Times New Roman"/>
          <w:sz w:val="28"/>
          <w:szCs w:val="28"/>
        </w:rPr>
        <w:t xml:space="preserve">, осуществляются </w:t>
      </w:r>
      <w:r w:rsidRPr="008F4F6E">
        <w:rPr>
          <w:rFonts w:ascii="Times New Roman" w:hAnsi="Times New Roman" w:cs="Times New Roman"/>
          <w:sz w:val="28"/>
          <w:szCs w:val="28"/>
        </w:rPr>
        <w:t>пропорционально выполняемой работе по совместительству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D9">
        <w:rPr>
          <w:rFonts w:ascii="Times New Roman" w:hAnsi="Times New Roman" w:cs="Times New Roman"/>
          <w:sz w:val="28"/>
          <w:szCs w:val="28"/>
        </w:rPr>
        <w:t>в пределах средств, утвержденных на оплату труда органа местного самоуправления города Чебоксары и юридического лица, входящего в общую структуру соответствующего органа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43A2" w:rsidRDefault="00DC3ED9" w:rsidP="00DC3ED9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316CB" w:rsidRPr="005504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и </w:t>
      </w:r>
      <w:r w:rsidR="001043A2">
        <w:rPr>
          <w:rFonts w:ascii="Times New Roman" w:hAnsi="Times New Roman" w:cs="Times New Roman"/>
          <w:sz w:val="28"/>
          <w:szCs w:val="28"/>
        </w:rPr>
        <w:t>распространяется на правоотношения,</w:t>
      </w:r>
      <w:r w:rsidR="00692E0A">
        <w:rPr>
          <w:rFonts w:ascii="Times New Roman" w:hAnsi="Times New Roman" w:cs="Times New Roman"/>
          <w:sz w:val="28"/>
          <w:szCs w:val="28"/>
        </w:rPr>
        <w:t xml:space="preserve"> </w:t>
      </w:r>
      <w:r w:rsidR="001043A2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E316CB">
        <w:rPr>
          <w:rFonts w:ascii="Times New Roman" w:hAnsi="Times New Roman" w:cs="Times New Roman"/>
          <w:sz w:val="28"/>
          <w:szCs w:val="28"/>
        </w:rPr>
        <w:t>18 </w:t>
      </w:r>
      <w:r w:rsidR="001043A2">
        <w:rPr>
          <w:rFonts w:ascii="Times New Roman" w:hAnsi="Times New Roman" w:cs="Times New Roman"/>
          <w:sz w:val="28"/>
          <w:szCs w:val="28"/>
        </w:rPr>
        <w:t>января 2024 года.</w:t>
      </w:r>
    </w:p>
    <w:p w:rsidR="00692E0A" w:rsidRDefault="00DC3ED9" w:rsidP="00DC3ED9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043A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Чебоксарского городского Собрания депутатов по бюджету.</w:t>
      </w:r>
    </w:p>
    <w:p w:rsidR="00E316CB" w:rsidRDefault="00E316CB" w:rsidP="00E316CB">
      <w:pPr>
        <w:pStyle w:val="a3"/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E316CB" w:rsidTr="00500DF5">
        <w:tc>
          <w:tcPr>
            <w:tcW w:w="4361" w:type="dxa"/>
          </w:tcPr>
          <w:p w:rsidR="00E316CB" w:rsidRDefault="00E316CB" w:rsidP="00500DF5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 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города Чебоксары</w:t>
            </w:r>
          </w:p>
          <w:p w:rsidR="00E316CB" w:rsidRDefault="00E316CB" w:rsidP="00500DF5">
            <w:pPr>
              <w:pStyle w:val="a5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E316CB" w:rsidRDefault="00E316CB" w:rsidP="00500D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316CB" w:rsidRDefault="00E316CB" w:rsidP="00500DF5">
            <w:pPr>
              <w:autoSpaceDE w:val="0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316CB" w:rsidRPr="00E316CB" w:rsidRDefault="00E316CB" w:rsidP="00500DF5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CB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</w:tr>
      <w:tr w:rsidR="00E316CB" w:rsidTr="00500DF5">
        <w:tc>
          <w:tcPr>
            <w:tcW w:w="4361" w:type="dxa"/>
          </w:tcPr>
          <w:p w:rsidR="00E316CB" w:rsidRDefault="00E316CB" w:rsidP="00500D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 w:rsidR="00E316CB" w:rsidRDefault="00E316CB" w:rsidP="00500DF5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 w:rsidR="00E316CB" w:rsidRDefault="00E316CB" w:rsidP="00500DF5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 w:rsidR="00E316CB" w:rsidRDefault="00E316CB" w:rsidP="00E316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6CB" w:rsidRDefault="00E31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74B8" w:rsidRPr="002674B8" w:rsidRDefault="002674B8" w:rsidP="002674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674B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674B8" w:rsidRPr="002674B8" w:rsidRDefault="002674B8" w:rsidP="002674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674B8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:rsidR="002674B8" w:rsidRDefault="002674B8" w:rsidP="002674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674B8">
        <w:rPr>
          <w:rFonts w:ascii="Times New Roman" w:hAnsi="Times New Roman" w:cs="Times New Roman"/>
          <w:sz w:val="28"/>
          <w:szCs w:val="28"/>
        </w:rPr>
        <w:t>от ________№ _______</w:t>
      </w:r>
    </w:p>
    <w:p w:rsidR="002674B8" w:rsidRDefault="002674B8" w:rsidP="002674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674B8" w:rsidRPr="002674B8" w:rsidRDefault="002674B8" w:rsidP="002674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674B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674B8" w:rsidRPr="002674B8" w:rsidRDefault="002674B8" w:rsidP="002674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674B8"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:rsidR="002674B8" w:rsidRPr="002674B8" w:rsidRDefault="002674B8" w:rsidP="002674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674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A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.12.2023 </w:t>
      </w:r>
      <w:r w:rsidRPr="002674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1470</w:t>
      </w:r>
    </w:p>
    <w:p w:rsidR="002674B8" w:rsidRPr="002674B8" w:rsidRDefault="002674B8" w:rsidP="002674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674B8" w:rsidRPr="002674B8" w:rsidRDefault="002674B8" w:rsidP="0026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4B8"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</w:t>
      </w:r>
    </w:p>
    <w:p w:rsidR="002674B8" w:rsidRPr="002674B8" w:rsidRDefault="002674B8" w:rsidP="0026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547" w:type="dxa"/>
        <w:tblInd w:w="-5" w:type="dxa"/>
        <w:tblLook w:val="04A0" w:firstRow="1" w:lastRow="0" w:firstColumn="1" w:lastColumn="0" w:noHBand="0" w:noVBand="1"/>
      </w:tblPr>
      <w:tblGrid>
        <w:gridCol w:w="1732"/>
        <w:gridCol w:w="1332"/>
        <w:gridCol w:w="1332"/>
        <w:gridCol w:w="2238"/>
        <w:gridCol w:w="1432"/>
        <w:gridCol w:w="1481"/>
      </w:tblGrid>
      <w:tr w:rsidR="002674B8" w:rsidRPr="002674B8" w:rsidTr="004F68D6">
        <w:tc>
          <w:tcPr>
            <w:tcW w:w="1732" w:type="dxa"/>
          </w:tcPr>
          <w:p w:rsidR="002674B8" w:rsidRPr="00E316CB" w:rsidRDefault="002674B8" w:rsidP="00267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6CB">
              <w:rPr>
                <w:rFonts w:ascii="Times New Roman" w:hAnsi="Times New Roman" w:cs="Times New Roman"/>
                <w:szCs w:val="24"/>
              </w:rPr>
              <w:t>Наименование должности муниципаль-</w:t>
            </w:r>
          </w:p>
          <w:p w:rsidR="002674B8" w:rsidRPr="00E316CB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16CB">
              <w:rPr>
                <w:rFonts w:ascii="Times New Roman" w:hAnsi="Times New Roman" w:cs="Times New Roman"/>
                <w:szCs w:val="24"/>
              </w:rPr>
              <w:t>ной службы по функцио-нальному признаку</w:t>
            </w:r>
          </w:p>
        </w:tc>
        <w:tc>
          <w:tcPr>
            <w:tcW w:w="1332" w:type="dxa"/>
          </w:tcPr>
          <w:p w:rsidR="002674B8" w:rsidRPr="00E316CB" w:rsidRDefault="002674B8" w:rsidP="00267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6CB">
              <w:rPr>
                <w:rFonts w:ascii="Times New Roman" w:hAnsi="Times New Roman" w:cs="Times New Roman"/>
                <w:szCs w:val="24"/>
              </w:rPr>
              <w:t>Наимено-</w:t>
            </w:r>
          </w:p>
          <w:p w:rsidR="002674B8" w:rsidRPr="00E316CB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316CB">
              <w:rPr>
                <w:rFonts w:ascii="Times New Roman" w:hAnsi="Times New Roman" w:cs="Times New Roman"/>
                <w:szCs w:val="24"/>
              </w:rPr>
              <w:t>вание группы должности муници-пальной службы</w:t>
            </w: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Должност-ной оклад, рублей (в месяц)</w:t>
            </w:r>
          </w:p>
        </w:tc>
        <w:tc>
          <w:tcPr>
            <w:tcW w:w="1481" w:type="dxa"/>
          </w:tcPr>
          <w:p w:rsidR="002674B8" w:rsidRPr="00E316CB" w:rsidRDefault="002674B8" w:rsidP="00267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6CB">
              <w:rPr>
                <w:rFonts w:ascii="Times New Roman" w:hAnsi="Times New Roman" w:cs="Times New Roman"/>
                <w:szCs w:val="24"/>
              </w:rPr>
              <w:t>Размер ежемесяч-ного денежного поощрения, окладов (в месяц)</w:t>
            </w:r>
          </w:p>
        </w:tc>
      </w:tr>
      <w:tr w:rsidR="002674B8" w:rsidRPr="002674B8" w:rsidTr="004F68D6">
        <w:tc>
          <w:tcPr>
            <w:tcW w:w="17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74B8" w:rsidRPr="002674B8" w:rsidTr="004F68D6">
        <w:tc>
          <w:tcPr>
            <w:tcW w:w="9547" w:type="dxa"/>
            <w:gridSpan w:val="6"/>
          </w:tcPr>
          <w:p w:rsidR="002674B8" w:rsidRPr="002674B8" w:rsidRDefault="002674B8" w:rsidP="002674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 I. Исполнительно-распорядительный орган </w:t>
            </w:r>
          </w:p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города Чебоксары</w:t>
            </w:r>
          </w:p>
        </w:tc>
      </w:tr>
      <w:tr w:rsidR="002674B8" w:rsidRPr="002674B8" w:rsidTr="004F68D6">
        <w:tc>
          <w:tcPr>
            <w:tcW w:w="1732" w:type="dxa"/>
            <w:vMerge w:val="restart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  <w:vMerge w:val="restart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1-1-1-03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11704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1-1-1-04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Руководитель управы города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1-1-2-01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10778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1-1-2-04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управы города </w:t>
            </w:r>
          </w:p>
        </w:tc>
        <w:tc>
          <w:tcPr>
            <w:tcW w:w="1432" w:type="dxa"/>
          </w:tcPr>
          <w:p w:rsidR="002674B8" w:rsidRPr="002674B8" w:rsidRDefault="00F92E63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1-1-3-01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1-1-3-02</w:t>
            </w:r>
            <w:r w:rsidRPr="00267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Квартальный уполномоченный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1-1-3-03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1-1-3-04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674B8" w:rsidRPr="002674B8" w:rsidTr="004F68D6">
        <w:tc>
          <w:tcPr>
            <w:tcW w:w="1732" w:type="dxa"/>
            <w:vMerge w:val="restart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1-2-3-01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 города по работе с молодежью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8934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1-2-3-02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 w:rsidR="002674B8" w:rsidRPr="002674B8" w:rsidRDefault="002674B8" w:rsidP="00E3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1-2-4-02</w:t>
            </w:r>
          </w:p>
        </w:tc>
        <w:tc>
          <w:tcPr>
            <w:tcW w:w="2238" w:type="dxa"/>
          </w:tcPr>
          <w:p w:rsidR="002674B8" w:rsidRPr="002674B8" w:rsidRDefault="002674B8" w:rsidP="002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 города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 w:rsidR="002674B8" w:rsidRPr="002674B8" w:rsidRDefault="002674B8" w:rsidP="00E3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 w:rsidR="002674B8" w:rsidRPr="002674B8" w:rsidRDefault="002674B8" w:rsidP="00E3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674B8" w:rsidRPr="002674B8" w:rsidTr="004F68D6">
        <w:tc>
          <w:tcPr>
            <w:tcW w:w="17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 w:rsidR="002674B8" w:rsidRPr="002674B8" w:rsidRDefault="002674B8" w:rsidP="00E3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</w:p>
        </w:tc>
        <w:tc>
          <w:tcPr>
            <w:tcW w:w="1432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 w:rsidR="002674B8" w:rsidRPr="002674B8" w:rsidRDefault="002674B8" w:rsidP="002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B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2674B8" w:rsidRDefault="002674B8" w:rsidP="00CF59B9"/>
    <w:sectPr w:rsidR="0026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0C5A"/>
    <w:multiLevelType w:val="hybridMultilevel"/>
    <w:tmpl w:val="F14814F2"/>
    <w:lvl w:ilvl="0" w:tplc="8C2871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1377D3"/>
    <w:multiLevelType w:val="hybridMultilevel"/>
    <w:tmpl w:val="F5045844"/>
    <w:lvl w:ilvl="0" w:tplc="1598AF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9A"/>
    <w:rsid w:val="00073EC5"/>
    <w:rsid w:val="000D6DB0"/>
    <w:rsid w:val="001043A2"/>
    <w:rsid w:val="00157304"/>
    <w:rsid w:val="00256E91"/>
    <w:rsid w:val="002674B8"/>
    <w:rsid w:val="002723FF"/>
    <w:rsid w:val="00323CC4"/>
    <w:rsid w:val="004B6AC0"/>
    <w:rsid w:val="004C2ADA"/>
    <w:rsid w:val="004C359A"/>
    <w:rsid w:val="00583040"/>
    <w:rsid w:val="00692E0A"/>
    <w:rsid w:val="008B2C44"/>
    <w:rsid w:val="008F4F6E"/>
    <w:rsid w:val="00CD181E"/>
    <w:rsid w:val="00CF59B9"/>
    <w:rsid w:val="00DC3ED9"/>
    <w:rsid w:val="00E316CB"/>
    <w:rsid w:val="00F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9A"/>
    <w:pPr>
      <w:ind w:left="720"/>
      <w:contextualSpacing/>
    </w:pPr>
  </w:style>
  <w:style w:type="table" w:styleId="a4">
    <w:name w:val="Table Grid"/>
    <w:basedOn w:val="a1"/>
    <w:uiPriority w:val="59"/>
    <w:rsid w:val="0026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316CB"/>
    <w:pPr>
      <w:spacing w:after="0" w:line="240" w:lineRule="auto"/>
    </w:pPr>
  </w:style>
  <w:style w:type="character" w:customStyle="1" w:styleId="a6">
    <w:name w:val="Цветовое выделение"/>
    <w:uiPriority w:val="99"/>
    <w:rsid w:val="00E316CB"/>
    <w:rPr>
      <w:b/>
      <w:color w:val="26282F"/>
    </w:rPr>
  </w:style>
  <w:style w:type="paragraph" w:styleId="a7">
    <w:name w:val="header"/>
    <w:basedOn w:val="a"/>
    <w:link w:val="a8"/>
    <w:unhideWhenUsed/>
    <w:rsid w:val="004B6A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B6A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9A"/>
    <w:pPr>
      <w:ind w:left="720"/>
      <w:contextualSpacing/>
    </w:pPr>
  </w:style>
  <w:style w:type="table" w:styleId="a4">
    <w:name w:val="Table Grid"/>
    <w:basedOn w:val="a1"/>
    <w:uiPriority w:val="59"/>
    <w:rsid w:val="0026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316CB"/>
    <w:pPr>
      <w:spacing w:after="0" w:line="240" w:lineRule="auto"/>
    </w:pPr>
  </w:style>
  <w:style w:type="character" w:customStyle="1" w:styleId="a6">
    <w:name w:val="Цветовое выделение"/>
    <w:uiPriority w:val="99"/>
    <w:rsid w:val="00E316CB"/>
    <w:rPr>
      <w:b/>
      <w:color w:val="26282F"/>
    </w:rPr>
  </w:style>
  <w:style w:type="paragraph" w:styleId="a7">
    <w:name w:val="header"/>
    <w:basedOn w:val="a"/>
    <w:link w:val="a8"/>
    <w:unhideWhenUsed/>
    <w:rsid w:val="004B6A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B6A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47578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gcheb_buh4</dc:creator>
  <cp:lastModifiedBy>gcheb_buh4</cp:lastModifiedBy>
  <cp:revision>3</cp:revision>
  <cp:lastPrinted>2024-02-29T13:58:00Z</cp:lastPrinted>
  <dcterms:created xsi:type="dcterms:W3CDTF">2024-01-23T11:39:00Z</dcterms:created>
  <dcterms:modified xsi:type="dcterms:W3CDTF">2024-01-29T10:12:00Z</dcterms:modified>
</cp:coreProperties>
</file>