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2F" w:rsidRDefault="00950560" w:rsidP="00293872">
      <w:pPr>
        <w:pStyle w:val="2"/>
        <w:spacing w:before="0" w:beforeAutospacing="0" w:after="0" w:afterAutospacing="0"/>
        <w:jc w:val="center"/>
        <w:divId w:val="1946426377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Изменения в</w:t>
      </w:r>
      <w:r w:rsidR="00A94D22">
        <w:rPr>
          <w:rFonts w:eastAsia="Times New Roman"/>
        </w:rPr>
        <w:t xml:space="preserve"> НПА по охране труда – 2022</w:t>
      </w:r>
    </w:p>
    <w:p w:rsidR="00293872" w:rsidRDefault="00293872" w:rsidP="00293872">
      <w:pPr>
        <w:pStyle w:val="2"/>
        <w:spacing w:before="0" w:beforeAutospacing="0" w:after="0" w:afterAutospacing="0"/>
        <w:jc w:val="center"/>
        <w:divId w:val="1946426377"/>
        <w:rPr>
          <w:rFonts w:eastAsia="Times New Roman"/>
        </w:rPr>
      </w:pPr>
    </w:p>
    <w:p w:rsidR="00293872" w:rsidRPr="00293872" w:rsidRDefault="00293872" w:rsidP="00293872">
      <w:pPr>
        <w:pStyle w:val="2"/>
        <w:spacing w:before="0" w:beforeAutospacing="0" w:after="0" w:afterAutospacing="0"/>
        <w:ind w:firstLine="709"/>
        <w:jc w:val="both"/>
        <w:divId w:val="1946426377"/>
        <w:rPr>
          <w:rFonts w:eastAsia="Times New Roman"/>
          <w:b w:val="0"/>
          <w:sz w:val="24"/>
          <w:szCs w:val="24"/>
        </w:rPr>
      </w:pPr>
      <w:r w:rsidRPr="00293872">
        <w:rPr>
          <w:rFonts w:eastAsia="Times New Roman"/>
          <w:sz w:val="24"/>
          <w:szCs w:val="24"/>
        </w:rPr>
        <w:t>С 01.03.2022</w:t>
      </w:r>
      <w:r w:rsidRPr="00293872">
        <w:rPr>
          <w:rFonts w:eastAsia="Times New Roman"/>
          <w:b w:val="0"/>
          <w:sz w:val="24"/>
          <w:szCs w:val="24"/>
        </w:rPr>
        <w:t xml:space="preserve"> вступают в силу </w:t>
      </w:r>
      <w:r w:rsidRPr="00293872">
        <w:rPr>
          <w:rFonts w:eastAsia="Times New Roman"/>
          <w:sz w:val="24"/>
          <w:szCs w:val="24"/>
        </w:rPr>
        <w:t>масштабные изменения</w:t>
      </w:r>
      <w:r w:rsidRPr="00293872">
        <w:rPr>
          <w:rFonts w:eastAsia="Times New Roman"/>
          <w:b w:val="0"/>
          <w:sz w:val="24"/>
          <w:szCs w:val="24"/>
        </w:rPr>
        <w:t xml:space="preserve"> в законодательстве по охране труда, в частности, в новой статье 209.1 ТК РФ установлено, что одним из основных принципов обеспечения безопасности труда является предупреждение и профилактика опасностей. Данный принцип выражается в том, что </w:t>
      </w:r>
      <w:r w:rsidRPr="00293872">
        <w:rPr>
          <w:rFonts w:eastAsia="Times New Roman"/>
          <w:sz w:val="24"/>
          <w:szCs w:val="24"/>
        </w:rPr>
        <w:t>работодатель систематически должен реализовывать мероприятия по улучшению условий труда</w:t>
      </w:r>
      <w:r w:rsidRPr="00293872">
        <w:rPr>
          <w:rFonts w:eastAsia="Times New Roman"/>
          <w:b w:val="0"/>
          <w:sz w:val="24"/>
          <w:szCs w:val="24"/>
        </w:rPr>
        <w:t>, включая ликвидацию или снижение уровней профессиональных рисков или недопущение повышения их уровней, с соблюдением приоритетности реализации таких мероприятий, а примерный перечень таких мероприятий устанавливается ч. 3 ст. 225 ТК РФ.</w:t>
      </w:r>
    </w:p>
    <w:tbl>
      <w:tblPr>
        <w:tblW w:w="5432" w:type="pct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509"/>
        <w:gridCol w:w="1918"/>
        <w:gridCol w:w="2461"/>
        <w:gridCol w:w="2190"/>
        <w:gridCol w:w="2068"/>
      </w:tblGrid>
      <w:tr w:rsidR="004A73CF" w:rsidTr="00950560">
        <w:trPr>
          <w:divId w:val="1911383993"/>
        </w:trPr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 w:rsidP="00950560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Дата вступления в силу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 w:rsidP="00950560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Направление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 w:rsidP="00950560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Название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 w:rsidP="00950560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Действующий НПА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 w:rsidP="00950560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Отмененный НПА</w:t>
            </w:r>
          </w:p>
        </w:tc>
      </w:tr>
      <w:tr w:rsidR="004A73CF" w:rsidTr="00950560">
        <w:trPr>
          <w:divId w:val="1911383993"/>
        </w:trPr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января 2022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Трудовое законодательство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Индикаторы риска нарушения трудового законодательства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DD394E">
            <w:pPr>
              <w:pStyle w:val="a3"/>
            </w:pPr>
            <w:hyperlink r:id="rId4" w:anchor="/document/99/727694514/" w:tgtFrame="_self" w:history="1">
              <w:r w:rsidR="00A94D22">
                <w:rPr>
                  <w:rStyle w:val="a5"/>
                </w:rPr>
                <w:t>Приказ Минтруда от 30.11.2021 № 838н</w:t>
              </w:r>
            </w:hyperlink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A73CF" w:rsidTr="00950560">
        <w:trPr>
          <w:divId w:val="1911383993"/>
        </w:trPr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марта 2022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Трудовой кодекс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Новый раздел 10 ТК по охране труда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DD394E">
            <w:pPr>
              <w:pStyle w:val="a3"/>
            </w:pPr>
            <w:hyperlink r:id="rId5" w:anchor="/document/99/607142406/" w:tgtFrame="_self" w:history="1">
              <w:r w:rsidR="00A94D22">
                <w:rPr>
                  <w:rStyle w:val="a5"/>
                </w:rPr>
                <w:t>Федеральный закон от 02.07.2021 № 311-ФЗ</w:t>
              </w:r>
            </w:hyperlink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A73CF" w:rsidTr="00950560">
        <w:trPr>
          <w:divId w:val="1911383993"/>
        </w:trPr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марта 2022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Спецоценка</w:t>
            </w:r>
            <w:proofErr w:type="spellEnd"/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и порядок предоставления декларации СОУТ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DD394E">
            <w:pPr>
              <w:pStyle w:val="a3"/>
            </w:pPr>
            <w:hyperlink r:id="rId6" w:anchor="/document/99/607833869/" w:tgtFrame="_self" w:history="1">
              <w:r w:rsidR="00A94D22">
                <w:rPr>
                  <w:rStyle w:val="a5"/>
                </w:rPr>
                <w:t>Приказ Минтруда от 17.06.2021 № 406н</w:t>
              </w:r>
            </w:hyperlink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DD394E">
            <w:pPr>
              <w:rPr>
                <w:rFonts w:eastAsia="Times New Roman"/>
              </w:rPr>
            </w:pPr>
            <w:hyperlink r:id="rId7" w:anchor="/document/99/499076439/" w:tgtFrame="_self" w:history="1">
              <w:r w:rsidR="00A94D22">
                <w:rPr>
                  <w:rStyle w:val="a5"/>
                  <w:rFonts w:eastAsia="Times New Roman"/>
                </w:rPr>
                <w:t>Приказ Минтруда от 07.02.2014 № 80н</w:t>
              </w:r>
            </w:hyperlink>
          </w:p>
        </w:tc>
      </w:tr>
      <w:tr w:rsidR="004A73CF" w:rsidTr="00950560">
        <w:trPr>
          <w:divId w:val="1911383993"/>
        </w:trPr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марта 2022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Проверки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проверочным листам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DD394E">
            <w:pPr>
              <w:pStyle w:val="a3"/>
            </w:pPr>
            <w:hyperlink r:id="rId8" w:anchor="/document/99/726609361/" w:tgtFrame="_self" w:history="1">
              <w:r w:rsidR="00A94D22">
                <w:rPr>
                  <w:rStyle w:val="a5"/>
                </w:rPr>
                <w:t>Постановление Правительства от 27.10.2021 № 1844</w:t>
              </w:r>
            </w:hyperlink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A73CF" w:rsidTr="00950560">
        <w:trPr>
          <w:divId w:val="1911383993"/>
        </w:trPr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марта 2022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Безопасность рабочего места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pStyle w:val="a3"/>
            </w:pPr>
            <w:r>
              <w:t>Требования к организации безопасного рабочего места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DD394E">
            <w:pPr>
              <w:pStyle w:val="a3"/>
            </w:pPr>
            <w:hyperlink r:id="rId9" w:anchor="/document/99/727092792/" w:tgtFrame="_self" w:history="1">
              <w:r w:rsidR="00A94D22">
                <w:rPr>
                  <w:rStyle w:val="a5"/>
                </w:rPr>
                <w:t>Приказ Минтруда от 29.10.2021 № 774н</w:t>
              </w:r>
            </w:hyperlink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A73CF" w:rsidTr="00950560">
        <w:trPr>
          <w:divId w:val="1911383993"/>
        </w:trPr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марта 2022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Охрана труда женщин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pStyle w:val="a3"/>
            </w:pPr>
            <w:r>
              <w:t>Предельно допустимые нормы нагрузок для женщин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DD394E">
            <w:pPr>
              <w:rPr>
                <w:rFonts w:eastAsia="Times New Roman"/>
              </w:rPr>
            </w:pPr>
            <w:hyperlink r:id="rId10" w:anchor="/document/99/726730604/" w:tgtFrame="_self" w:history="1">
              <w:r w:rsidR="00A94D22">
                <w:rPr>
                  <w:rStyle w:val="a5"/>
                  <w:rFonts w:eastAsia="Times New Roman"/>
                </w:rPr>
                <w:t>Приказ Минтруда от 14.09.2021 № 629н</w:t>
              </w:r>
            </w:hyperlink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DD394E">
            <w:pPr>
              <w:rPr>
                <w:rFonts w:eastAsia="Times New Roman"/>
              </w:rPr>
            </w:pPr>
            <w:hyperlink r:id="rId11" w:anchor="/document/99/9003487/" w:tgtFrame="_self" w:history="1">
              <w:r w:rsidR="00A94D22">
                <w:rPr>
                  <w:rStyle w:val="a5"/>
                  <w:rFonts w:eastAsia="Times New Roman"/>
                </w:rPr>
                <w:t>Постановление Совета министров – Правительства от 06.02.1993 № 105</w:t>
              </w:r>
            </w:hyperlink>
          </w:p>
        </w:tc>
      </w:tr>
      <w:tr w:rsidR="004A73CF" w:rsidTr="00950560">
        <w:trPr>
          <w:divId w:val="1911383993"/>
        </w:trPr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марта 2022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Инструкции по охране труда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pStyle w:val="a3"/>
            </w:pPr>
            <w:r>
              <w:t>Требования к порядку разработки и содержанию правил и инструкций по охране труда</w:t>
            </w:r>
          </w:p>
          <w:p w:rsidR="00293872" w:rsidRDefault="00293872">
            <w:pPr>
              <w:pStyle w:val="a3"/>
            </w:pP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DD394E">
            <w:pPr>
              <w:pStyle w:val="a3"/>
            </w:pPr>
            <w:hyperlink r:id="rId12" w:anchor="/document/99/727092794/" w:tgtFrame="_self" w:history="1">
              <w:r w:rsidR="00A94D22">
                <w:rPr>
                  <w:rStyle w:val="a5"/>
                </w:rPr>
                <w:t>Приказ Минтруда от 29.10.2021 № 772н</w:t>
              </w:r>
            </w:hyperlink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pStyle w:val="a3"/>
            </w:pPr>
            <w:r>
              <w:t> </w:t>
            </w:r>
          </w:p>
        </w:tc>
      </w:tr>
      <w:tr w:rsidR="004A73CF" w:rsidTr="00950560">
        <w:trPr>
          <w:divId w:val="1911383993"/>
        </w:trPr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 марта 2022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Медосвидетельствование</w:t>
            </w:r>
            <w:proofErr w:type="spellEnd"/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pStyle w:val="a3"/>
            </w:pPr>
            <w:r>
              <w:t xml:space="preserve">Порядок </w:t>
            </w:r>
            <w:proofErr w:type="spellStart"/>
            <w:r>
              <w:t>медосвидетельствования</w:t>
            </w:r>
            <w:proofErr w:type="spellEnd"/>
            <w:r>
              <w:t xml:space="preserve"> водителей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DD394E">
            <w:pPr>
              <w:pStyle w:val="a3"/>
            </w:pPr>
            <w:hyperlink r:id="rId13" w:anchor="/document/99/727251244/" w:tgtFrame="_self" w:history="1">
              <w:r w:rsidR="00A94D22">
                <w:rPr>
                  <w:rStyle w:val="a5"/>
                </w:rPr>
                <w:t>Приказ Минздрава от 24.11.2021 № 1092н</w:t>
              </w:r>
            </w:hyperlink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DD394E">
            <w:pPr>
              <w:pStyle w:val="a3"/>
            </w:pPr>
            <w:hyperlink r:id="rId14" w:anchor="/document/99/420284795/" w:tgtFrame="_self" w:history="1">
              <w:r w:rsidR="00A94D22">
                <w:rPr>
                  <w:rStyle w:val="a5"/>
                </w:rPr>
                <w:t>Приказ Минздрава от 15.06.2015 № 344н</w:t>
              </w:r>
            </w:hyperlink>
          </w:p>
        </w:tc>
      </w:tr>
      <w:tr w:rsidR="004A73CF" w:rsidTr="00950560">
        <w:trPr>
          <w:divId w:val="1911383993"/>
        </w:trPr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марта 2022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Комиссия по охране труда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0560" w:rsidRDefault="00A94D22" w:rsidP="00293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Примерное положение о комиссии по охране труда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DD394E">
            <w:pPr>
              <w:pStyle w:val="a3"/>
            </w:pPr>
            <w:hyperlink r:id="rId15" w:anchor="/document/99/726730633/" w:tgtFrame="_self" w:history="1">
              <w:r w:rsidR="00A94D22">
                <w:rPr>
                  <w:rStyle w:val="a5"/>
                </w:rPr>
                <w:t>Приказ Минтруда от 22.09.2021 № 650н</w:t>
              </w:r>
            </w:hyperlink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DD394E">
            <w:pPr>
              <w:rPr>
                <w:rFonts w:eastAsia="Times New Roman"/>
              </w:rPr>
            </w:pPr>
            <w:hyperlink r:id="rId16" w:anchor="/document/99/420205038/" w:tgtFrame="_self" w:history="1">
              <w:r w:rsidR="00A94D22">
                <w:rPr>
                  <w:rStyle w:val="a5"/>
                  <w:rFonts w:eastAsia="Times New Roman"/>
                </w:rPr>
                <w:t>Приказ Минтруда от 24.06.2014 № 412н</w:t>
              </w:r>
            </w:hyperlink>
          </w:p>
        </w:tc>
      </w:tr>
      <w:tr w:rsidR="004A73CF" w:rsidTr="00950560">
        <w:trPr>
          <w:divId w:val="1911383993"/>
        </w:trPr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марта 2022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pStyle w:val="a3"/>
            </w:pPr>
            <w:r>
              <w:t>Мероприятия для улучшения условий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pStyle w:val="a3"/>
            </w:pPr>
            <w:r>
              <w:t>Перечень  ежегодно реализуемых мероприятий по улучшению условий и охраны труда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DD394E">
            <w:pPr>
              <w:rPr>
                <w:rFonts w:eastAsia="Times New Roman"/>
              </w:rPr>
            </w:pPr>
            <w:hyperlink r:id="rId17" w:anchor="/document/99/727092795/" w:tgtFrame="_self" w:history="1">
              <w:r w:rsidR="00A94D22">
                <w:rPr>
                  <w:rStyle w:val="a5"/>
                  <w:rFonts w:eastAsia="Times New Roman"/>
                </w:rPr>
                <w:t>Приказ Минтруда от 29.10.2021 № 771н</w:t>
              </w:r>
            </w:hyperlink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DD394E">
            <w:pPr>
              <w:rPr>
                <w:rFonts w:eastAsia="Times New Roman"/>
              </w:rPr>
            </w:pPr>
            <w:hyperlink r:id="rId18" w:anchor="/document/99/902334167/" w:tgtFrame="_self" w:history="1">
              <w:r w:rsidR="00A94D22">
                <w:rPr>
                  <w:rStyle w:val="a5"/>
                  <w:rFonts w:eastAsia="Times New Roman"/>
                </w:rPr>
                <w:t xml:space="preserve">Приказ </w:t>
              </w:r>
              <w:proofErr w:type="spellStart"/>
              <w:r w:rsidR="00A94D22">
                <w:rPr>
                  <w:rStyle w:val="a5"/>
                  <w:rFonts w:eastAsia="Times New Roman"/>
                </w:rPr>
                <w:t>Минздравсоцразвития</w:t>
              </w:r>
              <w:proofErr w:type="spellEnd"/>
              <w:r w:rsidR="00A94D22">
                <w:rPr>
                  <w:rStyle w:val="a5"/>
                  <w:rFonts w:eastAsia="Times New Roman"/>
                </w:rPr>
                <w:t xml:space="preserve"> от 01.03.2012 № 181н</w:t>
              </w:r>
            </w:hyperlink>
          </w:p>
        </w:tc>
      </w:tr>
      <w:tr w:rsidR="004A73CF" w:rsidTr="00950560">
        <w:trPr>
          <w:divId w:val="1911383993"/>
        </w:trPr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 w:rsidP="00950560">
            <w:pPr>
              <w:spacing w:line="233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 марта 2022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 w:rsidP="00950560">
            <w:pPr>
              <w:pStyle w:val="a3"/>
              <w:spacing w:line="233" w:lineRule="auto"/>
            </w:pPr>
            <w:r>
              <w:t>Мероприятия по предотвращению случаев повреждения здоровья работников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 w:rsidP="00950560">
            <w:pPr>
              <w:spacing w:line="23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мероприятий по предотвращению случаев повреждения здоровья работников, находящихся на территории другого работодателя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DD394E" w:rsidP="00950560">
            <w:pPr>
              <w:spacing w:line="230" w:lineRule="auto"/>
              <w:rPr>
                <w:rFonts w:eastAsia="Times New Roman"/>
              </w:rPr>
            </w:pPr>
            <w:hyperlink r:id="rId19" w:anchor="/document/99/727092660/" w:tgtFrame="_self" w:history="1">
              <w:r w:rsidR="00A94D22">
                <w:rPr>
                  <w:rStyle w:val="a5"/>
                  <w:rFonts w:eastAsia="Times New Roman"/>
                </w:rPr>
                <w:t>Приказ Минтруда от 22.09.2021 № 656н</w:t>
              </w:r>
            </w:hyperlink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 w:rsidP="00950560">
            <w:pPr>
              <w:spacing w:line="23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A73CF" w:rsidTr="00950560">
        <w:trPr>
          <w:divId w:val="1911383993"/>
        </w:trPr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 w:rsidP="00950560">
            <w:pPr>
              <w:spacing w:line="233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 марта 2022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 w:rsidP="00950560">
            <w:pPr>
              <w:spacing w:line="233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Информирование работников об условиях труда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 w:rsidP="00950560">
            <w:pPr>
              <w:pStyle w:val="a3"/>
              <w:spacing w:line="230" w:lineRule="auto"/>
            </w:pPr>
            <w:r>
              <w:t>Материалы и способы информирования работников об условиях труда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DD394E" w:rsidP="00950560">
            <w:pPr>
              <w:spacing w:line="230" w:lineRule="auto"/>
              <w:rPr>
                <w:rFonts w:eastAsia="Times New Roman"/>
              </w:rPr>
            </w:pPr>
            <w:hyperlink r:id="rId20" w:anchor="/document/99/727092793/" w:tgtFrame="_self" w:history="1">
              <w:r w:rsidR="00A94D22">
                <w:rPr>
                  <w:rStyle w:val="a5"/>
                  <w:rFonts w:eastAsia="Times New Roman"/>
                </w:rPr>
                <w:t>Приказ Минтруда от 29.10.2021 № 773н</w:t>
              </w:r>
            </w:hyperlink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 w:rsidP="00950560">
            <w:pPr>
              <w:spacing w:line="23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A73CF" w:rsidTr="00950560">
        <w:trPr>
          <w:divId w:val="1911383993"/>
        </w:trPr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 w:rsidP="00950560">
            <w:pPr>
              <w:spacing w:line="233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 марта 2022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 w:rsidP="00950560">
            <w:pPr>
              <w:spacing w:line="233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СУОТ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 w:rsidP="00950560">
            <w:pPr>
              <w:pStyle w:val="a3"/>
              <w:spacing w:line="230" w:lineRule="auto"/>
            </w:pPr>
            <w:r>
              <w:t>Примерное положение о СУОТ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DD394E" w:rsidP="00950560">
            <w:pPr>
              <w:pStyle w:val="a3"/>
              <w:spacing w:line="230" w:lineRule="auto"/>
            </w:pPr>
            <w:hyperlink r:id="rId21" w:anchor="/document/99/727092790/" w:tgtFrame="_self" w:history="1">
              <w:r w:rsidR="00A94D22">
                <w:rPr>
                  <w:rStyle w:val="a5"/>
                </w:rPr>
                <w:t>Приказ Минтруда от 29.10.2021 № 776н</w:t>
              </w:r>
            </w:hyperlink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DD394E" w:rsidP="00950560">
            <w:pPr>
              <w:spacing w:line="230" w:lineRule="auto"/>
              <w:rPr>
                <w:rFonts w:eastAsia="Times New Roman"/>
              </w:rPr>
            </w:pPr>
            <w:hyperlink r:id="rId22" w:anchor="/document/99/420376480/" w:tgtFrame="_self" w:history="1">
              <w:r w:rsidR="00A94D22">
                <w:rPr>
                  <w:rStyle w:val="a5"/>
                  <w:rFonts w:eastAsia="Times New Roman"/>
                </w:rPr>
                <w:t>Приказ Минтруда от 19.08.2016 № 438н</w:t>
              </w:r>
            </w:hyperlink>
          </w:p>
        </w:tc>
      </w:tr>
      <w:tr w:rsidR="004A73CF" w:rsidTr="00950560">
        <w:trPr>
          <w:divId w:val="1911383993"/>
        </w:trPr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 w:rsidP="00950560">
            <w:pPr>
              <w:spacing w:line="233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 марта 2022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 w:rsidP="00950560">
            <w:pPr>
              <w:spacing w:line="233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Оценка </w:t>
            </w:r>
            <w:proofErr w:type="spellStart"/>
            <w:r>
              <w:rPr>
                <w:rFonts w:eastAsia="Times New Roman"/>
              </w:rPr>
              <w:t>профрисков</w:t>
            </w:r>
            <w:proofErr w:type="spellEnd"/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 w:rsidP="00950560">
            <w:pPr>
              <w:pStyle w:val="a3"/>
              <w:spacing w:line="230" w:lineRule="auto"/>
            </w:pPr>
            <w:r>
              <w:t xml:space="preserve">Рекомендации по выбору методов оценки уровней </w:t>
            </w:r>
            <w:proofErr w:type="spellStart"/>
            <w:r>
              <w:t>профрисков</w:t>
            </w:r>
            <w:proofErr w:type="spellEnd"/>
            <w:r>
              <w:t xml:space="preserve"> и по снижению уровней таких рисков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DD394E" w:rsidP="00950560">
            <w:pPr>
              <w:pStyle w:val="a3"/>
              <w:spacing w:line="230" w:lineRule="auto"/>
            </w:pPr>
            <w:hyperlink r:id="rId23" w:anchor="/document/99/728029758/" w:tgtFrame="_self" w:history="1">
              <w:r w:rsidR="00A94D22">
                <w:rPr>
                  <w:rStyle w:val="a5"/>
                </w:rPr>
                <w:t>Приказ Минтруда от 28.12.2021 № 926</w:t>
              </w:r>
            </w:hyperlink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 w:rsidP="00950560">
            <w:pPr>
              <w:spacing w:line="23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A73CF" w:rsidTr="00950560">
        <w:trPr>
          <w:divId w:val="1911383993"/>
        </w:trPr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 w:rsidP="00950560">
            <w:pPr>
              <w:spacing w:line="233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 марта 2022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 w:rsidP="00950560">
            <w:pPr>
              <w:spacing w:line="233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Эксперты СУОТ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 w:rsidP="00950560">
            <w:pPr>
              <w:pStyle w:val="a3"/>
              <w:spacing w:line="230" w:lineRule="auto"/>
            </w:pPr>
            <w:r>
              <w:t>Порядок выдачи обновленных сертификатов экспертов СОУТ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DD394E" w:rsidP="00950560">
            <w:pPr>
              <w:spacing w:line="230" w:lineRule="auto"/>
              <w:rPr>
                <w:rFonts w:eastAsia="Times New Roman"/>
              </w:rPr>
            </w:pPr>
            <w:hyperlink r:id="rId24" w:anchor="/document/99/727092846/" w:tgtFrame="_self" w:history="1">
              <w:r w:rsidR="00A94D22">
                <w:rPr>
                  <w:rStyle w:val="a5"/>
                  <w:rFonts w:eastAsia="Times New Roman"/>
                </w:rPr>
                <w:t>Приказ Минтруда от 22.10.2021 № 757н</w:t>
              </w:r>
            </w:hyperlink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DD394E" w:rsidP="00950560">
            <w:pPr>
              <w:spacing w:line="230" w:lineRule="auto"/>
              <w:rPr>
                <w:rFonts w:eastAsia="Times New Roman"/>
              </w:rPr>
            </w:pPr>
            <w:hyperlink r:id="rId25" w:anchor="/document/99/499073801/" w:tgtFrame="_self" w:history="1">
              <w:r w:rsidR="00A94D22">
                <w:rPr>
                  <w:rStyle w:val="a5"/>
                  <w:rFonts w:eastAsia="Times New Roman"/>
                </w:rPr>
                <w:t>Приказ Минтруда от 24.01.2014 № 32н</w:t>
              </w:r>
            </w:hyperlink>
          </w:p>
        </w:tc>
      </w:tr>
      <w:tr w:rsidR="004A73CF" w:rsidTr="00950560">
        <w:trPr>
          <w:divId w:val="1911383993"/>
        </w:trPr>
        <w:tc>
          <w:tcPr>
            <w:tcW w:w="7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 w:rsidP="00950560">
            <w:pPr>
              <w:spacing w:line="233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 марта 2022</w:t>
            </w:r>
          </w:p>
        </w:tc>
        <w:tc>
          <w:tcPr>
            <w:tcW w:w="9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 w:rsidP="00950560">
            <w:pPr>
              <w:spacing w:line="233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Экспертиза условий труда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 w:rsidP="00950560">
            <w:pPr>
              <w:spacing w:line="23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Порядок проведения государственной экспертизы условий труда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DD394E" w:rsidP="00950560">
            <w:pPr>
              <w:spacing w:line="230" w:lineRule="auto"/>
              <w:rPr>
                <w:rFonts w:eastAsia="Times New Roman"/>
              </w:rPr>
            </w:pPr>
            <w:hyperlink r:id="rId26" w:anchor="/document/99/727092791/" w:tgtFrame="_self" w:history="1">
              <w:r w:rsidR="00A94D22">
                <w:rPr>
                  <w:rStyle w:val="a5"/>
                  <w:rFonts w:eastAsia="Times New Roman"/>
                </w:rPr>
                <w:t>Приказ Минтруда от 29.10.2021 № 775н</w:t>
              </w:r>
            </w:hyperlink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DD394E" w:rsidP="00950560">
            <w:pPr>
              <w:spacing w:line="230" w:lineRule="auto"/>
              <w:rPr>
                <w:rFonts w:eastAsia="Times New Roman"/>
              </w:rPr>
            </w:pPr>
            <w:hyperlink r:id="rId27" w:anchor="/document/99/420216924/" w:tgtFrame="_self" w:history="1">
              <w:r w:rsidR="00A94D22">
                <w:rPr>
                  <w:rStyle w:val="a5"/>
                  <w:rFonts w:eastAsia="Times New Roman"/>
                </w:rPr>
                <w:t>Приказ Минтруда от 12.08.2014 № 549н</w:t>
              </w:r>
            </w:hyperlink>
          </w:p>
        </w:tc>
      </w:tr>
      <w:tr w:rsidR="004A73CF" w:rsidTr="00950560">
        <w:trPr>
          <w:divId w:val="1911383993"/>
        </w:trPr>
        <w:tc>
          <w:tcPr>
            <w:tcW w:w="7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6E172F" w:rsidP="00950560">
            <w:pPr>
              <w:spacing w:line="233" w:lineRule="auto"/>
              <w:rPr>
                <w:rFonts w:eastAsia="Times New Roman"/>
              </w:rPr>
            </w:pPr>
          </w:p>
        </w:tc>
        <w:tc>
          <w:tcPr>
            <w:tcW w:w="9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6E172F" w:rsidP="00950560">
            <w:pPr>
              <w:spacing w:line="233" w:lineRule="auto"/>
              <w:rPr>
                <w:rFonts w:eastAsia="Times New Roman"/>
              </w:rPr>
            </w:pP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 w:rsidP="00950560">
            <w:pPr>
              <w:spacing w:line="23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Формы документов для проведения государственной </w:t>
            </w:r>
            <w:r>
              <w:rPr>
                <w:rFonts w:eastAsia="Times New Roman"/>
              </w:rPr>
              <w:lastRenderedPageBreak/>
              <w:t>экспертизы условий труда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DD394E" w:rsidP="00950560">
            <w:pPr>
              <w:spacing w:line="230" w:lineRule="auto"/>
              <w:rPr>
                <w:rFonts w:eastAsia="Times New Roman"/>
              </w:rPr>
            </w:pPr>
            <w:hyperlink r:id="rId28" w:anchor="/document/99/727092672/" w:tgtFrame="_self" w:history="1">
              <w:r w:rsidR="00A94D22">
                <w:rPr>
                  <w:rStyle w:val="a5"/>
                  <w:rFonts w:eastAsia="Times New Roman"/>
                </w:rPr>
                <w:t>Приказ Минтруда от 28.10.2021 № 765н</w:t>
              </w:r>
            </w:hyperlink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 w:rsidP="00950560">
            <w:pPr>
              <w:spacing w:line="23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A73CF" w:rsidTr="00950560">
        <w:trPr>
          <w:divId w:val="1911383993"/>
        </w:trPr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 w:rsidP="00950560">
            <w:pPr>
              <w:spacing w:line="233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 марта 2022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 w:rsidP="00950560">
            <w:pPr>
              <w:spacing w:line="233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Информирование работников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 w:rsidP="00950560">
            <w:pPr>
              <w:pStyle w:val="a3"/>
              <w:spacing w:line="230" w:lineRule="auto"/>
            </w:pPr>
            <w:r>
              <w:t>Рекомендации по размещению информации о трудовых правах работников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DD394E" w:rsidP="00950560">
            <w:pPr>
              <w:pStyle w:val="a3"/>
              <w:spacing w:line="230" w:lineRule="auto"/>
            </w:pPr>
            <w:hyperlink r:id="rId29" w:anchor="/document/99/727784256/" w:tgtFrame="_self" w:history="1">
              <w:r w:rsidR="00A94D22">
                <w:rPr>
                  <w:rStyle w:val="a5"/>
                </w:rPr>
                <w:t>Приказ Минтруда от 17.12.2021 № 894</w:t>
              </w:r>
            </w:hyperlink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 w:rsidP="00950560">
            <w:pPr>
              <w:spacing w:line="23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A73CF" w:rsidTr="00950560">
        <w:trPr>
          <w:divId w:val="1911383993"/>
        </w:trPr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 w:rsidP="00950560">
            <w:pPr>
              <w:spacing w:line="233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 марта 2022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 w:rsidP="00950560">
            <w:pPr>
              <w:spacing w:line="233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Микроповреждения и микротравмы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 w:rsidP="00950560">
            <w:pPr>
              <w:spacing w:line="23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Рекомендации по учету микроповреждений и микротравм работников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DD394E" w:rsidP="00950560">
            <w:pPr>
              <w:spacing w:line="230" w:lineRule="auto"/>
              <w:rPr>
                <w:rFonts w:eastAsia="Times New Roman"/>
              </w:rPr>
            </w:pPr>
            <w:hyperlink r:id="rId30" w:anchor="/document/99/608935227/" w:tgtFrame="_self" w:history="1">
              <w:r w:rsidR="00A94D22">
                <w:rPr>
                  <w:rStyle w:val="a5"/>
                  <w:rFonts w:eastAsia="Times New Roman"/>
                </w:rPr>
                <w:t>Приказ Минтруда от 15.09.2021 № 632н</w:t>
              </w:r>
            </w:hyperlink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 w:rsidP="00950560">
            <w:pPr>
              <w:spacing w:line="23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A73CF" w:rsidTr="00950560">
        <w:trPr>
          <w:divId w:val="1911383993"/>
        </w:trPr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 w:rsidP="00950560">
            <w:pPr>
              <w:spacing w:line="233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 марта 2022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 w:rsidP="00950560">
            <w:pPr>
              <w:spacing w:line="233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Служба охраны труда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 w:rsidP="00950560">
            <w:pPr>
              <w:spacing w:line="23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Рекомендации по</w:t>
            </w:r>
          </w:p>
          <w:p w:rsidR="006E172F" w:rsidRDefault="00A94D22" w:rsidP="00950560">
            <w:pPr>
              <w:pStyle w:val="a3"/>
              <w:spacing w:line="230" w:lineRule="auto"/>
            </w:pPr>
            <w:r>
              <w:t>по структуре и численности службы охраны труда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DD394E" w:rsidP="00950560">
            <w:pPr>
              <w:spacing w:line="230" w:lineRule="auto"/>
              <w:rPr>
                <w:rFonts w:eastAsia="Times New Roman"/>
              </w:rPr>
            </w:pPr>
            <w:hyperlink r:id="rId31" w:anchor="/document/99/728094912/" w:tgtFrame="_self" w:history="1">
              <w:r w:rsidR="00A94D22">
                <w:rPr>
                  <w:rStyle w:val="a5"/>
                  <w:rFonts w:eastAsia="Times New Roman"/>
                </w:rPr>
                <w:t>Приказ Минтруда от 31.01.2022 № 37</w:t>
              </w:r>
            </w:hyperlink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DD394E" w:rsidP="00950560">
            <w:pPr>
              <w:spacing w:line="230" w:lineRule="auto"/>
              <w:rPr>
                <w:rFonts w:eastAsia="Times New Roman"/>
              </w:rPr>
            </w:pPr>
            <w:hyperlink r:id="rId32" w:anchor="/document/99/901758673/" w:tgtFrame="_self" w:history="1">
              <w:r w:rsidR="00A94D22">
                <w:rPr>
                  <w:rStyle w:val="a5"/>
                  <w:rFonts w:eastAsia="Times New Roman"/>
                </w:rPr>
                <w:t>Постановление Минтруда от 08.02.2000 № 14</w:t>
              </w:r>
            </w:hyperlink>
          </w:p>
        </w:tc>
      </w:tr>
      <w:tr w:rsidR="004A73CF" w:rsidTr="00950560">
        <w:trPr>
          <w:divId w:val="1911383993"/>
        </w:trPr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марта 2022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Оценка </w:t>
            </w:r>
            <w:proofErr w:type="spellStart"/>
            <w:r>
              <w:rPr>
                <w:rFonts w:eastAsia="Times New Roman"/>
              </w:rPr>
              <w:t>профрисков</w:t>
            </w:r>
            <w:proofErr w:type="spellEnd"/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Рекомендации по классификации, обнаружению, распознаванию и описанию опасностей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DD394E">
            <w:pPr>
              <w:rPr>
                <w:rFonts w:eastAsia="Times New Roman"/>
              </w:rPr>
            </w:pPr>
            <w:hyperlink r:id="rId33" w:anchor="/document/97/494061/" w:tgtFrame="_self" w:history="1">
              <w:r w:rsidR="00A94D22">
                <w:rPr>
                  <w:rStyle w:val="a5"/>
                  <w:rFonts w:eastAsia="Times New Roman"/>
                </w:rPr>
                <w:t>Приказ Минтруда от 31.01.2022 № 36</w:t>
              </w:r>
            </w:hyperlink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A73CF" w:rsidTr="00950560">
        <w:trPr>
          <w:divId w:val="1911383993"/>
        </w:trPr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 2022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Обучение по охране труда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Правила обучения по охране труда вместо порядка обучения № 1/29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DD394E">
            <w:pPr>
              <w:pStyle w:val="a3"/>
            </w:pPr>
            <w:hyperlink r:id="rId34" w:anchor="/document/99/727688582/" w:tgtFrame="_self" w:history="1">
              <w:r w:rsidR="00A94D22">
                <w:rPr>
                  <w:rStyle w:val="a5"/>
                </w:rPr>
                <w:t>Постановление Правительства от 24.12.2021 № 2464</w:t>
              </w:r>
            </w:hyperlink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DD394E">
            <w:pPr>
              <w:rPr>
                <w:rFonts w:eastAsia="Times New Roman"/>
              </w:rPr>
            </w:pPr>
            <w:hyperlink r:id="rId35" w:anchor="/document/99/901850788/" w:tgtFrame="_self" w:history="1">
              <w:r w:rsidR="00A94D22">
                <w:rPr>
                  <w:rStyle w:val="a5"/>
                  <w:rFonts w:eastAsia="Times New Roman"/>
                </w:rPr>
                <w:t>Постановление Минтруда, Минобразования от 13.01.2003 № 1/29</w:t>
              </w:r>
            </w:hyperlink>
          </w:p>
        </w:tc>
      </w:tr>
      <w:tr w:rsidR="004A73CF" w:rsidTr="00950560">
        <w:trPr>
          <w:divId w:val="1911383993"/>
        </w:trPr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 2022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Организации, оказывающие услуги по охране труда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организациям, оказывающим услуги в области охраны труда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DD394E">
            <w:pPr>
              <w:rPr>
                <w:rFonts w:eastAsia="Times New Roman"/>
              </w:rPr>
            </w:pPr>
            <w:hyperlink r:id="rId36" w:anchor="/document/99/727638447/" w:tgtFrame="_self" w:history="1">
              <w:r w:rsidR="00A94D22">
                <w:rPr>
                  <w:rStyle w:val="a5"/>
                  <w:rFonts w:eastAsia="Times New Roman"/>
                </w:rPr>
                <w:t>Постановление Правительства от 16.12.2021 № 2334</w:t>
              </w:r>
            </w:hyperlink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DD394E">
            <w:pPr>
              <w:rPr>
                <w:rFonts w:eastAsia="Times New Roman"/>
              </w:rPr>
            </w:pPr>
            <w:hyperlink r:id="rId37" w:anchor="/document/99/902208999/" w:tgtFrame="_self" w:history="1">
              <w:r w:rsidR="00A94D22">
                <w:rPr>
                  <w:rStyle w:val="a5"/>
                  <w:rFonts w:eastAsia="Times New Roman"/>
                </w:rPr>
                <w:t xml:space="preserve">Приказ </w:t>
              </w:r>
              <w:proofErr w:type="spellStart"/>
              <w:r w:rsidR="00A94D22">
                <w:rPr>
                  <w:rStyle w:val="a5"/>
                  <w:rFonts w:eastAsia="Times New Roman"/>
                </w:rPr>
                <w:t>Минздравсоцразвития</w:t>
              </w:r>
              <w:proofErr w:type="spellEnd"/>
              <w:r w:rsidR="00A94D22">
                <w:rPr>
                  <w:rStyle w:val="a5"/>
                  <w:rFonts w:eastAsia="Times New Roman"/>
                </w:rPr>
                <w:t xml:space="preserve"> от 01.04.2010 № 205н</w:t>
              </w:r>
            </w:hyperlink>
          </w:p>
        </w:tc>
      </w:tr>
      <w:tr w:rsidR="004A73CF" w:rsidTr="00950560">
        <w:trPr>
          <w:divId w:val="1911383993"/>
        </w:trPr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 2022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Психосвидетельствование</w:t>
            </w:r>
            <w:proofErr w:type="spellEnd"/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pStyle w:val="a3"/>
            </w:pPr>
            <w:r>
              <w:t>Порядок прохождения обязательного психиатрического освидетельствования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DD394E">
            <w:pPr>
              <w:rPr>
                <w:rFonts w:eastAsia="Times New Roman"/>
              </w:rPr>
            </w:pPr>
            <w:hyperlink r:id="rId38" w:anchor="/document/99/350505360/" w:tgtFrame="_self" w:history="1">
              <w:r w:rsidR="00A94D22">
                <w:rPr>
                  <w:rStyle w:val="a5"/>
                  <w:rFonts w:eastAsia="Times New Roman"/>
                </w:rPr>
                <w:t>Приказ Минздрава от 20.05.2022 № 342</w:t>
              </w:r>
            </w:hyperlink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DD394E">
            <w:pPr>
              <w:pStyle w:val="a3"/>
            </w:pPr>
            <w:hyperlink r:id="rId39" w:anchor="/document/99/901827804/" w:tgtFrame="_self" w:history="1">
              <w:r w:rsidR="00A94D22">
                <w:rPr>
                  <w:rStyle w:val="a5"/>
                </w:rPr>
                <w:t>Постановление Правительства от 23.09.2002 № 695</w:t>
              </w:r>
            </w:hyperlink>
          </w:p>
        </w:tc>
      </w:tr>
      <w:tr w:rsidR="004A73CF" w:rsidTr="00950560">
        <w:trPr>
          <w:divId w:val="1911383993"/>
        </w:trPr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 2022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Лечебно-профилактическое питание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работ для бесплатной выдачи лечебно-профилактического питания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DD394E">
            <w:pPr>
              <w:rPr>
                <w:rFonts w:eastAsia="Times New Roman"/>
              </w:rPr>
            </w:pPr>
            <w:hyperlink r:id="rId40" w:anchor="/document/99/350505366/" w:tgtFrame="_self" w:history="1">
              <w:r w:rsidR="00A94D22">
                <w:rPr>
                  <w:rStyle w:val="a5"/>
                  <w:rFonts w:eastAsia="Times New Roman"/>
                </w:rPr>
                <w:t>Приказ Минтруда от 16.05.2022 № 298н</w:t>
              </w:r>
            </w:hyperlink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DD394E">
            <w:pPr>
              <w:pStyle w:val="a3"/>
            </w:pPr>
            <w:hyperlink r:id="rId41" w:anchor="/document/99/902153699/" w:tgtFrame="_self" w:history="1">
              <w:r w:rsidR="00A94D22">
                <w:rPr>
                  <w:rStyle w:val="a5"/>
                </w:rPr>
                <w:t xml:space="preserve">Приказ </w:t>
              </w:r>
              <w:proofErr w:type="spellStart"/>
              <w:r w:rsidR="00A94D22">
                <w:rPr>
                  <w:rStyle w:val="a5"/>
                </w:rPr>
                <w:t>Минздравсоцразвития</w:t>
              </w:r>
              <w:proofErr w:type="spellEnd"/>
              <w:r w:rsidR="00A94D22">
                <w:rPr>
                  <w:rStyle w:val="a5"/>
                </w:rPr>
                <w:t xml:space="preserve"> от 16.02.2009 № 46н</w:t>
              </w:r>
            </w:hyperlink>
          </w:p>
        </w:tc>
      </w:tr>
      <w:tr w:rsidR="004A73CF" w:rsidTr="00950560">
        <w:trPr>
          <w:divId w:val="1911383993"/>
        </w:trPr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 2022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Молоко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Нормы молока и равноценных продуктов, условия выдачи и порядок компенсационных выплат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DD394E" w:rsidP="00950560">
            <w:pPr>
              <w:rPr>
                <w:rFonts w:eastAsia="Times New Roman"/>
              </w:rPr>
            </w:pPr>
            <w:hyperlink r:id="rId42" w:anchor="/document/99/350505356/" w:tgtFrame="_self" w:history="1">
              <w:r w:rsidR="00A94D22">
                <w:rPr>
                  <w:rStyle w:val="a5"/>
                  <w:rFonts w:eastAsia="Times New Roman"/>
                </w:rPr>
                <w:t>Приказ Минтруда от 12.05.2022 № 291н</w:t>
              </w:r>
            </w:hyperlink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DD394E">
            <w:pPr>
              <w:pStyle w:val="a3"/>
            </w:pPr>
            <w:hyperlink r:id="rId43" w:anchor="/document/99/902153698/" w:tgtFrame="_self" w:history="1">
              <w:r w:rsidR="00A94D22">
                <w:rPr>
                  <w:rStyle w:val="a5"/>
                </w:rPr>
                <w:t xml:space="preserve">Приказ </w:t>
              </w:r>
              <w:proofErr w:type="spellStart"/>
              <w:r w:rsidR="00A94D22">
                <w:rPr>
                  <w:rStyle w:val="a5"/>
                </w:rPr>
                <w:t>Минздравсоцразвития</w:t>
              </w:r>
              <w:proofErr w:type="spellEnd"/>
              <w:r w:rsidR="00A94D22">
                <w:rPr>
                  <w:rStyle w:val="a5"/>
                </w:rPr>
                <w:t xml:space="preserve"> от 16.02.2009 № 45н</w:t>
              </w:r>
            </w:hyperlink>
          </w:p>
        </w:tc>
      </w:tr>
      <w:tr w:rsidR="004A73CF" w:rsidTr="00950560">
        <w:trPr>
          <w:divId w:val="1911383993"/>
        </w:trPr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 сентября 2022</w:t>
            </w:r>
          </w:p>
        </w:tc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Несчастные случаи</w:t>
            </w:r>
          </w:p>
        </w:tc>
        <w:tc>
          <w:tcPr>
            <w:tcW w:w="1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A94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Положение об особенностях расследования несчастных случаев на производстве и формы документов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DD394E">
            <w:pPr>
              <w:pStyle w:val="a3"/>
            </w:pPr>
            <w:hyperlink r:id="rId44" w:anchor="/document/99/350340810/" w:tgtFrame="_self" w:history="1">
              <w:r w:rsidR="00A94D22">
                <w:rPr>
                  <w:rStyle w:val="a5"/>
                </w:rPr>
                <w:t>Приказ Минтруда от 20.04.2022 № 223н</w:t>
              </w:r>
            </w:hyperlink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172F" w:rsidRDefault="00DD394E">
            <w:pPr>
              <w:pStyle w:val="a3"/>
            </w:pPr>
            <w:hyperlink r:id="rId45" w:anchor="/document/99/901833484/" w:tgtFrame="_self" w:history="1">
              <w:r w:rsidR="00A94D22">
                <w:rPr>
                  <w:rStyle w:val="a5"/>
                </w:rPr>
                <w:t>Постановление Минтруда от 24.10.2002 № 73</w:t>
              </w:r>
            </w:hyperlink>
          </w:p>
        </w:tc>
      </w:tr>
    </w:tbl>
    <w:p w:rsidR="00A94D22" w:rsidRDefault="00950560" w:rsidP="00950560">
      <w:pPr>
        <w:spacing w:line="276" w:lineRule="auto"/>
        <w:jc w:val="center"/>
        <w:divId w:val="3351545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</w:t>
      </w:r>
    </w:p>
    <w:sectPr w:rsidR="00A94D22" w:rsidSect="0095056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CF"/>
    <w:rsid w:val="00293872"/>
    <w:rsid w:val="004A73CF"/>
    <w:rsid w:val="006E172F"/>
    <w:rsid w:val="00950560"/>
    <w:rsid w:val="00A94D22"/>
    <w:rsid w:val="00D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93FE8B-6C3E-4F6F-B0BF-67C054D0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4545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377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3800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8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get.1otruda.ru/" TargetMode="External"/><Relationship Id="rId13" Type="http://schemas.openxmlformats.org/officeDocument/2006/relationships/hyperlink" Target="https://budget.1otruda.ru/" TargetMode="External"/><Relationship Id="rId18" Type="http://schemas.openxmlformats.org/officeDocument/2006/relationships/hyperlink" Target="https://budget.1otruda.ru/" TargetMode="External"/><Relationship Id="rId26" Type="http://schemas.openxmlformats.org/officeDocument/2006/relationships/hyperlink" Target="https://budget.1otruda.ru/" TargetMode="External"/><Relationship Id="rId39" Type="http://schemas.openxmlformats.org/officeDocument/2006/relationships/hyperlink" Target="https://budget.1otruda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udget.1otruda.ru/" TargetMode="External"/><Relationship Id="rId34" Type="http://schemas.openxmlformats.org/officeDocument/2006/relationships/hyperlink" Target="https://budget.1otruda.ru/" TargetMode="External"/><Relationship Id="rId42" Type="http://schemas.openxmlformats.org/officeDocument/2006/relationships/hyperlink" Target="https://budget.1otruda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budget.1otruda.ru/" TargetMode="External"/><Relationship Id="rId12" Type="http://schemas.openxmlformats.org/officeDocument/2006/relationships/hyperlink" Target="https://budget.1otruda.ru/" TargetMode="External"/><Relationship Id="rId17" Type="http://schemas.openxmlformats.org/officeDocument/2006/relationships/hyperlink" Target="https://budget.1otruda.ru/" TargetMode="External"/><Relationship Id="rId25" Type="http://schemas.openxmlformats.org/officeDocument/2006/relationships/hyperlink" Target="https://budget.1otruda.ru/" TargetMode="External"/><Relationship Id="rId33" Type="http://schemas.openxmlformats.org/officeDocument/2006/relationships/hyperlink" Target="https://budget.1otruda.ru/" TargetMode="External"/><Relationship Id="rId38" Type="http://schemas.openxmlformats.org/officeDocument/2006/relationships/hyperlink" Target="https://budget.1otruda.ru/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udget.1otruda.ru/" TargetMode="External"/><Relationship Id="rId20" Type="http://schemas.openxmlformats.org/officeDocument/2006/relationships/hyperlink" Target="https://budget.1otruda.ru/" TargetMode="External"/><Relationship Id="rId29" Type="http://schemas.openxmlformats.org/officeDocument/2006/relationships/hyperlink" Target="https://budget.1otruda.ru/" TargetMode="External"/><Relationship Id="rId41" Type="http://schemas.openxmlformats.org/officeDocument/2006/relationships/hyperlink" Target="https://budget.1otrud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budget.1otruda.ru/" TargetMode="External"/><Relationship Id="rId11" Type="http://schemas.openxmlformats.org/officeDocument/2006/relationships/hyperlink" Target="https://budget.1otruda.ru/" TargetMode="External"/><Relationship Id="rId24" Type="http://schemas.openxmlformats.org/officeDocument/2006/relationships/hyperlink" Target="https://budget.1otruda.ru/" TargetMode="External"/><Relationship Id="rId32" Type="http://schemas.openxmlformats.org/officeDocument/2006/relationships/hyperlink" Target="https://budget.1otruda.ru/" TargetMode="External"/><Relationship Id="rId37" Type="http://schemas.openxmlformats.org/officeDocument/2006/relationships/hyperlink" Target="https://budget.1otruda.ru/" TargetMode="External"/><Relationship Id="rId40" Type="http://schemas.openxmlformats.org/officeDocument/2006/relationships/hyperlink" Target="https://budget.1otruda.ru/" TargetMode="External"/><Relationship Id="rId45" Type="http://schemas.openxmlformats.org/officeDocument/2006/relationships/hyperlink" Target="https://budget.1otruda.ru/" TargetMode="External"/><Relationship Id="rId5" Type="http://schemas.openxmlformats.org/officeDocument/2006/relationships/hyperlink" Target="https://budget.1otruda.ru/" TargetMode="External"/><Relationship Id="rId15" Type="http://schemas.openxmlformats.org/officeDocument/2006/relationships/hyperlink" Target="https://budget.1otruda.ru/" TargetMode="External"/><Relationship Id="rId23" Type="http://schemas.openxmlformats.org/officeDocument/2006/relationships/hyperlink" Target="https://budget.1otruda.ru/" TargetMode="External"/><Relationship Id="rId28" Type="http://schemas.openxmlformats.org/officeDocument/2006/relationships/hyperlink" Target="https://budget.1otruda.ru/" TargetMode="External"/><Relationship Id="rId36" Type="http://schemas.openxmlformats.org/officeDocument/2006/relationships/hyperlink" Target="https://budget.1otruda.ru/" TargetMode="External"/><Relationship Id="rId10" Type="http://schemas.openxmlformats.org/officeDocument/2006/relationships/hyperlink" Target="https://budget.1otruda.ru/" TargetMode="External"/><Relationship Id="rId19" Type="http://schemas.openxmlformats.org/officeDocument/2006/relationships/hyperlink" Target="https://budget.1otruda.ru/" TargetMode="External"/><Relationship Id="rId31" Type="http://schemas.openxmlformats.org/officeDocument/2006/relationships/hyperlink" Target="https://budget.1otruda.ru/" TargetMode="External"/><Relationship Id="rId44" Type="http://schemas.openxmlformats.org/officeDocument/2006/relationships/hyperlink" Target="https://budget.1otruda.ru/" TargetMode="External"/><Relationship Id="rId4" Type="http://schemas.openxmlformats.org/officeDocument/2006/relationships/hyperlink" Target="https://budget.1otruda.ru/" TargetMode="External"/><Relationship Id="rId9" Type="http://schemas.openxmlformats.org/officeDocument/2006/relationships/hyperlink" Target="https://budget.1otruda.ru/" TargetMode="External"/><Relationship Id="rId14" Type="http://schemas.openxmlformats.org/officeDocument/2006/relationships/hyperlink" Target="https://budget.1otruda.ru/" TargetMode="External"/><Relationship Id="rId22" Type="http://schemas.openxmlformats.org/officeDocument/2006/relationships/hyperlink" Target="https://budget.1otruda.ru/" TargetMode="External"/><Relationship Id="rId27" Type="http://schemas.openxmlformats.org/officeDocument/2006/relationships/hyperlink" Target="https://budget.1otruda.ru/" TargetMode="External"/><Relationship Id="rId30" Type="http://schemas.openxmlformats.org/officeDocument/2006/relationships/hyperlink" Target="https://budget.1otruda.ru/" TargetMode="External"/><Relationship Id="rId35" Type="http://schemas.openxmlformats.org/officeDocument/2006/relationships/hyperlink" Target="https://budget.1otruda.ru/" TargetMode="External"/><Relationship Id="rId43" Type="http://schemas.openxmlformats.org/officeDocument/2006/relationships/hyperlink" Target="https://budget.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Львовна Петрова</dc:creator>
  <cp:lastModifiedBy>Ирина Аникина</cp:lastModifiedBy>
  <cp:revision>2</cp:revision>
  <dcterms:created xsi:type="dcterms:W3CDTF">2023-11-10T06:04:00Z</dcterms:created>
  <dcterms:modified xsi:type="dcterms:W3CDTF">2023-11-10T06:04:00Z</dcterms:modified>
</cp:coreProperties>
</file>