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0EB8" w14:textId="77777777" w:rsidR="009A6560" w:rsidRDefault="009A6560" w:rsidP="008966CA">
      <w:pPr>
        <w:pStyle w:val="a4"/>
        <w:keepNext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E6C8755" w14:textId="77777777" w:rsidR="007E7A74" w:rsidRDefault="007E7A74" w:rsidP="007E7A74">
      <w:pPr>
        <w:pStyle w:val="a4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</w:p>
    <w:p w14:paraId="74907D4D" w14:textId="77777777" w:rsidR="007E7A74" w:rsidRDefault="007E7A74" w:rsidP="007E7A74">
      <w:pPr>
        <w:pStyle w:val="a4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распоряжению администрации </w:t>
      </w:r>
    </w:p>
    <w:p w14:paraId="6623E05E" w14:textId="77777777" w:rsidR="007E7A74" w:rsidRDefault="007E7A74" w:rsidP="007E7A74">
      <w:pPr>
        <w:pStyle w:val="a4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Шумерлинского муниципального округа  </w:t>
      </w:r>
    </w:p>
    <w:p w14:paraId="0963577C" w14:textId="77777777" w:rsidR="007E7A74" w:rsidRPr="007E7A74" w:rsidRDefault="007E7A74" w:rsidP="007E7A74">
      <w:pPr>
        <w:pStyle w:val="a4"/>
        <w:keepNext/>
        <w:spacing w:after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от _____2024 года №_____</w:t>
      </w:r>
    </w:p>
    <w:p w14:paraId="431FE1A6" w14:textId="77777777" w:rsidR="007913DF" w:rsidRPr="007913DF" w:rsidRDefault="007913DF" w:rsidP="007913DF">
      <w:pPr>
        <w:pStyle w:val="a4"/>
        <w:keepNext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13DF">
        <w:rPr>
          <w:rFonts w:ascii="Times New Roman" w:hAnsi="Times New Roman" w:cs="Times New Roman"/>
          <w:color w:val="auto"/>
          <w:sz w:val="24"/>
          <w:szCs w:val="24"/>
        </w:rPr>
        <w:t>План мероприятий на весенне-осенний период 2024 года по очистке и благоустройству территории Шумерлинского муниципального округа.</w:t>
      </w:r>
    </w:p>
    <w:tbl>
      <w:tblPr>
        <w:tblW w:w="9675" w:type="dxa"/>
        <w:tblCellSpacing w:w="0" w:type="dxa"/>
        <w:tblInd w:w="-10" w:type="dxa"/>
        <w:tblBorders>
          <w:top w:val="single" w:sz="6" w:space="0" w:color="E6E6E6"/>
          <w:lef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4002"/>
        <w:gridCol w:w="2243"/>
        <w:gridCol w:w="2495"/>
      </w:tblGrid>
      <w:tr w:rsidR="00B23AC3" w:rsidRPr="00B23AC3" w14:paraId="1A645C79" w14:textId="77777777" w:rsidTr="007913DF">
        <w:trPr>
          <w:trHeight w:val="795"/>
          <w:tblCellSpacing w:w="0" w:type="dxa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9208096" w14:textId="77777777" w:rsidR="00B23AC3" w:rsidRPr="00B23AC3" w:rsidRDefault="007913DF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2EF1C7D2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br/>
              <w:t>Мероприятие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0C8B8827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5FF2F0DF" w14:textId="77777777" w:rsidR="00B23AC3" w:rsidRPr="00B23AC3" w:rsidRDefault="00B23AC3" w:rsidP="005D7570">
            <w:pPr>
              <w:spacing w:after="45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Ответственные</w:t>
            </w:r>
          </w:p>
          <w:p w14:paraId="060F7767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23AC3" w:rsidRPr="00B23AC3" w14:paraId="184CF6A9" w14:textId="77777777" w:rsidTr="007913DF">
        <w:trPr>
          <w:trHeight w:val="570"/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73C4E53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7F957AC0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Очистка от мусора дорог, тротуаров, дворовых площадок, озеленение, разбивка клумб и цветников у домов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24930539" w14:textId="77777777" w:rsidR="00B23AC3" w:rsidRPr="00B23AC3" w:rsidRDefault="007913DF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444444"/>
                <w:sz w:val="24"/>
                <w:szCs w:val="24"/>
                <w:lang w:eastAsia="ru-RU"/>
              </w:rPr>
              <w:t>А</w:t>
            </w: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прель -май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373C1DB8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</w:t>
            </w:r>
            <w:r w:rsidR="007913DF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ные отделы, старшие  домов, деревень</w:t>
            </w:r>
          </w:p>
        </w:tc>
      </w:tr>
      <w:tr w:rsidR="00B23AC3" w:rsidRPr="00B23AC3" w14:paraId="7A2B51CC" w14:textId="77777777" w:rsidTr="007913DF">
        <w:trPr>
          <w:trHeight w:val="570"/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B9F6A90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0DC806DC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Очистка от мусора закреплённых территорий, озеленение, разбивка клумб и цветников у административных зданий.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4DBBD2A7" w14:textId="77777777" w:rsidR="00B23AC3" w:rsidRPr="00B23AC3" w:rsidRDefault="007913DF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398D3B5E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отделы, р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уководители предприятий, организаций, учреждений всех форм собственности (по согласованию).</w:t>
            </w:r>
          </w:p>
        </w:tc>
      </w:tr>
      <w:tr w:rsidR="00B23AC3" w:rsidRPr="00B23AC3" w14:paraId="4CCBBC24" w14:textId="77777777" w:rsidTr="007913DF">
        <w:trPr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6AEDF857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465D1DE9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Ремонт цоколей и фасадов зданий и сооружений, восстановление их цветового фона (по возможности).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7D515AAB" w14:textId="77777777" w:rsidR="00B23AC3" w:rsidRPr="00B23AC3" w:rsidRDefault="007E7A74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</w:tcPr>
          <w:p w14:paraId="351048F5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отделы, р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уководители предприятий, организаций, учреждений всех форм собственности (по согласованию).</w:t>
            </w:r>
          </w:p>
        </w:tc>
      </w:tr>
      <w:tr w:rsidR="00B23AC3" w:rsidRPr="00B23AC3" w14:paraId="7E1834DA" w14:textId="77777777" w:rsidTr="007913DF">
        <w:trPr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EFD8273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E8259A9" w14:textId="77777777" w:rsidR="00B23AC3" w:rsidRPr="00B23AC3" w:rsidRDefault="00B23AC3" w:rsidP="00B23AC3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Сопровождение работ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по ликвидации несанкционированных свалок и мест складирования строительных материалов.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9B660BF" w14:textId="77777777" w:rsidR="00B23AC3" w:rsidRPr="00B23AC3" w:rsidRDefault="007E7A74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444444"/>
                <w:sz w:val="24"/>
                <w:szCs w:val="24"/>
                <w:lang w:eastAsia="ru-RU"/>
              </w:rPr>
              <w:t>Май-</w:t>
            </w: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4AA2347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Эколог, начальники территориальных отделов</w:t>
            </w:r>
          </w:p>
        </w:tc>
      </w:tr>
      <w:tr w:rsidR="00B23AC3" w:rsidRPr="00B23AC3" w14:paraId="287C1813" w14:textId="77777777" w:rsidTr="007913DF">
        <w:trPr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1B09C24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F62B7D0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Санитарная уборка кладбища, приведение в порядок мест захоронения.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932A33F" w14:textId="77777777" w:rsidR="00B23AC3" w:rsidRPr="00B23AC3" w:rsidRDefault="007E7A74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6AD7C07" w14:textId="77777777" w:rsidR="00B23AC3" w:rsidRPr="00B23AC3" w:rsidRDefault="00074E7D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 w:hint="eastAsia"/>
                <w:color w:val="444444"/>
                <w:sz w:val="24"/>
                <w:szCs w:val="24"/>
                <w:lang w:eastAsia="ru-RU"/>
              </w:rPr>
              <w:t>Т</w:t>
            </w: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ерриториальные отделы, население</w:t>
            </w:r>
          </w:p>
        </w:tc>
      </w:tr>
      <w:tr w:rsidR="00B23AC3" w:rsidRPr="00B23AC3" w14:paraId="3FA4C7AC" w14:textId="77777777" w:rsidTr="007913DF">
        <w:trPr>
          <w:trHeight w:val="150"/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BB44A39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E9044D3" w14:textId="77777777" w:rsidR="00B23AC3" w:rsidRPr="00B23AC3" w:rsidRDefault="00B23AC3" w:rsidP="00074E7D">
            <w:pPr>
              <w:spacing w:after="0" w:line="150" w:lineRule="atLeast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Очистка парк</w:t>
            </w:r>
            <w:r w:rsidR="00074E7D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ов, аллей, Садов Памяти и памятников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074E7D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ВОВ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FAD1D81" w14:textId="77777777" w:rsidR="00B23AC3" w:rsidRPr="007E7A74" w:rsidRDefault="007E7A74" w:rsidP="005D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7E7A74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F51C950" w14:textId="77777777" w:rsidR="00B23AC3" w:rsidRPr="00B23AC3" w:rsidRDefault="00074E7D" w:rsidP="00074E7D">
            <w:pPr>
              <w:spacing w:after="0" w:line="150" w:lineRule="atLeast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отделы, школьники, население, волонтеры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23AC3" w:rsidRPr="00B23AC3" w14:paraId="1CA09D33" w14:textId="77777777" w:rsidTr="007913DF">
        <w:trPr>
          <w:trHeight w:val="150"/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F8CE182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AB411C4" w14:textId="77777777" w:rsidR="00B23AC3" w:rsidRPr="00B23AC3" w:rsidRDefault="00B23AC3" w:rsidP="00074E7D">
            <w:pPr>
              <w:spacing w:after="0" w:line="150" w:lineRule="atLeast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Очистка от мусора берегов</w:t>
            </w:r>
            <w:r w:rsidR="00074E7D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ых 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полос рек</w:t>
            </w:r>
            <w:r w:rsidR="00074E7D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и прудов, участие в акции «Вода России»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91A685D" w14:textId="77777777" w:rsidR="00B23AC3" w:rsidRPr="007E7A74" w:rsidRDefault="007E7A74" w:rsidP="005D7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522A1AA" w14:textId="77777777" w:rsidR="00B23AC3" w:rsidRPr="00B23AC3" w:rsidRDefault="00074E7D" w:rsidP="00074E7D">
            <w:pPr>
              <w:spacing w:after="0" w:line="150" w:lineRule="atLeast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отделы, школьники, жители, волонтеры</w:t>
            </w:r>
            <w:r w:rsidR="00B23AC3"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жители.</w:t>
            </w:r>
          </w:p>
        </w:tc>
      </w:tr>
      <w:tr w:rsidR="00B23AC3" w:rsidRPr="00B23AC3" w14:paraId="166424D5" w14:textId="77777777" w:rsidTr="007913DF">
        <w:trPr>
          <w:trHeight w:val="420"/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8BB67F8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8908902" w14:textId="77777777" w:rsidR="00B23AC3" w:rsidRPr="00B23AC3" w:rsidRDefault="00074E7D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Размещение</w:t>
            </w:r>
            <w:r w:rsidR="00B23AC3"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информации и объявлений</w:t>
            </w: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о проводимых мероприятиях на досках объявлений</w:t>
            </w:r>
            <w:r w:rsidR="00B23AC3"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BE4EB7E" w14:textId="77777777" w:rsidR="00B23AC3" w:rsidRPr="00B23AC3" w:rsidRDefault="00074E7D" w:rsidP="00074E7D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В течение сезона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82B0B7B" w14:textId="77777777" w:rsidR="00B23AC3" w:rsidRPr="00B23AC3" w:rsidRDefault="00074E7D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B23AC3" w:rsidRPr="00B23AC3" w14:paraId="6EDC723F" w14:textId="77777777" w:rsidTr="007913DF">
        <w:trPr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AE5CD3B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CFF1FB4" w14:textId="77777777" w:rsidR="00B23AC3" w:rsidRPr="00B23AC3" w:rsidRDefault="00B23AC3" w:rsidP="00074E7D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Контроль за </w:t>
            </w:r>
            <w:r w:rsidR="00074E7D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чистотой и порядком вверенных территорий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2704356" w14:textId="77777777" w:rsidR="00B23AC3" w:rsidRPr="00B23AC3" w:rsidRDefault="00074E7D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7D41954" w14:textId="77777777" w:rsidR="00B23AC3" w:rsidRPr="00B23AC3" w:rsidRDefault="00074E7D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B23AC3" w:rsidRPr="00B23AC3" w14:paraId="15BBE950" w14:textId="77777777" w:rsidTr="007913DF">
        <w:trPr>
          <w:trHeight w:val="435"/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A17C6B6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D2EF648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Объявление конкурса по благоустройству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2DAAEA8B" w14:textId="77777777" w:rsidR="00B23AC3" w:rsidRPr="00B23AC3" w:rsidRDefault="007E7A74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0F4ADCA" w14:textId="77777777" w:rsidR="00B23AC3" w:rsidRPr="00B23AC3" w:rsidRDefault="00074E7D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отделы, эколог</w:t>
            </w:r>
          </w:p>
        </w:tc>
      </w:tr>
      <w:tr w:rsidR="00B23AC3" w:rsidRPr="00B23AC3" w14:paraId="6EEA9B64" w14:textId="77777777" w:rsidTr="007913DF">
        <w:trPr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4F26E1D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3773663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Подведение итогов конкурса по благоустройству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F6E445D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по установленным этапам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44179CD" w14:textId="77777777" w:rsidR="00B23AC3" w:rsidRPr="00B23AC3" w:rsidRDefault="00B23AC3" w:rsidP="00074E7D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Комиссия по благоустройству </w:t>
            </w:r>
          </w:p>
        </w:tc>
      </w:tr>
      <w:tr w:rsidR="00B23AC3" w:rsidRPr="00B23AC3" w14:paraId="61E0A579" w14:textId="77777777" w:rsidTr="007913DF">
        <w:trPr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9583713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845B58A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Установить санитарные дни в летний период.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552163E" w14:textId="77777777" w:rsidR="00B23AC3" w:rsidRPr="00B23AC3" w:rsidRDefault="007E7A74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15 июня,20 июля,24 августа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692C41AE" w14:textId="77777777" w:rsidR="00B23AC3" w:rsidRPr="00B23AC3" w:rsidRDefault="00074E7D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B23AC3" w:rsidRPr="00B23AC3" w14:paraId="07196F19" w14:textId="77777777" w:rsidTr="007913DF">
        <w:trPr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238F711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E6AEE10" w14:textId="77777777" w:rsidR="00B23AC3" w:rsidRPr="00B23AC3" w:rsidRDefault="00BA1272" w:rsidP="00BA1272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Контроль за п</w:t>
            </w:r>
            <w:r w:rsidR="00B23AC3"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одкашивание</w:t>
            </w: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м</w:t>
            </w:r>
            <w:r w:rsidR="00B23AC3"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травяной растительности на придомовых территориях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73BC012" w14:textId="77777777" w:rsidR="00B23AC3" w:rsidRPr="00B23AC3" w:rsidRDefault="00BA1272" w:rsidP="00BA1272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В течение всего сезона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A443E5D" w14:textId="77777777" w:rsidR="00B23AC3" w:rsidRPr="00B23AC3" w:rsidRDefault="00BA1272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Начальники территориальных отделов</w:t>
            </w:r>
          </w:p>
        </w:tc>
      </w:tr>
      <w:tr w:rsidR="00B23AC3" w:rsidRPr="00B23AC3" w14:paraId="7B105AB9" w14:textId="77777777" w:rsidTr="007913DF">
        <w:trPr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5C7C87A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C62EB95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Очистка и благоустройство территорий общего пользования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9F45EF6" w14:textId="77777777" w:rsidR="00B23AC3" w:rsidRPr="00B23AC3" w:rsidRDefault="007E7A74" w:rsidP="005D7570">
            <w:p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EEBE72C" w14:textId="77777777" w:rsidR="00B23AC3" w:rsidRPr="00B23AC3" w:rsidRDefault="00BA1272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отделы, население, волонтеры</w:t>
            </w:r>
          </w:p>
        </w:tc>
      </w:tr>
      <w:tr w:rsidR="00B23AC3" w:rsidRPr="00B23AC3" w14:paraId="1580275F" w14:textId="77777777" w:rsidTr="007913DF">
        <w:trPr>
          <w:trHeight w:val="1590"/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D755FF2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5AEEA0C0" w14:textId="77777777" w:rsidR="00B23AC3" w:rsidRPr="00B23AC3" w:rsidRDefault="00B23AC3" w:rsidP="00606D21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Информирование граждан об административной ответственности за нарушение правил благоустройства через средства массовой информации (</w:t>
            </w:r>
            <w:proofErr w:type="spellStart"/>
            <w:proofErr w:type="gramStart"/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соц.сети</w:t>
            </w:r>
            <w:proofErr w:type="spellEnd"/>
            <w:proofErr w:type="gramEnd"/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, мессенджеры,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информационные стенды)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F99DDCA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1CDE4169" w14:textId="77777777" w:rsidR="00B23AC3" w:rsidRPr="00B23AC3" w:rsidRDefault="00606D21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отделы, эколог</w:t>
            </w:r>
          </w:p>
        </w:tc>
      </w:tr>
      <w:tr w:rsidR="00B23AC3" w:rsidRPr="00B23AC3" w14:paraId="14668996" w14:textId="77777777" w:rsidTr="007913DF">
        <w:trPr>
          <w:trHeight w:val="540"/>
          <w:tblCellSpacing w:w="0" w:type="dxa"/>
        </w:trPr>
        <w:tc>
          <w:tcPr>
            <w:tcW w:w="95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70733343" w14:textId="77777777" w:rsidR="00B23AC3" w:rsidRPr="007913DF" w:rsidRDefault="00B23AC3" w:rsidP="007913D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0E8283AF" w14:textId="77777777" w:rsidR="00B23AC3" w:rsidRPr="00B23AC3" w:rsidRDefault="00B23AC3" w:rsidP="00606D21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В общественных местах пользования,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вдоль улиц производить </w:t>
            </w:r>
            <w:r w:rsidRPr="00B23AC3">
              <w:rPr>
                <w:rFonts w:ascii="Open Sans" w:eastAsia="Times New Roman" w:hAnsi="Open Sans" w:cs="Times New Roman"/>
                <w:sz w:val="24"/>
                <w:szCs w:val="24"/>
                <w:bdr w:val="none" w:sz="0" w:space="0" w:color="auto" w:frame="1"/>
                <w:lang w:eastAsia="ru-RU"/>
              </w:rPr>
              <w:t>санитарную уборку</w:t>
            </w:r>
            <w:r w:rsidRPr="00B23AC3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территорий,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вы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к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ашивание 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травы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,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своевременно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е  удаление 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сорн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ой 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растительност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и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, в том числе удаление борщевика на закрепленных территориях.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40028B3E" w14:textId="77777777" w:rsidR="00B23AC3" w:rsidRPr="00B23AC3" w:rsidRDefault="00B23AC3" w:rsidP="005D7570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Май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- Август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0" w:type="dxa"/>
              <w:left w:w="225" w:type="dxa"/>
              <w:bottom w:w="150" w:type="dxa"/>
              <w:right w:w="225" w:type="dxa"/>
            </w:tcMar>
            <w:vAlign w:val="bottom"/>
            <w:hideMark/>
          </w:tcPr>
          <w:p w14:paraId="3CA4ABFB" w14:textId="77777777" w:rsidR="00B23AC3" w:rsidRPr="00B23AC3" w:rsidRDefault="00B23AC3" w:rsidP="00606D21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</w:pP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 xml:space="preserve">Владельцы домов, руководители учреждений, организаций, </w:t>
            </w:r>
            <w:r w:rsidR="00606D21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территориальные отделы</w:t>
            </w:r>
            <w:r w:rsidRPr="00B23AC3">
              <w:rPr>
                <w:rFonts w:ascii="Open Sans" w:eastAsia="Times New Roman" w:hAnsi="Open Sans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</w:tr>
    </w:tbl>
    <w:p w14:paraId="3CB90B52" w14:textId="77777777" w:rsidR="0030043A" w:rsidRPr="00B23AC3" w:rsidRDefault="0030043A" w:rsidP="00B23AC3"/>
    <w:sectPr w:rsidR="0030043A" w:rsidRPr="00B2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D4CC5"/>
    <w:multiLevelType w:val="hybridMultilevel"/>
    <w:tmpl w:val="CD84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A5"/>
    <w:rsid w:val="00074E7D"/>
    <w:rsid w:val="001122A5"/>
    <w:rsid w:val="001B5C8E"/>
    <w:rsid w:val="0030043A"/>
    <w:rsid w:val="00606D21"/>
    <w:rsid w:val="007913DF"/>
    <w:rsid w:val="007A0F15"/>
    <w:rsid w:val="007E7A74"/>
    <w:rsid w:val="008966CA"/>
    <w:rsid w:val="008C5491"/>
    <w:rsid w:val="009A6560"/>
    <w:rsid w:val="00B23AC3"/>
    <w:rsid w:val="00BA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8D80F"/>
  <w15:docId w15:val="{AD54C18B-DC9C-46FA-A822-219DA8FC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DF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7913D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Ивановна Долгова</dc:creator>
  <cp:keywords/>
  <dc:description/>
  <cp:lastModifiedBy>Ирина Валентиновна Ежова</cp:lastModifiedBy>
  <cp:revision>2</cp:revision>
  <dcterms:created xsi:type="dcterms:W3CDTF">2024-04-02T06:29:00Z</dcterms:created>
  <dcterms:modified xsi:type="dcterms:W3CDTF">2024-04-02T06:29:00Z</dcterms:modified>
</cp:coreProperties>
</file>