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4786"/>
        <w:gridCol w:w="1225"/>
        <w:gridCol w:w="3770"/>
      </w:tblGrid>
      <w:tr w:rsidR="0045561E" w:rsidRPr="007E5E5F" w14:paraId="0F8E8AC2" w14:textId="77777777" w:rsidTr="001638C6">
        <w:trPr>
          <w:cantSplit/>
          <w:trHeight w:val="1706"/>
        </w:trPr>
        <w:tc>
          <w:tcPr>
            <w:tcW w:w="4786" w:type="dxa"/>
          </w:tcPr>
          <w:p w14:paraId="4DCF51A7" w14:textId="77777777" w:rsidR="0045561E" w:rsidRPr="00390E9A" w:rsidRDefault="0045561E" w:rsidP="00A22A59">
            <w:pPr>
              <w:pStyle w:val="a4"/>
              <w:tabs>
                <w:tab w:val="left" w:pos="4285"/>
              </w:tabs>
              <w:jc w:val="center"/>
              <w:rPr>
                <w:rFonts w:ascii="Times New Roman" w:hAnsi="Times New Roman" w:cs="Times New Roman"/>
                <w:b/>
                <w:noProof/>
                <w:sz w:val="24"/>
                <w:szCs w:val="24"/>
              </w:rPr>
            </w:pPr>
            <w:bookmarkStart w:id="0" w:name="_GoBack"/>
            <w:bookmarkEnd w:id="0"/>
            <w:r w:rsidRPr="00390E9A">
              <w:rPr>
                <w:rFonts w:ascii="Times New Roman" w:hAnsi="Times New Roman" w:cs="Times New Roman"/>
                <w:b/>
                <w:noProof/>
                <w:sz w:val="24"/>
                <w:szCs w:val="24"/>
              </w:rPr>
              <w:t>ЧĂВАШ РЕСПУБЛИКИ</w:t>
            </w:r>
            <w:r>
              <w:rPr>
                <w:rFonts w:ascii="Times New Roman" w:hAnsi="Times New Roman" w:cs="Times New Roman"/>
                <w:b/>
                <w:noProof/>
                <w:sz w:val="24"/>
                <w:szCs w:val="24"/>
              </w:rPr>
              <w:t>Н</w:t>
            </w:r>
          </w:p>
          <w:p w14:paraId="257C438B" w14:textId="77777777" w:rsidR="0045561E" w:rsidRDefault="0045561E" w:rsidP="00A22A59">
            <w:pPr>
              <w:jc w:val="center"/>
              <w:rPr>
                <w:b/>
                <w:noProof/>
              </w:rPr>
            </w:pPr>
            <w:r w:rsidRPr="00390E9A">
              <w:rPr>
                <w:b/>
                <w:noProof/>
              </w:rPr>
              <w:t xml:space="preserve"> ПАТĂРЬЕЛ </w:t>
            </w:r>
          </w:p>
          <w:p w14:paraId="2B37F71A" w14:textId="77777777" w:rsidR="0045561E" w:rsidRPr="00390E9A" w:rsidRDefault="0045561E" w:rsidP="00A22A59">
            <w:pPr>
              <w:jc w:val="center"/>
              <w:rPr>
                <w:b/>
              </w:rPr>
            </w:pPr>
            <w:r w:rsidRPr="00390E9A">
              <w:rPr>
                <w:b/>
              </w:rPr>
              <w:t>МУНИЦИПАЛЛĂ ОКРУГĔН</w:t>
            </w:r>
          </w:p>
          <w:p w14:paraId="1D0F5E7D" w14:textId="77777777" w:rsidR="0045561E" w:rsidRPr="00390E9A" w:rsidRDefault="0045561E" w:rsidP="00A22A59">
            <w:pPr>
              <w:jc w:val="center"/>
              <w:rPr>
                <w:b/>
              </w:rPr>
            </w:pPr>
            <w:r>
              <w:rPr>
                <w:b/>
              </w:rPr>
              <w:t>АДМИНИСТРАЦИЙĔ</w:t>
            </w:r>
          </w:p>
        </w:tc>
        <w:tc>
          <w:tcPr>
            <w:tcW w:w="1225" w:type="dxa"/>
            <w:vMerge w:val="restart"/>
          </w:tcPr>
          <w:p w14:paraId="71A8A42B" w14:textId="46215F82" w:rsidR="0045561E" w:rsidRPr="007E5E5F" w:rsidRDefault="0045561E" w:rsidP="00A22A59">
            <w:pPr>
              <w:jc w:val="center"/>
              <w:rPr>
                <w:b/>
              </w:rPr>
            </w:pPr>
            <w:r w:rsidRPr="00682654">
              <w:rPr>
                <w:noProof/>
              </w:rPr>
              <w:drawing>
                <wp:inline distT="0" distB="0" distL="0" distR="0" wp14:anchorId="676CA3A8" wp14:editId="0E0DE546">
                  <wp:extent cx="533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3770" w:type="dxa"/>
          </w:tcPr>
          <w:p w14:paraId="6DAEFFC0" w14:textId="77777777" w:rsidR="0045561E" w:rsidRPr="00390E9A" w:rsidRDefault="0045561E" w:rsidP="00A22A59">
            <w:pPr>
              <w:jc w:val="center"/>
              <w:rPr>
                <w:b/>
                <w:noProof/>
              </w:rPr>
            </w:pPr>
            <w:r w:rsidRPr="00390E9A">
              <w:rPr>
                <w:b/>
                <w:noProof/>
              </w:rPr>
              <w:t>ЧУВАШСКАЯ РЕСПУБЛИКА</w:t>
            </w:r>
          </w:p>
          <w:p w14:paraId="6D966BF2" w14:textId="77777777" w:rsidR="0045561E" w:rsidRPr="00390E9A" w:rsidRDefault="0045561E" w:rsidP="00A22A59">
            <w:pPr>
              <w:jc w:val="center"/>
              <w:rPr>
                <w:b/>
              </w:rPr>
            </w:pPr>
            <w:r>
              <w:rPr>
                <w:b/>
              </w:rPr>
              <w:t>АДМИНИСТРАЦИЯ</w:t>
            </w:r>
          </w:p>
          <w:p w14:paraId="3EB82537" w14:textId="77777777" w:rsidR="0045561E" w:rsidRPr="00390E9A" w:rsidRDefault="0045561E" w:rsidP="00A22A59">
            <w:pPr>
              <w:jc w:val="center"/>
              <w:rPr>
                <w:b/>
              </w:rPr>
            </w:pPr>
            <w:r w:rsidRPr="00390E9A">
              <w:rPr>
                <w:b/>
              </w:rPr>
              <w:t>БАТЫРЕВСКОГО</w:t>
            </w:r>
          </w:p>
          <w:p w14:paraId="39788406" w14:textId="77777777" w:rsidR="0045561E" w:rsidRPr="00390E9A" w:rsidRDefault="0045561E" w:rsidP="00A22A59">
            <w:pPr>
              <w:jc w:val="center"/>
              <w:rPr>
                <w:b/>
              </w:rPr>
            </w:pPr>
            <w:r w:rsidRPr="00390E9A">
              <w:rPr>
                <w:b/>
              </w:rPr>
              <w:t>МУНИЦИПАЛЬНОГО ОКРУГА</w:t>
            </w:r>
          </w:p>
          <w:p w14:paraId="5F6DBA3C" w14:textId="77777777" w:rsidR="0045561E" w:rsidRPr="00390E9A" w:rsidRDefault="0045561E" w:rsidP="00A22A59">
            <w:pPr>
              <w:jc w:val="center"/>
              <w:rPr>
                <w:b/>
                <w:bCs/>
                <w:color w:val="000080"/>
              </w:rPr>
            </w:pPr>
          </w:p>
        </w:tc>
      </w:tr>
      <w:tr w:rsidR="0045561E" w:rsidRPr="007E5E5F" w14:paraId="66CC7E93" w14:textId="77777777" w:rsidTr="001638C6">
        <w:trPr>
          <w:cantSplit/>
          <w:trHeight w:val="1285"/>
        </w:trPr>
        <w:tc>
          <w:tcPr>
            <w:tcW w:w="4786" w:type="dxa"/>
          </w:tcPr>
          <w:p w14:paraId="6A6DEAB9" w14:textId="77777777" w:rsidR="0045561E" w:rsidRPr="00390E9A" w:rsidRDefault="0045561E" w:rsidP="00A22A59">
            <w:pPr>
              <w:spacing w:after="240"/>
              <w:jc w:val="center"/>
              <w:rPr>
                <w:b/>
                <w:noProof/>
              </w:rPr>
            </w:pPr>
            <w:r>
              <w:rPr>
                <w:b/>
                <w:bCs/>
              </w:rPr>
              <w:t>ЙЫШĂНУ</w:t>
            </w:r>
          </w:p>
          <w:p w14:paraId="15D2A888" w14:textId="1B993EE3" w:rsidR="0045561E" w:rsidRPr="00390E9A" w:rsidRDefault="001638C6" w:rsidP="00A22A59">
            <w:pPr>
              <w:ind w:hanging="142"/>
              <w:jc w:val="center"/>
              <w:rPr>
                <w:b/>
                <w:noProof/>
              </w:rPr>
            </w:pPr>
            <w:r>
              <w:rPr>
                <w:b/>
              </w:rPr>
              <w:t>«</w:t>
            </w:r>
            <w:r w:rsidR="00141604">
              <w:rPr>
                <w:b/>
              </w:rPr>
              <w:t>21</w:t>
            </w:r>
            <w:r>
              <w:rPr>
                <w:b/>
              </w:rPr>
              <w:t xml:space="preserve">» </w:t>
            </w:r>
            <w:r w:rsidR="0045561E">
              <w:rPr>
                <w:b/>
              </w:rPr>
              <w:t>__</w:t>
            </w:r>
            <w:r w:rsidR="00141604" w:rsidRPr="0015395E">
              <w:rPr>
                <w:b/>
                <w:bCs/>
                <w:u w:val="single"/>
                <w:shd w:val="clear" w:color="auto" w:fill="FFFFFF"/>
              </w:rPr>
              <w:t xml:space="preserve"> ҫӗртме</w:t>
            </w:r>
            <w:r w:rsidR="00141604">
              <w:rPr>
                <w:b/>
              </w:rPr>
              <w:t xml:space="preserve"> </w:t>
            </w:r>
            <w:r w:rsidR="0045561E">
              <w:rPr>
                <w:b/>
              </w:rPr>
              <w:t>_</w:t>
            </w:r>
            <w:r>
              <w:rPr>
                <w:b/>
              </w:rPr>
              <w:t xml:space="preserve">2023 </w:t>
            </w:r>
            <w:r w:rsidR="0045561E" w:rsidRPr="00390E9A">
              <w:rPr>
                <w:b/>
                <w:noProof/>
              </w:rPr>
              <w:t>ç</w:t>
            </w:r>
            <w:r w:rsidR="0045561E">
              <w:rPr>
                <w:b/>
                <w:noProof/>
              </w:rPr>
              <w:t xml:space="preserve">., </w:t>
            </w:r>
            <w:r w:rsidR="0045561E" w:rsidRPr="00390E9A">
              <w:rPr>
                <w:b/>
                <w:noProof/>
              </w:rPr>
              <w:t xml:space="preserve"> №</w:t>
            </w:r>
            <w:r w:rsidR="0045561E">
              <w:rPr>
                <w:b/>
                <w:noProof/>
              </w:rPr>
              <w:t xml:space="preserve"> </w:t>
            </w:r>
            <w:r w:rsidR="00141604">
              <w:rPr>
                <w:b/>
                <w:noProof/>
              </w:rPr>
              <w:t>664</w:t>
            </w:r>
            <w:r w:rsidR="0045561E" w:rsidRPr="00390E9A">
              <w:rPr>
                <w:b/>
                <w:noProof/>
              </w:rPr>
              <w:t xml:space="preserve"> </w:t>
            </w:r>
          </w:p>
          <w:p w14:paraId="4D981D68" w14:textId="77777777" w:rsidR="0045561E" w:rsidRPr="00390E9A" w:rsidRDefault="0045561E" w:rsidP="00A22A59">
            <w:pPr>
              <w:jc w:val="center"/>
              <w:rPr>
                <w:b/>
                <w:noProof/>
              </w:rPr>
            </w:pPr>
            <w:r w:rsidRPr="00390E9A">
              <w:rPr>
                <w:b/>
                <w:noProof/>
              </w:rPr>
              <w:t>Патăрьел ялě</w:t>
            </w:r>
          </w:p>
        </w:tc>
        <w:tc>
          <w:tcPr>
            <w:tcW w:w="1225" w:type="dxa"/>
            <w:vMerge/>
            <w:vAlign w:val="center"/>
          </w:tcPr>
          <w:p w14:paraId="5FACFADE" w14:textId="77777777" w:rsidR="0045561E" w:rsidRPr="00390E9A" w:rsidRDefault="0045561E" w:rsidP="00A22A59">
            <w:pPr>
              <w:rPr>
                <w:b/>
              </w:rPr>
            </w:pPr>
          </w:p>
        </w:tc>
        <w:tc>
          <w:tcPr>
            <w:tcW w:w="3770" w:type="dxa"/>
          </w:tcPr>
          <w:p w14:paraId="0A20F98F" w14:textId="77777777" w:rsidR="0045561E" w:rsidRPr="00390E9A" w:rsidRDefault="0045561E" w:rsidP="00A22A59">
            <w:pPr>
              <w:spacing w:after="240"/>
              <w:jc w:val="center"/>
              <w:rPr>
                <w:b/>
              </w:rPr>
            </w:pPr>
            <w:r>
              <w:rPr>
                <w:b/>
              </w:rPr>
              <w:t>ПОСТАНОВЛЕНИЕ</w:t>
            </w:r>
          </w:p>
          <w:p w14:paraId="2E128D6F" w14:textId="116EE1CA" w:rsidR="0045561E" w:rsidRPr="00390E9A" w:rsidRDefault="001638C6" w:rsidP="00A22A59">
            <w:pPr>
              <w:jc w:val="center"/>
              <w:rPr>
                <w:b/>
              </w:rPr>
            </w:pPr>
            <w:r>
              <w:rPr>
                <w:b/>
              </w:rPr>
              <w:t>«</w:t>
            </w:r>
            <w:r w:rsidR="0045561E">
              <w:rPr>
                <w:b/>
              </w:rPr>
              <w:t>_</w:t>
            </w:r>
            <w:r w:rsidR="00141604">
              <w:rPr>
                <w:b/>
              </w:rPr>
              <w:t>21</w:t>
            </w:r>
            <w:r>
              <w:rPr>
                <w:b/>
              </w:rPr>
              <w:t xml:space="preserve">» </w:t>
            </w:r>
            <w:r w:rsidR="0045561E">
              <w:rPr>
                <w:b/>
              </w:rPr>
              <w:t>__</w:t>
            </w:r>
            <w:r w:rsidR="00141604">
              <w:rPr>
                <w:b/>
              </w:rPr>
              <w:t>июня</w:t>
            </w:r>
            <w:r w:rsidR="0045561E">
              <w:rPr>
                <w:b/>
              </w:rPr>
              <w:t>__</w:t>
            </w:r>
            <w:r>
              <w:rPr>
                <w:b/>
              </w:rPr>
              <w:t xml:space="preserve">2023 </w:t>
            </w:r>
            <w:r w:rsidR="0045561E" w:rsidRPr="00390E9A">
              <w:rPr>
                <w:b/>
              </w:rPr>
              <w:t xml:space="preserve">г. № </w:t>
            </w:r>
            <w:r w:rsidR="00141604">
              <w:rPr>
                <w:b/>
              </w:rPr>
              <w:t>664</w:t>
            </w:r>
          </w:p>
          <w:p w14:paraId="18C8B4CB" w14:textId="77777777" w:rsidR="0045561E" w:rsidRPr="00390E9A" w:rsidRDefault="0045561E" w:rsidP="00A22A59">
            <w:pPr>
              <w:jc w:val="center"/>
              <w:rPr>
                <w:b/>
                <w:noProof/>
              </w:rPr>
            </w:pPr>
            <w:r w:rsidRPr="00390E9A">
              <w:rPr>
                <w:b/>
                <w:noProof/>
              </w:rPr>
              <w:t>село Батырево</w:t>
            </w:r>
          </w:p>
        </w:tc>
      </w:tr>
    </w:tbl>
    <w:p w14:paraId="4E20BB66" w14:textId="77777777" w:rsidR="0045561E" w:rsidRDefault="0045561E" w:rsidP="0045561E">
      <w:pPr>
        <w:pStyle w:val="1"/>
        <w:jc w:val="left"/>
      </w:pPr>
    </w:p>
    <w:p w14:paraId="58C20468" w14:textId="77777777" w:rsidR="0045561E" w:rsidRDefault="0045561E" w:rsidP="0045561E">
      <w:pPr>
        <w:pStyle w:val="1"/>
        <w:jc w:val="left"/>
      </w:pPr>
    </w:p>
    <w:tbl>
      <w:tblPr>
        <w:tblW w:w="9684" w:type="dxa"/>
        <w:tblLook w:val="01E0" w:firstRow="1" w:lastRow="1" w:firstColumn="1" w:lastColumn="1" w:noHBand="0" w:noVBand="0"/>
      </w:tblPr>
      <w:tblGrid>
        <w:gridCol w:w="9684"/>
      </w:tblGrid>
      <w:tr w:rsidR="0045561E" w14:paraId="67AD81B4" w14:textId="77777777" w:rsidTr="00A22A59">
        <w:trPr>
          <w:trHeight w:val="1050"/>
        </w:trPr>
        <w:tc>
          <w:tcPr>
            <w:tcW w:w="9684" w:type="dxa"/>
          </w:tcPr>
          <w:tbl>
            <w:tblPr>
              <w:tblW w:w="9468" w:type="dxa"/>
              <w:tblLook w:val="01E0" w:firstRow="1" w:lastRow="1" w:firstColumn="1" w:lastColumn="1" w:noHBand="0" w:noVBand="0"/>
            </w:tblPr>
            <w:tblGrid>
              <w:gridCol w:w="4068"/>
              <w:gridCol w:w="1440"/>
              <w:gridCol w:w="3960"/>
            </w:tblGrid>
            <w:tr w:rsidR="0045561E" w:rsidRPr="00A56E3A" w14:paraId="2A009F3D" w14:textId="77777777" w:rsidTr="00A22A59">
              <w:trPr>
                <w:trHeight w:val="126"/>
              </w:trPr>
              <w:tc>
                <w:tcPr>
                  <w:tcW w:w="4068" w:type="dxa"/>
                </w:tcPr>
                <w:p w14:paraId="262FE725" w14:textId="77777777" w:rsidR="0045561E" w:rsidRPr="00A56E3A" w:rsidRDefault="0045561E" w:rsidP="00A22A59">
                  <w:pPr>
                    <w:autoSpaceDE w:val="0"/>
                    <w:autoSpaceDN w:val="0"/>
                    <w:rPr>
                      <w:b/>
                      <w:bCs/>
                      <w:sz w:val="26"/>
                      <w:szCs w:val="26"/>
                    </w:rPr>
                  </w:pPr>
                </w:p>
              </w:tc>
              <w:tc>
                <w:tcPr>
                  <w:tcW w:w="1440" w:type="dxa"/>
                </w:tcPr>
                <w:p w14:paraId="16C3365C" w14:textId="77777777" w:rsidR="0045561E" w:rsidRPr="00A56E3A" w:rsidRDefault="0045561E" w:rsidP="00A22A59">
                  <w:pPr>
                    <w:autoSpaceDE w:val="0"/>
                    <w:autoSpaceDN w:val="0"/>
                    <w:jc w:val="center"/>
                    <w:rPr>
                      <w:b/>
                      <w:sz w:val="26"/>
                      <w:szCs w:val="26"/>
                    </w:rPr>
                  </w:pPr>
                </w:p>
              </w:tc>
              <w:tc>
                <w:tcPr>
                  <w:tcW w:w="3960" w:type="dxa"/>
                </w:tcPr>
                <w:p w14:paraId="5A091893" w14:textId="77777777" w:rsidR="0045561E" w:rsidRPr="00A56E3A" w:rsidRDefault="0045561E" w:rsidP="00A22A59">
                  <w:pPr>
                    <w:autoSpaceDE w:val="0"/>
                    <w:autoSpaceDN w:val="0"/>
                    <w:jc w:val="center"/>
                    <w:rPr>
                      <w:b/>
                      <w:sz w:val="26"/>
                      <w:szCs w:val="26"/>
                    </w:rPr>
                  </w:pPr>
                </w:p>
              </w:tc>
            </w:tr>
          </w:tbl>
          <w:p w14:paraId="7C96B96E" w14:textId="77777777" w:rsidR="00224237" w:rsidRPr="003763CE" w:rsidRDefault="00224237" w:rsidP="00224237">
            <w:pPr>
              <w:rPr>
                <w:rStyle w:val="a5"/>
                <w:bCs/>
                <w:color w:val="auto"/>
              </w:rPr>
            </w:pPr>
            <w:r w:rsidRPr="003763CE">
              <w:rPr>
                <w:rStyle w:val="a5"/>
                <w:bCs/>
                <w:color w:val="auto"/>
              </w:rPr>
              <w:t xml:space="preserve">Об утверждении Административного регламента </w:t>
            </w:r>
          </w:p>
          <w:p w14:paraId="48785885" w14:textId="77777777" w:rsidR="00560D26" w:rsidRPr="003763CE" w:rsidRDefault="00560D26" w:rsidP="00224237">
            <w:pPr>
              <w:rPr>
                <w:rStyle w:val="a5"/>
                <w:bCs/>
                <w:color w:val="auto"/>
              </w:rPr>
            </w:pPr>
            <w:r w:rsidRPr="003763CE">
              <w:rPr>
                <w:rStyle w:val="a5"/>
                <w:bCs/>
                <w:color w:val="auto"/>
              </w:rPr>
              <w:t xml:space="preserve">по </w:t>
            </w:r>
            <w:r w:rsidR="00224237" w:rsidRPr="003763CE">
              <w:rPr>
                <w:rStyle w:val="a5"/>
                <w:bCs/>
                <w:color w:val="auto"/>
              </w:rPr>
              <w:t>предоставлени</w:t>
            </w:r>
            <w:r w:rsidRPr="003763CE">
              <w:rPr>
                <w:rStyle w:val="a5"/>
                <w:bCs/>
                <w:color w:val="auto"/>
              </w:rPr>
              <w:t xml:space="preserve">ю </w:t>
            </w:r>
            <w:r w:rsidR="00224237" w:rsidRPr="003763CE">
              <w:rPr>
                <w:rStyle w:val="a5"/>
                <w:bCs/>
                <w:color w:val="auto"/>
              </w:rPr>
              <w:t>муниципальной услуги «</w:t>
            </w:r>
            <w:r w:rsidR="00137936" w:rsidRPr="003763CE">
              <w:rPr>
                <w:rStyle w:val="a5"/>
                <w:bCs/>
                <w:color w:val="auto"/>
              </w:rPr>
              <w:t xml:space="preserve">Наделяет </w:t>
            </w:r>
          </w:p>
          <w:p w14:paraId="59345ED0" w14:textId="3A65B89C" w:rsidR="00137936" w:rsidRPr="003763CE" w:rsidRDefault="00137936" w:rsidP="00224237">
            <w:pPr>
              <w:rPr>
                <w:rStyle w:val="a5"/>
                <w:bCs/>
                <w:color w:val="auto"/>
              </w:rPr>
            </w:pPr>
            <w:r w:rsidRPr="003763CE">
              <w:rPr>
                <w:rStyle w:val="a5"/>
                <w:bCs/>
                <w:color w:val="auto"/>
              </w:rPr>
              <w:t>правом</w:t>
            </w:r>
            <w:r w:rsidR="00560D26" w:rsidRPr="003763CE">
              <w:rPr>
                <w:rStyle w:val="a5"/>
                <w:bCs/>
                <w:color w:val="auto"/>
              </w:rPr>
              <w:t xml:space="preserve"> </w:t>
            </w:r>
            <w:r w:rsidRPr="003763CE">
              <w:rPr>
                <w:rStyle w:val="a5"/>
                <w:bCs/>
                <w:color w:val="auto"/>
              </w:rPr>
              <w:t>по оценке выполнения нормативов испытаний (тестов)</w:t>
            </w:r>
          </w:p>
          <w:p w14:paraId="72EA035A" w14:textId="24886349" w:rsidR="00224237" w:rsidRPr="003763CE" w:rsidRDefault="00137936" w:rsidP="00224237">
            <w:pPr>
              <w:rPr>
                <w:rStyle w:val="a5"/>
                <w:bCs/>
                <w:color w:val="auto"/>
              </w:rPr>
            </w:pPr>
            <w:r w:rsidRPr="003763CE">
              <w:rPr>
                <w:rStyle w:val="a5"/>
                <w:bCs/>
                <w:color w:val="auto"/>
              </w:rPr>
              <w:t>комплекса ГТО образовательные и иные организации»</w:t>
            </w:r>
            <w:r w:rsidR="00224237" w:rsidRPr="003763CE">
              <w:rPr>
                <w:rStyle w:val="a5"/>
                <w:bCs/>
                <w:color w:val="auto"/>
              </w:rPr>
              <w:t xml:space="preserve"> </w:t>
            </w:r>
          </w:p>
          <w:p w14:paraId="0194A443" w14:textId="77777777" w:rsidR="00224237" w:rsidRPr="003763CE" w:rsidRDefault="00224237" w:rsidP="00224237">
            <w:pPr>
              <w:ind w:firstLine="709"/>
              <w:rPr>
                <w:rStyle w:val="a5"/>
                <w:bCs/>
                <w:color w:val="auto"/>
              </w:rPr>
            </w:pPr>
          </w:p>
          <w:p w14:paraId="2629546D" w14:textId="77777777" w:rsidR="00224237" w:rsidRPr="003763CE" w:rsidRDefault="00224237" w:rsidP="00224237">
            <w:pPr>
              <w:ind w:firstLine="709"/>
              <w:rPr>
                <w:rStyle w:val="a5"/>
                <w:bCs/>
                <w:color w:val="auto"/>
              </w:rPr>
            </w:pPr>
          </w:p>
          <w:p w14:paraId="78DFF9AA" w14:textId="126E46F8" w:rsidR="00224237" w:rsidRPr="003763CE" w:rsidRDefault="00560D26" w:rsidP="00560D26">
            <w:pPr>
              <w:jc w:val="both"/>
            </w:pPr>
            <w:r w:rsidRPr="003763CE">
              <w:t xml:space="preserve">         </w:t>
            </w:r>
            <w:r w:rsidR="00224237" w:rsidRPr="003763CE">
              <w:t>В соответствии с Федеральным законом от 06.01.2003 № 131-ФЗ «Об</w:t>
            </w:r>
            <w:r w:rsidRPr="003763CE">
              <w:t xml:space="preserve"> </w:t>
            </w:r>
            <w:r w:rsidR="00224237" w:rsidRPr="003763CE">
              <w:t xml:space="preserve">общих принципах организации местного самоуправления в Российской Федерации», </w:t>
            </w:r>
            <w:r w:rsidRPr="003763CE">
              <w:t xml:space="preserve">пунктом 9 части 1 статьи 9 Федерального закона от 04.12.2007 № 329-ФЗ «О физической культуре и спорте в Российской Федерации», </w:t>
            </w:r>
            <w:r w:rsidR="00224237" w:rsidRPr="003763CE">
              <w:t>постановлением Кабинета Министров Чувашской Республики от 08.12.2021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муниципальной услуги</w:t>
            </w:r>
            <w:r w:rsidR="00137936" w:rsidRPr="003763CE">
              <w:t xml:space="preserve"> </w:t>
            </w:r>
            <w:r w:rsidR="00224237" w:rsidRPr="003763CE">
              <w:t xml:space="preserve">администрация Батыревского муниципального округа </w:t>
            </w:r>
          </w:p>
          <w:p w14:paraId="4379E691" w14:textId="77777777" w:rsidR="00224237" w:rsidRPr="003763CE" w:rsidRDefault="00224237" w:rsidP="00224237">
            <w:pPr>
              <w:ind w:firstLine="709"/>
            </w:pPr>
          </w:p>
          <w:p w14:paraId="368F3399" w14:textId="10564D1A" w:rsidR="00224237" w:rsidRPr="003763CE" w:rsidRDefault="00224237" w:rsidP="00224237">
            <w:pPr>
              <w:ind w:firstLine="709"/>
              <w:jc w:val="center"/>
              <w:rPr>
                <w:bCs/>
              </w:rPr>
            </w:pPr>
            <w:r w:rsidRPr="003763CE">
              <w:rPr>
                <w:bCs/>
              </w:rPr>
              <w:t>ПОСТАНОВЛЯЕТ:</w:t>
            </w:r>
          </w:p>
          <w:p w14:paraId="2EBB5624" w14:textId="77777777" w:rsidR="00224237" w:rsidRPr="003763CE" w:rsidRDefault="00224237" w:rsidP="00224237">
            <w:pPr>
              <w:ind w:firstLine="709"/>
            </w:pPr>
          </w:p>
          <w:p w14:paraId="4E09B6F3" w14:textId="0A82BBF7" w:rsidR="00224237" w:rsidRPr="003763CE" w:rsidRDefault="00224237" w:rsidP="0077297B">
            <w:pPr>
              <w:jc w:val="both"/>
              <w:rPr>
                <w:rStyle w:val="a5"/>
                <w:b w:val="0"/>
                <w:bCs/>
                <w:color w:val="auto"/>
              </w:rPr>
            </w:pPr>
            <w:r w:rsidRPr="003763CE">
              <w:t xml:space="preserve">           1. Утвердить прилагаемый </w:t>
            </w:r>
            <w:r w:rsidR="00374394" w:rsidRPr="003763CE">
              <w:t>А</w:t>
            </w:r>
            <w:r w:rsidRPr="003763CE">
              <w:t xml:space="preserve">дминистративный регламент </w:t>
            </w:r>
            <w:r w:rsidR="00560D26" w:rsidRPr="003763CE">
              <w:t xml:space="preserve">по </w:t>
            </w:r>
            <w:r w:rsidRPr="003763CE">
              <w:t>предоставлени</w:t>
            </w:r>
            <w:r w:rsidR="00560D26" w:rsidRPr="003763CE">
              <w:t>ю</w:t>
            </w:r>
            <w:r w:rsidRPr="003763CE">
              <w:t xml:space="preserve"> муниципальной услуги </w:t>
            </w:r>
            <w:r w:rsidRPr="003763CE">
              <w:rPr>
                <w:b/>
                <w:bCs/>
              </w:rPr>
              <w:t>«</w:t>
            </w:r>
            <w:r w:rsidR="00137936" w:rsidRPr="003763CE">
              <w:rPr>
                <w:rStyle w:val="a5"/>
                <w:b w:val="0"/>
                <w:bCs/>
                <w:color w:val="auto"/>
              </w:rPr>
              <w:t>Наделяет правом</w:t>
            </w:r>
            <w:r w:rsidR="0077297B" w:rsidRPr="003763CE">
              <w:rPr>
                <w:rStyle w:val="a5"/>
                <w:b w:val="0"/>
                <w:bCs/>
                <w:color w:val="auto"/>
              </w:rPr>
              <w:t xml:space="preserve"> </w:t>
            </w:r>
            <w:r w:rsidR="00137936" w:rsidRPr="003763CE">
              <w:rPr>
                <w:rStyle w:val="a5"/>
                <w:b w:val="0"/>
                <w:bCs/>
                <w:color w:val="auto"/>
              </w:rPr>
              <w:t>по оценке выполнения нормативов испытаний (тестов)</w:t>
            </w:r>
            <w:r w:rsidR="0077297B" w:rsidRPr="003763CE">
              <w:rPr>
                <w:rStyle w:val="a5"/>
                <w:b w:val="0"/>
                <w:bCs/>
                <w:color w:val="auto"/>
              </w:rPr>
              <w:t xml:space="preserve"> </w:t>
            </w:r>
            <w:r w:rsidR="00137936" w:rsidRPr="003763CE">
              <w:rPr>
                <w:rStyle w:val="a5"/>
                <w:b w:val="0"/>
                <w:bCs/>
                <w:color w:val="auto"/>
              </w:rPr>
              <w:t>комплекса ГТО образовательные и иные организации</w:t>
            </w:r>
            <w:r w:rsidR="00B73B14" w:rsidRPr="003763CE">
              <w:rPr>
                <w:rStyle w:val="a5"/>
                <w:b w:val="0"/>
                <w:bCs/>
                <w:color w:val="auto"/>
              </w:rPr>
              <w:t>»</w:t>
            </w:r>
            <w:r w:rsidRPr="003763CE">
              <w:rPr>
                <w:rStyle w:val="a5"/>
                <w:b w:val="0"/>
                <w:bCs/>
                <w:color w:val="auto"/>
              </w:rPr>
              <w:t>.</w:t>
            </w:r>
          </w:p>
          <w:p w14:paraId="72036FE0" w14:textId="07CCE8C0" w:rsidR="00224237" w:rsidRPr="003763CE" w:rsidRDefault="00224237" w:rsidP="00224237">
            <w:pPr>
              <w:ind w:firstLine="709"/>
              <w:jc w:val="both"/>
            </w:pPr>
            <w:bookmarkStart w:id="1" w:name="sub_4"/>
            <w:r w:rsidRPr="003763CE">
              <w:t xml:space="preserve">2. Настоящее постановление вступает в силу со дня его официального опубликования. </w:t>
            </w:r>
          </w:p>
          <w:p w14:paraId="08E7CA5B" w14:textId="77777777" w:rsidR="00224237" w:rsidRPr="003763CE" w:rsidRDefault="00224237" w:rsidP="00224237">
            <w:pPr>
              <w:ind w:firstLine="426"/>
              <w:jc w:val="both"/>
            </w:pPr>
          </w:p>
          <w:bookmarkEnd w:id="1"/>
          <w:p w14:paraId="228B459F" w14:textId="77777777" w:rsidR="00224237" w:rsidRPr="003763CE" w:rsidRDefault="00224237" w:rsidP="00224237">
            <w:pPr>
              <w:ind w:firstLine="709"/>
            </w:pPr>
          </w:p>
          <w:p w14:paraId="31D26337" w14:textId="4CFA64E2" w:rsidR="00224237" w:rsidRPr="003763CE" w:rsidRDefault="00224237" w:rsidP="00224237">
            <w:pPr>
              <w:rPr>
                <w:sz w:val="16"/>
                <w:szCs w:val="16"/>
              </w:rPr>
            </w:pPr>
            <w:r w:rsidRPr="003763CE">
              <w:t xml:space="preserve">Глава Батыревского муниципального округа </w:t>
            </w:r>
            <w:r w:rsidRPr="003763CE">
              <w:tab/>
              <w:t xml:space="preserve">  </w:t>
            </w:r>
            <w:r w:rsidRPr="003763CE">
              <w:tab/>
              <w:t xml:space="preserve">                               </w:t>
            </w:r>
            <w:r w:rsidR="00B73B14" w:rsidRPr="003763CE">
              <w:t xml:space="preserve">    </w:t>
            </w:r>
            <w:r w:rsidRPr="003763CE">
              <w:t>Р.В. Селиванов</w:t>
            </w:r>
          </w:p>
          <w:p w14:paraId="6F351569" w14:textId="77777777" w:rsidR="00224237" w:rsidRPr="003763CE" w:rsidRDefault="00224237" w:rsidP="00224237">
            <w:pPr>
              <w:spacing w:after="200" w:line="276" w:lineRule="auto"/>
            </w:pPr>
            <w:r w:rsidRPr="003763CE">
              <w:br w:type="page"/>
            </w:r>
          </w:p>
          <w:p w14:paraId="3C23FFF0" w14:textId="77777777" w:rsidR="00224237" w:rsidRDefault="00224237" w:rsidP="00A22A59">
            <w:pPr>
              <w:jc w:val="both"/>
              <w:rPr>
                <w:b/>
                <w:sz w:val="26"/>
                <w:szCs w:val="26"/>
              </w:rPr>
            </w:pPr>
          </w:p>
          <w:p w14:paraId="46D1C82A" w14:textId="77777777" w:rsidR="00224237" w:rsidRDefault="00224237" w:rsidP="00A22A59">
            <w:pPr>
              <w:jc w:val="both"/>
              <w:rPr>
                <w:b/>
                <w:sz w:val="26"/>
                <w:szCs w:val="26"/>
              </w:rPr>
            </w:pPr>
          </w:p>
          <w:p w14:paraId="7B798E68" w14:textId="77777777" w:rsidR="00224237" w:rsidRDefault="00224237" w:rsidP="00A22A59">
            <w:pPr>
              <w:jc w:val="both"/>
              <w:rPr>
                <w:b/>
                <w:sz w:val="26"/>
                <w:szCs w:val="26"/>
              </w:rPr>
            </w:pPr>
          </w:p>
          <w:p w14:paraId="542A3D9B" w14:textId="77777777" w:rsidR="00224237" w:rsidRDefault="00224237" w:rsidP="00A22A59">
            <w:pPr>
              <w:jc w:val="both"/>
              <w:rPr>
                <w:b/>
                <w:sz w:val="26"/>
                <w:szCs w:val="26"/>
              </w:rPr>
            </w:pPr>
          </w:p>
          <w:p w14:paraId="6E9510AC" w14:textId="5E0C6C27" w:rsidR="00E54DB8" w:rsidRPr="00E54DB8" w:rsidRDefault="00E54DB8" w:rsidP="00E54DB8"/>
        </w:tc>
      </w:tr>
    </w:tbl>
    <w:p w14:paraId="574527FE" w14:textId="77777777" w:rsidR="00137936" w:rsidRDefault="00137936" w:rsidP="0079739A">
      <w:pPr>
        <w:ind w:right="-5"/>
        <w:jc w:val="both"/>
        <w:rPr>
          <w:b/>
        </w:rPr>
      </w:pPr>
    </w:p>
    <w:p w14:paraId="3B3F9EB8" w14:textId="77777777" w:rsidR="00137936" w:rsidRDefault="00137936" w:rsidP="0079739A">
      <w:pPr>
        <w:ind w:right="-5"/>
        <w:jc w:val="both"/>
        <w:rPr>
          <w:b/>
        </w:rPr>
      </w:pPr>
    </w:p>
    <w:p w14:paraId="57AB12EB" w14:textId="77777777" w:rsidR="00137936" w:rsidRDefault="00137936" w:rsidP="0079739A">
      <w:pPr>
        <w:ind w:right="-5"/>
        <w:jc w:val="both"/>
        <w:rPr>
          <w:b/>
        </w:rPr>
      </w:pPr>
    </w:p>
    <w:p w14:paraId="2DFCB4AB" w14:textId="77777777" w:rsidR="00137936" w:rsidRDefault="00137936" w:rsidP="0079739A">
      <w:pPr>
        <w:ind w:right="-5"/>
        <w:jc w:val="both"/>
        <w:rPr>
          <w:b/>
        </w:rPr>
      </w:pPr>
    </w:p>
    <w:p w14:paraId="26523956" w14:textId="77777777" w:rsidR="00137936" w:rsidRDefault="00137936" w:rsidP="0079739A">
      <w:pPr>
        <w:ind w:right="-5"/>
        <w:jc w:val="both"/>
        <w:rPr>
          <w:b/>
        </w:rPr>
      </w:pPr>
    </w:p>
    <w:p w14:paraId="11B79F61" w14:textId="77777777" w:rsidR="00137936" w:rsidRDefault="00137936" w:rsidP="0079739A">
      <w:pPr>
        <w:ind w:right="-5"/>
        <w:jc w:val="both"/>
        <w:rPr>
          <w:b/>
        </w:rPr>
      </w:pPr>
    </w:p>
    <w:p w14:paraId="33BA1300" w14:textId="77777777" w:rsidR="0077297B" w:rsidRDefault="0077297B" w:rsidP="0079739A">
      <w:pPr>
        <w:ind w:right="-5"/>
        <w:jc w:val="both"/>
        <w:rPr>
          <w:b/>
        </w:rPr>
      </w:pPr>
    </w:p>
    <w:p w14:paraId="1303070A" w14:textId="77777777" w:rsidR="008C72AF" w:rsidRDefault="008C72AF" w:rsidP="0079739A">
      <w:pPr>
        <w:ind w:right="-5"/>
        <w:jc w:val="both"/>
        <w:rPr>
          <w:b/>
        </w:rPr>
      </w:pPr>
    </w:p>
    <w:p w14:paraId="43151E8D" w14:textId="65D8B75B" w:rsidR="0079739A" w:rsidRPr="00E32495" w:rsidRDefault="0079739A" w:rsidP="0079739A">
      <w:pPr>
        <w:ind w:right="-5"/>
        <w:jc w:val="both"/>
      </w:pPr>
      <w:r w:rsidRPr="00E32495">
        <w:tab/>
      </w:r>
      <w:r w:rsidRPr="00E32495">
        <w:tab/>
      </w:r>
      <w:r w:rsidRPr="00E32495">
        <w:tab/>
      </w:r>
      <w:r w:rsidRPr="00E32495">
        <w:tab/>
      </w:r>
      <w:r w:rsidRPr="00E32495">
        <w:tab/>
      </w:r>
      <w:r w:rsidRPr="00E32495">
        <w:tab/>
      </w:r>
    </w:p>
    <w:p w14:paraId="6533026E" w14:textId="640FFD13" w:rsidR="00E54DB8" w:rsidRPr="00766699" w:rsidRDefault="00E54DB8" w:rsidP="00E54DB8">
      <w:pPr>
        <w:jc w:val="right"/>
        <w:rPr>
          <w:rStyle w:val="a5"/>
          <w:b w:val="0"/>
          <w:bCs/>
          <w:color w:val="FF0000"/>
        </w:rPr>
      </w:pPr>
      <w:r w:rsidRPr="004B0472">
        <w:rPr>
          <w:rStyle w:val="a5"/>
          <w:b w:val="0"/>
          <w:bCs/>
          <w:color w:val="auto"/>
        </w:rPr>
        <w:t>У</w:t>
      </w:r>
      <w:r w:rsidR="004B0472" w:rsidRPr="004B0472">
        <w:rPr>
          <w:rStyle w:val="a5"/>
          <w:b w:val="0"/>
          <w:bCs/>
          <w:color w:val="auto"/>
        </w:rPr>
        <w:t>ТВЕРЖДЕН:</w:t>
      </w:r>
      <w:r w:rsidRPr="00766699">
        <w:rPr>
          <w:rStyle w:val="a5"/>
          <w:b w:val="0"/>
          <w:bCs/>
        </w:rPr>
        <w:br/>
        <w:t>постановле</w:t>
      </w:r>
      <w:r w:rsidRPr="00766699">
        <w:rPr>
          <w:rStyle w:val="a5"/>
          <w:b w:val="0"/>
          <w:bCs/>
          <w:color w:val="auto"/>
        </w:rPr>
        <w:t>нием администрации</w:t>
      </w:r>
      <w:r w:rsidRPr="00766699">
        <w:rPr>
          <w:rStyle w:val="a5"/>
          <w:b w:val="0"/>
          <w:bCs/>
          <w:color w:val="auto"/>
        </w:rPr>
        <w:br/>
        <w:t>Батыревского муниципального округа</w:t>
      </w:r>
    </w:p>
    <w:p w14:paraId="70F13530" w14:textId="45A3A6E0" w:rsidR="00E54DB8" w:rsidRPr="00766699" w:rsidRDefault="00E54DB8" w:rsidP="00E54DB8">
      <w:pPr>
        <w:jc w:val="right"/>
      </w:pPr>
      <w:r w:rsidRPr="00766699">
        <w:rPr>
          <w:rStyle w:val="a5"/>
          <w:b w:val="0"/>
          <w:bCs/>
        </w:rPr>
        <w:t xml:space="preserve"> от «</w:t>
      </w:r>
      <w:r w:rsidR="00141604">
        <w:rPr>
          <w:rStyle w:val="a5"/>
          <w:b w:val="0"/>
          <w:bCs/>
        </w:rPr>
        <w:t>21</w:t>
      </w:r>
      <w:r w:rsidRPr="00766699">
        <w:rPr>
          <w:rStyle w:val="a5"/>
          <w:b w:val="0"/>
          <w:bCs/>
        </w:rPr>
        <w:t>» _____</w:t>
      </w:r>
      <w:r w:rsidR="00141604">
        <w:rPr>
          <w:rStyle w:val="a5"/>
          <w:b w:val="0"/>
          <w:bCs/>
        </w:rPr>
        <w:t>июня</w:t>
      </w:r>
      <w:r w:rsidRPr="00766699">
        <w:rPr>
          <w:rStyle w:val="a5"/>
          <w:b w:val="0"/>
          <w:bCs/>
        </w:rPr>
        <w:t xml:space="preserve">__ 2023 г. № </w:t>
      </w:r>
      <w:r w:rsidR="00141604">
        <w:rPr>
          <w:rStyle w:val="a5"/>
          <w:b w:val="0"/>
          <w:bCs/>
        </w:rPr>
        <w:t>664</w:t>
      </w:r>
      <w:r w:rsidRPr="00766699">
        <w:rPr>
          <w:rStyle w:val="a5"/>
          <w:b w:val="0"/>
          <w:bCs/>
        </w:rPr>
        <w:t xml:space="preserve">   </w:t>
      </w:r>
    </w:p>
    <w:p w14:paraId="70925C9C" w14:textId="77777777" w:rsidR="00E54DB8" w:rsidRPr="00766699" w:rsidRDefault="00E54DB8" w:rsidP="00E54DB8"/>
    <w:p w14:paraId="49F54730" w14:textId="77777777" w:rsidR="00D50B44" w:rsidRPr="00766699" w:rsidRDefault="00D50B44" w:rsidP="00E54DB8">
      <w:pPr>
        <w:pStyle w:val="1"/>
        <w:rPr>
          <w:rFonts w:eastAsiaTheme="minorEastAsia"/>
          <w:sz w:val="24"/>
          <w:szCs w:val="24"/>
        </w:rPr>
      </w:pPr>
    </w:p>
    <w:p w14:paraId="39F7B559" w14:textId="4AEA7549" w:rsidR="00E54DB8" w:rsidRPr="00766699" w:rsidRDefault="00E54DB8" w:rsidP="00E54DB8">
      <w:pPr>
        <w:pStyle w:val="1"/>
        <w:rPr>
          <w:rFonts w:eastAsiaTheme="minorEastAsia"/>
          <w:sz w:val="24"/>
          <w:szCs w:val="24"/>
        </w:rPr>
      </w:pPr>
      <w:r w:rsidRPr="00766699">
        <w:rPr>
          <w:rFonts w:eastAsiaTheme="minorEastAsia"/>
          <w:sz w:val="24"/>
          <w:szCs w:val="24"/>
        </w:rPr>
        <w:t>Административный регламент</w:t>
      </w:r>
      <w:r w:rsidRPr="00766699">
        <w:rPr>
          <w:rFonts w:eastAsiaTheme="minorEastAsia"/>
          <w:sz w:val="24"/>
          <w:szCs w:val="24"/>
        </w:rPr>
        <w:br/>
      </w:r>
      <w:r w:rsidR="00560D26" w:rsidRPr="00766699">
        <w:rPr>
          <w:rFonts w:eastAsiaTheme="minorEastAsia"/>
          <w:sz w:val="24"/>
          <w:szCs w:val="24"/>
        </w:rPr>
        <w:t xml:space="preserve">по </w:t>
      </w:r>
      <w:r w:rsidRPr="00766699">
        <w:rPr>
          <w:rFonts w:eastAsiaTheme="minorEastAsia"/>
          <w:sz w:val="24"/>
          <w:szCs w:val="24"/>
        </w:rPr>
        <w:t>предоставлени</w:t>
      </w:r>
      <w:r w:rsidR="00560D26" w:rsidRPr="00766699">
        <w:rPr>
          <w:rFonts w:eastAsiaTheme="minorEastAsia"/>
          <w:sz w:val="24"/>
          <w:szCs w:val="24"/>
        </w:rPr>
        <w:t xml:space="preserve">ю </w:t>
      </w:r>
      <w:r w:rsidRPr="00766699">
        <w:rPr>
          <w:rFonts w:eastAsiaTheme="minorEastAsia"/>
          <w:sz w:val="24"/>
          <w:szCs w:val="24"/>
        </w:rPr>
        <w:t>муниципальной услуги «</w:t>
      </w:r>
      <w:r w:rsidR="0077297B" w:rsidRPr="00766699">
        <w:rPr>
          <w:rStyle w:val="a5"/>
          <w:b/>
          <w:bCs w:val="0"/>
          <w:color w:val="auto"/>
          <w:sz w:val="24"/>
          <w:szCs w:val="24"/>
        </w:rPr>
        <w:t>Н</w:t>
      </w:r>
      <w:r w:rsidR="0077297B" w:rsidRPr="00766699">
        <w:rPr>
          <w:rStyle w:val="a5"/>
          <w:b/>
          <w:bCs w:val="0"/>
          <w:sz w:val="24"/>
          <w:szCs w:val="24"/>
        </w:rPr>
        <w:t xml:space="preserve">аделяет правом по оценке выполнения нормативов испытаний (тестов) </w:t>
      </w:r>
      <w:r w:rsidR="0077297B" w:rsidRPr="00766699">
        <w:rPr>
          <w:rStyle w:val="a5"/>
          <w:b/>
          <w:bCs w:val="0"/>
          <w:color w:val="auto"/>
          <w:sz w:val="24"/>
          <w:szCs w:val="24"/>
        </w:rPr>
        <w:t>комплекса ГТО образовательные и иные организации</w:t>
      </w:r>
      <w:r w:rsidR="00B73B14" w:rsidRPr="00766699">
        <w:rPr>
          <w:rFonts w:eastAsiaTheme="minorEastAsia"/>
          <w:sz w:val="24"/>
          <w:szCs w:val="24"/>
        </w:rPr>
        <w:t>»</w:t>
      </w:r>
    </w:p>
    <w:p w14:paraId="7708C3B9" w14:textId="77777777" w:rsidR="00E54DB8" w:rsidRPr="00766699" w:rsidRDefault="00E54DB8" w:rsidP="00E54DB8">
      <w:pPr>
        <w:pStyle w:val="1"/>
        <w:rPr>
          <w:rFonts w:eastAsiaTheme="minorEastAsia"/>
          <w:sz w:val="24"/>
          <w:szCs w:val="24"/>
        </w:rPr>
      </w:pPr>
      <w:bookmarkStart w:id="2" w:name="sub_1001"/>
    </w:p>
    <w:p w14:paraId="6EF4E7BA" w14:textId="791007D1" w:rsidR="00E54DB8" w:rsidRPr="00766699" w:rsidRDefault="00E54DB8" w:rsidP="00E54DB8">
      <w:pPr>
        <w:pStyle w:val="1"/>
        <w:rPr>
          <w:rFonts w:eastAsiaTheme="minorEastAsia"/>
          <w:sz w:val="24"/>
          <w:szCs w:val="24"/>
        </w:rPr>
      </w:pPr>
      <w:r w:rsidRPr="00766699">
        <w:rPr>
          <w:rFonts w:eastAsiaTheme="minorEastAsia"/>
          <w:sz w:val="24"/>
          <w:szCs w:val="24"/>
        </w:rPr>
        <w:t>I. Общие положения</w:t>
      </w:r>
    </w:p>
    <w:p w14:paraId="706C4FEC" w14:textId="77777777" w:rsidR="00E54DB8" w:rsidRPr="00766699" w:rsidRDefault="00E54DB8" w:rsidP="00E54DB8">
      <w:pPr>
        <w:pStyle w:val="1"/>
        <w:rPr>
          <w:rFonts w:eastAsiaTheme="minorEastAsia"/>
          <w:sz w:val="24"/>
          <w:szCs w:val="24"/>
        </w:rPr>
      </w:pPr>
      <w:bookmarkStart w:id="3" w:name="sub_11"/>
      <w:bookmarkEnd w:id="2"/>
    </w:p>
    <w:p w14:paraId="446AC6F4" w14:textId="26499881" w:rsidR="00E54DB8" w:rsidRPr="00766699" w:rsidRDefault="00E54DB8" w:rsidP="00E54DB8">
      <w:pPr>
        <w:pStyle w:val="1"/>
        <w:rPr>
          <w:rFonts w:eastAsiaTheme="minorEastAsia"/>
          <w:sz w:val="24"/>
          <w:szCs w:val="24"/>
        </w:rPr>
      </w:pPr>
      <w:r w:rsidRPr="00766699">
        <w:rPr>
          <w:rFonts w:eastAsiaTheme="minorEastAsia"/>
          <w:sz w:val="24"/>
          <w:szCs w:val="24"/>
        </w:rPr>
        <w:t>1.1. Предмет регулирования Административного регламента</w:t>
      </w:r>
    </w:p>
    <w:bookmarkEnd w:id="3"/>
    <w:p w14:paraId="53725597" w14:textId="77777777" w:rsidR="00E54DB8" w:rsidRPr="00766699" w:rsidRDefault="00E54DB8" w:rsidP="00E54DB8">
      <w:pPr>
        <w:jc w:val="both"/>
      </w:pPr>
    </w:p>
    <w:p w14:paraId="4F5F4632" w14:textId="25FE77D9" w:rsidR="00E54DB8" w:rsidRPr="00766699" w:rsidRDefault="00E54DB8" w:rsidP="00E54DB8">
      <w:pPr>
        <w:ind w:firstLine="708"/>
        <w:jc w:val="both"/>
      </w:pPr>
      <w:r w:rsidRPr="00766699">
        <w:t xml:space="preserve">Административный регламент </w:t>
      </w:r>
      <w:r w:rsidR="00560D26" w:rsidRPr="00766699">
        <w:t xml:space="preserve">по </w:t>
      </w:r>
      <w:r w:rsidRPr="00766699">
        <w:t>предоставлени</w:t>
      </w:r>
      <w:r w:rsidR="00560D26" w:rsidRPr="00766699">
        <w:t xml:space="preserve">ю </w:t>
      </w:r>
      <w:r w:rsidRPr="00766699">
        <w:t>муниципальной услуги «</w:t>
      </w:r>
      <w:r w:rsidR="0077297B" w:rsidRPr="00766699">
        <w:rPr>
          <w:rStyle w:val="a5"/>
          <w:b w:val="0"/>
          <w:bCs/>
          <w:color w:val="auto"/>
        </w:rPr>
        <w:t>Н</w:t>
      </w:r>
      <w:r w:rsidR="0077297B" w:rsidRPr="00766699">
        <w:rPr>
          <w:rStyle w:val="a5"/>
          <w:b w:val="0"/>
          <w:bCs/>
        </w:rPr>
        <w:t xml:space="preserve">аделяет правом по оценке выполнения нормативов испытаний (тестов) </w:t>
      </w:r>
      <w:r w:rsidR="0077297B" w:rsidRPr="00766699">
        <w:rPr>
          <w:rStyle w:val="a5"/>
          <w:b w:val="0"/>
          <w:bCs/>
          <w:color w:val="auto"/>
        </w:rPr>
        <w:t>комплекса ГТО образовательные и иные организации</w:t>
      </w:r>
      <w:r w:rsidR="00B73B14" w:rsidRPr="00766699">
        <w:t>»</w:t>
      </w:r>
      <w:r w:rsidRPr="00766699">
        <w:t xml:space="preserve"> (далее - Административный регламент) определяет состав, последовательность и сроки выполнения действий (административных процедур) при предоставлении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14:paraId="1514D7EA" w14:textId="77777777" w:rsidR="00E54DB8" w:rsidRPr="00766699" w:rsidRDefault="00E54DB8" w:rsidP="00E54DB8">
      <w:pPr>
        <w:jc w:val="both"/>
      </w:pPr>
    </w:p>
    <w:p w14:paraId="5BABE720" w14:textId="029F22E9" w:rsidR="00E54DB8" w:rsidRPr="00766699" w:rsidRDefault="00E54DB8" w:rsidP="00E54DB8">
      <w:pPr>
        <w:pStyle w:val="1"/>
        <w:rPr>
          <w:rFonts w:eastAsiaTheme="minorEastAsia"/>
          <w:sz w:val="24"/>
          <w:szCs w:val="24"/>
        </w:rPr>
      </w:pPr>
      <w:bookmarkStart w:id="4" w:name="sub_12"/>
      <w:r w:rsidRPr="00766699">
        <w:rPr>
          <w:rFonts w:eastAsiaTheme="minorEastAsia"/>
          <w:sz w:val="24"/>
          <w:szCs w:val="24"/>
        </w:rPr>
        <w:lastRenderedPageBreak/>
        <w:t xml:space="preserve">1.2. Круг заявителей </w:t>
      </w:r>
    </w:p>
    <w:bookmarkEnd w:id="4"/>
    <w:p w14:paraId="1CA4667F" w14:textId="77777777" w:rsidR="00E54DB8" w:rsidRPr="00766699" w:rsidRDefault="00E54DB8" w:rsidP="00E54DB8">
      <w:pPr>
        <w:jc w:val="both"/>
      </w:pPr>
    </w:p>
    <w:p w14:paraId="5EF5ECC8" w14:textId="6F4A86DC" w:rsidR="00CA5D55" w:rsidRPr="00766699" w:rsidRDefault="0077297B" w:rsidP="0077297B">
      <w:pPr>
        <w:ind w:firstLine="708"/>
        <w:jc w:val="both"/>
      </w:pPr>
      <w:r w:rsidRPr="00766699">
        <w:t>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 в возрасте от 6 лет и старше (далее - заявитель).</w:t>
      </w:r>
      <w:bookmarkStart w:id="5" w:name="sub_13"/>
    </w:p>
    <w:p w14:paraId="2CDAF8D3" w14:textId="77777777" w:rsidR="0077297B" w:rsidRPr="00766699" w:rsidRDefault="0077297B" w:rsidP="0077297B">
      <w:pPr>
        <w:ind w:firstLine="708"/>
        <w:jc w:val="both"/>
        <w:rPr>
          <w:rFonts w:eastAsiaTheme="minorEastAsia"/>
        </w:rPr>
      </w:pPr>
    </w:p>
    <w:p w14:paraId="594BEB81" w14:textId="77777777" w:rsidR="00CA5D55" w:rsidRPr="00766699" w:rsidRDefault="00CA5D55" w:rsidP="00CA5D55">
      <w:pPr>
        <w:pStyle w:val="Default"/>
        <w:jc w:val="center"/>
        <w:rPr>
          <w:b/>
          <w:bCs/>
        </w:rPr>
      </w:pPr>
      <w:r w:rsidRPr="00766699">
        <w:rPr>
          <w:b/>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096A2D5" w14:textId="77777777" w:rsidR="00CA5D55" w:rsidRPr="00766699" w:rsidRDefault="00CA5D55" w:rsidP="00CA5D55">
      <w:pPr>
        <w:pStyle w:val="Default"/>
        <w:ind w:firstLine="567"/>
        <w:jc w:val="center"/>
        <w:rPr>
          <w:b/>
          <w:bCs/>
        </w:rPr>
      </w:pPr>
    </w:p>
    <w:p w14:paraId="3DF19F98" w14:textId="77777777" w:rsidR="00CA5D55" w:rsidRPr="00766699" w:rsidRDefault="00CA5D55" w:rsidP="00CA5D55">
      <w:pPr>
        <w:pStyle w:val="aa"/>
        <w:ind w:left="0" w:firstLine="709"/>
        <w:jc w:val="both"/>
      </w:pPr>
      <w:r w:rsidRPr="00766699">
        <w:t>1.3.1. 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7984585E" w14:textId="77777777" w:rsidR="00CA5D55" w:rsidRPr="00766699" w:rsidRDefault="00CA5D55" w:rsidP="00CA5D55">
      <w:pPr>
        <w:pStyle w:val="aa"/>
        <w:ind w:left="0" w:firstLine="709"/>
        <w:jc w:val="both"/>
      </w:pPr>
      <w:r w:rsidRPr="00766699">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099F139F" w14:textId="77777777" w:rsidR="00CA5D55" w:rsidRPr="00766699" w:rsidRDefault="00CA5D55" w:rsidP="00E54DB8">
      <w:pPr>
        <w:pStyle w:val="1"/>
        <w:rPr>
          <w:rFonts w:eastAsiaTheme="minorEastAsia"/>
          <w:sz w:val="24"/>
          <w:szCs w:val="24"/>
        </w:rPr>
      </w:pPr>
    </w:p>
    <w:p w14:paraId="5D959E29" w14:textId="77777777" w:rsidR="00CA5D55" w:rsidRPr="00766699" w:rsidRDefault="00CA5D55" w:rsidP="00CA5D55">
      <w:pPr>
        <w:rPr>
          <w:rFonts w:eastAsiaTheme="minorEastAsia"/>
        </w:rPr>
      </w:pPr>
    </w:p>
    <w:p w14:paraId="7F374119" w14:textId="77777777" w:rsidR="00CA5D55" w:rsidRPr="00766699" w:rsidRDefault="00CA5D55" w:rsidP="00CA5D55">
      <w:pPr>
        <w:pStyle w:val="Default"/>
        <w:jc w:val="center"/>
        <w:rPr>
          <w:b/>
          <w:bCs/>
        </w:rPr>
      </w:pPr>
      <w:r w:rsidRPr="00766699">
        <w:rPr>
          <w:b/>
          <w:bCs/>
        </w:rPr>
        <w:t>II. Стандарт предоставления муниципальной услуги</w:t>
      </w:r>
    </w:p>
    <w:p w14:paraId="05C94E0D" w14:textId="77777777" w:rsidR="00CA5D55" w:rsidRPr="00766699" w:rsidRDefault="00CA5D55" w:rsidP="00CA5D55">
      <w:pPr>
        <w:pStyle w:val="Default"/>
        <w:jc w:val="center"/>
      </w:pPr>
    </w:p>
    <w:p w14:paraId="16C406D7" w14:textId="77777777" w:rsidR="00CA5D55" w:rsidRPr="00766699" w:rsidRDefault="00CA5D55" w:rsidP="00CA5D55">
      <w:pPr>
        <w:pStyle w:val="Default"/>
        <w:ind w:firstLine="708"/>
        <w:jc w:val="center"/>
        <w:rPr>
          <w:b/>
          <w:bCs/>
        </w:rPr>
      </w:pPr>
      <w:r w:rsidRPr="00766699">
        <w:rPr>
          <w:b/>
          <w:bCs/>
        </w:rPr>
        <w:t>2.1. Наименование муниципальной услуги</w:t>
      </w:r>
    </w:p>
    <w:p w14:paraId="79472FD5" w14:textId="77777777" w:rsidR="00CA5D55" w:rsidRPr="00766699" w:rsidRDefault="00CA5D55" w:rsidP="00CA5D55">
      <w:pPr>
        <w:pStyle w:val="Default"/>
        <w:ind w:firstLine="708"/>
        <w:jc w:val="both"/>
      </w:pPr>
    </w:p>
    <w:p w14:paraId="54A5E108" w14:textId="65EC2E2E" w:rsidR="00CA5D55" w:rsidRPr="00766699" w:rsidRDefault="00CA5D55" w:rsidP="00CA5D55">
      <w:pPr>
        <w:ind w:firstLine="708"/>
        <w:jc w:val="both"/>
      </w:pPr>
      <w:r w:rsidRPr="00766699">
        <w:t>Муниципальная услуга имеет следующее наименование: «</w:t>
      </w:r>
      <w:r w:rsidR="0077297B" w:rsidRPr="00766699">
        <w:rPr>
          <w:rStyle w:val="a5"/>
          <w:b w:val="0"/>
          <w:bCs/>
          <w:color w:val="auto"/>
        </w:rPr>
        <w:t>Н</w:t>
      </w:r>
      <w:r w:rsidR="0077297B" w:rsidRPr="00766699">
        <w:rPr>
          <w:rStyle w:val="a5"/>
          <w:b w:val="0"/>
          <w:bCs/>
        </w:rPr>
        <w:t xml:space="preserve">аделяет правом по оценке выполнения нормативов испытаний (тестов) </w:t>
      </w:r>
      <w:r w:rsidR="0077297B" w:rsidRPr="00766699">
        <w:rPr>
          <w:rStyle w:val="a5"/>
          <w:b w:val="0"/>
          <w:bCs/>
          <w:color w:val="auto"/>
        </w:rPr>
        <w:t>комплекса ГТО образовательные и иные организации</w:t>
      </w:r>
      <w:r w:rsidRPr="00766699">
        <w:t>».</w:t>
      </w:r>
    </w:p>
    <w:p w14:paraId="7B5A3452" w14:textId="77777777" w:rsidR="00CA5D55" w:rsidRPr="00766699" w:rsidRDefault="00CA5D55" w:rsidP="00CA5D55">
      <w:pPr>
        <w:pStyle w:val="Default"/>
        <w:jc w:val="center"/>
      </w:pPr>
      <w:r w:rsidRPr="00766699">
        <w:rPr>
          <w:b/>
          <w:bCs/>
        </w:rPr>
        <w:t>2.2. Наименование органа, предоставляющего муниципальную услугу</w:t>
      </w:r>
    </w:p>
    <w:p w14:paraId="4E961736" w14:textId="77777777" w:rsidR="00CA5D55" w:rsidRPr="00766699" w:rsidRDefault="00CA5D55" w:rsidP="00CA5D55">
      <w:pPr>
        <w:pStyle w:val="Default"/>
        <w:jc w:val="both"/>
      </w:pPr>
    </w:p>
    <w:p w14:paraId="4F5AAF54" w14:textId="1E9FE6AF" w:rsidR="00A6443E" w:rsidRPr="00766699" w:rsidRDefault="00CA5D55" w:rsidP="00A6443E">
      <w:pPr>
        <w:tabs>
          <w:tab w:val="left" w:pos="0"/>
          <w:tab w:val="left" w:pos="1134"/>
        </w:tabs>
        <w:ind w:firstLine="709"/>
        <w:jc w:val="both"/>
        <w:rPr>
          <w:sz w:val="28"/>
          <w:szCs w:val="28"/>
        </w:rPr>
      </w:pPr>
      <w:r w:rsidRPr="00766699">
        <w:t xml:space="preserve">2.2.1. Муниципальная услуга предоставляется </w:t>
      </w:r>
      <w:r w:rsidR="00A6443E" w:rsidRPr="00766699">
        <w:t>Муниципальным автономным учреждением дополнительного образования «Детско-юношеская спортивная школа – Физкультурно-спортивный комплекс «Паттар» Батыревского муниципального округа Чувашской Республики</w:t>
      </w:r>
      <w:r w:rsidR="00F74DCA" w:rsidRPr="00766699">
        <w:t xml:space="preserve"> (далее – МАУ)</w:t>
      </w:r>
      <w:r w:rsidR="00A6443E" w:rsidRPr="00766699">
        <w:t>.</w:t>
      </w:r>
    </w:p>
    <w:p w14:paraId="467ED1B5" w14:textId="6504F7F7" w:rsidR="00CA5D55" w:rsidRPr="00766699" w:rsidRDefault="00CA5D55" w:rsidP="00A6443E">
      <w:pPr>
        <w:ind w:firstLine="708"/>
        <w:jc w:val="both"/>
        <w:rPr>
          <w:rFonts w:eastAsiaTheme="minorEastAsia"/>
        </w:rPr>
      </w:pPr>
    </w:p>
    <w:p w14:paraId="462AE191" w14:textId="77777777" w:rsidR="00CA5D55" w:rsidRPr="00766699" w:rsidRDefault="00CA5D55" w:rsidP="00CA5D55">
      <w:pPr>
        <w:pStyle w:val="Default"/>
        <w:jc w:val="center"/>
        <w:rPr>
          <w:b/>
          <w:bCs/>
        </w:rPr>
      </w:pPr>
      <w:r w:rsidRPr="00766699">
        <w:rPr>
          <w:b/>
          <w:bCs/>
        </w:rPr>
        <w:t>2.3. Результат предоставления муниципальной услуги</w:t>
      </w:r>
    </w:p>
    <w:p w14:paraId="761C62F8" w14:textId="77777777" w:rsidR="00CA5D55" w:rsidRPr="00766699" w:rsidRDefault="00CA5D55" w:rsidP="00CA5D55">
      <w:pPr>
        <w:pStyle w:val="a3"/>
        <w:ind w:firstLine="708"/>
        <w:jc w:val="both"/>
      </w:pPr>
    </w:p>
    <w:bookmarkEnd w:id="5"/>
    <w:p w14:paraId="0F6D3F42" w14:textId="09409809" w:rsidR="00D146B7" w:rsidRPr="00766699" w:rsidRDefault="00CA5D55" w:rsidP="00D146B7">
      <w:pPr>
        <w:widowControl w:val="0"/>
        <w:autoSpaceDE w:val="0"/>
        <w:autoSpaceDN w:val="0"/>
        <w:adjustRightInd w:val="0"/>
        <w:ind w:firstLine="708"/>
        <w:jc w:val="both"/>
        <w:rPr>
          <w:color w:val="000000" w:themeColor="text1"/>
        </w:rPr>
      </w:pPr>
      <w:r w:rsidRPr="00766699">
        <w:t xml:space="preserve">2.3.1. </w:t>
      </w:r>
      <w:r w:rsidR="00D146B7" w:rsidRPr="00766699">
        <w:rPr>
          <w:color w:val="000000" w:themeColor="text1"/>
        </w:rPr>
        <w:t xml:space="preserve">Результатом предоставления муниципальной услуги является - проведение </w:t>
      </w:r>
      <w:r w:rsidR="00D146B7" w:rsidRPr="00766699">
        <w:rPr>
          <w:color w:val="000000" w:themeColor="text1"/>
        </w:rPr>
        <w:lastRenderedPageBreak/>
        <w:t>тестирования выполнения нормативов испытаний (тестов) комплекса ГТО.</w:t>
      </w:r>
    </w:p>
    <w:p w14:paraId="0D660F5A" w14:textId="2E488930" w:rsidR="00E54DB8" w:rsidRPr="00766699" w:rsidRDefault="00E54DB8" w:rsidP="00D146B7">
      <w:pPr>
        <w:ind w:firstLine="708"/>
        <w:jc w:val="both"/>
      </w:pPr>
    </w:p>
    <w:p w14:paraId="1F679769" w14:textId="77777777" w:rsidR="00E54DB8" w:rsidRPr="00766699" w:rsidRDefault="00E54DB8" w:rsidP="00E54DB8">
      <w:pPr>
        <w:jc w:val="both"/>
      </w:pPr>
    </w:p>
    <w:p w14:paraId="642854F5" w14:textId="77777777" w:rsidR="00E54DB8" w:rsidRPr="00766699" w:rsidRDefault="00E54DB8" w:rsidP="00852DCF">
      <w:pPr>
        <w:pStyle w:val="1"/>
        <w:rPr>
          <w:rFonts w:eastAsiaTheme="minorEastAsia"/>
          <w:sz w:val="24"/>
          <w:szCs w:val="24"/>
        </w:rPr>
      </w:pPr>
      <w:bookmarkStart w:id="6" w:name="sub_24"/>
      <w:r w:rsidRPr="00766699">
        <w:rPr>
          <w:rFonts w:eastAsiaTheme="minorEastAsia"/>
          <w:sz w:val="24"/>
          <w:szCs w:val="24"/>
        </w:rPr>
        <w:t>2.4. Срок предоставления муниципальной услуги</w:t>
      </w:r>
    </w:p>
    <w:bookmarkEnd w:id="6"/>
    <w:p w14:paraId="33AA073D" w14:textId="77777777" w:rsidR="00852DCF" w:rsidRPr="00766699" w:rsidRDefault="00852DCF" w:rsidP="00E54DB8">
      <w:pPr>
        <w:jc w:val="both"/>
      </w:pPr>
    </w:p>
    <w:p w14:paraId="33CD5C81" w14:textId="14AD0432" w:rsidR="00D146B7" w:rsidRPr="00766699" w:rsidRDefault="00D146B7" w:rsidP="00D146B7">
      <w:pPr>
        <w:widowControl w:val="0"/>
        <w:autoSpaceDE w:val="0"/>
        <w:autoSpaceDN w:val="0"/>
        <w:adjustRightInd w:val="0"/>
        <w:ind w:firstLine="708"/>
        <w:jc w:val="both"/>
        <w:rPr>
          <w:color w:val="000000" w:themeColor="text1"/>
        </w:rPr>
      </w:pPr>
      <w:r w:rsidRPr="00766699">
        <w:rPr>
          <w:color w:val="000000" w:themeColor="text1"/>
        </w:rPr>
        <w:t xml:space="preserve">2.4.1. Муниципальная услуга носит плановый характер. Услуга по проведению тестирования выполнения нормативов испытаний (тестов) комплекса ГТО предоставляется в течение календарного года, в соответствии с графиком приема нормативов ГТО и режимом работы </w:t>
      </w:r>
      <w:r w:rsidR="00560D26" w:rsidRPr="00766699">
        <w:rPr>
          <w:color w:val="000000" w:themeColor="text1"/>
        </w:rPr>
        <w:t>МАУ</w:t>
      </w:r>
      <w:r w:rsidRPr="00766699">
        <w:rPr>
          <w:color w:val="000000" w:themeColor="text1"/>
        </w:rPr>
        <w:t>, с момента регистрации обращения заявителя.</w:t>
      </w:r>
    </w:p>
    <w:p w14:paraId="68629501" w14:textId="2F3E4068" w:rsidR="00D146B7" w:rsidRPr="00766699" w:rsidRDefault="00D146B7" w:rsidP="00D146B7">
      <w:pPr>
        <w:ind w:firstLine="708"/>
        <w:jc w:val="both"/>
        <w:rPr>
          <w:bCs/>
          <w:color w:val="000000" w:themeColor="text1"/>
        </w:rPr>
      </w:pPr>
      <w:r w:rsidRPr="00766699">
        <w:rPr>
          <w:bCs/>
          <w:color w:val="000000" w:themeColor="text1"/>
        </w:rPr>
        <w:t>В случае изменения режима работы МАУ получатели муниципальной услуги должны быть публично извещены об изменениях не позднее, чем за 5 дней до вступления в силу таких изменений.</w:t>
      </w:r>
    </w:p>
    <w:p w14:paraId="48DD889F" w14:textId="77777777" w:rsidR="00E54DB8" w:rsidRPr="00766699" w:rsidRDefault="00E54DB8" w:rsidP="00E54DB8">
      <w:pPr>
        <w:jc w:val="both"/>
      </w:pPr>
    </w:p>
    <w:p w14:paraId="3A693133" w14:textId="77777777" w:rsidR="00CA5D55" w:rsidRPr="00766699" w:rsidRDefault="00CA5D55" w:rsidP="00CA5D55">
      <w:pPr>
        <w:pStyle w:val="Default"/>
        <w:jc w:val="center"/>
        <w:rPr>
          <w:b/>
          <w:bCs/>
          <w:color w:val="auto"/>
        </w:rPr>
      </w:pPr>
      <w:r w:rsidRPr="00766699">
        <w:rPr>
          <w:b/>
          <w:bCs/>
          <w:color w:val="auto"/>
        </w:rPr>
        <w:t>2.5. Правовые основания для предоставления муниципальной услуги</w:t>
      </w:r>
    </w:p>
    <w:p w14:paraId="709142F9" w14:textId="77777777" w:rsidR="00CA5D55" w:rsidRPr="00766699" w:rsidRDefault="00CA5D55" w:rsidP="00CA5D55">
      <w:pPr>
        <w:pStyle w:val="a3"/>
        <w:ind w:firstLine="708"/>
        <w:jc w:val="both"/>
        <w:rPr>
          <w:rFonts w:eastAsia="Calibri"/>
          <w:lang w:eastAsia="ar-SA"/>
        </w:rPr>
      </w:pPr>
    </w:p>
    <w:p w14:paraId="0FC3354F" w14:textId="716B6C59" w:rsidR="00CA5D55" w:rsidRPr="00766699" w:rsidRDefault="00CA5D55" w:rsidP="00CA5D55">
      <w:pPr>
        <w:ind w:firstLine="708"/>
        <w:jc w:val="both"/>
        <w:rPr>
          <w:rFonts w:eastAsia="Calibri"/>
        </w:rPr>
      </w:pPr>
      <w:r w:rsidRPr="00766699">
        <w:rPr>
          <w:rFonts w:eastAsia="Calibri"/>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(бездействий) органов, предоставляющих </w:t>
      </w:r>
      <w:r w:rsidR="00560D26" w:rsidRPr="00766699">
        <w:rPr>
          <w:rFonts w:eastAsia="Calibri"/>
        </w:rPr>
        <w:t xml:space="preserve">муниципальные </w:t>
      </w:r>
      <w:r w:rsidRPr="00766699">
        <w:rPr>
          <w:rFonts w:eastAsia="Calibri"/>
        </w:rPr>
        <w:t>услуги, а также их должностных лиц и работников размещается на официальном сайте Батыревского муниципального округа,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14:paraId="73A05C52" w14:textId="77777777" w:rsidR="00E54DB8" w:rsidRPr="00766699" w:rsidRDefault="00E54DB8" w:rsidP="00E54DB8">
      <w:pPr>
        <w:jc w:val="both"/>
      </w:pPr>
    </w:p>
    <w:p w14:paraId="38F71DEA" w14:textId="77777777" w:rsidR="00CA5D55" w:rsidRPr="00766699" w:rsidRDefault="00CA5D55" w:rsidP="00E54DB8">
      <w:pPr>
        <w:jc w:val="both"/>
      </w:pPr>
    </w:p>
    <w:p w14:paraId="45922844" w14:textId="5EE975F1" w:rsidR="00CA5D55" w:rsidRPr="00766699" w:rsidRDefault="00CA5D55" w:rsidP="00CA5D55">
      <w:pPr>
        <w:pStyle w:val="Default"/>
        <w:jc w:val="center"/>
        <w:rPr>
          <w:b/>
          <w:bCs/>
          <w:color w:val="auto"/>
        </w:rPr>
      </w:pPr>
      <w:bookmarkStart w:id="7" w:name="sub_261"/>
      <w:r w:rsidRPr="00766699">
        <w:rPr>
          <w:b/>
          <w:bCs/>
          <w:color w:val="auto"/>
        </w:rPr>
        <w:t xml:space="preserve">2.6. Исчерпывающий перечень документов, необходимых </w:t>
      </w:r>
    </w:p>
    <w:p w14:paraId="131FA14E" w14:textId="77777777" w:rsidR="00CA5D55" w:rsidRPr="00766699" w:rsidRDefault="00CA5D55" w:rsidP="00CA5D55">
      <w:pPr>
        <w:pStyle w:val="Default"/>
        <w:jc w:val="center"/>
        <w:rPr>
          <w:b/>
          <w:bCs/>
          <w:color w:val="auto"/>
        </w:rPr>
      </w:pPr>
      <w:r w:rsidRPr="00766699">
        <w:rPr>
          <w:b/>
          <w:bCs/>
          <w:color w:val="auto"/>
        </w:rPr>
        <w:t>для предоставления муниципальной услуги</w:t>
      </w:r>
    </w:p>
    <w:p w14:paraId="3F7BF6B1" w14:textId="77777777" w:rsidR="00CA5D55" w:rsidRPr="00766699" w:rsidRDefault="00CA5D55" w:rsidP="00CA5D55">
      <w:pPr>
        <w:pStyle w:val="Default"/>
        <w:ind w:firstLine="567"/>
        <w:jc w:val="both"/>
      </w:pPr>
    </w:p>
    <w:p w14:paraId="7E5DB1FB" w14:textId="427DA9DD" w:rsidR="00DC799B" w:rsidRPr="00766699" w:rsidRDefault="00DC799B" w:rsidP="00DC799B">
      <w:pPr>
        <w:autoSpaceDE w:val="0"/>
        <w:autoSpaceDN w:val="0"/>
        <w:adjustRightInd w:val="0"/>
        <w:ind w:firstLine="709"/>
        <w:jc w:val="both"/>
      </w:pPr>
      <w:bookmarkStart w:id="8" w:name="sub_263"/>
      <w:bookmarkEnd w:id="7"/>
      <w:r w:rsidRPr="00766699">
        <w:t>2.6.1. Документы, необходимые для предоставления муниципальной услуги:</w:t>
      </w:r>
    </w:p>
    <w:p w14:paraId="4B9CD31F" w14:textId="77777777" w:rsidR="00DC799B" w:rsidRPr="00766699" w:rsidRDefault="00DC799B" w:rsidP="00DC799B">
      <w:pPr>
        <w:autoSpaceDE w:val="0"/>
        <w:autoSpaceDN w:val="0"/>
        <w:adjustRightInd w:val="0"/>
        <w:ind w:firstLine="709"/>
        <w:jc w:val="both"/>
      </w:pPr>
      <w:r w:rsidRPr="00766699">
        <w:t>- письменное обращение Заявителя и согласие на обработку персональных данных установленного образца (Приложение №1).</w:t>
      </w:r>
    </w:p>
    <w:p w14:paraId="6B81D7CD" w14:textId="221650B9" w:rsidR="00DC799B" w:rsidRPr="00766699" w:rsidRDefault="00DC799B" w:rsidP="00DC799B">
      <w:pPr>
        <w:autoSpaceDE w:val="0"/>
        <w:autoSpaceDN w:val="0"/>
        <w:adjustRightInd w:val="0"/>
        <w:ind w:firstLine="709"/>
        <w:jc w:val="both"/>
      </w:pPr>
      <w:r w:rsidRPr="00766699">
        <w:t>В случае изъявления желания несовершеннолетним пройти тестирование, заявка подается его законными представителями (Приложение №2). Заявитель (законный представитель) несет персональную ответственность за достоверность сведений, представляемых для получения муниципальной услуги.</w:t>
      </w:r>
    </w:p>
    <w:p w14:paraId="6F40C9C8" w14:textId="571360F8" w:rsidR="00DC799B" w:rsidRPr="00766699" w:rsidRDefault="00DC799B" w:rsidP="00DC799B">
      <w:pPr>
        <w:autoSpaceDE w:val="0"/>
        <w:autoSpaceDN w:val="0"/>
        <w:adjustRightInd w:val="0"/>
        <w:ind w:firstLine="709"/>
        <w:jc w:val="both"/>
      </w:pPr>
      <w:r w:rsidRPr="00766699">
        <w:t>2.</w:t>
      </w:r>
      <w:r w:rsidR="00F72527" w:rsidRPr="00766699">
        <w:t>6</w:t>
      </w:r>
      <w:r w:rsidRPr="00766699">
        <w:t>.2. К заявлению прилагаются следующие документы:</w:t>
      </w:r>
    </w:p>
    <w:p w14:paraId="2389F6AB" w14:textId="77777777" w:rsidR="00DC799B" w:rsidRPr="00766699" w:rsidRDefault="00DC799B" w:rsidP="00DC799B">
      <w:pPr>
        <w:autoSpaceDE w:val="0"/>
        <w:autoSpaceDN w:val="0"/>
        <w:adjustRightInd w:val="0"/>
        <w:ind w:firstLine="709"/>
        <w:jc w:val="both"/>
      </w:pPr>
      <w:r w:rsidRPr="00766699">
        <w:t>- документ, удостоверяющий личность (паспорт, свидетельство о рождении);</w:t>
      </w:r>
    </w:p>
    <w:p w14:paraId="7EC8BF15" w14:textId="77777777" w:rsidR="00DC799B" w:rsidRPr="00766699" w:rsidRDefault="00DC799B" w:rsidP="00DC799B">
      <w:pPr>
        <w:autoSpaceDE w:val="0"/>
        <w:autoSpaceDN w:val="0"/>
        <w:adjustRightInd w:val="0"/>
        <w:ind w:firstLine="709"/>
        <w:jc w:val="both"/>
      </w:pPr>
      <w:r w:rsidRPr="00766699">
        <w:lastRenderedPageBreak/>
        <w:t>- медицинский допуск к выполнению нормативов комплекса ГТО с подписью и печатью врача, датой выдачи и формулировкой «годен» или «допущен».</w:t>
      </w:r>
    </w:p>
    <w:p w14:paraId="6E03F238" w14:textId="77777777" w:rsidR="00E54DB8" w:rsidRPr="00766699" w:rsidRDefault="00E54DB8" w:rsidP="00224F63">
      <w:pPr>
        <w:ind w:firstLine="708"/>
        <w:jc w:val="both"/>
      </w:pPr>
      <w:r w:rsidRPr="00766699">
        <w:t>2.6.3. Представление документов, необходимых в соответствии с нормативными правовыми актами Российской Федерации, нормативными правовыми актами Чувашской Республики и муниципальными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bookmarkEnd w:id="8"/>
    <w:p w14:paraId="287042EF" w14:textId="77777777" w:rsidR="00E54DB8" w:rsidRPr="00766699" w:rsidRDefault="00E54DB8" w:rsidP="00E54DB8">
      <w:pPr>
        <w:jc w:val="both"/>
      </w:pPr>
    </w:p>
    <w:p w14:paraId="7566DCDC" w14:textId="77777777" w:rsidR="00E578FC" w:rsidRPr="00766699" w:rsidRDefault="00E578FC" w:rsidP="00E578FC">
      <w:pPr>
        <w:pStyle w:val="a3"/>
        <w:ind w:firstLine="567"/>
        <w:jc w:val="center"/>
        <w:rPr>
          <w:rFonts w:eastAsia="Calibri"/>
          <w:b/>
          <w:lang w:eastAsia="en-US"/>
        </w:rPr>
      </w:pPr>
      <w:r w:rsidRPr="00766699">
        <w:rPr>
          <w:rFonts w:eastAsia="Calibri"/>
          <w:b/>
          <w:lang w:eastAsia="en-US"/>
        </w:rPr>
        <w:t>2.7. Исчерпывающий перечень оснований для отказа в приеме документов, необходимых для предоставления муниципальной услуги</w:t>
      </w:r>
    </w:p>
    <w:p w14:paraId="1C5E0CE8" w14:textId="77777777" w:rsidR="00E578FC" w:rsidRPr="00766699" w:rsidRDefault="00E578FC" w:rsidP="00224F63">
      <w:pPr>
        <w:pStyle w:val="1"/>
        <w:rPr>
          <w:rFonts w:eastAsiaTheme="minorEastAsia"/>
          <w:sz w:val="24"/>
          <w:szCs w:val="24"/>
        </w:rPr>
      </w:pPr>
    </w:p>
    <w:p w14:paraId="1FF069C1" w14:textId="4C2E67A8" w:rsidR="00E54DB8" w:rsidRPr="00766699" w:rsidRDefault="00E54DB8" w:rsidP="00224F63">
      <w:pPr>
        <w:ind w:firstLine="708"/>
        <w:jc w:val="both"/>
      </w:pPr>
      <w:r w:rsidRPr="00766699">
        <w:t>Основани</w:t>
      </w:r>
      <w:r w:rsidR="00560D26" w:rsidRPr="00766699">
        <w:t>я</w:t>
      </w:r>
      <w:r w:rsidRPr="00766699">
        <w:t xml:space="preserve"> для отказа в приеме документов, необходимых для предоставления муниципальной услуги</w:t>
      </w:r>
      <w:r w:rsidR="00B44649" w:rsidRPr="00766699">
        <w:t>:</w:t>
      </w:r>
    </w:p>
    <w:p w14:paraId="76C28284" w14:textId="061A83AF" w:rsidR="00B44649" w:rsidRPr="00766699" w:rsidRDefault="00B44649" w:rsidP="00B44649">
      <w:pPr>
        <w:widowControl w:val="0"/>
        <w:autoSpaceDE w:val="0"/>
        <w:autoSpaceDN w:val="0"/>
        <w:adjustRightInd w:val="0"/>
        <w:ind w:firstLine="708"/>
        <w:jc w:val="both"/>
        <w:rPr>
          <w:color w:val="000000" w:themeColor="text1"/>
        </w:rPr>
      </w:pPr>
      <w:r w:rsidRPr="00766699">
        <w:rPr>
          <w:color w:val="000000" w:themeColor="text1"/>
        </w:rPr>
        <w:t xml:space="preserve">1) представление документов, не соответствующих перечню, указанному в пункте 2.6.2. настоящего </w:t>
      </w:r>
      <w:r w:rsidR="00560D26" w:rsidRPr="00766699">
        <w:rPr>
          <w:color w:val="000000" w:themeColor="text1"/>
        </w:rPr>
        <w:t>А</w:t>
      </w:r>
      <w:r w:rsidRPr="00766699">
        <w:rPr>
          <w:color w:val="000000" w:themeColor="text1"/>
        </w:rPr>
        <w:t>дминистративного регламента;</w:t>
      </w:r>
    </w:p>
    <w:p w14:paraId="1F15FDF6" w14:textId="65D28E40" w:rsidR="00B44649" w:rsidRPr="00766699" w:rsidRDefault="00B44649" w:rsidP="00B44649">
      <w:pPr>
        <w:widowControl w:val="0"/>
        <w:autoSpaceDE w:val="0"/>
        <w:autoSpaceDN w:val="0"/>
        <w:adjustRightInd w:val="0"/>
        <w:ind w:firstLine="708"/>
        <w:jc w:val="both"/>
        <w:rPr>
          <w:color w:val="000000" w:themeColor="text1"/>
        </w:rPr>
      </w:pPr>
      <w:r w:rsidRPr="00766699">
        <w:rPr>
          <w:color w:val="000000" w:themeColor="text1"/>
        </w:rPr>
        <w:t>2) нарушение требований к оформлению документов.</w:t>
      </w:r>
    </w:p>
    <w:p w14:paraId="6515C317" w14:textId="77777777" w:rsidR="00E54DB8" w:rsidRPr="00766699" w:rsidRDefault="00E54DB8" w:rsidP="00E54DB8">
      <w:pPr>
        <w:jc w:val="both"/>
      </w:pPr>
    </w:p>
    <w:p w14:paraId="55BCA5A9" w14:textId="77777777" w:rsidR="00E578FC" w:rsidRPr="00766699" w:rsidRDefault="00E578FC" w:rsidP="00E578FC">
      <w:pPr>
        <w:pStyle w:val="a3"/>
        <w:jc w:val="center"/>
        <w:rPr>
          <w:rFonts w:eastAsia="Calibri"/>
          <w:b/>
          <w:lang w:eastAsia="en-US"/>
        </w:rPr>
      </w:pPr>
      <w:r w:rsidRPr="00766699">
        <w:rPr>
          <w:rFonts w:eastAsia="Calibri"/>
          <w:b/>
          <w:lang w:eastAsia="en-U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692471B" w14:textId="77777777" w:rsidR="00E578FC" w:rsidRPr="00766699" w:rsidRDefault="00E578FC" w:rsidP="00224F63">
      <w:pPr>
        <w:ind w:firstLine="708"/>
        <w:jc w:val="both"/>
      </w:pPr>
    </w:p>
    <w:p w14:paraId="7BB37224" w14:textId="16D37FEC" w:rsidR="00F72527" w:rsidRPr="00766699" w:rsidRDefault="00F72527" w:rsidP="00F72527">
      <w:pPr>
        <w:pStyle w:val="ConsPlusNormal"/>
        <w:widowControl/>
        <w:ind w:firstLine="709"/>
        <w:outlineLvl w:val="2"/>
        <w:rPr>
          <w:rFonts w:ascii="Times New Roman" w:hAnsi="Times New Roman" w:cs="Times New Roman"/>
          <w:color w:val="000000"/>
          <w:sz w:val="24"/>
          <w:szCs w:val="24"/>
        </w:rPr>
      </w:pPr>
      <w:r w:rsidRPr="00766699">
        <w:rPr>
          <w:rFonts w:ascii="Times New Roman" w:hAnsi="Times New Roman" w:cs="Times New Roman"/>
          <w:color w:val="000000"/>
          <w:sz w:val="24"/>
          <w:szCs w:val="24"/>
        </w:rPr>
        <w:t>2.8.1. Основанием для отказа в допуске участника к прохождению тестирования является:</w:t>
      </w:r>
    </w:p>
    <w:p w14:paraId="2E2EB6EE" w14:textId="23A3927F" w:rsidR="00F72527" w:rsidRPr="00766699" w:rsidRDefault="00F72527" w:rsidP="00F72527">
      <w:pPr>
        <w:pStyle w:val="ConsPlusNormal"/>
        <w:widowControl/>
        <w:ind w:firstLine="709"/>
        <w:outlineLvl w:val="2"/>
        <w:rPr>
          <w:rFonts w:ascii="Times New Roman" w:hAnsi="Times New Roman" w:cs="Times New Roman"/>
          <w:color w:val="000000"/>
          <w:sz w:val="24"/>
          <w:szCs w:val="24"/>
        </w:rPr>
      </w:pPr>
      <w:r w:rsidRPr="00766699">
        <w:rPr>
          <w:rFonts w:ascii="Times New Roman" w:hAnsi="Times New Roman" w:cs="Times New Roman"/>
          <w:color w:val="000000"/>
          <w:sz w:val="24"/>
          <w:szCs w:val="24"/>
        </w:rPr>
        <w:t>1) непредставление им документов, указанных в пункте 2.6.2. Административного регламента;</w:t>
      </w:r>
    </w:p>
    <w:p w14:paraId="512C9902" w14:textId="5D31F87D" w:rsidR="00F72527" w:rsidRPr="00766699" w:rsidRDefault="00F72527" w:rsidP="00F72527">
      <w:pPr>
        <w:pStyle w:val="ConsPlusNormal"/>
        <w:widowControl/>
        <w:ind w:firstLine="709"/>
        <w:outlineLvl w:val="2"/>
        <w:rPr>
          <w:rFonts w:ascii="Times New Roman" w:hAnsi="Times New Roman" w:cs="Times New Roman"/>
          <w:color w:val="000000"/>
          <w:sz w:val="24"/>
          <w:szCs w:val="24"/>
        </w:rPr>
      </w:pPr>
      <w:r w:rsidRPr="00766699">
        <w:rPr>
          <w:rFonts w:ascii="Times New Roman" w:hAnsi="Times New Roman" w:cs="Times New Roman"/>
          <w:color w:val="000000"/>
          <w:sz w:val="24"/>
          <w:szCs w:val="24"/>
        </w:rPr>
        <w:t>2) отсутствие медицинского допуска к выполнению нормативов комплекса ГТО;</w:t>
      </w:r>
    </w:p>
    <w:p w14:paraId="36F6C5AF" w14:textId="38AF85AA" w:rsidR="00F72527" w:rsidRPr="00766699" w:rsidRDefault="00F72527" w:rsidP="00F72527">
      <w:pPr>
        <w:pStyle w:val="ConsPlusNormal"/>
        <w:widowControl/>
        <w:ind w:firstLine="709"/>
        <w:outlineLvl w:val="2"/>
        <w:rPr>
          <w:rFonts w:ascii="Times New Roman" w:hAnsi="Times New Roman" w:cs="Times New Roman"/>
          <w:color w:val="000000"/>
          <w:sz w:val="24"/>
          <w:szCs w:val="24"/>
        </w:rPr>
      </w:pPr>
      <w:r w:rsidRPr="00766699">
        <w:rPr>
          <w:rFonts w:ascii="Times New Roman" w:hAnsi="Times New Roman" w:cs="Times New Roman"/>
          <w:color w:val="000000"/>
          <w:sz w:val="24"/>
          <w:szCs w:val="24"/>
        </w:rPr>
        <w:t>3) ухудшения его физического состояния до начала тестирования.</w:t>
      </w:r>
    </w:p>
    <w:p w14:paraId="49DC28D2" w14:textId="2952AA14" w:rsidR="00B44649" w:rsidRPr="00766699" w:rsidRDefault="00B44649" w:rsidP="00B44649">
      <w:pPr>
        <w:widowControl w:val="0"/>
        <w:autoSpaceDE w:val="0"/>
        <w:autoSpaceDN w:val="0"/>
        <w:adjustRightInd w:val="0"/>
        <w:ind w:firstLine="708"/>
        <w:jc w:val="both"/>
        <w:rPr>
          <w:color w:val="000000" w:themeColor="text1"/>
        </w:rPr>
      </w:pPr>
      <w:r w:rsidRPr="00766699">
        <w:rPr>
          <w:color w:val="000000" w:themeColor="text1"/>
        </w:rPr>
        <w:t>2.8.2. Основаниями для приостановления предоставления муниципальной услуги являются:</w:t>
      </w:r>
    </w:p>
    <w:p w14:paraId="1E16CD3E" w14:textId="66759027" w:rsidR="00B44649" w:rsidRPr="00766699" w:rsidRDefault="00B44649" w:rsidP="00B44649">
      <w:pPr>
        <w:widowControl w:val="0"/>
        <w:autoSpaceDE w:val="0"/>
        <w:autoSpaceDN w:val="0"/>
        <w:adjustRightInd w:val="0"/>
        <w:ind w:firstLine="708"/>
        <w:jc w:val="both"/>
        <w:rPr>
          <w:color w:val="000000" w:themeColor="text1"/>
        </w:rPr>
      </w:pPr>
      <w:r w:rsidRPr="00766699">
        <w:rPr>
          <w:color w:val="000000" w:themeColor="text1"/>
        </w:rPr>
        <w:t>1) </w:t>
      </w:r>
      <w:r w:rsidR="00D3061B" w:rsidRPr="00766699">
        <w:rPr>
          <w:color w:val="000000" w:themeColor="text1"/>
        </w:rPr>
        <w:t>н</w:t>
      </w:r>
      <w:r w:rsidRPr="00766699">
        <w:rPr>
          <w:color w:val="000000" w:themeColor="text1"/>
        </w:rPr>
        <w:t>арушение требований пожарной безопасности (ст. 12, 37 Федерального закона «О пожарной безопасности» от 21.12.1994 года № 69-ФЗ);</w:t>
      </w:r>
    </w:p>
    <w:p w14:paraId="6BCC8BE7" w14:textId="68D5AAE0" w:rsidR="00B44649" w:rsidRPr="00766699" w:rsidRDefault="00B44649" w:rsidP="00B44649">
      <w:pPr>
        <w:widowControl w:val="0"/>
        <w:autoSpaceDE w:val="0"/>
        <w:autoSpaceDN w:val="0"/>
        <w:adjustRightInd w:val="0"/>
        <w:ind w:firstLine="708"/>
        <w:jc w:val="both"/>
        <w:rPr>
          <w:color w:val="000000" w:themeColor="text1"/>
        </w:rPr>
      </w:pPr>
      <w:r w:rsidRPr="00766699">
        <w:rPr>
          <w:color w:val="000000" w:themeColor="text1"/>
        </w:rPr>
        <w:t xml:space="preserve">2) </w:t>
      </w:r>
      <w:r w:rsidR="00D3061B" w:rsidRPr="00766699">
        <w:rPr>
          <w:color w:val="000000" w:themeColor="text1"/>
        </w:rPr>
        <w:t>н</w:t>
      </w:r>
      <w:r w:rsidRPr="00766699">
        <w:rPr>
          <w:color w:val="000000" w:themeColor="text1"/>
        </w:rPr>
        <w:t>арушение санитарных правил при эксплуатации общественных помещений, зданий, оборудования (ст. 24 Федерального закона «О санитарно-эпидемиологическом благополучии населения» от 30.03.1999 года № 52-ФЗ);</w:t>
      </w:r>
    </w:p>
    <w:p w14:paraId="21200898" w14:textId="441B1D03" w:rsidR="00B44649" w:rsidRPr="00766699" w:rsidRDefault="00B44649" w:rsidP="00B44649">
      <w:pPr>
        <w:widowControl w:val="0"/>
        <w:autoSpaceDE w:val="0"/>
        <w:autoSpaceDN w:val="0"/>
        <w:adjustRightInd w:val="0"/>
        <w:ind w:firstLine="708"/>
        <w:jc w:val="both"/>
        <w:rPr>
          <w:color w:val="000000" w:themeColor="text1"/>
        </w:rPr>
      </w:pPr>
      <w:r w:rsidRPr="00766699">
        <w:rPr>
          <w:color w:val="000000" w:themeColor="text1"/>
        </w:rPr>
        <w:t xml:space="preserve">3) </w:t>
      </w:r>
      <w:r w:rsidR="00D3061B" w:rsidRPr="00766699">
        <w:rPr>
          <w:color w:val="000000" w:themeColor="text1"/>
        </w:rPr>
        <w:t>п</w:t>
      </w:r>
      <w:r w:rsidRPr="00766699">
        <w:rPr>
          <w:color w:val="000000" w:themeColor="text1"/>
        </w:rPr>
        <w:t>ри возникновении угрозы жизни или здоровью людей, наступлении чрезвычайного положения (ст. 3.12 Кодекса Российской Федерации об административных нарушениях).</w:t>
      </w:r>
    </w:p>
    <w:p w14:paraId="32A2A161" w14:textId="77777777" w:rsidR="00E54DB8" w:rsidRPr="00766699" w:rsidRDefault="00E54DB8" w:rsidP="00E54DB8">
      <w:pPr>
        <w:jc w:val="both"/>
      </w:pPr>
    </w:p>
    <w:p w14:paraId="610A0FB2" w14:textId="77777777" w:rsidR="00E578FC" w:rsidRPr="00766699" w:rsidRDefault="00E578FC" w:rsidP="00E578FC">
      <w:pPr>
        <w:pStyle w:val="a3"/>
        <w:jc w:val="center"/>
        <w:rPr>
          <w:rFonts w:eastAsia="Calibri"/>
          <w:b/>
          <w:lang w:eastAsia="en-US"/>
        </w:rPr>
      </w:pPr>
      <w:r w:rsidRPr="00766699">
        <w:rPr>
          <w:rFonts w:eastAsia="Calibri"/>
          <w:b/>
          <w:lang w:eastAsia="en-US"/>
        </w:rPr>
        <w:t xml:space="preserve">2.9. Размер платы, взимаемой с заявителя при </w:t>
      </w:r>
    </w:p>
    <w:p w14:paraId="5A0900D8" w14:textId="77777777" w:rsidR="00E578FC" w:rsidRPr="00766699" w:rsidRDefault="00E578FC" w:rsidP="00E578FC">
      <w:pPr>
        <w:pStyle w:val="a3"/>
        <w:jc w:val="center"/>
        <w:rPr>
          <w:rFonts w:eastAsia="Calibri"/>
          <w:b/>
          <w:lang w:eastAsia="en-US"/>
        </w:rPr>
      </w:pPr>
      <w:r w:rsidRPr="00766699">
        <w:rPr>
          <w:rFonts w:eastAsia="Calibri"/>
          <w:b/>
          <w:lang w:eastAsia="en-US"/>
        </w:rPr>
        <w:t>предоставлении муниципальной услуги, и способы ее взимания</w:t>
      </w:r>
    </w:p>
    <w:p w14:paraId="0DD24DE7" w14:textId="77777777" w:rsidR="00224F63" w:rsidRPr="00766699" w:rsidRDefault="00224F63" w:rsidP="00E54DB8">
      <w:pPr>
        <w:jc w:val="both"/>
      </w:pPr>
    </w:p>
    <w:p w14:paraId="04711A73" w14:textId="58035ACD" w:rsidR="00E54DB8" w:rsidRPr="00766699" w:rsidRDefault="00E54DB8" w:rsidP="00224F63">
      <w:pPr>
        <w:ind w:firstLine="708"/>
        <w:jc w:val="both"/>
      </w:pPr>
      <w:r w:rsidRPr="00766699">
        <w:t>Предоставление муниципальной услуги осуществляется без взимания государственной пошлины или иной платы.</w:t>
      </w:r>
    </w:p>
    <w:p w14:paraId="02107018" w14:textId="77777777" w:rsidR="00E54DB8" w:rsidRPr="00766699" w:rsidRDefault="00E54DB8" w:rsidP="00E54DB8">
      <w:pPr>
        <w:jc w:val="both"/>
      </w:pPr>
    </w:p>
    <w:p w14:paraId="4B62C4FB" w14:textId="77777777" w:rsidR="00E578FC" w:rsidRPr="00766699" w:rsidRDefault="00E578FC" w:rsidP="00E578FC">
      <w:pPr>
        <w:autoSpaceDE w:val="0"/>
        <w:autoSpaceDN w:val="0"/>
        <w:adjustRightInd w:val="0"/>
        <w:jc w:val="center"/>
        <w:rPr>
          <w:rFonts w:eastAsia="Calibri"/>
          <w:b/>
        </w:rPr>
      </w:pPr>
      <w:r w:rsidRPr="00766699">
        <w:rPr>
          <w:rFonts w:eastAsia="Calibri"/>
          <w:b/>
        </w:rPr>
        <w:t xml:space="preserve">2.10. Максимальный срок ожидания в очереди при подаче заявителем запроса о </w:t>
      </w:r>
    </w:p>
    <w:p w14:paraId="272BA674" w14:textId="77777777" w:rsidR="00E578FC" w:rsidRPr="00766699" w:rsidRDefault="00E578FC" w:rsidP="00E578FC">
      <w:pPr>
        <w:autoSpaceDE w:val="0"/>
        <w:autoSpaceDN w:val="0"/>
        <w:adjustRightInd w:val="0"/>
        <w:jc w:val="center"/>
        <w:rPr>
          <w:rFonts w:eastAsia="Calibri"/>
          <w:b/>
        </w:rPr>
      </w:pPr>
      <w:r w:rsidRPr="00766699">
        <w:rPr>
          <w:rFonts w:eastAsia="Calibri"/>
          <w:b/>
        </w:rPr>
        <w:t xml:space="preserve">предоставлении муниципальной услуги и при </w:t>
      </w:r>
    </w:p>
    <w:p w14:paraId="509D7EBD" w14:textId="77777777" w:rsidR="00E578FC" w:rsidRPr="00766699" w:rsidRDefault="00E578FC" w:rsidP="00E578FC">
      <w:pPr>
        <w:autoSpaceDE w:val="0"/>
        <w:autoSpaceDN w:val="0"/>
        <w:adjustRightInd w:val="0"/>
        <w:jc w:val="center"/>
        <w:rPr>
          <w:rFonts w:eastAsia="Calibri"/>
          <w:b/>
        </w:rPr>
      </w:pPr>
      <w:r w:rsidRPr="00766699">
        <w:rPr>
          <w:rFonts w:eastAsia="Calibri"/>
          <w:b/>
        </w:rPr>
        <w:t>получении результата предоставления муниципальной услуги</w:t>
      </w:r>
    </w:p>
    <w:p w14:paraId="2C67265A" w14:textId="77777777" w:rsidR="00E578FC" w:rsidRPr="00766699" w:rsidRDefault="00E578FC" w:rsidP="00224F63">
      <w:pPr>
        <w:ind w:firstLine="708"/>
        <w:jc w:val="both"/>
      </w:pPr>
    </w:p>
    <w:p w14:paraId="6584C7DC" w14:textId="77777777"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2.10.1.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10 минут.</w:t>
      </w:r>
    </w:p>
    <w:p w14:paraId="31F41FC2" w14:textId="77777777"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2.10.2. Максимальное время ожидания в очереди для прохождения регистрации на участие в мероприятии составляет 15 минут; максимальная продолжительность приема у специалиста, осуществляющего регистрацию, составляет 10 минут.</w:t>
      </w:r>
    </w:p>
    <w:p w14:paraId="6E130905" w14:textId="77777777" w:rsidR="00E54DB8" w:rsidRPr="00766699" w:rsidRDefault="00E54DB8" w:rsidP="00E54DB8">
      <w:pPr>
        <w:jc w:val="both"/>
      </w:pPr>
    </w:p>
    <w:p w14:paraId="4837D269" w14:textId="77777777" w:rsidR="00E578FC" w:rsidRPr="00766699" w:rsidRDefault="00E578FC" w:rsidP="00E578FC">
      <w:pPr>
        <w:autoSpaceDE w:val="0"/>
        <w:autoSpaceDN w:val="0"/>
        <w:adjustRightInd w:val="0"/>
        <w:jc w:val="center"/>
        <w:rPr>
          <w:rFonts w:eastAsia="Calibri"/>
          <w:b/>
        </w:rPr>
      </w:pPr>
      <w:bookmarkStart w:id="9" w:name="sub_213"/>
      <w:r w:rsidRPr="00766699">
        <w:rPr>
          <w:rFonts w:eastAsia="Calibri"/>
          <w:b/>
        </w:rPr>
        <w:t xml:space="preserve">2.11. Срок регистрации запроса заявителя о </w:t>
      </w:r>
    </w:p>
    <w:p w14:paraId="208FDA97" w14:textId="245EAD9C" w:rsidR="00E578FC" w:rsidRPr="00766699" w:rsidRDefault="00E578FC" w:rsidP="00E578FC">
      <w:pPr>
        <w:autoSpaceDE w:val="0"/>
        <w:autoSpaceDN w:val="0"/>
        <w:adjustRightInd w:val="0"/>
        <w:jc w:val="center"/>
        <w:rPr>
          <w:rFonts w:eastAsia="Calibri"/>
          <w:b/>
        </w:rPr>
      </w:pPr>
      <w:r w:rsidRPr="00766699">
        <w:rPr>
          <w:rFonts w:eastAsia="Calibri"/>
          <w:b/>
        </w:rPr>
        <w:t>предоставлении муниципальной услуги</w:t>
      </w:r>
    </w:p>
    <w:p w14:paraId="7FE433FA" w14:textId="77777777" w:rsidR="00224F63" w:rsidRPr="00766699" w:rsidRDefault="00224F63" w:rsidP="00224F63">
      <w:pPr>
        <w:rPr>
          <w:rFonts w:eastAsiaTheme="minorEastAsia"/>
        </w:rPr>
      </w:pPr>
    </w:p>
    <w:bookmarkEnd w:id="9"/>
    <w:p w14:paraId="26A87617" w14:textId="6754F1F6" w:rsidR="00E54DB8" w:rsidRPr="00766699" w:rsidRDefault="001943DE" w:rsidP="00224F63">
      <w:pPr>
        <w:ind w:firstLine="708"/>
        <w:jc w:val="both"/>
      </w:pPr>
      <w:r w:rsidRPr="00766699">
        <w:t>Заявление в письменном виде, принятое к рассмотрению, подлежит регистрации в течение 30 минут после его приема</w:t>
      </w:r>
      <w:r w:rsidR="00E54DB8" w:rsidRPr="00766699">
        <w:t>.</w:t>
      </w:r>
    </w:p>
    <w:p w14:paraId="27C72480" w14:textId="77777777" w:rsidR="00E54DB8" w:rsidRPr="00766699" w:rsidRDefault="00E54DB8" w:rsidP="00E54DB8">
      <w:pPr>
        <w:jc w:val="both"/>
      </w:pPr>
    </w:p>
    <w:p w14:paraId="0790900B" w14:textId="77777777" w:rsidR="00E578FC" w:rsidRPr="00766699" w:rsidRDefault="00E578FC" w:rsidP="00E578FC">
      <w:pPr>
        <w:pStyle w:val="a3"/>
        <w:jc w:val="center"/>
        <w:rPr>
          <w:rFonts w:eastAsia="Calibri"/>
          <w:b/>
          <w:lang w:eastAsia="en-US"/>
        </w:rPr>
      </w:pPr>
      <w:r w:rsidRPr="00766699">
        <w:rPr>
          <w:rFonts w:eastAsia="Calibri"/>
          <w:b/>
          <w:lang w:eastAsia="en-US"/>
        </w:rPr>
        <w:t>2.12. Требования к помещениям, в которых предоставляются</w:t>
      </w:r>
    </w:p>
    <w:p w14:paraId="4FF29CBC" w14:textId="77777777" w:rsidR="00E578FC" w:rsidRPr="00766699" w:rsidRDefault="00E578FC" w:rsidP="00E578FC">
      <w:pPr>
        <w:pStyle w:val="a3"/>
        <w:jc w:val="center"/>
        <w:rPr>
          <w:rFonts w:eastAsia="Calibri"/>
          <w:b/>
          <w:lang w:eastAsia="en-US"/>
        </w:rPr>
      </w:pPr>
      <w:r w:rsidRPr="00766699">
        <w:rPr>
          <w:rFonts w:eastAsia="Calibri"/>
          <w:b/>
          <w:lang w:eastAsia="en-US"/>
        </w:rPr>
        <w:t>муниципальные услуги</w:t>
      </w:r>
    </w:p>
    <w:p w14:paraId="731E8B13" w14:textId="77777777" w:rsidR="00224F63" w:rsidRPr="00766699" w:rsidRDefault="00224F63" w:rsidP="00E54DB8">
      <w:pPr>
        <w:jc w:val="both"/>
      </w:pPr>
    </w:p>
    <w:p w14:paraId="753349C0" w14:textId="7549215C" w:rsidR="00DC799B" w:rsidRPr="00766699" w:rsidRDefault="00DC799B" w:rsidP="00DC799B">
      <w:pPr>
        <w:suppressAutoHyphens/>
        <w:ind w:firstLine="709"/>
        <w:jc w:val="both"/>
        <w:rPr>
          <w:lang w:eastAsia="ar-SA"/>
        </w:rPr>
      </w:pPr>
      <w:r w:rsidRPr="00766699">
        <w:rPr>
          <w:lang w:eastAsia="ar-SA"/>
        </w:rPr>
        <w:t>Помещения размещаются в специально предназначенных стационарных зданиях, доступных для населения.</w:t>
      </w:r>
    </w:p>
    <w:p w14:paraId="4BA135BF" w14:textId="59668115" w:rsidR="00DC799B" w:rsidRPr="00766699" w:rsidRDefault="00DC799B" w:rsidP="00DC799B">
      <w:pPr>
        <w:suppressAutoHyphens/>
        <w:ind w:firstLine="709"/>
        <w:jc w:val="both"/>
        <w:rPr>
          <w:lang w:eastAsia="ar-SA"/>
        </w:rPr>
      </w:pPr>
      <w:r w:rsidRPr="00766699">
        <w:rPr>
          <w:lang w:eastAsia="ar-SA"/>
        </w:rPr>
        <w:t>Помещения должны быть защищены от воздействия факторов, отрицательно влияющих на качество предоставляемой услуги.</w:t>
      </w:r>
    </w:p>
    <w:p w14:paraId="0297C8EA" w14:textId="5D5A0024" w:rsidR="00DC799B" w:rsidRPr="00766699" w:rsidRDefault="00DC799B" w:rsidP="00DC799B">
      <w:pPr>
        <w:suppressAutoHyphens/>
        <w:ind w:firstLine="709"/>
        <w:jc w:val="both"/>
        <w:rPr>
          <w:lang w:eastAsia="ar-SA"/>
        </w:rPr>
      </w:pPr>
      <w:r w:rsidRPr="00766699">
        <w:rPr>
          <w:lang w:eastAsia="ar-SA"/>
        </w:rPr>
        <w:t>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w:t>
      </w:r>
    </w:p>
    <w:p w14:paraId="14037B66" w14:textId="62F36A64" w:rsidR="00DC799B" w:rsidRPr="00766699" w:rsidRDefault="00DC799B" w:rsidP="00DC799B">
      <w:pPr>
        <w:suppressAutoHyphens/>
        <w:ind w:firstLine="709"/>
        <w:jc w:val="both"/>
        <w:rPr>
          <w:lang w:eastAsia="ar-SA"/>
        </w:rPr>
      </w:pPr>
      <w:r w:rsidRPr="00766699">
        <w:rPr>
          <w:lang w:eastAsia="ar-SA"/>
        </w:rPr>
        <w:t>Помещения должны иметь санитарно-технические помещения (санузел) с учетом доступа инвалидов-колясочников.</w:t>
      </w:r>
    </w:p>
    <w:p w14:paraId="64A1A8FC" w14:textId="213AFD38" w:rsidR="00DC799B" w:rsidRPr="00766699" w:rsidRDefault="00DC799B" w:rsidP="00DC799B">
      <w:pPr>
        <w:tabs>
          <w:tab w:val="left" w:pos="567"/>
        </w:tabs>
        <w:suppressAutoHyphens/>
        <w:ind w:firstLine="709"/>
        <w:jc w:val="both"/>
        <w:rPr>
          <w:lang w:eastAsia="ar-SA"/>
        </w:rPr>
      </w:pPr>
      <w:r w:rsidRPr="00766699">
        <w:rPr>
          <w:lang w:eastAsia="ar-SA"/>
        </w:rPr>
        <w:lastRenderedPageBreak/>
        <w:t>Помещения должны быть обеспечены всеми средствами коммунально-бытового обслуживания и оснащены телефонной связью.</w:t>
      </w:r>
    </w:p>
    <w:p w14:paraId="62D2A307" w14:textId="4AC88A4E" w:rsidR="00E54DB8" w:rsidRPr="00766699" w:rsidRDefault="00DC799B" w:rsidP="00DC799B">
      <w:pPr>
        <w:ind w:firstLine="708"/>
        <w:jc w:val="both"/>
        <w:rPr>
          <w:lang w:eastAsia="ar-SA"/>
        </w:rPr>
      </w:pPr>
      <w:r w:rsidRPr="00766699">
        <w:rPr>
          <w:lang w:eastAsia="ar-SA"/>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14:paraId="51D8D724" w14:textId="77777777" w:rsidR="00DC799B" w:rsidRPr="00766699" w:rsidRDefault="00DC799B" w:rsidP="00DC799B">
      <w:pPr>
        <w:ind w:firstLine="708"/>
        <w:jc w:val="both"/>
      </w:pPr>
    </w:p>
    <w:p w14:paraId="6ACD47ED" w14:textId="77777777" w:rsidR="00E578FC" w:rsidRPr="00766699" w:rsidRDefault="00E578FC" w:rsidP="00E578FC">
      <w:pPr>
        <w:pStyle w:val="a3"/>
        <w:jc w:val="center"/>
        <w:rPr>
          <w:rFonts w:eastAsia="Calibri"/>
          <w:b/>
          <w:lang w:eastAsia="en-US"/>
        </w:rPr>
      </w:pPr>
      <w:r w:rsidRPr="00766699">
        <w:rPr>
          <w:rFonts w:eastAsia="Calibri"/>
          <w:b/>
          <w:lang w:eastAsia="en-US"/>
        </w:rPr>
        <w:t>2.13. Показатели доступности и качества муниципальной услуги</w:t>
      </w:r>
    </w:p>
    <w:p w14:paraId="604D4ACD" w14:textId="77777777" w:rsidR="00E578FC" w:rsidRPr="00766699" w:rsidRDefault="00E578FC" w:rsidP="00E578FC">
      <w:pPr>
        <w:pStyle w:val="Default"/>
        <w:ind w:firstLine="708"/>
        <w:jc w:val="both"/>
      </w:pPr>
    </w:p>
    <w:p w14:paraId="2FAF8214" w14:textId="61551CA4"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2.13.1. Показателями доступности и качества муниципальной услуги являются:</w:t>
      </w:r>
    </w:p>
    <w:p w14:paraId="7B1DFFC5" w14:textId="0B00A577"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1) транспортная доступность к местам предоставления муниципальной услуги;</w:t>
      </w:r>
    </w:p>
    <w:p w14:paraId="48EA25D9" w14:textId="728B57D2"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59BAC448" w14:textId="77777777"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3) обеспечение возможности направления запроса по электронной почте;</w:t>
      </w:r>
    </w:p>
    <w:p w14:paraId="6D08DED0" w14:textId="645553FA"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4) размещение информации о порядке предоставления муниципальной услуги на официальном сайте МАУ;</w:t>
      </w:r>
    </w:p>
    <w:p w14:paraId="0858B78B" w14:textId="3D46295F"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5) соблюдение срока предоставления муниципальной услуги;</w:t>
      </w:r>
    </w:p>
    <w:p w14:paraId="4E860B37" w14:textId="62B77BE5"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6)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14:paraId="07690DE8" w14:textId="77777777"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7) количество участников тестирования;</w:t>
      </w:r>
    </w:p>
    <w:p w14:paraId="64473759" w14:textId="77777777"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8) количество участников, выполнивших нормативы комплекса ГТО на золотой, серебряный, бронзовый знак;</w:t>
      </w:r>
    </w:p>
    <w:p w14:paraId="1B2348C5" w14:textId="77777777" w:rsidR="00F74DCA" w:rsidRPr="00766699" w:rsidRDefault="00F74DCA" w:rsidP="00F74DCA">
      <w:pPr>
        <w:widowControl w:val="0"/>
        <w:autoSpaceDE w:val="0"/>
        <w:autoSpaceDN w:val="0"/>
        <w:adjustRightInd w:val="0"/>
        <w:ind w:firstLine="708"/>
        <w:jc w:val="both"/>
        <w:rPr>
          <w:color w:val="000000" w:themeColor="text1"/>
        </w:rPr>
      </w:pPr>
      <w:r w:rsidRPr="00766699">
        <w:rPr>
          <w:color w:val="000000" w:themeColor="text1"/>
        </w:rPr>
        <w:t xml:space="preserve"> 9) возможность получения информации о ходе предоставления муниципальной работы, в том числе с использованием информационно-коммуникационных технологий.</w:t>
      </w:r>
    </w:p>
    <w:p w14:paraId="3CDA5D61" w14:textId="77777777" w:rsidR="00E54DB8" w:rsidRPr="00766699" w:rsidRDefault="00E54DB8" w:rsidP="00E54DB8">
      <w:pPr>
        <w:jc w:val="both"/>
      </w:pPr>
    </w:p>
    <w:p w14:paraId="33A16CE8" w14:textId="77777777" w:rsidR="00296257" w:rsidRPr="00766699" w:rsidRDefault="00296257" w:rsidP="00296257">
      <w:pPr>
        <w:pStyle w:val="a3"/>
        <w:jc w:val="center"/>
        <w:rPr>
          <w:rFonts w:eastAsia="Calibri"/>
          <w:b/>
          <w:lang w:eastAsia="en-US"/>
        </w:rPr>
      </w:pPr>
      <w:bookmarkStart w:id="10" w:name="sub_2161"/>
      <w:r w:rsidRPr="00766699">
        <w:rPr>
          <w:rFonts w:eastAsia="Calibri"/>
          <w:b/>
          <w:lang w:eastAsia="en-US"/>
        </w:rPr>
        <w:t>2.14. Иные требования к предоставлению муниципальной услуги</w:t>
      </w:r>
    </w:p>
    <w:p w14:paraId="39B3AD25" w14:textId="77777777" w:rsidR="00224F63" w:rsidRPr="00766699" w:rsidRDefault="00224F63" w:rsidP="00E54DB8">
      <w:pPr>
        <w:jc w:val="both"/>
      </w:pPr>
    </w:p>
    <w:p w14:paraId="646F3CD8" w14:textId="3F6C52DD" w:rsidR="00E54DB8" w:rsidRPr="00766699" w:rsidRDefault="00E54DB8" w:rsidP="00224F63">
      <w:pPr>
        <w:ind w:firstLine="708"/>
        <w:jc w:val="both"/>
      </w:pPr>
      <w:r w:rsidRPr="00766699">
        <w:t>Предоставление муниципальной услуги в электронной форме не предусмотрено.</w:t>
      </w:r>
    </w:p>
    <w:bookmarkEnd w:id="10"/>
    <w:p w14:paraId="1A7E0C07" w14:textId="653477B6" w:rsidR="00E54DB8" w:rsidRPr="00766699" w:rsidRDefault="00E54DB8" w:rsidP="00224F63">
      <w:pPr>
        <w:ind w:firstLine="708"/>
        <w:jc w:val="both"/>
      </w:pPr>
      <w:r w:rsidRPr="00766699">
        <w:t xml:space="preserve">Информирование о порядке предоставления муниципальной услуги осуществляется посредством размещения сведений на официальном сайте </w:t>
      </w:r>
      <w:r w:rsidR="00224F63" w:rsidRPr="00766699">
        <w:t>Батыревского муниципального округа Чувашской Республики</w:t>
      </w:r>
      <w:r w:rsidR="00640240" w:rsidRPr="00766699">
        <w:t>, официальном сайте МАУ</w:t>
      </w:r>
      <w:r w:rsidRPr="00766699">
        <w:t>.</w:t>
      </w:r>
    </w:p>
    <w:p w14:paraId="70A02F0C" w14:textId="51DB0D55" w:rsidR="00E54DB8" w:rsidRPr="00766699" w:rsidRDefault="00E54DB8" w:rsidP="00224F63">
      <w:pPr>
        <w:ind w:firstLine="708"/>
        <w:jc w:val="both"/>
      </w:pPr>
      <w:r w:rsidRPr="00766699">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w:t>
      </w:r>
      <w:r w:rsidR="00640240" w:rsidRPr="00766699">
        <w:t>.</w:t>
      </w:r>
    </w:p>
    <w:p w14:paraId="4C39DCA4" w14:textId="77777777" w:rsidR="00E54DB8" w:rsidRPr="00766699" w:rsidRDefault="00E54DB8" w:rsidP="00E54DB8">
      <w:pPr>
        <w:jc w:val="both"/>
      </w:pPr>
    </w:p>
    <w:p w14:paraId="7332A01E" w14:textId="77777777" w:rsidR="00BD1425" w:rsidRPr="00766699" w:rsidRDefault="00BD1425" w:rsidP="00BD1425">
      <w:pPr>
        <w:pStyle w:val="a3"/>
        <w:jc w:val="center"/>
        <w:rPr>
          <w:rFonts w:eastAsia="Calibri"/>
          <w:b/>
          <w:lang w:eastAsia="en-US"/>
        </w:rPr>
      </w:pPr>
      <w:r w:rsidRPr="00766699">
        <w:rPr>
          <w:rFonts w:eastAsia="Calibri"/>
          <w:b/>
          <w:lang w:eastAsia="en-US"/>
        </w:rPr>
        <w:t>III. Состав, последовательность и сроки выполнения</w:t>
      </w:r>
    </w:p>
    <w:p w14:paraId="78358DA4" w14:textId="77777777" w:rsidR="00BD1425" w:rsidRPr="00766699" w:rsidRDefault="00BD1425" w:rsidP="00BD1425">
      <w:pPr>
        <w:pStyle w:val="a3"/>
        <w:jc w:val="center"/>
        <w:rPr>
          <w:rFonts w:eastAsia="Calibri"/>
          <w:b/>
          <w:lang w:eastAsia="en-US"/>
        </w:rPr>
      </w:pPr>
      <w:r w:rsidRPr="00766699">
        <w:rPr>
          <w:rFonts w:eastAsia="Calibri"/>
          <w:b/>
          <w:lang w:eastAsia="en-US"/>
        </w:rPr>
        <w:t xml:space="preserve">административных процедур </w:t>
      </w:r>
    </w:p>
    <w:p w14:paraId="3987B867" w14:textId="77777777" w:rsidR="00BD1425" w:rsidRPr="00766699" w:rsidRDefault="00BD1425" w:rsidP="00BD1425">
      <w:pPr>
        <w:pStyle w:val="Default"/>
        <w:ind w:firstLine="708"/>
        <w:jc w:val="both"/>
        <w:rPr>
          <w:bCs/>
        </w:rPr>
      </w:pPr>
    </w:p>
    <w:p w14:paraId="26BA0995" w14:textId="77777777" w:rsidR="00BD1425" w:rsidRPr="00766699" w:rsidRDefault="00BD1425" w:rsidP="00BD1425">
      <w:pPr>
        <w:widowControl w:val="0"/>
        <w:autoSpaceDE w:val="0"/>
        <w:autoSpaceDN w:val="0"/>
        <w:adjustRightInd w:val="0"/>
        <w:jc w:val="center"/>
        <w:rPr>
          <w:b/>
        </w:rPr>
      </w:pPr>
      <w:bookmarkStart w:id="11" w:name="_Toc79717952"/>
      <w:r w:rsidRPr="00766699">
        <w:rPr>
          <w:b/>
        </w:rPr>
        <w:t xml:space="preserve">3.1. </w:t>
      </w:r>
      <w:bookmarkEnd w:id="11"/>
      <w:r w:rsidRPr="00766699">
        <w:rPr>
          <w:b/>
        </w:rPr>
        <w:t>Перечень вариантов предоставления муниципальной услуги</w:t>
      </w:r>
    </w:p>
    <w:p w14:paraId="20CC0D82" w14:textId="77777777" w:rsidR="00BD1425" w:rsidRPr="00766699" w:rsidRDefault="00BD1425" w:rsidP="00224F63">
      <w:pPr>
        <w:pStyle w:val="1"/>
        <w:rPr>
          <w:rFonts w:eastAsiaTheme="minorEastAsia"/>
          <w:sz w:val="24"/>
          <w:szCs w:val="24"/>
        </w:rPr>
      </w:pPr>
    </w:p>
    <w:p w14:paraId="20B596D5" w14:textId="77777777" w:rsidR="00BD1425" w:rsidRPr="00766699" w:rsidRDefault="00BD1425" w:rsidP="00BD1425">
      <w:pPr>
        <w:widowControl w:val="0"/>
        <w:autoSpaceDE w:val="0"/>
        <w:autoSpaceDN w:val="0"/>
        <w:adjustRightInd w:val="0"/>
        <w:ind w:firstLine="567"/>
        <w:jc w:val="both"/>
      </w:pPr>
      <w:r w:rsidRPr="00766699">
        <w:t>Варианты предоставления муниципальной услуги:</w:t>
      </w:r>
    </w:p>
    <w:p w14:paraId="6B697BF7" w14:textId="2DEB637C" w:rsidR="00E54DB8" w:rsidRPr="00766699" w:rsidRDefault="002C2388" w:rsidP="00224F63">
      <w:pPr>
        <w:ind w:firstLine="708"/>
        <w:jc w:val="both"/>
      </w:pPr>
      <w:r w:rsidRPr="00766699">
        <w:t xml:space="preserve">1) </w:t>
      </w:r>
      <w:r w:rsidR="00E54DB8" w:rsidRPr="00766699">
        <w:t>прием заявления и документов, необходимых для предоставления муниципальной услуги</w:t>
      </w:r>
      <w:r w:rsidR="00F53F76" w:rsidRPr="00766699">
        <w:t xml:space="preserve">, </w:t>
      </w:r>
      <w:r w:rsidR="00597239" w:rsidRPr="00766699">
        <w:t>и проведение тестирования</w:t>
      </w:r>
      <w:r w:rsidR="00E54DB8" w:rsidRPr="00766699">
        <w:t>;</w:t>
      </w:r>
    </w:p>
    <w:p w14:paraId="005EAB3C" w14:textId="5AF8018E" w:rsidR="00E54DB8" w:rsidRPr="00766699" w:rsidRDefault="002C2388" w:rsidP="00224F63">
      <w:pPr>
        <w:ind w:firstLine="708"/>
        <w:jc w:val="both"/>
      </w:pPr>
      <w:r w:rsidRPr="00766699">
        <w:t xml:space="preserve">2) </w:t>
      </w:r>
      <w:r w:rsidR="00E54DB8" w:rsidRPr="00766699">
        <w:t>исправление допущенных опечаток и ошибок в выданных в результате предоставления муниципальной услуги документах.</w:t>
      </w:r>
    </w:p>
    <w:p w14:paraId="4ADBBE11" w14:textId="77777777" w:rsidR="00E54DB8" w:rsidRPr="00766699" w:rsidRDefault="00E54DB8" w:rsidP="00E54DB8">
      <w:pPr>
        <w:jc w:val="both"/>
      </w:pPr>
    </w:p>
    <w:p w14:paraId="6C46FF93" w14:textId="77777777" w:rsidR="00BD1425" w:rsidRPr="00766699" w:rsidRDefault="00BD1425" w:rsidP="00BD1425">
      <w:pPr>
        <w:widowControl w:val="0"/>
        <w:autoSpaceDE w:val="0"/>
        <w:autoSpaceDN w:val="0"/>
        <w:adjustRightInd w:val="0"/>
        <w:jc w:val="center"/>
        <w:rPr>
          <w:b/>
        </w:rPr>
      </w:pPr>
      <w:bookmarkStart w:id="12" w:name="sub_311"/>
      <w:r w:rsidRPr="00766699">
        <w:rPr>
          <w:b/>
        </w:rPr>
        <w:t>3.2. Профилирование заявителя</w:t>
      </w:r>
    </w:p>
    <w:p w14:paraId="7AC79A31" w14:textId="77777777" w:rsidR="00BD1425" w:rsidRPr="00766699" w:rsidRDefault="00BD1425" w:rsidP="00BD1425">
      <w:pPr>
        <w:widowControl w:val="0"/>
        <w:autoSpaceDE w:val="0"/>
        <w:autoSpaceDN w:val="0"/>
        <w:ind w:firstLine="709"/>
        <w:jc w:val="both"/>
      </w:pPr>
    </w:p>
    <w:p w14:paraId="56734A4D" w14:textId="18D96B2C" w:rsidR="00BD1425" w:rsidRPr="00766699" w:rsidRDefault="00BD1425" w:rsidP="00BD1425">
      <w:pPr>
        <w:widowControl w:val="0"/>
        <w:autoSpaceDE w:val="0"/>
        <w:autoSpaceDN w:val="0"/>
        <w:adjustRightInd w:val="0"/>
        <w:ind w:firstLine="567"/>
        <w:jc w:val="both"/>
      </w:pPr>
      <w:r w:rsidRPr="00766699">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Уполномоченном органе.</w:t>
      </w:r>
    </w:p>
    <w:p w14:paraId="1FF65998" w14:textId="77777777" w:rsidR="00BD1425" w:rsidRPr="00766699" w:rsidRDefault="00BD1425" w:rsidP="00BD1425">
      <w:pPr>
        <w:widowControl w:val="0"/>
        <w:autoSpaceDE w:val="0"/>
        <w:autoSpaceDN w:val="0"/>
        <w:adjustRightInd w:val="0"/>
        <w:ind w:firstLine="567"/>
        <w:jc w:val="both"/>
      </w:pPr>
      <w:r w:rsidRPr="00766699">
        <w:t>На основании ответов заявителя на вопросы анкетирования определяется вариант предоставления муниципальной услуги.</w:t>
      </w:r>
    </w:p>
    <w:p w14:paraId="420270E9" w14:textId="77777777" w:rsidR="00BD1425" w:rsidRPr="00766699" w:rsidRDefault="00BD1425" w:rsidP="00224F63">
      <w:pPr>
        <w:pStyle w:val="1"/>
        <w:rPr>
          <w:rFonts w:eastAsiaTheme="minorEastAsia"/>
          <w:sz w:val="24"/>
          <w:szCs w:val="24"/>
        </w:rPr>
      </w:pPr>
    </w:p>
    <w:p w14:paraId="296CC8C0" w14:textId="77777777" w:rsidR="00BD1425" w:rsidRPr="00766699" w:rsidRDefault="00BD1425" w:rsidP="00224F63">
      <w:pPr>
        <w:pStyle w:val="1"/>
        <w:rPr>
          <w:rFonts w:eastAsiaTheme="minorEastAsia"/>
          <w:sz w:val="24"/>
          <w:szCs w:val="24"/>
        </w:rPr>
      </w:pPr>
    </w:p>
    <w:p w14:paraId="71D660BC" w14:textId="77777777" w:rsidR="00BD1425" w:rsidRPr="00766699" w:rsidRDefault="00BD1425" w:rsidP="00BD1425">
      <w:pPr>
        <w:widowControl w:val="0"/>
        <w:autoSpaceDE w:val="0"/>
        <w:autoSpaceDN w:val="0"/>
        <w:adjustRightInd w:val="0"/>
        <w:jc w:val="center"/>
        <w:rPr>
          <w:b/>
        </w:rPr>
      </w:pPr>
      <w:r w:rsidRPr="00766699">
        <w:rPr>
          <w:b/>
        </w:rPr>
        <w:t xml:space="preserve">3.3. Вариант 1. </w:t>
      </w:r>
    </w:p>
    <w:p w14:paraId="35FA7470" w14:textId="23C98F9C" w:rsidR="00F53F76" w:rsidRPr="00766699" w:rsidRDefault="000C60E1" w:rsidP="000C60E1">
      <w:pPr>
        <w:jc w:val="center"/>
        <w:rPr>
          <w:rFonts w:eastAsiaTheme="minorEastAsia"/>
          <w:b/>
          <w:bCs/>
        </w:rPr>
      </w:pPr>
      <w:r w:rsidRPr="00766699">
        <w:rPr>
          <w:b/>
          <w:bCs/>
        </w:rPr>
        <w:t xml:space="preserve">Прием заявления и документов, необходимых для предоставления муниципальной услуги, и </w:t>
      </w:r>
      <w:r w:rsidR="00597239" w:rsidRPr="00766699">
        <w:rPr>
          <w:b/>
          <w:bCs/>
        </w:rPr>
        <w:t>проведение тестирования</w:t>
      </w:r>
    </w:p>
    <w:p w14:paraId="2F84E2DD" w14:textId="77777777" w:rsidR="00F53F76" w:rsidRPr="00766699" w:rsidRDefault="00F53F76" w:rsidP="00F53F76">
      <w:pPr>
        <w:rPr>
          <w:rFonts w:eastAsiaTheme="minorEastAsia"/>
          <w:b/>
          <w:bCs/>
        </w:rPr>
      </w:pPr>
    </w:p>
    <w:bookmarkEnd w:id="12"/>
    <w:p w14:paraId="3534DF3D" w14:textId="65B58BAA" w:rsidR="000352EA" w:rsidRPr="00766699" w:rsidRDefault="000352EA" w:rsidP="000352EA">
      <w:pPr>
        <w:ind w:firstLine="709"/>
        <w:jc w:val="both"/>
        <w:rPr>
          <w:rFonts w:eastAsia="SimSun"/>
          <w:lang w:eastAsia="zh-CN"/>
        </w:rPr>
      </w:pPr>
      <w:r w:rsidRPr="00766699">
        <w:rPr>
          <w:rFonts w:eastAsia="SimSun"/>
          <w:lang w:eastAsia="zh-CN"/>
        </w:rPr>
        <w:t>Предоставление муниципальной услуги включает в себя следующие административные процедуры:</w:t>
      </w:r>
    </w:p>
    <w:p w14:paraId="4864F529" w14:textId="6053B084" w:rsidR="000352EA" w:rsidRPr="00766699" w:rsidRDefault="00D3061B" w:rsidP="000352EA">
      <w:pPr>
        <w:ind w:firstLine="709"/>
        <w:jc w:val="both"/>
        <w:rPr>
          <w:rFonts w:eastAsia="SimSun"/>
          <w:lang w:eastAsia="zh-CN"/>
        </w:rPr>
      </w:pPr>
      <w:r w:rsidRPr="00766699">
        <w:rPr>
          <w:rFonts w:eastAsia="SimSun"/>
          <w:lang w:eastAsia="zh-CN"/>
        </w:rPr>
        <w:t xml:space="preserve">1) </w:t>
      </w:r>
      <w:r w:rsidR="000352EA" w:rsidRPr="00766699">
        <w:rPr>
          <w:rFonts w:eastAsia="SimSun"/>
          <w:lang w:eastAsia="zh-CN"/>
        </w:rPr>
        <w:t>подача заявителем заявления с прилагаемым комплектом документов. Прием документов;</w:t>
      </w:r>
    </w:p>
    <w:p w14:paraId="641E031A" w14:textId="247917DB" w:rsidR="000352EA" w:rsidRPr="00766699" w:rsidRDefault="00D3061B" w:rsidP="000352EA">
      <w:pPr>
        <w:ind w:firstLine="709"/>
        <w:jc w:val="both"/>
        <w:rPr>
          <w:rFonts w:eastAsia="SimSun"/>
          <w:lang w:eastAsia="zh-CN"/>
        </w:rPr>
      </w:pPr>
      <w:r w:rsidRPr="00766699">
        <w:rPr>
          <w:rFonts w:eastAsia="SimSun"/>
          <w:lang w:eastAsia="zh-CN"/>
        </w:rPr>
        <w:t xml:space="preserve">2) </w:t>
      </w:r>
      <w:r w:rsidR="000352EA" w:rsidRPr="00766699">
        <w:rPr>
          <w:rFonts w:eastAsia="SimSun"/>
          <w:lang w:eastAsia="zh-CN"/>
        </w:rPr>
        <w:t>назначение и проведение тестирования;</w:t>
      </w:r>
    </w:p>
    <w:p w14:paraId="6E69FB26" w14:textId="6277F735" w:rsidR="000352EA" w:rsidRPr="00766699" w:rsidRDefault="00D3061B" w:rsidP="000352EA">
      <w:pPr>
        <w:ind w:firstLine="709"/>
        <w:jc w:val="both"/>
        <w:rPr>
          <w:rFonts w:eastAsia="SimSun"/>
          <w:lang w:eastAsia="zh-CN"/>
        </w:rPr>
      </w:pPr>
      <w:r w:rsidRPr="00766699">
        <w:rPr>
          <w:rFonts w:eastAsia="SimSun"/>
          <w:lang w:eastAsia="zh-CN"/>
        </w:rPr>
        <w:t xml:space="preserve">3) </w:t>
      </w:r>
      <w:r w:rsidR="000352EA" w:rsidRPr="00766699">
        <w:rPr>
          <w:rFonts w:eastAsia="SimSun"/>
          <w:lang w:eastAsia="zh-CN"/>
        </w:rPr>
        <w:t>подведение итогов тестирования;</w:t>
      </w:r>
    </w:p>
    <w:p w14:paraId="72D4C08F" w14:textId="2CF33436" w:rsidR="000352EA" w:rsidRPr="00766699" w:rsidRDefault="00D3061B" w:rsidP="000352EA">
      <w:pPr>
        <w:ind w:firstLine="709"/>
        <w:jc w:val="both"/>
        <w:rPr>
          <w:rFonts w:eastAsia="SimSun"/>
          <w:lang w:eastAsia="zh-CN"/>
        </w:rPr>
      </w:pPr>
      <w:r w:rsidRPr="00766699">
        <w:rPr>
          <w:rFonts w:eastAsia="SimSun"/>
          <w:lang w:eastAsia="zh-CN"/>
        </w:rPr>
        <w:t xml:space="preserve">4) </w:t>
      </w:r>
      <w:r w:rsidR="000352EA" w:rsidRPr="00766699">
        <w:rPr>
          <w:rFonts w:eastAsia="SimSun"/>
          <w:lang w:eastAsia="zh-CN"/>
        </w:rPr>
        <w:t>вручение знаков отличия и удостоверений к ним.</w:t>
      </w:r>
    </w:p>
    <w:p w14:paraId="55A54B31" w14:textId="77777777" w:rsidR="00224F63" w:rsidRPr="00766699" w:rsidRDefault="00224F63" w:rsidP="00E54DB8">
      <w:pPr>
        <w:jc w:val="both"/>
      </w:pPr>
    </w:p>
    <w:p w14:paraId="0028173F" w14:textId="2CE2D9AA" w:rsidR="002C2388" w:rsidRPr="00766699" w:rsidRDefault="002C2388" w:rsidP="002C2388">
      <w:pPr>
        <w:pStyle w:val="1"/>
        <w:rPr>
          <w:rFonts w:eastAsiaTheme="minorEastAsia"/>
          <w:sz w:val="24"/>
          <w:szCs w:val="24"/>
        </w:rPr>
      </w:pPr>
      <w:r w:rsidRPr="00766699">
        <w:rPr>
          <w:rFonts w:eastAsiaTheme="minorEastAsia"/>
          <w:sz w:val="24"/>
          <w:szCs w:val="24"/>
        </w:rPr>
        <w:t>3.</w:t>
      </w:r>
      <w:r w:rsidR="0080284C" w:rsidRPr="00766699">
        <w:rPr>
          <w:rFonts w:eastAsiaTheme="minorEastAsia"/>
          <w:sz w:val="24"/>
          <w:szCs w:val="24"/>
        </w:rPr>
        <w:t>3</w:t>
      </w:r>
      <w:r w:rsidRPr="00766699">
        <w:rPr>
          <w:rFonts w:eastAsiaTheme="minorEastAsia"/>
          <w:sz w:val="24"/>
          <w:szCs w:val="24"/>
        </w:rPr>
        <w:t xml:space="preserve">.1. </w:t>
      </w:r>
      <w:r w:rsidR="000352EA" w:rsidRPr="00766699">
        <w:rPr>
          <w:rFonts w:eastAsia="SimSun"/>
          <w:sz w:val="24"/>
          <w:szCs w:val="24"/>
          <w:lang w:eastAsia="zh-CN"/>
        </w:rPr>
        <w:t>Подача заявителем заявления с прилагаемым комплектом документов. Прием документов.</w:t>
      </w:r>
    </w:p>
    <w:p w14:paraId="17EEE9BF" w14:textId="77777777" w:rsidR="000C60E1" w:rsidRPr="00766699" w:rsidRDefault="000C60E1" w:rsidP="00224F63">
      <w:pPr>
        <w:ind w:firstLine="708"/>
        <w:jc w:val="both"/>
      </w:pPr>
    </w:p>
    <w:p w14:paraId="4C3251EF" w14:textId="58519632" w:rsidR="000352EA" w:rsidRPr="00766699" w:rsidRDefault="000352EA" w:rsidP="000352EA">
      <w:pPr>
        <w:ind w:firstLine="709"/>
        <w:jc w:val="both"/>
        <w:rPr>
          <w:rFonts w:eastAsia="SimSun"/>
          <w:lang w:eastAsia="zh-CN"/>
        </w:rPr>
      </w:pPr>
      <w:r w:rsidRPr="00766699">
        <w:rPr>
          <w:rFonts w:eastAsia="SimSun"/>
          <w:lang w:eastAsia="zh-CN"/>
        </w:rPr>
        <w:t>Лицо, желающее пройти тестирование (далее - участник), регистрируется в информационно-телекоммуникационной сети «Интернет» на Всероссийском портале комплекса по адресу www.gto.ru (далее - портал). При регистрации создается личный кабинет участника, в котором указываются его персональные данные. Загружается личная фотография в электронном виде, соответствующая требованиям, установленным порталом. При регистрации на портале участник принимает условия пользовательского со</w:t>
      </w:r>
      <w:r w:rsidRPr="00766699">
        <w:rPr>
          <w:rFonts w:eastAsia="SimSun"/>
          <w:lang w:eastAsia="zh-CN"/>
        </w:rPr>
        <w:lastRenderedPageBreak/>
        <w:t>глашения, представленного на портале,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w:t>
      </w:r>
    </w:p>
    <w:p w14:paraId="417E14E4" w14:textId="77777777" w:rsidR="000352EA" w:rsidRPr="00766699" w:rsidRDefault="000352EA" w:rsidP="000352EA">
      <w:pPr>
        <w:ind w:firstLine="709"/>
        <w:jc w:val="both"/>
        <w:rPr>
          <w:rFonts w:eastAsia="SimSun"/>
          <w:lang w:eastAsia="zh-CN"/>
        </w:rPr>
      </w:pPr>
      <w:r w:rsidRPr="00766699">
        <w:rPr>
          <w:rFonts w:eastAsia="SimSun"/>
          <w:lang w:eastAsia="zh-CN"/>
        </w:rPr>
        <w:t>Регистрация завершается присвоением участнику уникального идентификационного номера (далее - УИН), состоящего из 11 цифр:</w:t>
      </w:r>
    </w:p>
    <w:p w14:paraId="1CF44B38" w14:textId="77777777" w:rsidR="000352EA" w:rsidRPr="00766699" w:rsidRDefault="000352EA" w:rsidP="000352EA">
      <w:pPr>
        <w:ind w:firstLine="709"/>
        <w:jc w:val="both"/>
        <w:rPr>
          <w:rFonts w:eastAsia="SimSun"/>
          <w:lang w:eastAsia="zh-CN"/>
        </w:rPr>
      </w:pPr>
      <w:r w:rsidRPr="00766699">
        <w:rPr>
          <w:rFonts w:eastAsia="SimSun"/>
          <w:lang w:eastAsia="zh-CN"/>
        </w:rPr>
        <w:t>- первые 2 цифры - указывают на календарный год регистрации;</w:t>
      </w:r>
    </w:p>
    <w:p w14:paraId="62F65565" w14:textId="77777777" w:rsidR="000352EA" w:rsidRPr="00766699" w:rsidRDefault="000352EA" w:rsidP="000352EA">
      <w:pPr>
        <w:ind w:firstLine="709"/>
        <w:jc w:val="both"/>
        <w:rPr>
          <w:rFonts w:eastAsia="SimSun"/>
          <w:lang w:eastAsia="zh-CN"/>
        </w:rPr>
      </w:pPr>
      <w:r w:rsidRPr="00766699">
        <w:rPr>
          <w:rFonts w:eastAsia="SimSun"/>
          <w:lang w:eastAsia="zh-CN"/>
        </w:rPr>
        <w:t>- вторые 2 цифры - цифровое обозначение субъекта Российской Федерации для определения места регистрации участника;</w:t>
      </w:r>
    </w:p>
    <w:p w14:paraId="1F36EA6C" w14:textId="77777777" w:rsidR="000352EA" w:rsidRPr="00766699" w:rsidRDefault="000352EA" w:rsidP="000352EA">
      <w:pPr>
        <w:ind w:firstLine="709"/>
        <w:jc w:val="both"/>
        <w:rPr>
          <w:rFonts w:eastAsia="SimSun"/>
          <w:lang w:eastAsia="zh-CN"/>
        </w:rPr>
      </w:pPr>
      <w:r w:rsidRPr="00766699">
        <w:rPr>
          <w:rFonts w:eastAsia="SimSun"/>
          <w:lang w:eastAsia="zh-CN"/>
        </w:rPr>
        <w:t>- следующие 7 цифр - порядковый номер участника.</w:t>
      </w:r>
    </w:p>
    <w:p w14:paraId="18CBE5D6" w14:textId="4CFBDFE5" w:rsidR="000352EA" w:rsidRPr="00766699" w:rsidRDefault="000352EA" w:rsidP="000352EA">
      <w:pPr>
        <w:ind w:firstLine="709"/>
        <w:jc w:val="both"/>
        <w:rPr>
          <w:rFonts w:eastAsia="SimSun"/>
          <w:lang w:eastAsia="zh-CN"/>
        </w:rPr>
      </w:pPr>
      <w:r w:rsidRPr="00766699">
        <w:rPr>
          <w:rFonts w:eastAsia="SimSun"/>
          <w:lang w:eastAsia="zh-CN"/>
        </w:rPr>
        <w:t>После регистрации участник направляет в центр тестирования заявку на прохождение тестирования.</w:t>
      </w:r>
    </w:p>
    <w:p w14:paraId="613D09D9" w14:textId="77777777" w:rsidR="000352EA" w:rsidRPr="00766699" w:rsidRDefault="000352EA" w:rsidP="000352EA">
      <w:pPr>
        <w:ind w:firstLine="709"/>
        <w:jc w:val="both"/>
        <w:rPr>
          <w:rFonts w:eastAsia="SimSun"/>
          <w:lang w:eastAsia="zh-CN"/>
        </w:rPr>
      </w:pPr>
      <w:r w:rsidRPr="00766699">
        <w:rPr>
          <w:rFonts w:eastAsia="SimSun"/>
          <w:lang w:eastAsia="zh-CN"/>
        </w:rPr>
        <w:t>Результатом административного действия является принятие у заявителя заявления с полным комплектом документов.</w:t>
      </w:r>
    </w:p>
    <w:p w14:paraId="7D4CF3C7" w14:textId="77777777" w:rsidR="00E54DB8" w:rsidRPr="00766699" w:rsidRDefault="00E54DB8" w:rsidP="00E54DB8">
      <w:pPr>
        <w:jc w:val="both"/>
      </w:pPr>
    </w:p>
    <w:p w14:paraId="6C5892A6" w14:textId="38758C76" w:rsidR="003F649B" w:rsidRPr="00766699" w:rsidRDefault="00E54DB8" w:rsidP="000352EA">
      <w:pPr>
        <w:pStyle w:val="1"/>
        <w:rPr>
          <w:rFonts w:eastAsia="SimSun"/>
          <w:sz w:val="28"/>
          <w:szCs w:val="28"/>
          <w:lang w:eastAsia="zh-CN"/>
        </w:rPr>
      </w:pPr>
      <w:bookmarkStart w:id="13" w:name="sub_312"/>
      <w:r w:rsidRPr="00766699">
        <w:rPr>
          <w:rFonts w:eastAsiaTheme="minorEastAsia"/>
          <w:sz w:val="24"/>
          <w:szCs w:val="24"/>
        </w:rPr>
        <w:t>3.</w:t>
      </w:r>
      <w:r w:rsidR="0080284C" w:rsidRPr="00766699">
        <w:rPr>
          <w:rFonts w:eastAsiaTheme="minorEastAsia"/>
          <w:sz w:val="24"/>
          <w:szCs w:val="24"/>
        </w:rPr>
        <w:t>3</w:t>
      </w:r>
      <w:r w:rsidRPr="00766699">
        <w:rPr>
          <w:rFonts w:eastAsiaTheme="minorEastAsia"/>
          <w:sz w:val="24"/>
          <w:szCs w:val="24"/>
        </w:rPr>
        <w:t xml:space="preserve">.2. </w:t>
      </w:r>
      <w:bookmarkEnd w:id="13"/>
      <w:r w:rsidR="000352EA" w:rsidRPr="00766699">
        <w:rPr>
          <w:rFonts w:eastAsia="SimSun"/>
          <w:sz w:val="24"/>
          <w:szCs w:val="24"/>
          <w:lang w:eastAsia="zh-CN"/>
        </w:rPr>
        <w:t>Назначение и проведение тестирования</w:t>
      </w:r>
    </w:p>
    <w:p w14:paraId="0C58B97A" w14:textId="77777777" w:rsidR="000352EA" w:rsidRPr="00766699" w:rsidRDefault="000352EA" w:rsidP="000352EA">
      <w:pPr>
        <w:rPr>
          <w:lang w:eastAsia="zh-CN"/>
        </w:rPr>
      </w:pPr>
    </w:p>
    <w:p w14:paraId="67BF2B5D" w14:textId="77777777" w:rsidR="000352EA" w:rsidRPr="00766699" w:rsidRDefault="000352EA" w:rsidP="000352EA">
      <w:pPr>
        <w:ind w:firstLine="709"/>
        <w:jc w:val="both"/>
        <w:rPr>
          <w:rFonts w:eastAsia="SimSun"/>
          <w:lang w:eastAsia="zh-CN"/>
        </w:rPr>
      </w:pPr>
      <w:r w:rsidRPr="00766699">
        <w:rPr>
          <w:rFonts w:eastAsia="SimSun"/>
          <w:lang w:eastAsia="zh-CN"/>
        </w:rPr>
        <w:t>Основанием для начала осуществления административной процедуры является прием заявления.</w:t>
      </w:r>
    </w:p>
    <w:p w14:paraId="2BEF8420" w14:textId="77777777" w:rsidR="000352EA" w:rsidRPr="00766699" w:rsidRDefault="000352EA" w:rsidP="000352EA">
      <w:pPr>
        <w:ind w:firstLine="709"/>
        <w:jc w:val="both"/>
        <w:rPr>
          <w:rFonts w:eastAsia="SimSun"/>
          <w:lang w:eastAsia="zh-CN"/>
        </w:rPr>
      </w:pPr>
      <w:r w:rsidRPr="00766699">
        <w:rPr>
          <w:rFonts w:eastAsia="SimSun"/>
          <w:lang w:eastAsia="zh-CN"/>
        </w:rPr>
        <w:t>Тестирование включает тестирование по видам испытаний (тестов), позволяющих определить уровень развития физических качеств и прикладных двигательных умений и навыков с целью выполнения нормативов, позволяющих оценить разносторонность (гармоничность)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 установленных государственными требованиями.</w:t>
      </w:r>
    </w:p>
    <w:p w14:paraId="1EAC8456" w14:textId="77777777" w:rsidR="000352EA" w:rsidRPr="00766699" w:rsidRDefault="000352EA" w:rsidP="000352EA">
      <w:pPr>
        <w:ind w:firstLine="709"/>
        <w:jc w:val="both"/>
        <w:rPr>
          <w:rFonts w:eastAsia="SimSun"/>
          <w:lang w:eastAsia="zh-CN"/>
        </w:rPr>
      </w:pPr>
      <w:r w:rsidRPr="00766699">
        <w:rPr>
          <w:rFonts w:eastAsia="SimSun"/>
          <w:lang w:eastAsia="zh-CN"/>
        </w:rPr>
        <w:t>Последовательность проведения тестирования по видам испытаний (тестов) заключается в необходимости начать тестирование с наименее энергозатратных видов испытаний (тестов) и предоставлении участникам достаточного периода отдыха между выполнением нормативов, установленных государственными требованиями.</w:t>
      </w:r>
    </w:p>
    <w:p w14:paraId="5B5DA05F" w14:textId="77777777" w:rsidR="000352EA" w:rsidRPr="00766699" w:rsidRDefault="000352EA" w:rsidP="000352EA">
      <w:pPr>
        <w:ind w:firstLine="709"/>
        <w:jc w:val="both"/>
        <w:rPr>
          <w:rFonts w:eastAsia="SimSun"/>
          <w:lang w:eastAsia="zh-CN"/>
        </w:rPr>
      </w:pPr>
      <w:r w:rsidRPr="00766699">
        <w:rPr>
          <w:rFonts w:eastAsia="SimSun"/>
          <w:lang w:eastAsia="zh-CN"/>
        </w:rPr>
        <w:t>После тестирования по каждому виду испытаний (тестов) спортивный судья сообщает участникам их результаты.</w:t>
      </w:r>
    </w:p>
    <w:p w14:paraId="31DE4124" w14:textId="77777777" w:rsidR="000352EA" w:rsidRPr="00766699" w:rsidRDefault="000352EA" w:rsidP="000352EA">
      <w:pPr>
        <w:ind w:firstLine="709"/>
        <w:jc w:val="both"/>
        <w:rPr>
          <w:rFonts w:eastAsia="SimSun"/>
          <w:lang w:eastAsia="zh-CN"/>
        </w:rPr>
      </w:pPr>
      <w:r w:rsidRPr="00766699">
        <w:rPr>
          <w:rFonts w:eastAsia="SimSun"/>
          <w:lang w:eastAsia="zh-CN"/>
        </w:rPr>
        <w:t>Результатом исполнения административного действия является внесение данных о результатах выполнения испытаний участником в протокол выполнения государственных требований по виду испытания.</w:t>
      </w:r>
    </w:p>
    <w:p w14:paraId="304BD038" w14:textId="3675D9BF" w:rsidR="00E54DB8" w:rsidRPr="00766699" w:rsidRDefault="00E54DB8" w:rsidP="003F649B">
      <w:pPr>
        <w:ind w:firstLine="708"/>
        <w:jc w:val="both"/>
      </w:pPr>
    </w:p>
    <w:p w14:paraId="677FBB26" w14:textId="77777777" w:rsidR="00E54DB8" w:rsidRPr="00766699" w:rsidRDefault="00E54DB8" w:rsidP="00E54DB8">
      <w:pPr>
        <w:jc w:val="both"/>
      </w:pPr>
    </w:p>
    <w:p w14:paraId="6AFC163B" w14:textId="66B114A2" w:rsidR="003F649B" w:rsidRPr="00766699" w:rsidRDefault="00E54DB8" w:rsidP="001C53C1">
      <w:pPr>
        <w:pStyle w:val="1"/>
        <w:rPr>
          <w:rFonts w:eastAsia="SimSun"/>
          <w:sz w:val="24"/>
          <w:szCs w:val="24"/>
          <w:lang w:eastAsia="zh-CN"/>
        </w:rPr>
      </w:pPr>
      <w:bookmarkStart w:id="14" w:name="sub_313"/>
      <w:r w:rsidRPr="00766699">
        <w:rPr>
          <w:rFonts w:eastAsiaTheme="minorEastAsia"/>
          <w:sz w:val="24"/>
          <w:szCs w:val="24"/>
        </w:rPr>
        <w:t>3.</w:t>
      </w:r>
      <w:r w:rsidR="0080284C" w:rsidRPr="00766699">
        <w:rPr>
          <w:rFonts w:eastAsiaTheme="minorEastAsia"/>
          <w:sz w:val="24"/>
          <w:szCs w:val="24"/>
        </w:rPr>
        <w:t>3</w:t>
      </w:r>
      <w:r w:rsidRPr="00766699">
        <w:rPr>
          <w:rFonts w:eastAsiaTheme="minorEastAsia"/>
          <w:sz w:val="24"/>
          <w:szCs w:val="24"/>
        </w:rPr>
        <w:t xml:space="preserve">.3. </w:t>
      </w:r>
      <w:bookmarkEnd w:id="14"/>
      <w:r w:rsidR="001C53C1" w:rsidRPr="00766699">
        <w:rPr>
          <w:rFonts w:eastAsia="SimSun"/>
          <w:sz w:val="24"/>
          <w:szCs w:val="24"/>
          <w:lang w:eastAsia="zh-CN"/>
        </w:rPr>
        <w:t>Подведение итогов тестирования</w:t>
      </w:r>
    </w:p>
    <w:p w14:paraId="4663E71D" w14:textId="77777777" w:rsidR="001C53C1" w:rsidRPr="00766699" w:rsidRDefault="001C53C1" w:rsidP="001C53C1">
      <w:pPr>
        <w:rPr>
          <w:lang w:eastAsia="zh-CN"/>
        </w:rPr>
      </w:pPr>
    </w:p>
    <w:p w14:paraId="1E7C65C4" w14:textId="77777777" w:rsidR="001C53C1" w:rsidRPr="00766699" w:rsidRDefault="001C53C1" w:rsidP="001C53C1">
      <w:pPr>
        <w:ind w:firstLine="709"/>
        <w:jc w:val="both"/>
        <w:rPr>
          <w:rFonts w:eastAsia="SimSun"/>
          <w:lang w:eastAsia="zh-CN"/>
        </w:rPr>
      </w:pPr>
      <w:r w:rsidRPr="00766699">
        <w:rPr>
          <w:rFonts w:eastAsia="SimSun"/>
          <w:lang w:eastAsia="zh-CN"/>
        </w:rPr>
        <w:lastRenderedPageBreak/>
        <w:t>После внесения результатов тестирования участника в протокол выполнения государственных требований, результаты тестирования участника заносятся в учетную карточку для учета выполнения государственных требований.</w:t>
      </w:r>
    </w:p>
    <w:p w14:paraId="2558DB49" w14:textId="77777777" w:rsidR="001C53C1" w:rsidRPr="00766699" w:rsidRDefault="001C53C1" w:rsidP="001C53C1">
      <w:pPr>
        <w:ind w:firstLine="709"/>
        <w:jc w:val="both"/>
        <w:rPr>
          <w:rFonts w:eastAsia="SimSun"/>
          <w:lang w:eastAsia="zh-CN"/>
        </w:rPr>
      </w:pPr>
      <w:r w:rsidRPr="00766699">
        <w:rPr>
          <w:rFonts w:eastAsia="SimSun"/>
          <w:lang w:eastAsia="zh-CN"/>
        </w:rPr>
        <w:t>После проведения тестирования исполнитель размещает сведения о выполнении испытаний участниками в автоматизированной информационной системе (далее - АИС).</w:t>
      </w:r>
    </w:p>
    <w:p w14:paraId="5CE13325" w14:textId="77777777" w:rsidR="001C53C1" w:rsidRPr="00766699" w:rsidRDefault="001C53C1" w:rsidP="001C53C1">
      <w:pPr>
        <w:ind w:firstLine="709"/>
        <w:jc w:val="both"/>
        <w:rPr>
          <w:rFonts w:eastAsia="SimSun"/>
          <w:lang w:eastAsia="zh-CN"/>
        </w:rPr>
      </w:pPr>
      <w:r w:rsidRPr="00766699">
        <w:rPr>
          <w:rFonts w:eastAsia="SimSun"/>
          <w:lang w:eastAsia="zh-CN"/>
        </w:rPr>
        <w:t>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w:t>
      </w:r>
    </w:p>
    <w:p w14:paraId="7A107A4D" w14:textId="77777777" w:rsidR="00E54DB8" w:rsidRPr="00766699" w:rsidRDefault="00E54DB8" w:rsidP="00E54DB8">
      <w:pPr>
        <w:jc w:val="both"/>
      </w:pPr>
    </w:p>
    <w:p w14:paraId="6530E158" w14:textId="193012FD" w:rsidR="00E54DB8" w:rsidRPr="00766699" w:rsidRDefault="00E54DB8" w:rsidP="003F649B">
      <w:pPr>
        <w:pStyle w:val="1"/>
        <w:rPr>
          <w:rFonts w:eastAsiaTheme="minorEastAsia"/>
          <w:sz w:val="24"/>
          <w:szCs w:val="24"/>
        </w:rPr>
      </w:pPr>
      <w:bookmarkStart w:id="15" w:name="sub_314"/>
      <w:r w:rsidRPr="00766699">
        <w:rPr>
          <w:rFonts w:eastAsiaTheme="minorEastAsia"/>
          <w:sz w:val="24"/>
          <w:szCs w:val="24"/>
        </w:rPr>
        <w:t>3.</w:t>
      </w:r>
      <w:r w:rsidR="0080284C" w:rsidRPr="00766699">
        <w:rPr>
          <w:rFonts w:eastAsiaTheme="minorEastAsia"/>
          <w:sz w:val="24"/>
          <w:szCs w:val="24"/>
        </w:rPr>
        <w:t>3</w:t>
      </w:r>
      <w:r w:rsidRPr="00766699">
        <w:rPr>
          <w:rFonts w:eastAsiaTheme="minorEastAsia"/>
          <w:sz w:val="24"/>
          <w:szCs w:val="24"/>
        </w:rPr>
        <w:t xml:space="preserve">.4. </w:t>
      </w:r>
      <w:r w:rsidR="001C53C1" w:rsidRPr="00766699">
        <w:rPr>
          <w:rFonts w:eastAsia="SimSun"/>
          <w:sz w:val="24"/>
          <w:szCs w:val="24"/>
          <w:lang w:eastAsia="zh-CN"/>
        </w:rPr>
        <w:t>Вручение знаков отличия и удостоверений к ним</w:t>
      </w:r>
    </w:p>
    <w:bookmarkEnd w:id="15"/>
    <w:p w14:paraId="7336CDA7" w14:textId="77777777" w:rsidR="003F649B" w:rsidRPr="00766699" w:rsidRDefault="003F649B" w:rsidP="00E54DB8">
      <w:pPr>
        <w:jc w:val="both"/>
      </w:pPr>
    </w:p>
    <w:p w14:paraId="63C5672B" w14:textId="27286003" w:rsidR="001C53C1" w:rsidRPr="00766699" w:rsidRDefault="001C53C1" w:rsidP="001C53C1">
      <w:pPr>
        <w:ind w:firstLine="709"/>
        <w:jc w:val="both"/>
        <w:rPr>
          <w:rFonts w:eastAsia="SimSun"/>
          <w:lang w:eastAsia="zh-CN"/>
        </w:rPr>
      </w:pPr>
      <w:r w:rsidRPr="00766699">
        <w:rPr>
          <w:rFonts w:eastAsia="SimSun"/>
          <w:lang w:eastAsia="zh-CN"/>
        </w:rPr>
        <w:t xml:space="preserve">Основанием для начала осуществления административной процедуры является издание приказа о награждении знаком отличия Всероссийского физкультурно-спортивного комплекса «Готов к труду и обороне» (ГТО) (далее – приказ). </w:t>
      </w:r>
    </w:p>
    <w:p w14:paraId="2713CA65" w14:textId="77777777" w:rsidR="001C53C1" w:rsidRPr="00766699" w:rsidRDefault="001C53C1" w:rsidP="001C53C1">
      <w:pPr>
        <w:ind w:firstLine="709"/>
        <w:jc w:val="both"/>
        <w:rPr>
          <w:rFonts w:eastAsia="SimSun"/>
          <w:lang w:eastAsia="zh-CN"/>
        </w:rPr>
      </w:pPr>
      <w:r w:rsidRPr="00766699">
        <w:rPr>
          <w:rFonts w:eastAsia="SimSun"/>
          <w:lang w:eastAsia="zh-CN"/>
        </w:rPr>
        <w:t>Порядок награждения граждан Российской Федерации знаками отличия Всероссийского физкультурно</w:t>
      </w:r>
      <w:r w:rsidRPr="00766699">
        <w:rPr>
          <w:rFonts w:ascii="Cambria Math" w:eastAsia="SimSun" w:hAnsi="Cambria Math" w:cs="Cambria Math"/>
          <w:lang w:eastAsia="zh-CN"/>
        </w:rPr>
        <w:t>‐</w:t>
      </w:r>
      <w:r w:rsidRPr="00766699">
        <w:rPr>
          <w:rFonts w:eastAsia="SimSun"/>
          <w:lang w:eastAsia="zh-CN"/>
        </w:rPr>
        <w:t>спортивного комплекса «Готов к труду и обороне» (ГТО) определяется приказом Министерства спорта Российской Федерации.</w:t>
      </w:r>
    </w:p>
    <w:p w14:paraId="04C92E19" w14:textId="77777777" w:rsidR="00E54DB8" w:rsidRPr="00766699" w:rsidRDefault="00E54DB8" w:rsidP="00E54DB8">
      <w:pPr>
        <w:jc w:val="both"/>
      </w:pPr>
    </w:p>
    <w:p w14:paraId="07AF87D8" w14:textId="77777777" w:rsidR="0080284C" w:rsidRPr="00766699" w:rsidRDefault="0080284C" w:rsidP="008E5C7B">
      <w:pPr>
        <w:pStyle w:val="1"/>
        <w:rPr>
          <w:rFonts w:eastAsiaTheme="minorEastAsia"/>
          <w:sz w:val="24"/>
          <w:szCs w:val="24"/>
        </w:rPr>
      </w:pPr>
      <w:bookmarkStart w:id="16" w:name="sub_315"/>
    </w:p>
    <w:p w14:paraId="5F32C57F" w14:textId="77777777" w:rsidR="0080284C" w:rsidRPr="00766699" w:rsidRDefault="0080284C" w:rsidP="0080284C">
      <w:pPr>
        <w:widowControl w:val="0"/>
        <w:autoSpaceDE w:val="0"/>
        <w:autoSpaceDN w:val="0"/>
        <w:adjustRightInd w:val="0"/>
        <w:jc w:val="center"/>
        <w:outlineLvl w:val="2"/>
        <w:rPr>
          <w:b/>
        </w:rPr>
      </w:pPr>
      <w:r w:rsidRPr="00766699">
        <w:rPr>
          <w:b/>
        </w:rPr>
        <w:t xml:space="preserve">3.4. Вариант 2. </w:t>
      </w:r>
    </w:p>
    <w:p w14:paraId="34FA2D0E" w14:textId="39CF9512" w:rsidR="00E54DB8" w:rsidRPr="00766699" w:rsidRDefault="00E54DB8" w:rsidP="008E5C7B">
      <w:pPr>
        <w:pStyle w:val="1"/>
        <w:rPr>
          <w:rFonts w:eastAsiaTheme="minorEastAsia"/>
          <w:sz w:val="24"/>
          <w:szCs w:val="24"/>
        </w:rPr>
      </w:pPr>
      <w:r w:rsidRPr="00766699">
        <w:rPr>
          <w:rFonts w:eastAsiaTheme="minorEastAsia"/>
          <w:sz w:val="24"/>
          <w:szCs w:val="24"/>
        </w:rPr>
        <w:t>Исправление допущенных опечаток и ошибок в выданных в результате предоставления муниципальной услуги документах</w:t>
      </w:r>
    </w:p>
    <w:bookmarkEnd w:id="16"/>
    <w:p w14:paraId="49DD05F4" w14:textId="77777777" w:rsidR="008E5C7B" w:rsidRPr="00766699" w:rsidRDefault="008E5C7B" w:rsidP="00E54DB8">
      <w:pPr>
        <w:jc w:val="both"/>
      </w:pPr>
    </w:p>
    <w:p w14:paraId="7C9F3FDC" w14:textId="59DF7840" w:rsidR="00E54DB8" w:rsidRPr="00766699" w:rsidRDefault="00E54DB8" w:rsidP="008E5C7B">
      <w:pPr>
        <w:ind w:firstLine="708"/>
        <w:jc w:val="both"/>
      </w:pPr>
      <w:r w:rsidRPr="00766699">
        <w:t>Основанием для исправления допущенных опечаток и ошибок в выданных в результате предоставления муниципальной услуги документах является получение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14:paraId="0461C998" w14:textId="2E07A1B8" w:rsidR="00E54DB8" w:rsidRPr="00766699" w:rsidRDefault="00E54DB8" w:rsidP="008E5C7B">
      <w:pPr>
        <w:ind w:firstLine="708"/>
        <w:jc w:val="both"/>
      </w:pPr>
      <w:r w:rsidRPr="00766699">
        <w:t>Заявление об исправлении ошибок представляется в произвольной форме и рассматривается специалистом, участвующим в предоставлении муниципальной услуги, в течение 1 рабочего дня с даты его регистрации.</w:t>
      </w:r>
    </w:p>
    <w:p w14:paraId="367F8AA3" w14:textId="77777777" w:rsidR="00E54DB8" w:rsidRPr="00766699" w:rsidRDefault="00E54DB8" w:rsidP="008E5C7B">
      <w:pPr>
        <w:ind w:firstLine="708"/>
        <w:jc w:val="both"/>
      </w:pPr>
      <w:r w:rsidRPr="00766699">
        <w:t>В случае выявления допущенных опечаток и (или) ошибок в выданных в результате предоставления муниципальной услуги документах специалист, участвующий в предоставлении муниципальной услуги, осуществляет замену указанных документов в срок, не превышающий 3 рабочих дней с даты регистрации заявления об исправлении ошибок.</w:t>
      </w:r>
    </w:p>
    <w:p w14:paraId="55F64E74" w14:textId="77777777" w:rsidR="00E54DB8" w:rsidRPr="00766699" w:rsidRDefault="00E54DB8" w:rsidP="008E5C7B">
      <w:pPr>
        <w:ind w:firstLine="708"/>
        <w:jc w:val="both"/>
      </w:pPr>
      <w:r w:rsidRPr="00766699">
        <w:t xml:space="preserve">В случае отсутствия опечаток и (или) ошибок в выданных в результате предоставления муниципальной услуги документах специалист, участвующий в предоставлении </w:t>
      </w:r>
      <w:r w:rsidRPr="00766699">
        <w:lastRenderedPageBreak/>
        <w:t>муниципальной услуги,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14:paraId="652C9DAB" w14:textId="77777777" w:rsidR="00E54DB8" w:rsidRPr="00766699" w:rsidRDefault="00E54DB8" w:rsidP="008E5C7B">
      <w:pPr>
        <w:ind w:firstLine="708"/>
        <w:jc w:val="both"/>
      </w:pPr>
      <w:r w:rsidRPr="00766699">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7BA987AD" w14:textId="77777777" w:rsidR="00E54DB8" w:rsidRPr="00766699" w:rsidRDefault="00E54DB8" w:rsidP="00E54DB8">
      <w:pPr>
        <w:jc w:val="both"/>
      </w:pPr>
    </w:p>
    <w:p w14:paraId="0885E8E2" w14:textId="77777777" w:rsidR="0080284C" w:rsidRPr="00766699" w:rsidRDefault="0080284C" w:rsidP="0080284C">
      <w:pPr>
        <w:widowControl w:val="0"/>
        <w:autoSpaceDE w:val="0"/>
        <w:autoSpaceDN w:val="0"/>
        <w:adjustRightInd w:val="0"/>
        <w:ind w:firstLine="709"/>
        <w:jc w:val="center"/>
        <w:outlineLvl w:val="1"/>
        <w:rPr>
          <w:b/>
          <w:bCs/>
        </w:rPr>
      </w:pPr>
      <w:r w:rsidRPr="00766699">
        <w:rPr>
          <w:b/>
          <w:bCs/>
        </w:rPr>
        <w:t>IV. Формы контроля за исполнением Административного регламента</w:t>
      </w:r>
    </w:p>
    <w:p w14:paraId="1443E8F1" w14:textId="77777777" w:rsidR="0080284C" w:rsidRPr="00766699" w:rsidRDefault="0080284C" w:rsidP="0080284C">
      <w:pPr>
        <w:widowControl w:val="0"/>
        <w:autoSpaceDE w:val="0"/>
        <w:autoSpaceDN w:val="0"/>
        <w:adjustRightInd w:val="0"/>
        <w:ind w:firstLine="709"/>
        <w:jc w:val="center"/>
        <w:rPr>
          <w:b/>
          <w:bCs/>
        </w:rPr>
      </w:pPr>
    </w:p>
    <w:p w14:paraId="0C4C19EE" w14:textId="77777777" w:rsidR="0080284C" w:rsidRPr="00766699" w:rsidRDefault="0080284C" w:rsidP="0080284C">
      <w:pPr>
        <w:widowControl w:val="0"/>
        <w:autoSpaceDE w:val="0"/>
        <w:autoSpaceDN w:val="0"/>
        <w:adjustRightInd w:val="0"/>
        <w:jc w:val="center"/>
        <w:outlineLvl w:val="2"/>
        <w:rPr>
          <w:b/>
          <w:bCs/>
        </w:rPr>
      </w:pPr>
      <w:r w:rsidRPr="00766699">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 муниципальной услуги, а также принятием ими решений</w:t>
      </w:r>
    </w:p>
    <w:p w14:paraId="5E8B71A9" w14:textId="77777777" w:rsidR="0080284C" w:rsidRPr="00766699" w:rsidRDefault="0080284C" w:rsidP="0080284C">
      <w:pPr>
        <w:widowControl w:val="0"/>
        <w:autoSpaceDE w:val="0"/>
        <w:autoSpaceDN w:val="0"/>
        <w:adjustRightInd w:val="0"/>
        <w:jc w:val="both"/>
        <w:outlineLvl w:val="2"/>
        <w:rPr>
          <w:b/>
          <w:bCs/>
        </w:rPr>
      </w:pPr>
    </w:p>
    <w:p w14:paraId="1EEF93D4" w14:textId="3CB34C4D" w:rsidR="00E54DB8" w:rsidRPr="00766699" w:rsidRDefault="00E54DB8" w:rsidP="00F641DC">
      <w:pPr>
        <w:ind w:firstLine="708"/>
        <w:jc w:val="both"/>
      </w:pPr>
      <w:r w:rsidRPr="00766699">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F641DC" w:rsidRPr="00766699">
        <w:t xml:space="preserve">Батыревского </w:t>
      </w:r>
      <w:r w:rsidRPr="00766699">
        <w:rPr>
          <w:rStyle w:val="a5"/>
          <w:b w:val="0"/>
          <w:bCs/>
        </w:rPr>
        <w:t>муниципального округа</w:t>
      </w:r>
      <w:r w:rsidRPr="00766699">
        <w:t xml:space="preserve"> Чувашской Республики либо по его поручению заместитель главы </w:t>
      </w:r>
      <w:r w:rsidR="00F641DC" w:rsidRPr="00766699">
        <w:t>Батыревского</w:t>
      </w:r>
      <w:r w:rsidRPr="00766699">
        <w:rPr>
          <w:rStyle w:val="a5"/>
          <w:b w:val="0"/>
          <w:bCs/>
        </w:rPr>
        <w:t xml:space="preserve"> муниципального округа</w:t>
      </w:r>
      <w:r w:rsidRPr="00766699">
        <w:t xml:space="preserve"> Чувашской Республики,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14:paraId="6806F2AC" w14:textId="77777777" w:rsidR="00E54DB8" w:rsidRPr="00766699" w:rsidRDefault="00E54DB8" w:rsidP="00E54DB8">
      <w:pPr>
        <w:jc w:val="both"/>
      </w:pPr>
    </w:p>
    <w:p w14:paraId="4AC8EC79" w14:textId="77777777" w:rsidR="0080284C" w:rsidRPr="00766699" w:rsidRDefault="0080284C" w:rsidP="0080284C">
      <w:pPr>
        <w:widowControl w:val="0"/>
        <w:autoSpaceDE w:val="0"/>
        <w:autoSpaceDN w:val="0"/>
        <w:adjustRightInd w:val="0"/>
        <w:jc w:val="center"/>
        <w:outlineLvl w:val="2"/>
        <w:rPr>
          <w:b/>
          <w:bCs/>
        </w:rPr>
      </w:pPr>
      <w:bookmarkStart w:id="17" w:name="sub_42"/>
      <w:r w:rsidRPr="00766699">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54D4C1" w14:textId="77777777" w:rsidR="0080284C" w:rsidRPr="00766699" w:rsidRDefault="0080284C" w:rsidP="00F641DC">
      <w:pPr>
        <w:pStyle w:val="1"/>
        <w:rPr>
          <w:rFonts w:eastAsiaTheme="minorEastAsia"/>
          <w:sz w:val="24"/>
          <w:szCs w:val="24"/>
        </w:rPr>
      </w:pPr>
    </w:p>
    <w:bookmarkEnd w:id="17"/>
    <w:p w14:paraId="11A5F0D1" w14:textId="5E41F4CC" w:rsidR="00E54DB8" w:rsidRPr="00766699" w:rsidRDefault="00E54DB8" w:rsidP="00F641DC">
      <w:pPr>
        <w:ind w:firstLine="708"/>
        <w:jc w:val="both"/>
      </w:pPr>
      <w:r w:rsidRPr="00766699">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26143D0C" w14:textId="77777777" w:rsidR="00E54DB8" w:rsidRPr="00766699" w:rsidRDefault="00E54DB8" w:rsidP="00F641DC">
      <w:pPr>
        <w:ind w:firstLine="708"/>
        <w:jc w:val="both"/>
      </w:pPr>
      <w:r w:rsidRPr="00766699">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7176B4E5" w14:textId="5C4668A7" w:rsidR="00E54DB8" w:rsidRPr="00766699" w:rsidRDefault="00E54DB8" w:rsidP="00F641DC">
      <w:pPr>
        <w:ind w:firstLine="708"/>
        <w:jc w:val="both"/>
      </w:pPr>
      <w:r w:rsidRPr="00766699">
        <w:lastRenderedPageBreak/>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F641DC" w:rsidRPr="00766699">
        <w:t xml:space="preserve">Батыревского </w:t>
      </w:r>
      <w:r w:rsidRPr="00766699">
        <w:t>муниципального округа Чувашской Республики.</w:t>
      </w:r>
    </w:p>
    <w:p w14:paraId="0697B35F" w14:textId="558B5B7F" w:rsidR="00E54DB8" w:rsidRPr="00766699" w:rsidRDefault="00E54DB8" w:rsidP="00F641DC">
      <w:pPr>
        <w:ind w:firstLine="708"/>
        <w:jc w:val="both"/>
      </w:pPr>
      <w:r w:rsidRPr="00766699">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F641DC" w:rsidRPr="00766699">
        <w:t>Батыревского м</w:t>
      </w:r>
      <w:r w:rsidRPr="00766699">
        <w:t>униципального округа Чувашской Республики рассматривает вопрос о привлечении виновных лиц к дисциплинарной ответственности.</w:t>
      </w:r>
    </w:p>
    <w:p w14:paraId="04C90860" w14:textId="77777777" w:rsidR="00E54DB8" w:rsidRPr="00766699" w:rsidRDefault="00E54DB8" w:rsidP="00E54DB8">
      <w:pPr>
        <w:jc w:val="both"/>
      </w:pPr>
    </w:p>
    <w:p w14:paraId="73A852FB" w14:textId="77777777" w:rsidR="000F6B2B" w:rsidRPr="00766699" w:rsidRDefault="000F6B2B" w:rsidP="000F6B2B">
      <w:pPr>
        <w:widowControl w:val="0"/>
        <w:autoSpaceDE w:val="0"/>
        <w:autoSpaceDN w:val="0"/>
        <w:adjustRightInd w:val="0"/>
        <w:jc w:val="center"/>
        <w:outlineLvl w:val="2"/>
        <w:rPr>
          <w:b/>
          <w:bCs/>
        </w:rPr>
      </w:pPr>
      <w:bookmarkStart w:id="18" w:name="sub_43"/>
      <w:r w:rsidRPr="00766699">
        <w:rPr>
          <w:b/>
          <w:bCs/>
        </w:rPr>
        <w:t xml:space="preserve">4.3. Ответственность должностных лиц уполномоченного органа за решения и </w:t>
      </w:r>
    </w:p>
    <w:p w14:paraId="1B844D8A" w14:textId="77777777" w:rsidR="000F6B2B" w:rsidRPr="00766699" w:rsidRDefault="000F6B2B" w:rsidP="000F6B2B">
      <w:pPr>
        <w:widowControl w:val="0"/>
        <w:autoSpaceDE w:val="0"/>
        <w:autoSpaceDN w:val="0"/>
        <w:adjustRightInd w:val="0"/>
        <w:jc w:val="center"/>
        <w:outlineLvl w:val="2"/>
        <w:rPr>
          <w:b/>
          <w:bCs/>
        </w:rPr>
      </w:pPr>
      <w:r w:rsidRPr="00766699">
        <w:rPr>
          <w:b/>
          <w:bCs/>
        </w:rPr>
        <w:t xml:space="preserve">действия (бездействие), принимаемые (осуществляемые) в ходе предоставления </w:t>
      </w:r>
    </w:p>
    <w:p w14:paraId="3D9F5F68" w14:textId="77777777" w:rsidR="000F6B2B" w:rsidRPr="00766699" w:rsidRDefault="000F6B2B" w:rsidP="000F6B2B">
      <w:pPr>
        <w:widowControl w:val="0"/>
        <w:autoSpaceDE w:val="0"/>
        <w:autoSpaceDN w:val="0"/>
        <w:adjustRightInd w:val="0"/>
        <w:jc w:val="center"/>
        <w:outlineLvl w:val="2"/>
        <w:rPr>
          <w:b/>
          <w:bCs/>
        </w:rPr>
      </w:pPr>
      <w:r w:rsidRPr="00766699">
        <w:rPr>
          <w:b/>
          <w:bCs/>
        </w:rPr>
        <w:t>муниципальной услуги</w:t>
      </w:r>
    </w:p>
    <w:p w14:paraId="4131E3D2" w14:textId="77777777" w:rsidR="000F6B2B" w:rsidRPr="00766699" w:rsidRDefault="000F6B2B" w:rsidP="00F641DC">
      <w:pPr>
        <w:pStyle w:val="1"/>
        <w:rPr>
          <w:rFonts w:eastAsiaTheme="minorEastAsia"/>
          <w:sz w:val="24"/>
          <w:szCs w:val="24"/>
        </w:rPr>
      </w:pPr>
    </w:p>
    <w:bookmarkEnd w:id="18"/>
    <w:p w14:paraId="1D8A3928" w14:textId="2B106B97" w:rsidR="00E54DB8" w:rsidRPr="00766699" w:rsidRDefault="00E54DB8" w:rsidP="00F641DC">
      <w:pPr>
        <w:ind w:firstLine="708"/>
        <w:jc w:val="both"/>
      </w:pPr>
      <w:r w:rsidRPr="00766699">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5ABF6595" w14:textId="77777777" w:rsidR="00E54DB8" w:rsidRPr="00766699" w:rsidRDefault="00E54DB8" w:rsidP="00F641DC">
      <w:pPr>
        <w:ind w:firstLine="708"/>
        <w:jc w:val="both"/>
      </w:pPr>
      <w:r w:rsidRPr="00766699">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BA8EBDA" w14:textId="77777777" w:rsidR="00E54DB8" w:rsidRPr="00766699" w:rsidRDefault="00E54DB8" w:rsidP="00E54DB8">
      <w:pPr>
        <w:jc w:val="both"/>
      </w:pPr>
    </w:p>
    <w:p w14:paraId="5ABBED9F" w14:textId="77777777" w:rsidR="000F6B2B" w:rsidRPr="00766699" w:rsidRDefault="000F6B2B" w:rsidP="00F641DC">
      <w:pPr>
        <w:pStyle w:val="1"/>
        <w:rPr>
          <w:rFonts w:eastAsiaTheme="minorEastAsia"/>
          <w:sz w:val="24"/>
          <w:szCs w:val="24"/>
        </w:rPr>
      </w:pPr>
      <w:bookmarkStart w:id="19" w:name="sub_44"/>
    </w:p>
    <w:p w14:paraId="10B977F5" w14:textId="77777777" w:rsidR="000F6B2B" w:rsidRPr="00766699" w:rsidRDefault="000F6B2B" w:rsidP="000F6B2B">
      <w:pPr>
        <w:widowControl w:val="0"/>
        <w:autoSpaceDE w:val="0"/>
        <w:autoSpaceDN w:val="0"/>
        <w:adjustRightInd w:val="0"/>
        <w:jc w:val="center"/>
        <w:outlineLvl w:val="2"/>
        <w:rPr>
          <w:b/>
          <w:bCs/>
        </w:rPr>
      </w:pPr>
      <w:r w:rsidRPr="00766699">
        <w:rPr>
          <w:b/>
          <w:bCs/>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C062170" w14:textId="77777777" w:rsidR="000F6B2B" w:rsidRPr="00766699" w:rsidRDefault="000F6B2B" w:rsidP="00F641DC">
      <w:pPr>
        <w:pStyle w:val="1"/>
        <w:rPr>
          <w:rFonts w:eastAsiaTheme="minorEastAsia"/>
          <w:sz w:val="24"/>
          <w:szCs w:val="24"/>
        </w:rPr>
      </w:pPr>
    </w:p>
    <w:bookmarkEnd w:id="19"/>
    <w:p w14:paraId="645FDAEF" w14:textId="77777777" w:rsidR="00E54DB8" w:rsidRPr="00766699" w:rsidRDefault="00E54DB8" w:rsidP="00F641DC">
      <w:pPr>
        <w:ind w:firstLine="708"/>
        <w:jc w:val="both"/>
      </w:pPr>
      <w:r w:rsidRPr="00766699">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4C5EF910" w14:textId="77777777" w:rsidR="00E54DB8" w:rsidRPr="00766699" w:rsidRDefault="00E54DB8" w:rsidP="00E54DB8">
      <w:pPr>
        <w:jc w:val="both"/>
      </w:pPr>
    </w:p>
    <w:p w14:paraId="6B1F61E0" w14:textId="77777777" w:rsidR="000F6B2B" w:rsidRPr="00766699" w:rsidRDefault="000F6B2B" w:rsidP="000F6B2B">
      <w:pPr>
        <w:widowControl w:val="0"/>
        <w:autoSpaceDE w:val="0"/>
        <w:autoSpaceDN w:val="0"/>
        <w:adjustRightInd w:val="0"/>
        <w:ind w:firstLine="709"/>
        <w:jc w:val="center"/>
        <w:outlineLvl w:val="1"/>
        <w:rPr>
          <w:b/>
          <w:bCs/>
        </w:rPr>
      </w:pPr>
      <w:bookmarkStart w:id="20" w:name="sub_1005"/>
      <w:r w:rsidRPr="00766699">
        <w:rPr>
          <w:b/>
          <w:bCs/>
        </w:rPr>
        <w:t xml:space="preserve">V. Досудебный (внесудебный) порядок обжалования решений и </w:t>
      </w:r>
    </w:p>
    <w:p w14:paraId="2DFAC117" w14:textId="77777777" w:rsidR="000F6B2B" w:rsidRPr="00766699" w:rsidRDefault="000F6B2B" w:rsidP="000F6B2B">
      <w:pPr>
        <w:widowControl w:val="0"/>
        <w:autoSpaceDE w:val="0"/>
        <w:autoSpaceDN w:val="0"/>
        <w:adjustRightInd w:val="0"/>
        <w:ind w:firstLine="709"/>
        <w:jc w:val="center"/>
        <w:outlineLvl w:val="1"/>
        <w:rPr>
          <w:b/>
          <w:bCs/>
        </w:rPr>
      </w:pPr>
      <w:r w:rsidRPr="00766699">
        <w:rPr>
          <w:b/>
          <w:bCs/>
        </w:rPr>
        <w:t xml:space="preserve">действий (бездействия) уполномоченного органа, МФЦ, организаций, </w:t>
      </w:r>
    </w:p>
    <w:p w14:paraId="07CE6CCB" w14:textId="77777777" w:rsidR="000F6B2B" w:rsidRPr="00766699" w:rsidRDefault="000F6B2B" w:rsidP="000F6B2B">
      <w:pPr>
        <w:widowControl w:val="0"/>
        <w:autoSpaceDE w:val="0"/>
        <w:autoSpaceDN w:val="0"/>
        <w:adjustRightInd w:val="0"/>
        <w:ind w:firstLine="709"/>
        <w:jc w:val="center"/>
        <w:outlineLvl w:val="1"/>
        <w:rPr>
          <w:b/>
          <w:bCs/>
        </w:rPr>
      </w:pPr>
      <w:r w:rsidRPr="00766699">
        <w:rPr>
          <w:b/>
          <w:bCs/>
        </w:rPr>
        <w:t xml:space="preserve">указанных в </w:t>
      </w:r>
      <w:hyperlink r:id="rId8" w:history="1">
        <w:r w:rsidRPr="00766699">
          <w:rPr>
            <w:b/>
            <w:bCs/>
          </w:rPr>
          <w:t>части 1.1 статьи 16</w:t>
        </w:r>
      </w:hyperlink>
      <w:r w:rsidRPr="00766699">
        <w:rPr>
          <w:b/>
          <w:bCs/>
        </w:rPr>
        <w:t xml:space="preserve"> Федерального закона № 210-ФЗ, а также их должностных лиц, муниципальных служащих уполномоченного органа, работников</w:t>
      </w:r>
    </w:p>
    <w:p w14:paraId="6BFB0507" w14:textId="77777777" w:rsidR="000F6B2B" w:rsidRPr="00766699" w:rsidRDefault="000F6B2B" w:rsidP="00F641DC">
      <w:pPr>
        <w:pStyle w:val="1"/>
        <w:rPr>
          <w:rFonts w:eastAsiaTheme="minorEastAsia"/>
          <w:sz w:val="24"/>
          <w:szCs w:val="24"/>
        </w:rPr>
      </w:pPr>
    </w:p>
    <w:bookmarkEnd w:id="20"/>
    <w:p w14:paraId="4EEDB456" w14:textId="2E88733B" w:rsidR="00E54DB8" w:rsidRPr="00766699" w:rsidRDefault="00E54DB8" w:rsidP="00F641DC">
      <w:pPr>
        <w:ind w:firstLine="708"/>
        <w:jc w:val="both"/>
      </w:pPr>
      <w:r w:rsidRPr="00766699">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766699">
        <w:lastRenderedPageBreak/>
        <w:t>муниципальных служащих при предоставлении муниципальной услуги в досудебном (внесудебном) порядке.</w:t>
      </w:r>
    </w:p>
    <w:p w14:paraId="102C23EF" w14:textId="581B6A3C" w:rsidR="00E54DB8" w:rsidRPr="00766699" w:rsidRDefault="00E54DB8" w:rsidP="00F641DC">
      <w:pPr>
        <w:ind w:firstLine="708"/>
        <w:jc w:val="both"/>
      </w:pPr>
      <w:bookmarkStart w:id="21" w:name="sub_5102"/>
      <w:r w:rsidRPr="00766699">
        <w:t>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bookmarkEnd w:id="21"/>
    <w:p w14:paraId="086B2F64" w14:textId="77777777" w:rsidR="00E54DB8" w:rsidRPr="00766699" w:rsidRDefault="00E54DB8" w:rsidP="00E54DB8">
      <w:pPr>
        <w:jc w:val="both"/>
      </w:pPr>
    </w:p>
    <w:p w14:paraId="0C7BB42E" w14:textId="77777777" w:rsidR="000F6B2B" w:rsidRPr="00766699" w:rsidRDefault="000F6B2B" w:rsidP="000F6B2B">
      <w:pPr>
        <w:pStyle w:val="Default"/>
        <w:jc w:val="center"/>
        <w:rPr>
          <w:b/>
          <w:bCs/>
        </w:rPr>
      </w:pPr>
      <w:r w:rsidRPr="00766699">
        <w:rPr>
          <w:b/>
          <w:bCs/>
        </w:rPr>
        <w:t xml:space="preserve">5.1. Органы местного самоуправления, организации и уполномоченные на </w:t>
      </w:r>
    </w:p>
    <w:p w14:paraId="00BBF5AC" w14:textId="77777777" w:rsidR="000F6B2B" w:rsidRPr="00766699" w:rsidRDefault="000F6B2B" w:rsidP="000F6B2B">
      <w:pPr>
        <w:pStyle w:val="Default"/>
        <w:jc w:val="center"/>
      </w:pPr>
      <w:r w:rsidRPr="00766699">
        <w:rPr>
          <w:b/>
          <w:bCs/>
        </w:rPr>
        <w:t>рассмотрение жалобы лица, которым может быть направлена жалоба в досудебном (внесудебном) порядке</w:t>
      </w:r>
    </w:p>
    <w:p w14:paraId="3993B03B" w14:textId="77777777" w:rsidR="000F6B2B" w:rsidRPr="00766699" w:rsidRDefault="000F6B2B" w:rsidP="00F641DC">
      <w:pPr>
        <w:pStyle w:val="1"/>
        <w:rPr>
          <w:rFonts w:eastAsiaTheme="minorEastAsia"/>
          <w:sz w:val="24"/>
          <w:szCs w:val="24"/>
        </w:rPr>
      </w:pPr>
    </w:p>
    <w:p w14:paraId="33D6B481" w14:textId="7239A1A9" w:rsidR="000F6B2B" w:rsidRPr="00766699" w:rsidRDefault="000F6B2B" w:rsidP="000F6B2B">
      <w:pPr>
        <w:ind w:firstLine="708"/>
        <w:jc w:val="both"/>
      </w:pPr>
      <w:r w:rsidRPr="00766699">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Батыревского муниципального округа Чувашской Республики в адрес заместителя главы администрации, курирующего предоставление муниципальной услуги, либо в адрес главы </w:t>
      </w:r>
      <w:r w:rsidR="00FE2377" w:rsidRPr="00766699">
        <w:t xml:space="preserve">Батыревского </w:t>
      </w:r>
      <w:r w:rsidRPr="00766699">
        <w:t>муниципального округа.</w:t>
      </w:r>
    </w:p>
    <w:p w14:paraId="3B531CFF" w14:textId="77777777" w:rsidR="000F6B2B" w:rsidRPr="00766699" w:rsidRDefault="000F6B2B" w:rsidP="000F6B2B">
      <w:pPr>
        <w:rPr>
          <w:rFonts w:eastAsiaTheme="minorEastAsia"/>
        </w:rPr>
      </w:pPr>
    </w:p>
    <w:p w14:paraId="03EEAD83" w14:textId="77777777" w:rsidR="000F6B2B" w:rsidRPr="00766699" w:rsidRDefault="000F6B2B" w:rsidP="000F6B2B">
      <w:pPr>
        <w:tabs>
          <w:tab w:val="left" w:pos="993"/>
        </w:tabs>
        <w:jc w:val="center"/>
        <w:rPr>
          <w:b/>
        </w:rPr>
      </w:pPr>
      <w:r w:rsidRPr="00766699">
        <w:rPr>
          <w:b/>
          <w:bCs/>
        </w:rPr>
        <w:t xml:space="preserve">5.2. </w:t>
      </w:r>
      <w:r w:rsidRPr="00766699">
        <w:rPr>
          <w:b/>
        </w:rPr>
        <w:t xml:space="preserve">Способы информирования заявителей о порядке подачи и рассмотрения жалобы, в том числе с использованием </w:t>
      </w:r>
    </w:p>
    <w:p w14:paraId="76833960" w14:textId="77777777" w:rsidR="000F6B2B" w:rsidRPr="00766699" w:rsidRDefault="000F6B2B" w:rsidP="000F6B2B">
      <w:pPr>
        <w:tabs>
          <w:tab w:val="left" w:pos="993"/>
        </w:tabs>
        <w:jc w:val="center"/>
        <w:rPr>
          <w:b/>
        </w:rPr>
      </w:pPr>
      <w:r w:rsidRPr="00766699">
        <w:rPr>
          <w:b/>
        </w:rPr>
        <w:t>Единого портала государственных и муниципальных услуг</w:t>
      </w:r>
    </w:p>
    <w:p w14:paraId="233D2052" w14:textId="77777777" w:rsidR="000F6B2B" w:rsidRPr="00766699" w:rsidRDefault="000F6B2B" w:rsidP="000F6B2B">
      <w:pPr>
        <w:pStyle w:val="Default"/>
        <w:jc w:val="center"/>
      </w:pPr>
    </w:p>
    <w:p w14:paraId="7B0DBAC9" w14:textId="115177D4" w:rsidR="000F6B2B" w:rsidRPr="00715273" w:rsidRDefault="000F6B2B" w:rsidP="000F6B2B">
      <w:pPr>
        <w:tabs>
          <w:tab w:val="left" w:pos="993"/>
        </w:tabs>
        <w:ind w:firstLine="709"/>
        <w:jc w:val="both"/>
      </w:pPr>
      <w:r w:rsidRPr="00766699">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FE2377" w:rsidRPr="00766699">
        <w:t>Батыревского муниципального округа</w:t>
      </w:r>
      <w:r w:rsidRPr="00766699">
        <w:t>, на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58C3986B" w14:textId="77777777" w:rsidR="000F6B2B" w:rsidRPr="00715273" w:rsidRDefault="000F6B2B" w:rsidP="000F6B2B">
      <w:pPr>
        <w:widowControl w:val="0"/>
        <w:autoSpaceDE w:val="0"/>
        <w:autoSpaceDN w:val="0"/>
        <w:ind w:firstLine="709"/>
        <w:jc w:val="both"/>
      </w:pPr>
    </w:p>
    <w:p w14:paraId="7B4BA2C1" w14:textId="77777777" w:rsidR="000F6B2B" w:rsidRPr="000F6B2B" w:rsidRDefault="000F6B2B" w:rsidP="000F6B2B">
      <w:pPr>
        <w:rPr>
          <w:rFonts w:eastAsiaTheme="minorEastAsia"/>
        </w:rPr>
      </w:pPr>
    </w:p>
    <w:p w14:paraId="3751F58B" w14:textId="77777777" w:rsidR="000F6B2B" w:rsidRDefault="000F6B2B" w:rsidP="00F641DC">
      <w:pPr>
        <w:pStyle w:val="1"/>
        <w:rPr>
          <w:rFonts w:eastAsiaTheme="minorEastAsia"/>
          <w:sz w:val="24"/>
          <w:szCs w:val="24"/>
        </w:rPr>
      </w:pPr>
    </w:p>
    <w:p w14:paraId="316D130A" w14:textId="77777777" w:rsidR="000F6B2B" w:rsidRDefault="000F6B2B" w:rsidP="00F641DC">
      <w:pPr>
        <w:pStyle w:val="1"/>
        <w:rPr>
          <w:rFonts w:eastAsiaTheme="minorEastAsia"/>
          <w:sz w:val="24"/>
          <w:szCs w:val="24"/>
        </w:rPr>
      </w:pPr>
    </w:p>
    <w:p w14:paraId="5E0F7618" w14:textId="77777777" w:rsidR="000F6B2B" w:rsidRDefault="000F6B2B" w:rsidP="00B73B14">
      <w:pPr>
        <w:jc w:val="right"/>
        <w:rPr>
          <w:rStyle w:val="a5"/>
          <w:b w:val="0"/>
          <w:bCs/>
          <w:sz w:val="22"/>
          <w:szCs w:val="22"/>
        </w:rPr>
      </w:pPr>
      <w:bookmarkStart w:id="22" w:name="sub_1300"/>
    </w:p>
    <w:p w14:paraId="31B633B0" w14:textId="77777777" w:rsidR="000F6B2B" w:rsidRDefault="000F6B2B" w:rsidP="00B73B14">
      <w:pPr>
        <w:jc w:val="right"/>
        <w:rPr>
          <w:rStyle w:val="a5"/>
          <w:b w:val="0"/>
          <w:bCs/>
          <w:sz w:val="22"/>
          <w:szCs w:val="22"/>
        </w:rPr>
      </w:pPr>
    </w:p>
    <w:p w14:paraId="62593230" w14:textId="77777777" w:rsidR="000F6B2B" w:rsidRDefault="000F6B2B" w:rsidP="00B73B14">
      <w:pPr>
        <w:jc w:val="right"/>
        <w:rPr>
          <w:rStyle w:val="a5"/>
          <w:b w:val="0"/>
          <w:bCs/>
          <w:sz w:val="22"/>
          <w:szCs w:val="22"/>
        </w:rPr>
      </w:pPr>
    </w:p>
    <w:p w14:paraId="4F94012F" w14:textId="77777777" w:rsidR="000F6B2B" w:rsidRDefault="000F6B2B" w:rsidP="00B73B14">
      <w:pPr>
        <w:jc w:val="right"/>
        <w:rPr>
          <w:rStyle w:val="a5"/>
          <w:b w:val="0"/>
          <w:bCs/>
          <w:sz w:val="22"/>
          <w:szCs w:val="22"/>
        </w:rPr>
      </w:pPr>
    </w:p>
    <w:p w14:paraId="62A6D186" w14:textId="77777777" w:rsidR="000F6B2B" w:rsidRDefault="000F6B2B" w:rsidP="00B73B14">
      <w:pPr>
        <w:jc w:val="right"/>
        <w:rPr>
          <w:rStyle w:val="a5"/>
          <w:b w:val="0"/>
          <w:bCs/>
          <w:sz w:val="22"/>
          <w:szCs w:val="22"/>
        </w:rPr>
      </w:pPr>
    </w:p>
    <w:p w14:paraId="6A5E1930" w14:textId="77777777" w:rsidR="000F6B2B" w:rsidRDefault="000F6B2B" w:rsidP="00B73B14">
      <w:pPr>
        <w:jc w:val="right"/>
        <w:rPr>
          <w:rStyle w:val="a5"/>
          <w:b w:val="0"/>
          <w:bCs/>
          <w:sz w:val="22"/>
          <w:szCs w:val="22"/>
        </w:rPr>
      </w:pPr>
    </w:p>
    <w:p w14:paraId="1012C18D" w14:textId="77777777" w:rsidR="000F6B2B" w:rsidRDefault="000F6B2B" w:rsidP="00B73B14">
      <w:pPr>
        <w:jc w:val="right"/>
        <w:rPr>
          <w:rStyle w:val="a5"/>
          <w:b w:val="0"/>
          <w:bCs/>
          <w:sz w:val="22"/>
          <w:szCs w:val="22"/>
        </w:rPr>
      </w:pPr>
    </w:p>
    <w:p w14:paraId="74AF9436" w14:textId="77777777" w:rsidR="000F6B2B" w:rsidRDefault="000F6B2B" w:rsidP="00B73B14">
      <w:pPr>
        <w:jc w:val="right"/>
        <w:rPr>
          <w:rStyle w:val="a5"/>
          <w:b w:val="0"/>
          <w:bCs/>
          <w:sz w:val="22"/>
          <w:szCs w:val="22"/>
        </w:rPr>
      </w:pPr>
    </w:p>
    <w:p w14:paraId="3A793A67" w14:textId="77777777" w:rsidR="000F6B2B" w:rsidRDefault="000F6B2B" w:rsidP="00B73B14">
      <w:pPr>
        <w:jc w:val="right"/>
        <w:rPr>
          <w:rStyle w:val="a5"/>
          <w:b w:val="0"/>
          <w:bCs/>
          <w:sz w:val="22"/>
          <w:szCs w:val="22"/>
        </w:rPr>
      </w:pPr>
    </w:p>
    <w:p w14:paraId="558A2C47" w14:textId="77777777" w:rsidR="000F6B2B" w:rsidRDefault="000F6B2B" w:rsidP="00B73B14">
      <w:pPr>
        <w:jc w:val="right"/>
        <w:rPr>
          <w:rStyle w:val="a5"/>
          <w:b w:val="0"/>
          <w:bCs/>
          <w:sz w:val="22"/>
          <w:szCs w:val="22"/>
        </w:rPr>
      </w:pPr>
    </w:p>
    <w:p w14:paraId="711417EC" w14:textId="77777777" w:rsidR="000F6B2B" w:rsidRDefault="000F6B2B" w:rsidP="00B73B14">
      <w:pPr>
        <w:jc w:val="right"/>
        <w:rPr>
          <w:rStyle w:val="a5"/>
          <w:b w:val="0"/>
          <w:bCs/>
          <w:sz w:val="22"/>
          <w:szCs w:val="22"/>
        </w:rPr>
      </w:pPr>
    </w:p>
    <w:p w14:paraId="70997DA0" w14:textId="77777777" w:rsidR="000F6B2B" w:rsidRDefault="000F6B2B" w:rsidP="00B73B14">
      <w:pPr>
        <w:jc w:val="right"/>
        <w:rPr>
          <w:rStyle w:val="a5"/>
          <w:b w:val="0"/>
          <w:bCs/>
          <w:sz w:val="22"/>
          <w:szCs w:val="22"/>
        </w:rPr>
      </w:pPr>
    </w:p>
    <w:p w14:paraId="6D6E2D81" w14:textId="77777777" w:rsidR="000F6B2B" w:rsidRDefault="000F6B2B" w:rsidP="00B73B14">
      <w:pPr>
        <w:jc w:val="right"/>
        <w:rPr>
          <w:rStyle w:val="a5"/>
          <w:b w:val="0"/>
          <w:bCs/>
          <w:sz w:val="22"/>
          <w:szCs w:val="22"/>
        </w:rPr>
      </w:pPr>
    </w:p>
    <w:p w14:paraId="30A13592" w14:textId="77777777" w:rsidR="009A306E" w:rsidRDefault="009A306E" w:rsidP="00B73B14">
      <w:pPr>
        <w:jc w:val="right"/>
        <w:rPr>
          <w:rStyle w:val="a5"/>
          <w:b w:val="0"/>
          <w:bCs/>
          <w:sz w:val="22"/>
          <w:szCs w:val="22"/>
        </w:rPr>
      </w:pPr>
    </w:p>
    <w:p w14:paraId="3B4BCC97" w14:textId="77777777" w:rsidR="009A17CB" w:rsidRDefault="009A17CB" w:rsidP="00B73B14">
      <w:pPr>
        <w:jc w:val="right"/>
        <w:rPr>
          <w:rStyle w:val="a5"/>
          <w:b w:val="0"/>
          <w:bCs/>
          <w:sz w:val="22"/>
          <w:szCs w:val="22"/>
        </w:rPr>
      </w:pPr>
    </w:p>
    <w:p w14:paraId="7A2ED49E" w14:textId="77777777" w:rsidR="00FE2377" w:rsidRDefault="00FE2377" w:rsidP="00B73B14">
      <w:pPr>
        <w:jc w:val="right"/>
        <w:rPr>
          <w:rStyle w:val="a5"/>
          <w:b w:val="0"/>
          <w:bCs/>
          <w:sz w:val="22"/>
          <w:szCs w:val="22"/>
        </w:rPr>
      </w:pPr>
    </w:p>
    <w:p w14:paraId="71D32D04" w14:textId="77777777" w:rsidR="009A17CB" w:rsidRDefault="009A17CB" w:rsidP="00B73B14">
      <w:pPr>
        <w:jc w:val="right"/>
        <w:rPr>
          <w:rStyle w:val="a5"/>
          <w:b w:val="0"/>
          <w:bCs/>
          <w:sz w:val="22"/>
          <w:szCs w:val="22"/>
        </w:rPr>
      </w:pPr>
    </w:p>
    <w:p w14:paraId="4CF0D2EB" w14:textId="77777777" w:rsidR="009A17CB" w:rsidRDefault="009A17CB" w:rsidP="00B73B14">
      <w:pPr>
        <w:jc w:val="right"/>
        <w:rPr>
          <w:rStyle w:val="a5"/>
          <w:b w:val="0"/>
          <w:bCs/>
          <w:sz w:val="22"/>
          <w:szCs w:val="22"/>
        </w:rPr>
      </w:pPr>
    </w:p>
    <w:p w14:paraId="02EA78DE" w14:textId="77777777" w:rsidR="009A17CB" w:rsidRDefault="009A17CB" w:rsidP="00B73B14">
      <w:pPr>
        <w:jc w:val="right"/>
        <w:rPr>
          <w:rStyle w:val="a5"/>
          <w:b w:val="0"/>
          <w:bCs/>
          <w:sz w:val="22"/>
          <w:szCs w:val="22"/>
        </w:rPr>
      </w:pPr>
    </w:p>
    <w:p w14:paraId="399B54EE" w14:textId="77777777" w:rsidR="009A17CB" w:rsidRDefault="009A17CB" w:rsidP="00B73B14">
      <w:pPr>
        <w:jc w:val="right"/>
        <w:rPr>
          <w:rStyle w:val="a5"/>
          <w:b w:val="0"/>
          <w:bCs/>
          <w:sz w:val="22"/>
          <w:szCs w:val="22"/>
        </w:rPr>
      </w:pPr>
    </w:p>
    <w:p w14:paraId="42DC088F" w14:textId="77777777" w:rsidR="009A17CB" w:rsidRDefault="009A17CB" w:rsidP="00B73B14">
      <w:pPr>
        <w:jc w:val="right"/>
        <w:rPr>
          <w:rStyle w:val="a5"/>
          <w:b w:val="0"/>
          <w:bCs/>
          <w:sz w:val="22"/>
          <w:szCs w:val="22"/>
        </w:rPr>
      </w:pPr>
    </w:p>
    <w:p w14:paraId="763AA565" w14:textId="77777777" w:rsidR="009A17CB" w:rsidRDefault="009A17CB" w:rsidP="00B73B14">
      <w:pPr>
        <w:jc w:val="right"/>
        <w:rPr>
          <w:rStyle w:val="a5"/>
          <w:b w:val="0"/>
          <w:bCs/>
          <w:sz w:val="22"/>
          <w:szCs w:val="22"/>
        </w:rPr>
      </w:pPr>
    </w:p>
    <w:p w14:paraId="5D0241EB" w14:textId="77777777" w:rsidR="009A17CB" w:rsidRDefault="009A17CB" w:rsidP="00B73B14">
      <w:pPr>
        <w:jc w:val="right"/>
        <w:rPr>
          <w:rStyle w:val="a5"/>
          <w:b w:val="0"/>
          <w:bCs/>
          <w:sz w:val="22"/>
          <w:szCs w:val="22"/>
        </w:rPr>
      </w:pPr>
    </w:p>
    <w:p w14:paraId="50C15D89" w14:textId="77777777" w:rsidR="009A17CB" w:rsidRDefault="009A17CB" w:rsidP="00B73B14">
      <w:pPr>
        <w:jc w:val="right"/>
        <w:rPr>
          <w:rStyle w:val="a5"/>
          <w:b w:val="0"/>
          <w:bCs/>
          <w:sz w:val="22"/>
          <w:szCs w:val="22"/>
        </w:rPr>
      </w:pPr>
    </w:p>
    <w:p w14:paraId="76DD9793" w14:textId="77777777" w:rsidR="009A17CB" w:rsidRDefault="009A17CB" w:rsidP="00B73B14">
      <w:pPr>
        <w:jc w:val="right"/>
        <w:rPr>
          <w:rStyle w:val="a5"/>
          <w:b w:val="0"/>
          <w:bCs/>
          <w:sz w:val="22"/>
          <w:szCs w:val="22"/>
        </w:rPr>
      </w:pPr>
    </w:p>
    <w:p w14:paraId="3D7E1B94" w14:textId="77777777" w:rsidR="009A17CB" w:rsidRDefault="009A17CB" w:rsidP="00B73B14">
      <w:pPr>
        <w:jc w:val="right"/>
        <w:rPr>
          <w:rStyle w:val="a5"/>
          <w:b w:val="0"/>
          <w:bCs/>
          <w:sz w:val="22"/>
          <w:szCs w:val="22"/>
        </w:rPr>
      </w:pPr>
    </w:p>
    <w:p w14:paraId="306F6EC4" w14:textId="77777777" w:rsidR="009A17CB" w:rsidRDefault="009A17CB" w:rsidP="00B73B14">
      <w:pPr>
        <w:jc w:val="right"/>
        <w:rPr>
          <w:rStyle w:val="a5"/>
          <w:b w:val="0"/>
          <w:bCs/>
          <w:sz w:val="22"/>
          <w:szCs w:val="22"/>
        </w:rPr>
      </w:pPr>
    </w:p>
    <w:p w14:paraId="1B57ED21" w14:textId="77777777" w:rsidR="009A17CB" w:rsidRDefault="009A17CB" w:rsidP="00B73B14">
      <w:pPr>
        <w:jc w:val="right"/>
        <w:rPr>
          <w:rStyle w:val="a5"/>
          <w:b w:val="0"/>
          <w:bCs/>
          <w:sz w:val="22"/>
          <w:szCs w:val="22"/>
        </w:rPr>
      </w:pPr>
    </w:p>
    <w:p w14:paraId="4432CAF6" w14:textId="77777777" w:rsidR="009A17CB" w:rsidRDefault="009A17CB" w:rsidP="00B73B14">
      <w:pPr>
        <w:jc w:val="right"/>
        <w:rPr>
          <w:rStyle w:val="a5"/>
          <w:b w:val="0"/>
          <w:bCs/>
          <w:sz w:val="22"/>
          <w:szCs w:val="22"/>
        </w:rPr>
      </w:pPr>
    </w:p>
    <w:p w14:paraId="207B9EF8" w14:textId="77777777" w:rsidR="009A17CB" w:rsidRDefault="009A17CB" w:rsidP="00B73B14">
      <w:pPr>
        <w:jc w:val="right"/>
        <w:rPr>
          <w:rStyle w:val="a5"/>
          <w:b w:val="0"/>
          <w:bCs/>
          <w:sz w:val="22"/>
          <w:szCs w:val="22"/>
        </w:rPr>
      </w:pPr>
    </w:p>
    <w:p w14:paraId="0B3E78A5" w14:textId="77777777" w:rsidR="009A17CB" w:rsidRDefault="009A17CB" w:rsidP="00B73B14">
      <w:pPr>
        <w:jc w:val="right"/>
        <w:rPr>
          <w:rStyle w:val="a5"/>
          <w:b w:val="0"/>
          <w:bCs/>
          <w:sz w:val="22"/>
          <w:szCs w:val="22"/>
        </w:rPr>
      </w:pPr>
    </w:p>
    <w:p w14:paraId="7F6DF837" w14:textId="77777777" w:rsidR="009A17CB" w:rsidRDefault="009A17CB" w:rsidP="00B73B14">
      <w:pPr>
        <w:jc w:val="right"/>
        <w:rPr>
          <w:rStyle w:val="a5"/>
          <w:b w:val="0"/>
          <w:bCs/>
          <w:sz w:val="22"/>
          <w:szCs w:val="22"/>
        </w:rPr>
      </w:pPr>
    </w:p>
    <w:p w14:paraId="1E0216C1" w14:textId="77777777" w:rsidR="00FE2377" w:rsidRDefault="00FE2377" w:rsidP="00B73B14">
      <w:pPr>
        <w:jc w:val="right"/>
        <w:rPr>
          <w:rStyle w:val="a5"/>
          <w:b w:val="0"/>
          <w:bCs/>
          <w:sz w:val="22"/>
          <w:szCs w:val="22"/>
        </w:rPr>
      </w:pPr>
    </w:p>
    <w:p w14:paraId="2CB764C4" w14:textId="77777777" w:rsidR="00FE2377" w:rsidRDefault="00FE2377" w:rsidP="00B73B14">
      <w:pPr>
        <w:jc w:val="right"/>
        <w:rPr>
          <w:rStyle w:val="a5"/>
          <w:b w:val="0"/>
          <w:bCs/>
          <w:sz w:val="22"/>
          <w:szCs w:val="22"/>
        </w:rPr>
      </w:pPr>
    </w:p>
    <w:p w14:paraId="5B256B3C" w14:textId="77777777" w:rsidR="00FE2377" w:rsidRDefault="00FE2377" w:rsidP="00B73B14">
      <w:pPr>
        <w:jc w:val="right"/>
        <w:rPr>
          <w:rStyle w:val="a5"/>
          <w:b w:val="0"/>
          <w:bCs/>
          <w:sz w:val="22"/>
          <w:szCs w:val="22"/>
        </w:rPr>
      </w:pPr>
    </w:p>
    <w:p w14:paraId="381BBD55" w14:textId="77777777" w:rsidR="00FE2377" w:rsidRDefault="00FE2377" w:rsidP="00B73B14">
      <w:pPr>
        <w:jc w:val="right"/>
        <w:rPr>
          <w:rStyle w:val="a5"/>
          <w:b w:val="0"/>
          <w:bCs/>
          <w:sz w:val="22"/>
          <w:szCs w:val="22"/>
        </w:rPr>
      </w:pPr>
    </w:p>
    <w:p w14:paraId="49C09642" w14:textId="77777777" w:rsidR="00FE2377" w:rsidRDefault="00FE2377" w:rsidP="00B73B14">
      <w:pPr>
        <w:jc w:val="right"/>
        <w:rPr>
          <w:rStyle w:val="a5"/>
          <w:b w:val="0"/>
          <w:bCs/>
          <w:sz w:val="22"/>
          <w:szCs w:val="22"/>
        </w:rPr>
      </w:pPr>
    </w:p>
    <w:p w14:paraId="54C98314" w14:textId="77777777" w:rsidR="00FE2377" w:rsidRDefault="00FE2377" w:rsidP="00B73B14">
      <w:pPr>
        <w:jc w:val="right"/>
        <w:rPr>
          <w:rStyle w:val="a5"/>
          <w:b w:val="0"/>
          <w:bCs/>
          <w:sz w:val="22"/>
          <w:szCs w:val="22"/>
        </w:rPr>
      </w:pPr>
    </w:p>
    <w:p w14:paraId="5F8D06C1" w14:textId="77777777" w:rsidR="00FE2377" w:rsidRDefault="00FE2377" w:rsidP="00B73B14">
      <w:pPr>
        <w:jc w:val="right"/>
        <w:rPr>
          <w:rStyle w:val="a5"/>
          <w:b w:val="0"/>
          <w:bCs/>
          <w:sz w:val="22"/>
          <w:szCs w:val="22"/>
        </w:rPr>
      </w:pPr>
    </w:p>
    <w:p w14:paraId="4C13CEAC" w14:textId="77777777" w:rsidR="00FE2377" w:rsidRDefault="00FE2377" w:rsidP="00B73B14">
      <w:pPr>
        <w:jc w:val="right"/>
        <w:rPr>
          <w:rStyle w:val="a5"/>
          <w:b w:val="0"/>
          <w:bCs/>
          <w:sz w:val="22"/>
          <w:szCs w:val="22"/>
        </w:rPr>
      </w:pPr>
    </w:p>
    <w:p w14:paraId="3FB52923" w14:textId="77777777" w:rsidR="00FE2377" w:rsidRDefault="00FE2377" w:rsidP="00B73B14">
      <w:pPr>
        <w:jc w:val="right"/>
        <w:rPr>
          <w:rStyle w:val="a5"/>
          <w:b w:val="0"/>
          <w:bCs/>
          <w:sz w:val="22"/>
          <w:szCs w:val="22"/>
        </w:rPr>
      </w:pPr>
    </w:p>
    <w:p w14:paraId="36643A9F" w14:textId="77777777" w:rsidR="008C72AF" w:rsidRDefault="008C72AF" w:rsidP="00B73B14">
      <w:pPr>
        <w:jc w:val="right"/>
        <w:rPr>
          <w:rStyle w:val="a5"/>
          <w:b w:val="0"/>
          <w:bCs/>
          <w:sz w:val="22"/>
          <w:szCs w:val="22"/>
        </w:rPr>
      </w:pPr>
    </w:p>
    <w:p w14:paraId="62B987D7" w14:textId="77777777" w:rsidR="008C72AF" w:rsidRDefault="008C72AF" w:rsidP="00B73B14">
      <w:pPr>
        <w:jc w:val="right"/>
        <w:rPr>
          <w:rStyle w:val="a5"/>
          <w:b w:val="0"/>
          <w:bCs/>
          <w:sz w:val="22"/>
          <w:szCs w:val="22"/>
        </w:rPr>
      </w:pPr>
    </w:p>
    <w:p w14:paraId="62662AD3" w14:textId="77777777" w:rsidR="008C72AF" w:rsidRDefault="008C72AF" w:rsidP="00B73B14">
      <w:pPr>
        <w:jc w:val="right"/>
        <w:rPr>
          <w:rStyle w:val="a5"/>
          <w:b w:val="0"/>
          <w:bCs/>
          <w:sz w:val="22"/>
          <w:szCs w:val="22"/>
        </w:rPr>
      </w:pPr>
    </w:p>
    <w:p w14:paraId="19C91705" w14:textId="77777777" w:rsidR="008C72AF" w:rsidRDefault="008C72AF" w:rsidP="00B73B14">
      <w:pPr>
        <w:jc w:val="right"/>
        <w:rPr>
          <w:rStyle w:val="a5"/>
          <w:b w:val="0"/>
          <w:bCs/>
          <w:sz w:val="22"/>
          <w:szCs w:val="22"/>
        </w:rPr>
      </w:pPr>
    </w:p>
    <w:p w14:paraId="4D4C7503" w14:textId="77777777" w:rsidR="008C72AF" w:rsidRDefault="008C72AF" w:rsidP="00B73B14">
      <w:pPr>
        <w:jc w:val="right"/>
        <w:rPr>
          <w:rStyle w:val="a5"/>
          <w:b w:val="0"/>
          <w:bCs/>
          <w:sz w:val="22"/>
          <w:szCs w:val="22"/>
        </w:rPr>
      </w:pPr>
    </w:p>
    <w:p w14:paraId="6951951E" w14:textId="5284D782" w:rsidR="00E54DB8" w:rsidRPr="005301B9" w:rsidRDefault="00E54DB8" w:rsidP="00B73B14">
      <w:pPr>
        <w:jc w:val="right"/>
        <w:rPr>
          <w:rStyle w:val="a9"/>
          <w:rFonts w:ascii="Times New Roman CYR" w:hAnsi="Times New Roman CYR" w:cs="Times New Roman CYR"/>
          <w:sz w:val="22"/>
          <w:szCs w:val="22"/>
        </w:rPr>
      </w:pPr>
      <w:r w:rsidRPr="005301B9">
        <w:rPr>
          <w:rStyle w:val="a5"/>
          <w:b w:val="0"/>
          <w:bCs/>
          <w:sz w:val="22"/>
          <w:szCs w:val="22"/>
        </w:rPr>
        <w:t>Приложение № 1</w:t>
      </w:r>
      <w:r w:rsidRPr="005301B9">
        <w:rPr>
          <w:rStyle w:val="a5"/>
          <w:b w:val="0"/>
          <w:bCs/>
          <w:sz w:val="22"/>
          <w:szCs w:val="22"/>
        </w:rPr>
        <w:br/>
        <w:t xml:space="preserve">к </w:t>
      </w:r>
      <w:r w:rsidRPr="005301B9">
        <w:rPr>
          <w:rStyle w:val="a9"/>
          <w:color w:val="auto"/>
          <w:sz w:val="22"/>
          <w:szCs w:val="22"/>
        </w:rPr>
        <w:t>Административному регламенту</w:t>
      </w:r>
    </w:p>
    <w:p w14:paraId="40CBD08F" w14:textId="768B322B" w:rsidR="00E54DB8" w:rsidRPr="005301B9" w:rsidRDefault="00E54DB8" w:rsidP="00B73B14">
      <w:pPr>
        <w:jc w:val="right"/>
        <w:rPr>
          <w:sz w:val="22"/>
          <w:szCs w:val="22"/>
        </w:rPr>
      </w:pPr>
      <w:r w:rsidRPr="005301B9">
        <w:rPr>
          <w:sz w:val="22"/>
          <w:szCs w:val="22"/>
        </w:rPr>
        <w:t xml:space="preserve">по предоставлению муниципальной услуги </w:t>
      </w:r>
    </w:p>
    <w:p w14:paraId="1F20D205" w14:textId="77777777" w:rsidR="008C72AF" w:rsidRPr="008C72AF" w:rsidRDefault="00E54DB8" w:rsidP="008C72AF">
      <w:pPr>
        <w:jc w:val="right"/>
        <w:rPr>
          <w:rStyle w:val="a5"/>
          <w:b w:val="0"/>
          <w:sz w:val="22"/>
          <w:szCs w:val="22"/>
        </w:rPr>
      </w:pPr>
      <w:r w:rsidRPr="008C72AF">
        <w:rPr>
          <w:sz w:val="22"/>
          <w:szCs w:val="22"/>
        </w:rPr>
        <w:t>«</w:t>
      </w:r>
      <w:r w:rsidR="008C72AF" w:rsidRPr="008C72AF">
        <w:rPr>
          <w:rStyle w:val="a5"/>
          <w:b w:val="0"/>
          <w:color w:val="auto"/>
          <w:sz w:val="22"/>
          <w:szCs w:val="22"/>
        </w:rPr>
        <w:t>Н</w:t>
      </w:r>
      <w:r w:rsidR="008C72AF" w:rsidRPr="008C72AF">
        <w:rPr>
          <w:rStyle w:val="a5"/>
          <w:b w:val="0"/>
          <w:sz w:val="22"/>
          <w:szCs w:val="22"/>
        </w:rPr>
        <w:t xml:space="preserve">аделяет правом по оценке выполнения </w:t>
      </w:r>
    </w:p>
    <w:p w14:paraId="6AB8EB2B" w14:textId="77777777" w:rsidR="008C72AF" w:rsidRPr="008C72AF" w:rsidRDefault="008C72AF" w:rsidP="008C72AF">
      <w:pPr>
        <w:jc w:val="right"/>
        <w:rPr>
          <w:rStyle w:val="a5"/>
          <w:b w:val="0"/>
          <w:color w:val="auto"/>
          <w:sz w:val="22"/>
          <w:szCs w:val="22"/>
        </w:rPr>
      </w:pPr>
      <w:r w:rsidRPr="008C72AF">
        <w:rPr>
          <w:rStyle w:val="a5"/>
          <w:b w:val="0"/>
          <w:sz w:val="22"/>
          <w:szCs w:val="22"/>
        </w:rPr>
        <w:lastRenderedPageBreak/>
        <w:t>нормативов испытаний (тестов)</w:t>
      </w:r>
      <w:r w:rsidRPr="008C72AF">
        <w:rPr>
          <w:rStyle w:val="a5"/>
          <w:b w:val="0"/>
          <w:color w:val="auto"/>
          <w:sz w:val="22"/>
          <w:szCs w:val="22"/>
        </w:rPr>
        <w:t xml:space="preserve">комплекса </w:t>
      </w:r>
    </w:p>
    <w:p w14:paraId="554288B5" w14:textId="61104182" w:rsidR="00E54DB8" w:rsidRPr="008C72AF" w:rsidRDefault="008C72AF" w:rsidP="008C72AF">
      <w:pPr>
        <w:jc w:val="right"/>
        <w:rPr>
          <w:sz w:val="22"/>
          <w:szCs w:val="22"/>
        </w:rPr>
      </w:pPr>
      <w:r w:rsidRPr="008C72AF">
        <w:rPr>
          <w:rStyle w:val="a5"/>
          <w:b w:val="0"/>
          <w:color w:val="auto"/>
          <w:sz w:val="22"/>
          <w:szCs w:val="22"/>
        </w:rPr>
        <w:t>ГТО образовательные и иные организации</w:t>
      </w:r>
      <w:r w:rsidR="00B73B14" w:rsidRPr="008C72AF">
        <w:rPr>
          <w:rStyle w:val="a5"/>
          <w:b w:val="0"/>
          <w:color w:val="auto"/>
          <w:sz w:val="22"/>
          <w:szCs w:val="22"/>
        </w:rPr>
        <w:t>»</w:t>
      </w:r>
    </w:p>
    <w:bookmarkEnd w:id="22"/>
    <w:p w14:paraId="748366FC" w14:textId="77777777" w:rsidR="00E54DB8" w:rsidRPr="005301B9" w:rsidRDefault="00E54DB8" w:rsidP="008C72AF">
      <w:pPr>
        <w:jc w:val="right"/>
        <w:rPr>
          <w:sz w:val="22"/>
          <w:szCs w:val="22"/>
        </w:rPr>
      </w:pPr>
    </w:p>
    <w:p w14:paraId="1C3F2D7F" w14:textId="77777777" w:rsidR="00E54DB8" w:rsidRDefault="00E54DB8" w:rsidP="00B73B14">
      <w:pPr>
        <w:jc w:val="right"/>
      </w:pPr>
    </w:p>
    <w:p w14:paraId="5658D01C" w14:textId="765BBD02" w:rsidR="00E54DB8" w:rsidRDefault="00E54DB8" w:rsidP="008C72AF">
      <w:pPr>
        <w:pStyle w:val="a4"/>
      </w:pPr>
      <w:r>
        <w:t xml:space="preserve">                                     </w:t>
      </w:r>
    </w:p>
    <w:p w14:paraId="3EEBBF31" w14:textId="77777777" w:rsidR="008C72AF" w:rsidRPr="00DC3A26" w:rsidRDefault="008C72AF" w:rsidP="008C72AF">
      <w:pPr>
        <w:jc w:val="center"/>
        <w:rPr>
          <w:b/>
        </w:rPr>
      </w:pPr>
      <w:r w:rsidRPr="00DC3A26">
        <w:rPr>
          <w:b/>
        </w:rPr>
        <w:t>ЗАЯВКА</w:t>
      </w:r>
    </w:p>
    <w:p w14:paraId="75129982" w14:textId="77777777" w:rsidR="008C72AF" w:rsidRPr="00DC3A26" w:rsidRDefault="008C72AF" w:rsidP="008C72AF">
      <w:pPr>
        <w:jc w:val="center"/>
        <w:rPr>
          <w:b/>
        </w:rPr>
      </w:pPr>
      <w:r w:rsidRPr="00DC3A26">
        <w:rPr>
          <w:b/>
        </w:rPr>
        <w:t xml:space="preserve">на прохождение тестирования </w:t>
      </w:r>
    </w:p>
    <w:p w14:paraId="659800D8" w14:textId="77777777" w:rsidR="008C72AF" w:rsidRPr="00DC3A26" w:rsidRDefault="008C72AF" w:rsidP="008C72AF">
      <w:pPr>
        <w:jc w:val="center"/>
        <w:rPr>
          <w:b/>
        </w:rPr>
      </w:pPr>
      <w:r w:rsidRPr="00DC3A26">
        <w:rPr>
          <w:b/>
        </w:rPr>
        <w:t xml:space="preserve">в рамках Всероссийского физкультурно-спортивного комплекса </w:t>
      </w:r>
    </w:p>
    <w:p w14:paraId="1365389C" w14:textId="77777777" w:rsidR="008C72AF" w:rsidRPr="00DC3A26" w:rsidRDefault="008C72AF" w:rsidP="008C72AF">
      <w:pPr>
        <w:jc w:val="center"/>
        <w:rPr>
          <w:b/>
        </w:rPr>
      </w:pPr>
      <w:r w:rsidRPr="00DC3A26">
        <w:rPr>
          <w:b/>
        </w:rPr>
        <w:t>«Готов к труду и обороне» (ГТО) от участника</w:t>
      </w:r>
    </w:p>
    <w:p w14:paraId="2D397FDB" w14:textId="77777777" w:rsidR="008C72AF" w:rsidRPr="00DC3A26" w:rsidRDefault="008C72AF" w:rsidP="008C72A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535"/>
        <w:gridCol w:w="5646"/>
      </w:tblGrid>
      <w:tr w:rsidR="008C72AF" w:rsidRPr="00DC3A26" w14:paraId="1DB625D8" w14:textId="77777777" w:rsidTr="00DE081A">
        <w:trPr>
          <w:trHeight w:val="541"/>
        </w:trPr>
        <w:tc>
          <w:tcPr>
            <w:tcW w:w="232" w:type="pct"/>
            <w:shd w:val="clear" w:color="auto" w:fill="D9D9D9"/>
            <w:vAlign w:val="center"/>
          </w:tcPr>
          <w:p w14:paraId="11EABD78" w14:textId="77777777" w:rsidR="008C72AF" w:rsidRPr="00DC3A26" w:rsidRDefault="008C72AF" w:rsidP="00DE081A">
            <w:pPr>
              <w:jc w:val="center"/>
              <w:rPr>
                <w:b/>
              </w:rPr>
            </w:pPr>
            <w:r w:rsidRPr="00DC3A26">
              <w:rPr>
                <w:b/>
              </w:rPr>
              <w:t>№</w:t>
            </w:r>
          </w:p>
        </w:tc>
        <w:tc>
          <w:tcPr>
            <w:tcW w:w="1836" w:type="pct"/>
            <w:shd w:val="clear" w:color="auto" w:fill="D9D9D9"/>
            <w:vAlign w:val="center"/>
          </w:tcPr>
          <w:p w14:paraId="75734DF4" w14:textId="77777777" w:rsidR="008C72AF" w:rsidRPr="00DC3A26" w:rsidRDefault="008C72AF" w:rsidP="00DE081A">
            <w:pPr>
              <w:jc w:val="center"/>
              <w:rPr>
                <w:b/>
              </w:rPr>
            </w:pPr>
            <w:r w:rsidRPr="00DC3A26">
              <w:rPr>
                <w:b/>
              </w:rPr>
              <w:t>Наименование</w:t>
            </w:r>
          </w:p>
        </w:tc>
        <w:tc>
          <w:tcPr>
            <w:tcW w:w="2931" w:type="pct"/>
            <w:shd w:val="clear" w:color="auto" w:fill="D9D9D9"/>
            <w:vAlign w:val="center"/>
          </w:tcPr>
          <w:p w14:paraId="63826DAB" w14:textId="77777777" w:rsidR="008C72AF" w:rsidRPr="00DC3A26" w:rsidRDefault="008C72AF" w:rsidP="00DE081A">
            <w:pPr>
              <w:jc w:val="center"/>
              <w:rPr>
                <w:b/>
              </w:rPr>
            </w:pPr>
            <w:r w:rsidRPr="00DC3A26">
              <w:rPr>
                <w:b/>
              </w:rPr>
              <w:t>Информация</w:t>
            </w:r>
          </w:p>
        </w:tc>
      </w:tr>
      <w:tr w:rsidR="008C72AF" w:rsidRPr="00DC3A26" w14:paraId="44C8B594" w14:textId="77777777" w:rsidTr="00DE081A">
        <w:trPr>
          <w:trHeight w:val="279"/>
        </w:trPr>
        <w:tc>
          <w:tcPr>
            <w:tcW w:w="232" w:type="pct"/>
            <w:shd w:val="clear" w:color="auto" w:fill="D9D9D9"/>
            <w:vAlign w:val="center"/>
          </w:tcPr>
          <w:p w14:paraId="6FD69872"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16A34A79" w14:textId="77777777" w:rsidR="008C72AF" w:rsidRPr="00DC3A26" w:rsidRDefault="008C72AF" w:rsidP="00DE081A">
            <w:r w:rsidRPr="00DC3A26">
              <w:t>Фамилия, Имя, Отчество</w:t>
            </w:r>
          </w:p>
          <w:p w14:paraId="116CBD94" w14:textId="77777777" w:rsidR="008C72AF" w:rsidRPr="00DC3A26" w:rsidRDefault="008C72AF" w:rsidP="00DE081A">
            <w:r w:rsidRPr="00DC3A26">
              <w:t>участника тестирования</w:t>
            </w:r>
          </w:p>
        </w:tc>
        <w:tc>
          <w:tcPr>
            <w:tcW w:w="2931" w:type="pct"/>
            <w:shd w:val="clear" w:color="auto" w:fill="auto"/>
            <w:vAlign w:val="bottom"/>
          </w:tcPr>
          <w:p w14:paraId="13B1A465" w14:textId="77777777" w:rsidR="008C72AF" w:rsidRPr="00DC3A26" w:rsidRDefault="008C72AF" w:rsidP="00DE081A">
            <w:r w:rsidRPr="00DC3A26">
              <w:t>________________________________________</w:t>
            </w:r>
            <w:r>
              <w:t>_____</w:t>
            </w:r>
          </w:p>
          <w:p w14:paraId="20FC7110" w14:textId="77777777" w:rsidR="008C72AF" w:rsidRPr="00DC3A26" w:rsidRDefault="008C72AF" w:rsidP="00DE081A">
            <w:r w:rsidRPr="00DC3A26">
              <w:t>______________</w:t>
            </w:r>
            <w:r>
              <w:t>_______________________________</w:t>
            </w:r>
          </w:p>
          <w:p w14:paraId="0F8A3966" w14:textId="77777777" w:rsidR="008C72AF" w:rsidRPr="00DC3A26" w:rsidRDefault="008C72AF" w:rsidP="00DE081A"/>
        </w:tc>
      </w:tr>
      <w:tr w:rsidR="008C72AF" w:rsidRPr="00DC3A26" w14:paraId="228864A8" w14:textId="77777777" w:rsidTr="00DE081A">
        <w:trPr>
          <w:trHeight w:val="271"/>
        </w:trPr>
        <w:tc>
          <w:tcPr>
            <w:tcW w:w="232" w:type="pct"/>
            <w:shd w:val="clear" w:color="auto" w:fill="D9D9D9"/>
            <w:vAlign w:val="center"/>
          </w:tcPr>
          <w:p w14:paraId="62EAB918"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61CBAEC0" w14:textId="77777777" w:rsidR="008C72AF" w:rsidRPr="00DC3A26" w:rsidRDefault="008C72AF" w:rsidP="00DE081A">
            <w:r w:rsidRPr="00DC3A26">
              <w:t>Пол</w:t>
            </w:r>
          </w:p>
        </w:tc>
        <w:tc>
          <w:tcPr>
            <w:tcW w:w="2931" w:type="pct"/>
            <w:shd w:val="clear" w:color="auto" w:fill="auto"/>
            <w:vAlign w:val="bottom"/>
          </w:tcPr>
          <w:p w14:paraId="5DFBDE34" w14:textId="77777777" w:rsidR="008C72AF" w:rsidRPr="00DC3A26" w:rsidRDefault="008C72AF" w:rsidP="00DE081A"/>
        </w:tc>
      </w:tr>
      <w:tr w:rsidR="008C72AF" w:rsidRPr="00DC3A26" w14:paraId="0CBAE5C2" w14:textId="77777777" w:rsidTr="00DE081A">
        <w:tc>
          <w:tcPr>
            <w:tcW w:w="232" w:type="pct"/>
            <w:shd w:val="clear" w:color="auto" w:fill="D9D9D9"/>
            <w:vAlign w:val="center"/>
          </w:tcPr>
          <w:p w14:paraId="658A4CDB"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05B366DF" w14:textId="77777777" w:rsidR="008C72AF" w:rsidRPr="00DC3A26" w:rsidRDefault="008C72AF" w:rsidP="00DE081A">
            <w:r w:rsidRPr="00DC3A26">
              <w:rPr>
                <w:lang w:val="en-US"/>
              </w:rPr>
              <w:t>ID</w:t>
            </w:r>
            <w:r w:rsidRPr="00DC3A26">
              <w:t xml:space="preserve"> номер - Идентификационный номер участника тестирования </w:t>
            </w:r>
          </w:p>
          <w:p w14:paraId="4E7E2F69" w14:textId="77777777" w:rsidR="008C72AF" w:rsidRPr="00DC3A26" w:rsidRDefault="008C72AF" w:rsidP="00DE081A">
            <w:r w:rsidRPr="00DC3A26">
              <w:t>в АИС ГТО (11 цифр)</w:t>
            </w:r>
          </w:p>
        </w:tc>
        <w:tc>
          <w:tcPr>
            <w:tcW w:w="2931" w:type="pct"/>
            <w:shd w:val="clear" w:color="auto" w:fill="auto"/>
            <w:vAlign w:val="center"/>
          </w:tcPr>
          <w:p w14:paraId="59EDA409" w14:textId="77777777" w:rsidR="008C72AF" w:rsidRPr="00DC3A26" w:rsidRDefault="008C72AF" w:rsidP="00DE081A">
            <w:r w:rsidRPr="00DC3A26">
              <w:t>__ __-__ __-__ __ __ __ __ __ __</w:t>
            </w:r>
          </w:p>
        </w:tc>
      </w:tr>
      <w:tr w:rsidR="008C72AF" w:rsidRPr="00DC3A26" w14:paraId="536AF638" w14:textId="77777777" w:rsidTr="00DE081A">
        <w:trPr>
          <w:trHeight w:val="291"/>
        </w:trPr>
        <w:tc>
          <w:tcPr>
            <w:tcW w:w="232" w:type="pct"/>
            <w:shd w:val="clear" w:color="auto" w:fill="D9D9D9"/>
            <w:vAlign w:val="center"/>
          </w:tcPr>
          <w:p w14:paraId="790CF9F2"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01DDBB25" w14:textId="77777777" w:rsidR="008C72AF" w:rsidRPr="00DC3A26" w:rsidRDefault="008C72AF" w:rsidP="00DE081A">
            <w:r w:rsidRPr="00DC3A26">
              <w:t>Дата рождения</w:t>
            </w:r>
          </w:p>
        </w:tc>
        <w:tc>
          <w:tcPr>
            <w:tcW w:w="2931" w:type="pct"/>
            <w:shd w:val="clear" w:color="auto" w:fill="auto"/>
            <w:vAlign w:val="bottom"/>
          </w:tcPr>
          <w:p w14:paraId="3261223B" w14:textId="77777777" w:rsidR="008C72AF" w:rsidRPr="00DC3A26" w:rsidRDefault="008C72AF" w:rsidP="00DE081A"/>
        </w:tc>
      </w:tr>
      <w:tr w:rsidR="008C72AF" w:rsidRPr="00DC3A26" w14:paraId="26A952F5" w14:textId="77777777" w:rsidTr="00DE081A">
        <w:tc>
          <w:tcPr>
            <w:tcW w:w="232" w:type="pct"/>
            <w:shd w:val="clear" w:color="auto" w:fill="D9D9D9"/>
            <w:vAlign w:val="center"/>
          </w:tcPr>
          <w:p w14:paraId="4974A972"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1B9551DC" w14:textId="77777777" w:rsidR="008C72AF" w:rsidRPr="00DC3A26" w:rsidRDefault="008C72AF" w:rsidP="00DE081A">
            <w:r w:rsidRPr="00DC3A26">
              <w:t>Документ, удостоверяющий личность (паспорт)</w:t>
            </w:r>
          </w:p>
        </w:tc>
        <w:tc>
          <w:tcPr>
            <w:tcW w:w="2931" w:type="pct"/>
            <w:shd w:val="clear" w:color="auto" w:fill="auto"/>
            <w:vAlign w:val="bottom"/>
          </w:tcPr>
          <w:p w14:paraId="4A72176C" w14:textId="77777777" w:rsidR="008C72AF" w:rsidRPr="00DC3A26" w:rsidRDefault="008C72AF" w:rsidP="00DE081A">
            <w:r w:rsidRPr="00DC3A26">
              <w:t>_________________</w:t>
            </w:r>
            <w:r>
              <w:t>____________________________</w:t>
            </w:r>
          </w:p>
          <w:p w14:paraId="15F97469" w14:textId="77777777" w:rsidR="008C72AF" w:rsidRPr="00DC3A26" w:rsidRDefault="008C72AF" w:rsidP="00DE081A">
            <w:r w:rsidRPr="00DC3A26">
              <w:t>______________</w:t>
            </w:r>
            <w:r>
              <w:t>_______________________________</w:t>
            </w:r>
          </w:p>
          <w:p w14:paraId="1DF3A262" w14:textId="77777777" w:rsidR="008C72AF" w:rsidRPr="00DC3A26" w:rsidRDefault="008C72AF" w:rsidP="00DE081A"/>
        </w:tc>
      </w:tr>
      <w:tr w:rsidR="008C72AF" w:rsidRPr="00DC3A26" w14:paraId="03096C4E" w14:textId="77777777" w:rsidTr="00DE081A">
        <w:trPr>
          <w:trHeight w:val="279"/>
        </w:trPr>
        <w:tc>
          <w:tcPr>
            <w:tcW w:w="232" w:type="pct"/>
            <w:shd w:val="clear" w:color="auto" w:fill="D9D9D9"/>
            <w:vAlign w:val="center"/>
          </w:tcPr>
          <w:p w14:paraId="48E0542D"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610A0DA6" w14:textId="77777777" w:rsidR="008C72AF" w:rsidRPr="00DC3A26" w:rsidRDefault="008C72AF" w:rsidP="00DE081A">
            <w:r w:rsidRPr="00DC3A26">
              <w:t>Адрес места жительства</w:t>
            </w:r>
          </w:p>
        </w:tc>
        <w:tc>
          <w:tcPr>
            <w:tcW w:w="2931" w:type="pct"/>
            <w:shd w:val="clear" w:color="auto" w:fill="auto"/>
            <w:vAlign w:val="bottom"/>
          </w:tcPr>
          <w:p w14:paraId="59BA8833" w14:textId="77777777" w:rsidR="008C72AF" w:rsidRPr="00DC3A26" w:rsidRDefault="008C72AF" w:rsidP="00DE081A">
            <w:r w:rsidRPr="00DC3A26">
              <w:t>______________</w:t>
            </w:r>
            <w:r>
              <w:t>_______________________________</w:t>
            </w:r>
          </w:p>
          <w:p w14:paraId="6407DFC5" w14:textId="77777777" w:rsidR="008C72AF" w:rsidRPr="00DC3A26" w:rsidRDefault="008C72AF" w:rsidP="00DE081A">
            <w:r>
              <w:t>________</w:t>
            </w:r>
            <w:r w:rsidRPr="00DC3A26">
              <w:t>_____________________________________</w:t>
            </w:r>
          </w:p>
          <w:p w14:paraId="1D208134" w14:textId="77777777" w:rsidR="008C72AF" w:rsidRPr="00DC3A26" w:rsidRDefault="008C72AF" w:rsidP="00DE081A"/>
        </w:tc>
      </w:tr>
      <w:tr w:rsidR="008C72AF" w:rsidRPr="00DC3A26" w14:paraId="26EB5235" w14:textId="77777777" w:rsidTr="00DE081A">
        <w:trPr>
          <w:trHeight w:val="269"/>
        </w:trPr>
        <w:tc>
          <w:tcPr>
            <w:tcW w:w="232" w:type="pct"/>
            <w:shd w:val="clear" w:color="auto" w:fill="D9D9D9"/>
            <w:vAlign w:val="center"/>
          </w:tcPr>
          <w:p w14:paraId="1B8C9998"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7BED2AF8" w14:textId="77777777" w:rsidR="008C72AF" w:rsidRPr="00DC3A26" w:rsidRDefault="008C72AF" w:rsidP="00DE081A">
            <w:r w:rsidRPr="00DC3A26">
              <w:t>Контактный телефон</w:t>
            </w:r>
          </w:p>
        </w:tc>
        <w:tc>
          <w:tcPr>
            <w:tcW w:w="2931" w:type="pct"/>
            <w:shd w:val="clear" w:color="auto" w:fill="auto"/>
            <w:vAlign w:val="bottom"/>
          </w:tcPr>
          <w:p w14:paraId="54965943" w14:textId="77777777" w:rsidR="008C72AF" w:rsidRPr="00DC3A26" w:rsidRDefault="008C72AF" w:rsidP="00DE081A"/>
        </w:tc>
      </w:tr>
      <w:tr w:rsidR="008C72AF" w:rsidRPr="00DC3A26" w14:paraId="3CF87CA6" w14:textId="77777777" w:rsidTr="00DE081A">
        <w:trPr>
          <w:trHeight w:val="273"/>
        </w:trPr>
        <w:tc>
          <w:tcPr>
            <w:tcW w:w="232" w:type="pct"/>
            <w:shd w:val="clear" w:color="auto" w:fill="D9D9D9"/>
            <w:vAlign w:val="center"/>
          </w:tcPr>
          <w:p w14:paraId="2CBD8030"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7CEB8F78" w14:textId="77777777" w:rsidR="008C72AF" w:rsidRPr="00DC3A26" w:rsidRDefault="008C72AF" w:rsidP="00DE081A">
            <w:r w:rsidRPr="00DC3A26">
              <w:t>Адрес электронной почты</w:t>
            </w:r>
          </w:p>
        </w:tc>
        <w:tc>
          <w:tcPr>
            <w:tcW w:w="2931" w:type="pct"/>
            <w:shd w:val="clear" w:color="auto" w:fill="auto"/>
            <w:vAlign w:val="bottom"/>
          </w:tcPr>
          <w:p w14:paraId="73EBED38" w14:textId="77777777" w:rsidR="008C72AF" w:rsidRPr="00DC3A26" w:rsidRDefault="008C72AF" w:rsidP="00DE081A"/>
        </w:tc>
      </w:tr>
      <w:tr w:rsidR="008C72AF" w:rsidRPr="00DC3A26" w14:paraId="316952F8" w14:textId="77777777" w:rsidTr="00DE081A">
        <w:trPr>
          <w:trHeight w:val="263"/>
        </w:trPr>
        <w:tc>
          <w:tcPr>
            <w:tcW w:w="232" w:type="pct"/>
            <w:shd w:val="clear" w:color="auto" w:fill="D9D9D9"/>
            <w:vAlign w:val="center"/>
          </w:tcPr>
          <w:p w14:paraId="23D2B729"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65C964FA" w14:textId="77777777" w:rsidR="008C72AF" w:rsidRPr="00DC3A26" w:rsidRDefault="008C72AF" w:rsidP="00DE081A">
            <w:r w:rsidRPr="00DC3A26">
              <w:t xml:space="preserve">Основное место </w:t>
            </w:r>
          </w:p>
          <w:p w14:paraId="7A33B6CA" w14:textId="77777777" w:rsidR="008C72AF" w:rsidRPr="00DC3A26" w:rsidRDefault="008C72AF" w:rsidP="00DE081A">
            <w:r w:rsidRPr="00DC3A26">
              <w:t>учебы / работы</w:t>
            </w:r>
          </w:p>
        </w:tc>
        <w:tc>
          <w:tcPr>
            <w:tcW w:w="2931" w:type="pct"/>
            <w:shd w:val="clear" w:color="auto" w:fill="auto"/>
            <w:vAlign w:val="bottom"/>
          </w:tcPr>
          <w:p w14:paraId="2CF859C5" w14:textId="77777777" w:rsidR="008C72AF" w:rsidRPr="00DC3A26" w:rsidRDefault="008C72AF" w:rsidP="00DE081A">
            <w:r w:rsidRPr="00DC3A26">
              <w:t>______________</w:t>
            </w:r>
            <w:r>
              <w:t>_______________________________</w:t>
            </w:r>
          </w:p>
          <w:p w14:paraId="4E98B41B" w14:textId="77777777" w:rsidR="008C72AF" w:rsidRPr="00DC3A26" w:rsidRDefault="008C72AF" w:rsidP="00DE081A">
            <w:r w:rsidRPr="00DC3A26">
              <w:t>______________</w:t>
            </w:r>
            <w:r>
              <w:t>_______________________________</w:t>
            </w:r>
          </w:p>
          <w:p w14:paraId="53424BF8" w14:textId="77777777" w:rsidR="008C72AF" w:rsidRPr="00DC3A26" w:rsidRDefault="008C72AF" w:rsidP="00DE081A"/>
        </w:tc>
      </w:tr>
      <w:tr w:rsidR="008C72AF" w:rsidRPr="00DC3A26" w14:paraId="1BE45E3F" w14:textId="77777777" w:rsidTr="00DE081A">
        <w:trPr>
          <w:trHeight w:val="267"/>
        </w:trPr>
        <w:tc>
          <w:tcPr>
            <w:tcW w:w="232" w:type="pct"/>
            <w:shd w:val="clear" w:color="auto" w:fill="D9D9D9"/>
            <w:vAlign w:val="center"/>
          </w:tcPr>
          <w:p w14:paraId="30A0C0D2"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22121221" w14:textId="77777777" w:rsidR="008C72AF" w:rsidRPr="00DC3A26" w:rsidRDefault="008C72AF" w:rsidP="00DE081A">
            <w:r w:rsidRPr="00DC3A26">
              <w:t>Спортивное звание</w:t>
            </w:r>
          </w:p>
        </w:tc>
        <w:tc>
          <w:tcPr>
            <w:tcW w:w="2931" w:type="pct"/>
            <w:shd w:val="clear" w:color="auto" w:fill="auto"/>
            <w:vAlign w:val="bottom"/>
          </w:tcPr>
          <w:p w14:paraId="2A4E4DA9" w14:textId="77777777" w:rsidR="008C72AF" w:rsidRPr="00DC3A26" w:rsidRDefault="008C72AF" w:rsidP="00DE081A">
            <w:r w:rsidRPr="00DC3A26">
              <w:t>______________</w:t>
            </w:r>
            <w:r>
              <w:t>_______________________________</w:t>
            </w:r>
          </w:p>
          <w:p w14:paraId="190625C9" w14:textId="77777777" w:rsidR="008C72AF" w:rsidRPr="00DC3A26" w:rsidRDefault="008C72AF" w:rsidP="00DE081A"/>
        </w:tc>
      </w:tr>
      <w:tr w:rsidR="008C72AF" w:rsidRPr="00DC3A26" w14:paraId="672D032D" w14:textId="77777777" w:rsidTr="00DE081A">
        <w:trPr>
          <w:trHeight w:val="271"/>
        </w:trPr>
        <w:tc>
          <w:tcPr>
            <w:tcW w:w="232" w:type="pct"/>
            <w:shd w:val="clear" w:color="auto" w:fill="D9D9D9"/>
            <w:vAlign w:val="center"/>
          </w:tcPr>
          <w:p w14:paraId="230062A4"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60D4F98E" w14:textId="77777777" w:rsidR="008C72AF" w:rsidRPr="00DC3A26" w:rsidRDefault="008C72AF" w:rsidP="00DE081A">
            <w:r w:rsidRPr="00DC3A26">
              <w:t>Почетное спортивное звание</w:t>
            </w:r>
          </w:p>
        </w:tc>
        <w:tc>
          <w:tcPr>
            <w:tcW w:w="2931" w:type="pct"/>
            <w:shd w:val="clear" w:color="auto" w:fill="auto"/>
            <w:vAlign w:val="bottom"/>
          </w:tcPr>
          <w:p w14:paraId="65769D77" w14:textId="77777777" w:rsidR="008C72AF" w:rsidRPr="00DC3A26" w:rsidRDefault="008C72AF" w:rsidP="00DE081A">
            <w:r w:rsidRPr="00DC3A26">
              <w:t>________________________________________</w:t>
            </w:r>
            <w:r>
              <w:t>_____</w:t>
            </w:r>
          </w:p>
          <w:p w14:paraId="1283D91E" w14:textId="77777777" w:rsidR="008C72AF" w:rsidRPr="00DC3A26" w:rsidRDefault="008C72AF" w:rsidP="00DE081A"/>
        </w:tc>
      </w:tr>
      <w:tr w:rsidR="008C72AF" w:rsidRPr="00DC3A26" w14:paraId="0057A620" w14:textId="77777777" w:rsidTr="00DE081A">
        <w:tc>
          <w:tcPr>
            <w:tcW w:w="232" w:type="pct"/>
            <w:shd w:val="clear" w:color="auto" w:fill="D9D9D9"/>
            <w:vAlign w:val="center"/>
          </w:tcPr>
          <w:p w14:paraId="44DFC6CA"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57DA0D5F" w14:textId="77777777" w:rsidR="008C72AF" w:rsidRPr="00DC3A26" w:rsidRDefault="008C72AF" w:rsidP="00DE081A">
            <w:r w:rsidRPr="00DC3A26">
              <w:t>Спортивный разряд с указанием вида спорта</w:t>
            </w:r>
          </w:p>
        </w:tc>
        <w:tc>
          <w:tcPr>
            <w:tcW w:w="2931" w:type="pct"/>
            <w:shd w:val="clear" w:color="auto" w:fill="auto"/>
            <w:vAlign w:val="bottom"/>
          </w:tcPr>
          <w:p w14:paraId="633FD51E" w14:textId="77777777" w:rsidR="008C72AF" w:rsidRPr="00DC3A26" w:rsidRDefault="008C72AF" w:rsidP="00DE081A">
            <w:r w:rsidRPr="00DC3A26">
              <w:t>______________</w:t>
            </w:r>
            <w:r>
              <w:t>_______________________________</w:t>
            </w:r>
          </w:p>
          <w:p w14:paraId="22DFD769" w14:textId="77777777" w:rsidR="008C72AF" w:rsidRPr="00DC3A26" w:rsidRDefault="008C72AF" w:rsidP="00DE081A"/>
        </w:tc>
      </w:tr>
      <w:tr w:rsidR="008C72AF" w:rsidRPr="00DC3A26" w14:paraId="5094D539" w14:textId="77777777" w:rsidTr="00DE081A">
        <w:tc>
          <w:tcPr>
            <w:tcW w:w="232" w:type="pct"/>
            <w:shd w:val="clear" w:color="auto" w:fill="D9D9D9"/>
            <w:vAlign w:val="center"/>
          </w:tcPr>
          <w:p w14:paraId="3D8CB7F9" w14:textId="77777777" w:rsidR="008C72AF" w:rsidRPr="00DC3A26" w:rsidRDefault="008C72AF" w:rsidP="00DE081A">
            <w:pPr>
              <w:numPr>
                <w:ilvl w:val="0"/>
                <w:numId w:val="1"/>
              </w:numPr>
              <w:tabs>
                <w:tab w:val="left" w:pos="149"/>
              </w:tabs>
              <w:ind w:firstLine="0"/>
            </w:pPr>
          </w:p>
        </w:tc>
        <w:tc>
          <w:tcPr>
            <w:tcW w:w="1836" w:type="pct"/>
            <w:shd w:val="clear" w:color="auto" w:fill="auto"/>
            <w:vAlign w:val="center"/>
          </w:tcPr>
          <w:p w14:paraId="5A7A9496" w14:textId="77777777" w:rsidR="008C72AF" w:rsidRPr="00DC3A26" w:rsidRDefault="008C72AF" w:rsidP="00DE081A">
            <w:r w:rsidRPr="00DC3A26">
              <w:t>Перечень выбранных испытаний</w:t>
            </w:r>
          </w:p>
          <w:p w14:paraId="2BA33182" w14:textId="77777777" w:rsidR="008C72AF" w:rsidRPr="00DC3A26" w:rsidRDefault="008C72AF" w:rsidP="00DE081A">
            <w:r w:rsidRPr="00DC3A26">
              <w:lastRenderedPageBreak/>
              <w:t>согласно возрастной ступени</w:t>
            </w:r>
          </w:p>
        </w:tc>
        <w:tc>
          <w:tcPr>
            <w:tcW w:w="2931" w:type="pct"/>
            <w:shd w:val="clear" w:color="auto" w:fill="auto"/>
            <w:vAlign w:val="center"/>
          </w:tcPr>
          <w:p w14:paraId="2EAF1B19" w14:textId="77777777" w:rsidR="008C72AF" w:rsidRPr="00DC3A26" w:rsidRDefault="008C72AF" w:rsidP="00DE081A">
            <w:r w:rsidRPr="00DC3A26">
              <w:lastRenderedPageBreak/>
              <w:t>1._________________________</w:t>
            </w:r>
            <w:r>
              <w:t>__________________</w:t>
            </w:r>
          </w:p>
          <w:p w14:paraId="0EAF63E1" w14:textId="77777777" w:rsidR="008C72AF" w:rsidRPr="00DC3A26" w:rsidRDefault="008C72AF" w:rsidP="00DE081A">
            <w:r w:rsidRPr="00DC3A26">
              <w:t>2._________________________</w:t>
            </w:r>
            <w:r>
              <w:t>__________________</w:t>
            </w:r>
          </w:p>
          <w:p w14:paraId="79976163" w14:textId="77777777" w:rsidR="008C72AF" w:rsidRPr="00DC3A26" w:rsidRDefault="008C72AF" w:rsidP="00DE081A">
            <w:r w:rsidRPr="00DC3A26">
              <w:t>3.______________________</w:t>
            </w:r>
            <w:r>
              <w:t>_____________________</w:t>
            </w:r>
          </w:p>
          <w:p w14:paraId="3F800B13" w14:textId="77777777" w:rsidR="008C72AF" w:rsidRPr="00DC3A26" w:rsidRDefault="008C72AF" w:rsidP="00DE081A">
            <w:r w:rsidRPr="00DC3A26">
              <w:lastRenderedPageBreak/>
              <w:t>4.__________________________________</w:t>
            </w:r>
            <w:r>
              <w:t>_________</w:t>
            </w:r>
          </w:p>
          <w:p w14:paraId="2E35B856" w14:textId="77777777" w:rsidR="008C72AF" w:rsidRPr="00DC3A26" w:rsidRDefault="008C72AF" w:rsidP="00DE081A">
            <w:r w:rsidRPr="00DC3A26">
              <w:t>5._________________________</w:t>
            </w:r>
            <w:r>
              <w:t>__________________</w:t>
            </w:r>
          </w:p>
          <w:p w14:paraId="5DED8C50" w14:textId="77777777" w:rsidR="008C72AF" w:rsidRPr="00DC3A26" w:rsidRDefault="008C72AF" w:rsidP="00DE081A">
            <w:r w:rsidRPr="00DC3A26">
              <w:t>6._________________________</w:t>
            </w:r>
            <w:r>
              <w:t>__________________</w:t>
            </w:r>
          </w:p>
          <w:p w14:paraId="7D2CC76E" w14:textId="77777777" w:rsidR="008C72AF" w:rsidRPr="00DC3A26" w:rsidRDefault="008C72AF" w:rsidP="00DE081A">
            <w:r w:rsidRPr="00DC3A26">
              <w:t>7.___________________________________________</w:t>
            </w:r>
          </w:p>
          <w:p w14:paraId="39EBB628" w14:textId="77777777" w:rsidR="008C72AF" w:rsidRPr="00DC3A26" w:rsidRDefault="008C72AF" w:rsidP="00DE081A">
            <w:r w:rsidRPr="00DC3A26">
              <w:t>8.______________</w:t>
            </w:r>
            <w:r>
              <w:t>_____________________________</w:t>
            </w:r>
          </w:p>
          <w:p w14:paraId="22B7E54A" w14:textId="77777777" w:rsidR="008C72AF" w:rsidRPr="00DC3A26" w:rsidRDefault="008C72AF" w:rsidP="00DE081A">
            <w:r w:rsidRPr="00DC3A26">
              <w:t>9.___________________________________________</w:t>
            </w:r>
          </w:p>
          <w:p w14:paraId="03E409AD" w14:textId="77777777" w:rsidR="008C72AF" w:rsidRPr="00DC3A26" w:rsidRDefault="008C72AF" w:rsidP="00DE081A">
            <w:r w:rsidRPr="00DC3A26">
              <w:t>10.__________________________________________</w:t>
            </w:r>
          </w:p>
          <w:p w14:paraId="5E53D164" w14:textId="77777777" w:rsidR="008C72AF" w:rsidRPr="00DC3A26" w:rsidRDefault="008C72AF" w:rsidP="00DE081A"/>
        </w:tc>
      </w:tr>
    </w:tbl>
    <w:p w14:paraId="78C4DB1F" w14:textId="77777777" w:rsidR="008C72AF" w:rsidRPr="00DC3A26" w:rsidRDefault="008C72AF" w:rsidP="008C72AF">
      <w:pPr>
        <w:shd w:val="clear" w:color="auto" w:fill="FFFFFF"/>
        <w:textAlignment w:val="baseline"/>
        <w:rPr>
          <w:rFonts w:eastAsia="Calibri"/>
        </w:rPr>
        <w:sectPr w:rsidR="008C72AF" w:rsidRPr="00DC3A26" w:rsidSect="00F8192B">
          <w:headerReference w:type="even" r:id="rId9"/>
          <w:footerReference w:type="even" r:id="rId10"/>
          <w:footerReference w:type="default" r:id="rId11"/>
          <w:pgSz w:w="11906" w:h="16840"/>
          <w:pgMar w:top="1134" w:right="567" w:bottom="1134" w:left="1701" w:header="357" w:footer="709" w:gutter="0"/>
          <w:cols w:space="708"/>
          <w:titlePg/>
          <w:docGrid w:linePitch="360"/>
        </w:sectPr>
      </w:pPr>
    </w:p>
    <w:p w14:paraId="33173849" w14:textId="77777777" w:rsidR="008C72AF" w:rsidRPr="00DC3A26" w:rsidRDefault="008C72AF" w:rsidP="008C72AF">
      <w:pPr>
        <w:shd w:val="clear" w:color="auto" w:fill="FFFFFF"/>
        <w:textAlignment w:val="baseline"/>
        <w:rPr>
          <w:rFonts w:eastAsia="Calibri"/>
        </w:rPr>
      </w:pPr>
      <w:r w:rsidRPr="00DC3A26">
        <w:rPr>
          <w:rFonts w:eastAsia="Calibri"/>
        </w:rPr>
        <w:lastRenderedPageBreak/>
        <w:t xml:space="preserve">Я, _____________________________________________________________________________, </w:t>
      </w:r>
    </w:p>
    <w:p w14:paraId="1CD72476" w14:textId="77777777" w:rsidR="008C72AF" w:rsidRPr="00DC3A26" w:rsidRDefault="008C72AF" w:rsidP="008C72AF">
      <w:pPr>
        <w:shd w:val="clear" w:color="auto" w:fill="FFFFFF"/>
        <w:jc w:val="center"/>
        <w:textAlignment w:val="baseline"/>
        <w:rPr>
          <w:rFonts w:eastAsia="Calibri"/>
        </w:rPr>
      </w:pPr>
      <w:r w:rsidRPr="00DC3A26">
        <w:rPr>
          <w:rFonts w:eastAsia="Calibri"/>
          <w:i/>
        </w:rPr>
        <w:t>(Фамилия, Имя, Отчество участника тестирования)</w:t>
      </w:r>
    </w:p>
    <w:p w14:paraId="049E717A" w14:textId="77777777" w:rsidR="008C72AF" w:rsidRPr="00DC3A26" w:rsidRDefault="008C72AF" w:rsidP="008C72AF">
      <w:pPr>
        <w:shd w:val="clear" w:color="auto" w:fill="FFFFFF"/>
        <w:textAlignment w:val="baseline"/>
        <w:rPr>
          <w:rFonts w:eastAsia="Calibri"/>
        </w:rPr>
      </w:pPr>
      <w:r w:rsidRPr="00DC3A26">
        <w:rPr>
          <w:rFonts w:eastAsia="Calibri"/>
        </w:rPr>
        <w:t>паспорт ________________________________________________________________________,</w:t>
      </w:r>
    </w:p>
    <w:p w14:paraId="4D74080C" w14:textId="77777777" w:rsidR="008C72AF" w:rsidRPr="00DC3A26" w:rsidRDefault="008C72AF" w:rsidP="008C72AF">
      <w:pPr>
        <w:shd w:val="clear" w:color="auto" w:fill="FFFFFF"/>
        <w:jc w:val="center"/>
        <w:textAlignment w:val="baseline"/>
        <w:rPr>
          <w:rFonts w:eastAsia="Calibri"/>
          <w:i/>
        </w:rPr>
      </w:pPr>
      <w:r w:rsidRPr="00DC3A26">
        <w:rPr>
          <w:rFonts w:eastAsia="Calibri"/>
          <w:i/>
        </w:rPr>
        <w:t>(серия, номер)</w:t>
      </w:r>
    </w:p>
    <w:p w14:paraId="77658D12" w14:textId="77777777" w:rsidR="008C72AF" w:rsidRPr="00DC3A26" w:rsidRDefault="008C72AF" w:rsidP="008C72AF">
      <w:pPr>
        <w:shd w:val="clear" w:color="auto" w:fill="FFFFFF"/>
        <w:spacing w:line="0" w:lineRule="atLeast"/>
        <w:textAlignment w:val="baseline"/>
        <w:rPr>
          <w:rFonts w:eastAsia="Calibri"/>
        </w:rPr>
      </w:pPr>
      <w:r w:rsidRPr="00DC3A26">
        <w:rPr>
          <w:rFonts w:eastAsia="Calibri"/>
        </w:rPr>
        <w:t>выдан __________________________________________________________________________,</w:t>
      </w:r>
    </w:p>
    <w:p w14:paraId="0DE1EE24" w14:textId="77777777" w:rsidR="008C72AF" w:rsidRPr="00DC3A26" w:rsidRDefault="008C72AF" w:rsidP="008C72AF">
      <w:pPr>
        <w:shd w:val="clear" w:color="auto" w:fill="FFFFFF"/>
        <w:spacing w:line="0" w:lineRule="atLeast"/>
        <w:jc w:val="center"/>
        <w:textAlignment w:val="baseline"/>
        <w:rPr>
          <w:rFonts w:eastAsia="Calibri"/>
        </w:rPr>
      </w:pPr>
      <w:r w:rsidRPr="00DC3A26">
        <w:rPr>
          <w:rFonts w:eastAsia="Calibri"/>
          <w:i/>
        </w:rPr>
        <w:t>(когда, кем</w:t>
      </w:r>
      <w:r w:rsidRPr="00DC3A26">
        <w:rPr>
          <w:rFonts w:eastAsia="Calibri"/>
        </w:rPr>
        <w:t>)</w:t>
      </w:r>
    </w:p>
    <w:p w14:paraId="2F79A5A2" w14:textId="77777777" w:rsidR="008C72AF" w:rsidRPr="00DC3A26" w:rsidRDefault="008C72AF" w:rsidP="008C72AF">
      <w:pPr>
        <w:shd w:val="clear" w:color="auto" w:fill="FFFFFF"/>
        <w:spacing w:line="0" w:lineRule="atLeast"/>
        <w:textAlignment w:val="baseline"/>
        <w:rPr>
          <w:rFonts w:eastAsia="Calibri"/>
        </w:rPr>
      </w:pPr>
      <w:r w:rsidRPr="00DC3A26">
        <w:rPr>
          <w:rFonts w:eastAsia="Calibri"/>
        </w:rPr>
        <w:t>зарегистрированный по адресу: ____________________________________________________</w:t>
      </w:r>
    </w:p>
    <w:p w14:paraId="68D4076C" w14:textId="77777777" w:rsidR="008C72AF" w:rsidRPr="00DC3A26" w:rsidRDefault="008C72AF" w:rsidP="008C72AF">
      <w:pPr>
        <w:shd w:val="clear" w:color="auto" w:fill="FFFFFF"/>
        <w:spacing w:line="0" w:lineRule="atLeast"/>
        <w:textAlignment w:val="baseline"/>
        <w:rPr>
          <w:rFonts w:eastAsia="Calibri"/>
          <w:i/>
        </w:rPr>
      </w:pPr>
      <w:r w:rsidRPr="00DC3A26">
        <w:rPr>
          <w:rFonts w:eastAsia="Calibri"/>
        </w:rPr>
        <w:t xml:space="preserve">_______________________________________________________________________________, </w:t>
      </w:r>
    </w:p>
    <w:p w14:paraId="292DB6B1" w14:textId="77777777" w:rsidR="008C72AF" w:rsidRPr="00DC3A26" w:rsidRDefault="008C72AF" w:rsidP="008C72AF">
      <w:pPr>
        <w:shd w:val="clear" w:color="auto" w:fill="FFFFFF"/>
        <w:spacing w:line="0" w:lineRule="atLeast"/>
        <w:textAlignment w:val="baseline"/>
        <w:rPr>
          <w:rFonts w:eastAsia="Calibri"/>
          <w:b/>
        </w:rPr>
      </w:pPr>
    </w:p>
    <w:p w14:paraId="59C672D3" w14:textId="77777777" w:rsidR="008C72AF" w:rsidRPr="00DC3A26" w:rsidRDefault="008C72AF" w:rsidP="008C72AF">
      <w:pPr>
        <w:shd w:val="clear" w:color="auto" w:fill="FFFFFF"/>
        <w:spacing w:line="0" w:lineRule="atLeast"/>
        <w:jc w:val="both"/>
        <w:textAlignment w:val="baseline"/>
        <w:rPr>
          <w:rFonts w:eastAsia="Calibri"/>
          <w:b/>
        </w:rPr>
      </w:pPr>
      <w:r w:rsidRPr="00DC3A26">
        <w:rPr>
          <w:rFonts w:eastAsia="Calibri"/>
          <w:b/>
        </w:rPr>
        <w:t>настоящим даю</w:t>
      </w:r>
      <w:r w:rsidRPr="00DC3A26">
        <w:rPr>
          <w:b/>
          <w:color w:val="000000"/>
        </w:rPr>
        <w:t xml:space="preserve"> согласие:</w:t>
      </w:r>
    </w:p>
    <w:p w14:paraId="2D2FF048" w14:textId="77777777" w:rsidR="008C72AF" w:rsidRPr="00DC3A26" w:rsidRDefault="008C72AF" w:rsidP="008C72AF">
      <w:pPr>
        <w:shd w:val="clear" w:color="auto" w:fill="FFFFFF"/>
        <w:spacing w:line="0" w:lineRule="atLeast"/>
        <w:jc w:val="both"/>
        <w:textAlignment w:val="baseline"/>
        <w:rPr>
          <w:i/>
          <w:color w:val="000000"/>
        </w:rPr>
      </w:pPr>
      <w:r w:rsidRPr="00DC3A26">
        <w:rPr>
          <w:color w:val="000000"/>
        </w:rPr>
        <w:t>- на прохождение тестирования</w:t>
      </w:r>
      <w:r w:rsidRPr="00DC3A26">
        <w:t xml:space="preserve"> в рамках Всероссийского физкультурно-спортивного комплекса «Готов к труду и обороне» (ГТО);</w:t>
      </w:r>
    </w:p>
    <w:p w14:paraId="2321B5A7" w14:textId="79AB3D41" w:rsidR="008C72AF" w:rsidRPr="00DC3A26" w:rsidRDefault="008C72AF" w:rsidP="008C72AF">
      <w:pPr>
        <w:shd w:val="clear" w:color="auto" w:fill="FFFFFF"/>
        <w:tabs>
          <w:tab w:val="left" w:pos="7466"/>
        </w:tabs>
        <w:spacing w:line="0" w:lineRule="atLeast"/>
        <w:jc w:val="both"/>
        <w:textAlignment w:val="baseline"/>
        <w:rPr>
          <w:color w:val="000000"/>
        </w:rPr>
      </w:pPr>
      <w:r w:rsidRPr="00DC3A26">
        <w:rPr>
          <w:color w:val="000000"/>
        </w:rPr>
        <w:t xml:space="preserve">- </w:t>
      </w:r>
      <w:r w:rsidRPr="00DC3A26">
        <w:t>на обработку в</w:t>
      </w:r>
      <w:r>
        <w:t xml:space="preserve"> </w:t>
      </w:r>
      <w:r w:rsidRPr="00DC3A26">
        <w:rPr>
          <w:iCs/>
          <w:color w:val="000000"/>
          <w:bdr w:val="none" w:sz="0" w:space="0" w:color="auto" w:frame="1"/>
        </w:rPr>
        <w:t xml:space="preserve">Центре тестирования по адресу: </w:t>
      </w:r>
      <w:r>
        <w:rPr>
          <w:iCs/>
          <w:color w:val="000000"/>
          <w:bdr w:val="none" w:sz="0" w:space="0" w:color="auto" w:frame="1"/>
        </w:rPr>
        <w:t>с. Батырево</w:t>
      </w:r>
      <w:r w:rsidRPr="00DC3A26">
        <w:rPr>
          <w:iCs/>
          <w:color w:val="000000"/>
          <w:bdr w:val="none" w:sz="0" w:space="0" w:color="auto" w:frame="1"/>
        </w:rPr>
        <w:t xml:space="preserve">, ул. </w:t>
      </w:r>
      <w:r>
        <w:rPr>
          <w:iCs/>
          <w:color w:val="000000"/>
          <w:bdr w:val="none" w:sz="0" w:space="0" w:color="auto" w:frame="1"/>
        </w:rPr>
        <w:t>Гагарина</w:t>
      </w:r>
      <w:r w:rsidRPr="00DC3A26">
        <w:rPr>
          <w:iCs/>
          <w:color w:val="000000"/>
          <w:bdr w:val="none" w:sz="0" w:space="0" w:color="auto" w:frame="1"/>
        </w:rPr>
        <w:t xml:space="preserve">, </w:t>
      </w:r>
      <w:r>
        <w:rPr>
          <w:iCs/>
          <w:color w:val="000000"/>
          <w:bdr w:val="none" w:sz="0" w:space="0" w:color="auto" w:frame="1"/>
        </w:rPr>
        <w:t xml:space="preserve">17 </w:t>
      </w:r>
      <w:r w:rsidRPr="00DC3A26">
        <w:t xml:space="preserve">моих персональных данных </w:t>
      </w:r>
      <w:r w:rsidRPr="00DC3A26">
        <w:rPr>
          <w:color w:val="000000"/>
        </w:rPr>
        <w:t xml:space="preserve">в рамках организации тестирования по видам испытаний </w:t>
      </w:r>
      <w:r w:rsidRPr="00DC3A26">
        <w:t>Всероссийского физкультурно-спортивного комплекса «Готов к труду и обороне» (ГТО)</w:t>
      </w:r>
      <w:r w:rsidRPr="00DC3A26">
        <w:rPr>
          <w:color w:val="000000"/>
        </w:rPr>
        <w:t>.</w:t>
      </w:r>
    </w:p>
    <w:p w14:paraId="5F4283AF" w14:textId="77777777" w:rsidR="008C72AF" w:rsidRPr="00DC3A26" w:rsidRDefault="008C72AF" w:rsidP="008C72AF">
      <w:pPr>
        <w:shd w:val="clear" w:color="auto" w:fill="FFFFFF"/>
        <w:tabs>
          <w:tab w:val="left" w:pos="7466"/>
        </w:tabs>
        <w:spacing w:line="0" w:lineRule="atLeast"/>
        <w:jc w:val="both"/>
        <w:textAlignment w:val="baseline"/>
      </w:pPr>
    </w:p>
    <w:p w14:paraId="15C2BD5F" w14:textId="77777777" w:rsidR="008C72AF" w:rsidRPr="00DC3A26" w:rsidRDefault="008C72AF" w:rsidP="008C72AF">
      <w:pPr>
        <w:shd w:val="clear" w:color="auto" w:fill="FFFFFF"/>
        <w:spacing w:line="0" w:lineRule="atLeast"/>
        <w:jc w:val="both"/>
        <w:textAlignment w:val="baseline"/>
        <w:rPr>
          <w:b/>
          <w:color w:val="000000"/>
        </w:rPr>
      </w:pPr>
      <w:r w:rsidRPr="00DC3A26">
        <w:rPr>
          <w:b/>
          <w:color w:val="000000"/>
        </w:rPr>
        <w:t>Я даю согласие на использование моих персональных данных в целях:</w:t>
      </w:r>
    </w:p>
    <w:p w14:paraId="6AE7B575" w14:textId="77777777" w:rsidR="008C72AF" w:rsidRPr="00DC3A26" w:rsidRDefault="008C72AF" w:rsidP="008C72AF">
      <w:pPr>
        <w:shd w:val="clear" w:color="auto" w:fill="FFFFFF"/>
        <w:spacing w:line="0" w:lineRule="atLeast"/>
        <w:jc w:val="both"/>
        <w:rPr>
          <w:color w:val="000000"/>
        </w:rPr>
      </w:pPr>
      <w:r w:rsidRPr="00DC3A26">
        <w:rPr>
          <w:color w:val="000000"/>
        </w:rPr>
        <w:t xml:space="preserve">- корректного оформления документов, в рамках организации тестирования по видам испытания </w:t>
      </w:r>
      <w:r w:rsidRPr="00DC3A26">
        <w:t>Всероссийского физкультурно-спортивного комплекса «Готов к труду и обороне» (ГТО)</w:t>
      </w:r>
      <w:r w:rsidRPr="00DC3A26">
        <w:rPr>
          <w:color w:val="000000"/>
        </w:rPr>
        <w:t>;</w:t>
      </w:r>
    </w:p>
    <w:p w14:paraId="56294270" w14:textId="77777777" w:rsidR="008C72AF" w:rsidRPr="00DC3A26" w:rsidRDefault="008C72AF" w:rsidP="008C72AF">
      <w:pPr>
        <w:shd w:val="clear" w:color="auto" w:fill="FFFFFF"/>
        <w:spacing w:line="0" w:lineRule="atLeast"/>
        <w:jc w:val="both"/>
        <w:rPr>
          <w:color w:val="000000"/>
        </w:rPr>
      </w:pPr>
      <w:r w:rsidRPr="00DC3A26">
        <w:rPr>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14:paraId="07E6A320" w14:textId="77777777" w:rsidR="008C72AF" w:rsidRPr="00DC3A26" w:rsidRDefault="008C72AF" w:rsidP="008C72AF">
      <w:pPr>
        <w:shd w:val="clear" w:color="auto" w:fill="FFFFFF"/>
        <w:spacing w:line="0" w:lineRule="atLeast"/>
        <w:jc w:val="both"/>
        <w:textAlignment w:val="baseline"/>
        <w:rPr>
          <w:color w:val="000000"/>
        </w:rPr>
      </w:pPr>
    </w:p>
    <w:p w14:paraId="360CAD56" w14:textId="77777777" w:rsidR="008C72AF" w:rsidRPr="00DC3A26" w:rsidRDefault="008C72AF" w:rsidP="008C72AF">
      <w:pPr>
        <w:shd w:val="clear" w:color="auto" w:fill="FFFFFF"/>
        <w:spacing w:line="0" w:lineRule="atLeast"/>
        <w:jc w:val="both"/>
        <w:textAlignment w:val="baseline"/>
        <w:rPr>
          <w:color w:val="000000"/>
        </w:rPr>
      </w:pPr>
      <w:r w:rsidRPr="00DC3A26">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1F628440" w14:textId="77777777" w:rsidR="008C72AF" w:rsidRPr="00DC3A26" w:rsidRDefault="008C72AF" w:rsidP="008C72AF">
      <w:pPr>
        <w:shd w:val="clear" w:color="auto" w:fill="FFFFFF"/>
        <w:spacing w:line="0" w:lineRule="atLeast"/>
        <w:jc w:val="both"/>
        <w:textAlignment w:val="baseline"/>
        <w:rPr>
          <w:color w:val="000000"/>
        </w:rPr>
      </w:pPr>
      <w:r w:rsidRPr="00DC3A26">
        <w:rPr>
          <w:color w:val="000000"/>
        </w:rPr>
        <w:t>Я подтверждаю, что, давая такое Согласие, я действую по своей воле.</w:t>
      </w:r>
    </w:p>
    <w:p w14:paraId="21785415" w14:textId="77777777" w:rsidR="008C72AF" w:rsidRPr="00DC3A26" w:rsidRDefault="008C72AF" w:rsidP="008C72AF">
      <w:pPr>
        <w:shd w:val="clear" w:color="auto" w:fill="FFFFFF"/>
        <w:spacing w:line="0" w:lineRule="atLeast"/>
        <w:textAlignment w:val="baseline"/>
        <w:rPr>
          <w:color w:val="000000"/>
        </w:rPr>
      </w:pPr>
    </w:p>
    <w:p w14:paraId="203E7263" w14:textId="77777777" w:rsidR="008C72AF" w:rsidRPr="00DC3A26" w:rsidRDefault="008C72AF" w:rsidP="008C72AF">
      <w:pPr>
        <w:shd w:val="clear" w:color="auto" w:fill="FFFFFF"/>
        <w:spacing w:line="0" w:lineRule="atLeast"/>
        <w:textAlignment w:val="baseline"/>
        <w:rPr>
          <w:color w:val="000000"/>
        </w:rPr>
      </w:pPr>
    </w:p>
    <w:p w14:paraId="16B701C1" w14:textId="77777777" w:rsidR="008C72AF" w:rsidRPr="00DC3A26" w:rsidRDefault="008C72AF" w:rsidP="008C72AF">
      <w:pPr>
        <w:shd w:val="clear" w:color="auto" w:fill="FFFFFF"/>
        <w:spacing w:line="0" w:lineRule="atLeast"/>
        <w:textAlignment w:val="baseline"/>
        <w:rPr>
          <w:color w:val="000000"/>
        </w:rPr>
      </w:pPr>
      <w:r w:rsidRPr="00DC3A26">
        <w:rPr>
          <w:color w:val="000000"/>
        </w:rPr>
        <w:t>«___»________________ 20____ г.                   ___________ /____________________________/</w:t>
      </w:r>
    </w:p>
    <w:p w14:paraId="05CB0F06" w14:textId="0EF2C66D" w:rsidR="008C72AF" w:rsidRPr="00DC3A26" w:rsidRDefault="008C72AF" w:rsidP="008C72AF">
      <w:pPr>
        <w:tabs>
          <w:tab w:val="left" w:pos="6284"/>
        </w:tabs>
        <w:spacing w:line="0" w:lineRule="atLeast"/>
        <w:rPr>
          <w:i/>
        </w:rPr>
      </w:pPr>
      <w:r>
        <w:rPr>
          <w:i/>
        </w:rPr>
        <w:t xml:space="preserve">                                                                                  </w:t>
      </w:r>
      <w:r w:rsidRPr="00DC3A26">
        <w:rPr>
          <w:i/>
        </w:rPr>
        <w:t>подпись                                расшифровка</w:t>
      </w:r>
    </w:p>
    <w:p w14:paraId="5A0C1EB6" w14:textId="77777777" w:rsidR="008C72AF" w:rsidRPr="00DC3A26" w:rsidRDefault="008C72AF" w:rsidP="008C72AF">
      <w:pPr>
        <w:spacing w:line="0" w:lineRule="atLeast"/>
      </w:pPr>
    </w:p>
    <w:p w14:paraId="1E031B8A" w14:textId="77777777" w:rsidR="008C72AF" w:rsidRPr="00DC3A26" w:rsidRDefault="008C72AF" w:rsidP="008C72AF">
      <w:pPr>
        <w:spacing w:line="0" w:lineRule="atLeast"/>
      </w:pPr>
    </w:p>
    <w:p w14:paraId="7844346D" w14:textId="77777777" w:rsidR="008C72AF" w:rsidRPr="00DC3A26" w:rsidRDefault="008C72AF" w:rsidP="008C72AF">
      <w:pPr>
        <w:spacing w:line="0" w:lineRule="atLeast"/>
      </w:pPr>
    </w:p>
    <w:p w14:paraId="6B9C3BBF" w14:textId="77777777" w:rsidR="008C72AF" w:rsidRPr="00DC3A26" w:rsidRDefault="008C72AF" w:rsidP="008C72AF">
      <w:pPr>
        <w:spacing w:line="0" w:lineRule="atLeast"/>
      </w:pPr>
    </w:p>
    <w:p w14:paraId="63ACFBDB" w14:textId="77777777" w:rsidR="008C72AF" w:rsidRPr="00DC3A26" w:rsidRDefault="008C72AF" w:rsidP="008C72AF">
      <w:pPr>
        <w:spacing w:line="0" w:lineRule="atLeast"/>
      </w:pPr>
    </w:p>
    <w:p w14:paraId="7E46E8EE" w14:textId="77777777" w:rsidR="008C72AF" w:rsidRPr="00DC3A26" w:rsidRDefault="008C72AF" w:rsidP="008C72AF">
      <w:pPr>
        <w:spacing w:line="0" w:lineRule="atLeast"/>
      </w:pPr>
    </w:p>
    <w:p w14:paraId="0162F3A4" w14:textId="77777777" w:rsidR="008C72AF" w:rsidRPr="00DC3A26" w:rsidRDefault="008C72AF" w:rsidP="008C72AF">
      <w:pPr>
        <w:spacing w:line="0" w:lineRule="atLeast"/>
      </w:pPr>
    </w:p>
    <w:p w14:paraId="4C2993BF" w14:textId="77777777" w:rsidR="008C72AF" w:rsidRPr="00DC3A26" w:rsidRDefault="008C72AF" w:rsidP="008C72AF">
      <w:pPr>
        <w:spacing w:line="0" w:lineRule="atLeast"/>
      </w:pPr>
    </w:p>
    <w:p w14:paraId="7215F6ED" w14:textId="77777777" w:rsidR="008C72AF" w:rsidRDefault="008C72AF" w:rsidP="008C72AF">
      <w:pPr>
        <w:jc w:val="right"/>
        <w:rPr>
          <w:rFonts w:eastAsia="Calibri"/>
          <w:sz w:val="28"/>
          <w:szCs w:val="28"/>
          <w:lang w:eastAsia="en-US"/>
        </w:rPr>
      </w:pPr>
    </w:p>
    <w:p w14:paraId="4FAEE705" w14:textId="77777777" w:rsidR="008C72AF" w:rsidRDefault="008C72AF" w:rsidP="008C72AF">
      <w:pPr>
        <w:jc w:val="right"/>
        <w:rPr>
          <w:rFonts w:eastAsia="Calibri"/>
          <w:sz w:val="28"/>
          <w:szCs w:val="28"/>
          <w:lang w:eastAsia="en-US"/>
        </w:rPr>
      </w:pPr>
    </w:p>
    <w:p w14:paraId="03E18DA7" w14:textId="77777777" w:rsidR="008C72AF" w:rsidRDefault="008C72AF" w:rsidP="008C72AF">
      <w:pPr>
        <w:jc w:val="right"/>
        <w:rPr>
          <w:rFonts w:eastAsia="Calibri"/>
          <w:sz w:val="28"/>
          <w:szCs w:val="28"/>
          <w:lang w:eastAsia="en-US"/>
        </w:rPr>
      </w:pPr>
    </w:p>
    <w:p w14:paraId="7F03E32E" w14:textId="77777777" w:rsidR="008C72AF" w:rsidRDefault="008C72AF" w:rsidP="008C72AF">
      <w:pPr>
        <w:jc w:val="right"/>
        <w:rPr>
          <w:rFonts w:eastAsia="Calibri"/>
          <w:sz w:val="28"/>
          <w:szCs w:val="28"/>
          <w:lang w:eastAsia="en-US"/>
        </w:rPr>
      </w:pPr>
    </w:p>
    <w:p w14:paraId="532F5FA9" w14:textId="77777777" w:rsidR="008C72AF" w:rsidRDefault="008C72AF" w:rsidP="008C72AF">
      <w:pPr>
        <w:rPr>
          <w:rFonts w:eastAsia="Calibri"/>
          <w:sz w:val="28"/>
          <w:szCs w:val="28"/>
          <w:lang w:eastAsia="en-US"/>
        </w:rPr>
      </w:pPr>
    </w:p>
    <w:p w14:paraId="5B75AB49" w14:textId="77777777" w:rsidR="008C72AF" w:rsidRDefault="008C72AF" w:rsidP="008C72AF">
      <w:pPr>
        <w:rPr>
          <w:rFonts w:eastAsia="Calibri"/>
          <w:sz w:val="28"/>
          <w:szCs w:val="28"/>
          <w:lang w:eastAsia="en-US"/>
        </w:rPr>
      </w:pPr>
    </w:p>
    <w:p w14:paraId="4C390801" w14:textId="77777777" w:rsidR="008C72AF" w:rsidRDefault="008C72AF" w:rsidP="008C72AF">
      <w:pPr>
        <w:rPr>
          <w:rFonts w:eastAsia="Calibri"/>
          <w:sz w:val="28"/>
          <w:szCs w:val="28"/>
          <w:lang w:eastAsia="en-US"/>
        </w:rPr>
      </w:pPr>
    </w:p>
    <w:p w14:paraId="42F4EB33" w14:textId="77777777" w:rsidR="008C72AF" w:rsidRDefault="008C72AF" w:rsidP="008C72AF">
      <w:pPr>
        <w:rPr>
          <w:rFonts w:eastAsia="Calibri"/>
          <w:sz w:val="28"/>
          <w:szCs w:val="28"/>
          <w:lang w:eastAsia="en-US"/>
        </w:rPr>
      </w:pPr>
    </w:p>
    <w:p w14:paraId="76120BAF" w14:textId="77777777" w:rsidR="008C72AF" w:rsidRPr="005301B9" w:rsidRDefault="008C72AF" w:rsidP="008C72AF">
      <w:pPr>
        <w:jc w:val="right"/>
        <w:rPr>
          <w:rStyle w:val="a9"/>
          <w:rFonts w:ascii="Times New Roman CYR" w:hAnsi="Times New Roman CYR" w:cs="Times New Roman CYR"/>
          <w:sz w:val="22"/>
          <w:szCs w:val="22"/>
        </w:rPr>
      </w:pPr>
      <w:r w:rsidRPr="005301B9">
        <w:rPr>
          <w:rStyle w:val="a5"/>
          <w:b w:val="0"/>
          <w:bCs/>
          <w:sz w:val="22"/>
          <w:szCs w:val="22"/>
        </w:rPr>
        <w:t>Приложение № 1</w:t>
      </w:r>
      <w:r w:rsidRPr="005301B9">
        <w:rPr>
          <w:rStyle w:val="a5"/>
          <w:b w:val="0"/>
          <w:bCs/>
          <w:sz w:val="22"/>
          <w:szCs w:val="22"/>
        </w:rPr>
        <w:br/>
        <w:t xml:space="preserve">к </w:t>
      </w:r>
      <w:r w:rsidRPr="005301B9">
        <w:rPr>
          <w:rStyle w:val="a9"/>
          <w:color w:val="auto"/>
          <w:sz w:val="22"/>
          <w:szCs w:val="22"/>
        </w:rPr>
        <w:t>Административному регламенту</w:t>
      </w:r>
    </w:p>
    <w:p w14:paraId="2D573EB3" w14:textId="77777777" w:rsidR="008C72AF" w:rsidRPr="005301B9" w:rsidRDefault="008C72AF" w:rsidP="008C72AF">
      <w:pPr>
        <w:jc w:val="right"/>
        <w:rPr>
          <w:sz w:val="22"/>
          <w:szCs w:val="22"/>
        </w:rPr>
      </w:pPr>
      <w:r w:rsidRPr="005301B9">
        <w:rPr>
          <w:sz w:val="22"/>
          <w:szCs w:val="22"/>
        </w:rPr>
        <w:t xml:space="preserve">по предоставлению муниципальной услуги </w:t>
      </w:r>
    </w:p>
    <w:p w14:paraId="070D11E7" w14:textId="77777777" w:rsidR="008C72AF" w:rsidRPr="008C72AF" w:rsidRDefault="008C72AF" w:rsidP="008C72AF">
      <w:pPr>
        <w:jc w:val="right"/>
        <w:rPr>
          <w:rStyle w:val="a5"/>
          <w:b w:val="0"/>
          <w:sz w:val="22"/>
          <w:szCs w:val="22"/>
        </w:rPr>
      </w:pPr>
      <w:r w:rsidRPr="008C72AF">
        <w:rPr>
          <w:sz w:val="22"/>
          <w:szCs w:val="22"/>
        </w:rPr>
        <w:t>«</w:t>
      </w:r>
      <w:r w:rsidRPr="008C72AF">
        <w:rPr>
          <w:rStyle w:val="a5"/>
          <w:b w:val="0"/>
          <w:color w:val="auto"/>
          <w:sz w:val="22"/>
          <w:szCs w:val="22"/>
        </w:rPr>
        <w:t>Н</w:t>
      </w:r>
      <w:r w:rsidRPr="008C72AF">
        <w:rPr>
          <w:rStyle w:val="a5"/>
          <w:b w:val="0"/>
          <w:sz w:val="22"/>
          <w:szCs w:val="22"/>
        </w:rPr>
        <w:t xml:space="preserve">аделяет правом по оценке выполнения </w:t>
      </w:r>
    </w:p>
    <w:p w14:paraId="1B74793A" w14:textId="77777777" w:rsidR="008C72AF" w:rsidRPr="008C72AF" w:rsidRDefault="008C72AF" w:rsidP="008C72AF">
      <w:pPr>
        <w:jc w:val="right"/>
        <w:rPr>
          <w:rStyle w:val="a5"/>
          <w:b w:val="0"/>
          <w:color w:val="auto"/>
          <w:sz w:val="22"/>
          <w:szCs w:val="22"/>
        </w:rPr>
      </w:pPr>
      <w:r w:rsidRPr="008C72AF">
        <w:rPr>
          <w:rStyle w:val="a5"/>
          <w:b w:val="0"/>
          <w:sz w:val="22"/>
          <w:szCs w:val="22"/>
        </w:rPr>
        <w:t>нормативов испытаний (тестов)</w:t>
      </w:r>
      <w:r w:rsidRPr="008C72AF">
        <w:rPr>
          <w:rStyle w:val="a5"/>
          <w:b w:val="0"/>
          <w:color w:val="auto"/>
          <w:sz w:val="22"/>
          <w:szCs w:val="22"/>
        </w:rPr>
        <w:t xml:space="preserve">комплекса </w:t>
      </w:r>
    </w:p>
    <w:p w14:paraId="5E5B6349" w14:textId="77777777" w:rsidR="008C72AF" w:rsidRPr="008C72AF" w:rsidRDefault="008C72AF" w:rsidP="008C72AF">
      <w:pPr>
        <w:jc w:val="right"/>
        <w:rPr>
          <w:sz w:val="22"/>
          <w:szCs w:val="22"/>
        </w:rPr>
      </w:pPr>
      <w:r w:rsidRPr="008C72AF">
        <w:rPr>
          <w:rStyle w:val="a5"/>
          <w:b w:val="0"/>
          <w:color w:val="auto"/>
          <w:sz w:val="22"/>
          <w:szCs w:val="22"/>
        </w:rPr>
        <w:t>ГТО образовательные и иные организации»</w:t>
      </w:r>
    </w:p>
    <w:p w14:paraId="48EFDF64" w14:textId="77777777" w:rsidR="008C72AF" w:rsidRDefault="008C72AF" w:rsidP="008C72AF">
      <w:pPr>
        <w:rPr>
          <w:rFonts w:eastAsia="Calibri"/>
          <w:sz w:val="28"/>
          <w:szCs w:val="28"/>
          <w:lang w:eastAsia="en-US"/>
        </w:rPr>
      </w:pPr>
    </w:p>
    <w:p w14:paraId="5126ECBA" w14:textId="77777777" w:rsidR="008C72AF" w:rsidRDefault="008C72AF" w:rsidP="008C72AF">
      <w:pPr>
        <w:rPr>
          <w:rFonts w:eastAsia="Calibri"/>
          <w:sz w:val="28"/>
          <w:szCs w:val="28"/>
          <w:lang w:eastAsia="en-US"/>
        </w:rPr>
      </w:pPr>
    </w:p>
    <w:p w14:paraId="422CCF09" w14:textId="77777777" w:rsidR="008C72AF" w:rsidRPr="00AC7223" w:rsidRDefault="008C72AF" w:rsidP="008C72AF">
      <w:pPr>
        <w:jc w:val="center"/>
        <w:rPr>
          <w:b/>
        </w:rPr>
      </w:pPr>
      <w:r w:rsidRPr="00AC7223">
        <w:rPr>
          <w:b/>
        </w:rPr>
        <w:t>ЗАЯВКА</w:t>
      </w:r>
    </w:p>
    <w:p w14:paraId="4C0F76D1" w14:textId="77777777" w:rsidR="008C72AF" w:rsidRPr="00AC7223" w:rsidRDefault="008C72AF" w:rsidP="008C72AF">
      <w:pPr>
        <w:jc w:val="center"/>
        <w:rPr>
          <w:b/>
        </w:rPr>
      </w:pPr>
      <w:r w:rsidRPr="00AC7223">
        <w:rPr>
          <w:b/>
        </w:rPr>
        <w:t xml:space="preserve">на прохождение тестирования </w:t>
      </w:r>
    </w:p>
    <w:p w14:paraId="084E1502" w14:textId="77777777" w:rsidR="008C72AF" w:rsidRPr="00AC7223" w:rsidRDefault="008C72AF" w:rsidP="008C72AF">
      <w:pPr>
        <w:jc w:val="center"/>
        <w:rPr>
          <w:b/>
        </w:rPr>
      </w:pPr>
      <w:r w:rsidRPr="00AC7223">
        <w:rPr>
          <w:b/>
        </w:rPr>
        <w:t xml:space="preserve">в рамках Всероссийского физкультурно-спортивного комплекса </w:t>
      </w:r>
    </w:p>
    <w:p w14:paraId="3688A27A" w14:textId="77777777" w:rsidR="008C72AF" w:rsidRPr="00DC3A26" w:rsidRDefault="008C72AF" w:rsidP="008C72AF">
      <w:pPr>
        <w:jc w:val="center"/>
        <w:rPr>
          <w:b/>
        </w:rPr>
      </w:pPr>
      <w:r w:rsidRPr="00AC7223">
        <w:rPr>
          <w:b/>
        </w:rPr>
        <w:t>«Готов к труду и обороне» (ГТО) от представителя несовершеннолетнего</w:t>
      </w:r>
    </w:p>
    <w:p w14:paraId="32CDF75D" w14:textId="77777777" w:rsidR="008C72AF" w:rsidRPr="00DC3A26" w:rsidRDefault="008C72AF" w:rsidP="008C72A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535"/>
        <w:gridCol w:w="5646"/>
      </w:tblGrid>
      <w:tr w:rsidR="008C72AF" w:rsidRPr="00DC3A26" w14:paraId="445DD38E" w14:textId="77777777" w:rsidTr="00DE081A">
        <w:trPr>
          <w:trHeight w:val="541"/>
        </w:trPr>
        <w:tc>
          <w:tcPr>
            <w:tcW w:w="232" w:type="pct"/>
            <w:shd w:val="clear" w:color="auto" w:fill="D9D9D9"/>
            <w:vAlign w:val="center"/>
          </w:tcPr>
          <w:p w14:paraId="22978AD8" w14:textId="77777777" w:rsidR="008C72AF" w:rsidRPr="00DC3A26" w:rsidRDefault="008C72AF" w:rsidP="00DE081A">
            <w:pPr>
              <w:jc w:val="center"/>
              <w:rPr>
                <w:b/>
              </w:rPr>
            </w:pPr>
            <w:r w:rsidRPr="00DC3A26">
              <w:rPr>
                <w:b/>
              </w:rPr>
              <w:t>№</w:t>
            </w:r>
          </w:p>
        </w:tc>
        <w:tc>
          <w:tcPr>
            <w:tcW w:w="1836" w:type="pct"/>
            <w:shd w:val="clear" w:color="auto" w:fill="D9D9D9"/>
            <w:vAlign w:val="center"/>
          </w:tcPr>
          <w:p w14:paraId="2AB65510" w14:textId="77777777" w:rsidR="008C72AF" w:rsidRPr="00DC3A26" w:rsidRDefault="008C72AF" w:rsidP="00DE081A">
            <w:pPr>
              <w:jc w:val="center"/>
              <w:rPr>
                <w:b/>
              </w:rPr>
            </w:pPr>
            <w:r w:rsidRPr="00DC3A26">
              <w:rPr>
                <w:b/>
              </w:rPr>
              <w:t>Наименование</w:t>
            </w:r>
          </w:p>
        </w:tc>
        <w:tc>
          <w:tcPr>
            <w:tcW w:w="2931" w:type="pct"/>
            <w:shd w:val="clear" w:color="auto" w:fill="D9D9D9"/>
            <w:vAlign w:val="center"/>
          </w:tcPr>
          <w:p w14:paraId="2FEA236D" w14:textId="77777777" w:rsidR="008C72AF" w:rsidRPr="00DC3A26" w:rsidRDefault="008C72AF" w:rsidP="00DE081A">
            <w:pPr>
              <w:jc w:val="center"/>
              <w:rPr>
                <w:b/>
              </w:rPr>
            </w:pPr>
            <w:r w:rsidRPr="00DC3A26">
              <w:rPr>
                <w:b/>
              </w:rPr>
              <w:t>Информация</w:t>
            </w:r>
          </w:p>
        </w:tc>
      </w:tr>
      <w:tr w:rsidR="008C72AF" w:rsidRPr="00DC3A26" w14:paraId="2298D5DD" w14:textId="77777777" w:rsidTr="00DE081A">
        <w:trPr>
          <w:trHeight w:val="279"/>
        </w:trPr>
        <w:tc>
          <w:tcPr>
            <w:tcW w:w="232" w:type="pct"/>
            <w:shd w:val="clear" w:color="auto" w:fill="D9D9D9"/>
            <w:vAlign w:val="center"/>
          </w:tcPr>
          <w:p w14:paraId="5E89C8F3"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66EEEE5D" w14:textId="77777777" w:rsidR="008C72AF" w:rsidRPr="00DC3A26" w:rsidRDefault="008C72AF" w:rsidP="00DE081A">
            <w:r w:rsidRPr="00DC3A26">
              <w:t>Фамилия, Имя, Отчество</w:t>
            </w:r>
          </w:p>
          <w:p w14:paraId="773B48B0" w14:textId="77777777" w:rsidR="008C72AF" w:rsidRPr="00DC3A26" w:rsidRDefault="008C72AF" w:rsidP="00DE081A">
            <w:r w:rsidRPr="00DC3A26">
              <w:t>участника тестирования</w:t>
            </w:r>
          </w:p>
        </w:tc>
        <w:tc>
          <w:tcPr>
            <w:tcW w:w="2931" w:type="pct"/>
            <w:shd w:val="clear" w:color="auto" w:fill="auto"/>
            <w:vAlign w:val="bottom"/>
          </w:tcPr>
          <w:p w14:paraId="38607F26" w14:textId="77777777" w:rsidR="008C72AF" w:rsidRPr="00DC3A26" w:rsidRDefault="008C72AF" w:rsidP="00DE081A">
            <w:r w:rsidRPr="00DC3A26">
              <w:t>________________________________________</w:t>
            </w:r>
            <w:r>
              <w:t>_____</w:t>
            </w:r>
          </w:p>
          <w:p w14:paraId="68FAAE58" w14:textId="77777777" w:rsidR="008C72AF" w:rsidRPr="00DC3A26" w:rsidRDefault="008C72AF" w:rsidP="00DE081A">
            <w:r w:rsidRPr="00DC3A26">
              <w:t>______________</w:t>
            </w:r>
            <w:r>
              <w:t>_______________________________</w:t>
            </w:r>
          </w:p>
          <w:p w14:paraId="73FF4221" w14:textId="77777777" w:rsidR="008C72AF" w:rsidRPr="00DC3A26" w:rsidRDefault="008C72AF" w:rsidP="00DE081A"/>
        </w:tc>
      </w:tr>
      <w:tr w:rsidR="008C72AF" w:rsidRPr="00DC3A26" w14:paraId="68E675F1" w14:textId="77777777" w:rsidTr="00DE081A">
        <w:trPr>
          <w:trHeight w:val="271"/>
        </w:trPr>
        <w:tc>
          <w:tcPr>
            <w:tcW w:w="232" w:type="pct"/>
            <w:shd w:val="clear" w:color="auto" w:fill="D9D9D9"/>
            <w:vAlign w:val="center"/>
          </w:tcPr>
          <w:p w14:paraId="5C514C16"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35E0C8CD" w14:textId="77777777" w:rsidR="008C72AF" w:rsidRPr="00DC3A26" w:rsidRDefault="008C72AF" w:rsidP="00DE081A">
            <w:r w:rsidRPr="00DC3A26">
              <w:t>Пол</w:t>
            </w:r>
          </w:p>
        </w:tc>
        <w:tc>
          <w:tcPr>
            <w:tcW w:w="2931" w:type="pct"/>
            <w:shd w:val="clear" w:color="auto" w:fill="auto"/>
            <w:vAlign w:val="bottom"/>
          </w:tcPr>
          <w:p w14:paraId="0B842E07" w14:textId="77777777" w:rsidR="008C72AF" w:rsidRPr="00DC3A26" w:rsidRDefault="008C72AF" w:rsidP="00DE081A"/>
        </w:tc>
      </w:tr>
      <w:tr w:rsidR="008C72AF" w:rsidRPr="00DC3A26" w14:paraId="6D62A0E0" w14:textId="77777777" w:rsidTr="00DE081A">
        <w:tc>
          <w:tcPr>
            <w:tcW w:w="232" w:type="pct"/>
            <w:shd w:val="clear" w:color="auto" w:fill="D9D9D9"/>
            <w:vAlign w:val="center"/>
          </w:tcPr>
          <w:p w14:paraId="6C478F9D"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105D7DEA" w14:textId="77777777" w:rsidR="008C72AF" w:rsidRPr="00DC3A26" w:rsidRDefault="008C72AF" w:rsidP="00DE081A">
            <w:r w:rsidRPr="00DC3A26">
              <w:rPr>
                <w:lang w:val="en-US"/>
              </w:rPr>
              <w:t>ID</w:t>
            </w:r>
            <w:r w:rsidRPr="00DC3A26">
              <w:t xml:space="preserve"> номер - Идентификационный номер участника тестирования </w:t>
            </w:r>
          </w:p>
          <w:p w14:paraId="6DB4217E" w14:textId="77777777" w:rsidR="008C72AF" w:rsidRPr="00DC3A26" w:rsidRDefault="008C72AF" w:rsidP="00DE081A">
            <w:r w:rsidRPr="00DC3A26">
              <w:t>в АИС ГТО (11 цифр)</w:t>
            </w:r>
          </w:p>
        </w:tc>
        <w:tc>
          <w:tcPr>
            <w:tcW w:w="2931" w:type="pct"/>
            <w:shd w:val="clear" w:color="auto" w:fill="auto"/>
            <w:vAlign w:val="center"/>
          </w:tcPr>
          <w:p w14:paraId="3275D469" w14:textId="77777777" w:rsidR="008C72AF" w:rsidRPr="00DC3A26" w:rsidRDefault="008C72AF" w:rsidP="00DE081A">
            <w:r w:rsidRPr="00DC3A26">
              <w:t>__ __-__ __-__ __ __ __ __ __ __</w:t>
            </w:r>
          </w:p>
        </w:tc>
      </w:tr>
      <w:tr w:rsidR="008C72AF" w:rsidRPr="00DC3A26" w14:paraId="35A5831C" w14:textId="77777777" w:rsidTr="00DE081A">
        <w:trPr>
          <w:trHeight w:val="291"/>
        </w:trPr>
        <w:tc>
          <w:tcPr>
            <w:tcW w:w="232" w:type="pct"/>
            <w:shd w:val="clear" w:color="auto" w:fill="D9D9D9"/>
            <w:vAlign w:val="center"/>
          </w:tcPr>
          <w:p w14:paraId="7BC29E51"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74408DD2" w14:textId="77777777" w:rsidR="008C72AF" w:rsidRPr="00DC3A26" w:rsidRDefault="008C72AF" w:rsidP="00DE081A">
            <w:r w:rsidRPr="00DC3A26">
              <w:t>Дата рождения</w:t>
            </w:r>
          </w:p>
        </w:tc>
        <w:tc>
          <w:tcPr>
            <w:tcW w:w="2931" w:type="pct"/>
            <w:shd w:val="clear" w:color="auto" w:fill="auto"/>
            <w:vAlign w:val="bottom"/>
          </w:tcPr>
          <w:p w14:paraId="6B8DAFFE" w14:textId="77777777" w:rsidR="008C72AF" w:rsidRPr="00DC3A26" w:rsidRDefault="008C72AF" w:rsidP="00DE081A"/>
        </w:tc>
      </w:tr>
      <w:tr w:rsidR="008C72AF" w:rsidRPr="00DC3A26" w14:paraId="3D0997A4" w14:textId="77777777" w:rsidTr="00DE081A">
        <w:tc>
          <w:tcPr>
            <w:tcW w:w="232" w:type="pct"/>
            <w:shd w:val="clear" w:color="auto" w:fill="D9D9D9"/>
            <w:vAlign w:val="center"/>
          </w:tcPr>
          <w:p w14:paraId="29A388F0"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01C928C5" w14:textId="77777777" w:rsidR="008C72AF" w:rsidRPr="00DC3A26" w:rsidRDefault="008C72AF" w:rsidP="00DE081A">
            <w:r w:rsidRPr="00DC3A26">
              <w:t>Документ, удостоверяющий личность (паспорт)</w:t>
            </w:r>
          </w:p>
        </w:tc>
        <w:tc>
          <w:tcPr>
            <w:tcW w:w="2931" w:type="pct"/>
            <w:shd w:val="clear" w:color="auto" w:fill="auto"/>
            <w:vAlign w:val="bottom"/>
          </w:tcPr>
          <w:p w14:paraId="1D2DCF48" w14:textId="77777777" w:rsidR="008C72AF" w:rsidRPr="00DC3A26" w:rsidRDefault="008C72AF" w:rsidP="00DE081A">
            <w:r w:rsidRPr="00DC3A26">
              <w:t>_________________</w:t>
            </w:r>
            <w:r>
              <w:t>____________________________</w:t>
            </w:r>
          </w:p>
          <w:p w14:paraId="0175BC1A" w14:textId="77777777" w:rsidR="008C72AF" w:rsidRPr="00DC3A26" w:rsidRDefault="008C72AF" w:rsidP="00DE081A">
            <w:r w:rsidRPr="00DC3A26">
              <w:t>______________</w:t>
            </w:r>
            <w:r>
              <w:t>_______________________________</w:t>
            </w:r>
          </w:p>
          <w:p w14:paraId="1CBDEBBE" w14:textId="77777777" w:rsidR="008C72AF" w:rsidRPr="00DC3A26" w:rsidRDefault="008C72AF" w:rsidP="00DE081A"/>
        </w:tc>
      </w:tr>
      <w:tr w:rsidR="008C72AF" w:rsidRPr="00DC3A26" w14:paraId="25BBF339" w14:textId="77777777" w:rsidTr="00DE081A">
        <w:trPr>
          <w:trHeight w:val="279"/>
        </w:trPr>
        <w:tc>
          <w:tcPr>
            <w:tcW w:w="232" w:type="pct"/>
            <w:shd w:val="clear" w:color="auto" w:fill="D9D9D9"/>
            <w:vAlign w:val="center"/>
          </w:tcPr>
          <w:p w14:paraId="340B35B9"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2D18D2C6" w14:textId="77777777" w:rsidR="008C72AF" w:rsidRPr="00DC3A26" w:rsidRDefault="008C72AF" w:rsidP="00DE081A">
            <w:r w:rsidRPr="00DC3A26">
              <w:t>Адрес места жительства</w:t>
            </w:r>
          </w:p>
        </w:tc>
        <w:tc>
          <w:tcPr>
            <w:tcW w:w="2931" w:type="pct"/>
            <w:shd w:val="clear" w:color="auto" w:fill="auto"/>
            <w:vAlign w:val="bottom"/>
          </w:tcPr>
          <w:p w14:paraId="2C5AC43B" w14:textId="77777777" w:rsidR="008C72AF" w:rsidRPr="00DC3A26" w:rsidRDefault="008C72AF" w:rsidP="00DE081A">
            <w:r w:rsidRPr="00DC3A26">
              <w:t>______________</w:t>
            </w:r>
            <w:r>
              <w:t>_______________________________</w:t>
            </w:r>
          </w:p>
          <w:p w14:paraId="3126DE28" w14:textId="77777777" w:rsidR="008C72AF" w:rsidRPr="00DC3A26" w:rsidRDefault="008C72AF" w:rsidP="00DE081A">
            <w:r>
              <w:t>________</w:t>
            </w:r>
            <w:r w:rsidRPr="00DC3A26">
              <w:t>_____________________________________</w:t>
            </w:r>
          </w:p>
          <w:p w14:paraId="3B256C63" w14:textId="77777777" w:rsidR="008C72AF" w:rsidRPr="00DC3A26" w:rsidRDefault="008C72AF" w:rsidP="00DE081A"/>
        </w:tc>
      </w:tr>
      <w:tr w:rsidR="008C72AF" w:rsidRPr="00DC3A26" w14:paraId="4B92FD68" w14:textId="77777777" w:rsidTr="00DE081A">
        <w:trPr>
          <w:trHeight w:val="269"/>
        </w:trPr>
        <w:tc>
          <w:tcPr>
            <w:tcW w:w="232" w:type="pct"/>
            <w:shd w:val="clear" w:color="auto" w:fill="D9D9D9"/>
            <w:vAlign w:val="center"/>
          </w:tcPr>
          <w:p w14:paraId="366EA2B5"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4D64BACB" w14:textId="77777777" w:rsidR="008C72AF" w:rsidRPr="00DC3A26" w:rsidRDefault="008C72AF" w:rsidP="00DE081A">
            <w:r w:rsidRPr="00DC3A26">
              <w:t>Контактный телефон</w:t>
            </w:r>
          </w:p>
        </w:tc>
        <w:tc>
          <w:tcPr>
            <w:tcW w:w="2931" w:type="pct"/>
            <w:shd w:val="clear" w:color="auto" w:fill="auto"/>
            <w:vAlign w:val="bottom"/>
          </w:tcPr>
          <w:p w14:paraId="2C5ECAB3" w14:textId="77777777" w:rsidR="008C72AF" w:rsidRPr="00DC3A26" w:rsidRDefault="008C72AF" w:rsidP="00DE081A"/>
        </w:tc>
      </w:tr>
      <w:tr w:rsidR="008C72AF" w:rsidRPr="00DC3A26" w14:paraId="10BABEF8" w14:textId="77777777" w:rsidTr="00DE081A">
        <w:trPr>
          <w:trHeight w:val="273"/>
        </w:trPr>
        <w:tc>
          <w:tcPr>
            <w:tcW w:w="232" w:type="pct"/>
            <w:shd w:val="clear" w:color="auto" w:fill="D9D9D9"/>
            <w:vAlign w:val="center"/>
          </w:tcPr>
          <w:p w14:paraId="61106A74"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4DD0BEA7" w14:textId="77777777" w:rsidR="008C72AF" w:rsidRPr="00DC3A26" w:rsidRDefault="008C72AF" w:rsidP="00DE081A">
            <w:r w:rsidRPr="00DC3A26">
              <w:t>Адрес электронной почты</w:t>
            </w:r>
          </w:p>
        </w:tc>
        <w:tc>
          <w:tcPr>
            <w:tcW w:w="2931" w:type="pct"/>
            <w:shd w:val="clear" w:color="auto" w:fill="auto"/>
            <w:vAlign w:val="bottom"/>
          </w:tcPr>
          <w:p w14:paraId="5C2EF6B1" w14:textId="77777777" w:rsidR="008C72AF" w:rsidRPr="00DC3A26" w:rsidRDefault="008C72AF" w:rsidP="00DE081A"/>
        </w:tc>
      </w:tr>
      <w:tr w:rsidR="008C72AF" w:rsidRPr="00DC3A26" w14:paraId="699B5083" w14:textId="77777777" w:rsidTr="00DE081A">
        <w:trPr>
          <w:trHeight w:val="263"/>
        </w:trPr>
        <w:tc>
          <w:tcPr>
            <w:tcW w:w="232" w:type="pct"/>
            <w:shd w:val="clear" w:color="auto" w:fill="D9D9D9"/>
            <w:vAlign w:val="center"/>
          </w:tcPr>
          <w:p w14:paraId="673CDB53"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24B6F7F0" w14:textId="77777777" w:rsidR="008C72AF" w:rsidRPr="00DC3A26" w:rsidRDefault="008C72AF" w:rsidP="00DE081A">
            <w:r w:rsidRPr="00DC3A26">
              <w:t xml:space="preserve">Основное место </w:t>
            </w:r>
          </w:p>
          <w:p w14:paraId="1A528489" w14:textId="77777777" w:rsidR="008C72AF" w:rsidRPr="00DC3A26" w:rsidRDefault="008C72AF" w:rsidP="00DE081A">
            <w:r w:rsidRPr="00DC3A26">
              <w:t>учебы / работы</w:t>
            </w:r>
          </w:p>
        </w:tc>
        <w:tc>
          <w:tcPr>
            <w:tcW w:w="2931" w:type="pct"/>
            <w:shd w:val="clear" w:color="auto" w:fill="auto"/>
            <w:vAlign w:val="bottom"/>
          </w:tcPr>
          <w:p w14:paraId="6AB34725" w14:textId="77777777" w:rsidR="008C72AF" w:rsidRPr="00DC3A26" w:rsidRDefault="008C72AF" w:rsidP="00DE081A">
            <w:r w:rsidRPr="00DC3A26">
              <w:t>______________</w:t>
            </w:r>
            <w:r>
              <w:t>_______________________________</w:t>
            </w:r>
          </w:p>
          <w:p w14:paraId="7ABD4C4D" w14:textId="77777777" w:rsidR="008C72AF" w:rsidRPr="00DC3A26" w:rsidRDefault="008C72AF" w:rsidP="00DE081A">
            <w:r w:rsidRPr="00DC3A26">
              <w:t>______________</w:t>
            </w:r>
            <w:r>
              <w:t>_______________________________</w:t>
            </w:r>
          </w:p>
          <w:p w14:paraId="4B251B76" w14:textId="77777777" w:rsidR="008C72AF" w:rsidRPr="00DC3A26" w:rsidRDefault="008C72AF" w:rsidP="00DE081A"/>
        </w:tc>
      </w:tr>
      <w:tr w:rsidR="008C72AF" w:rsidRPr="00DC3A26" w14:paraId="2241FC8E" w14:textId="77777777" w:rsidTr="00DE081A">
        <w:trPr>
          <w:trHeight w:val="267"/>
        </w:trPr>
        <w:tc>
          <w:tcPr>
            <w:tcW w:w="232" w:type="pct"/>
            <w:shd w:val="clear" w:color="auto" w:fill="D9D9D9"/>
            <w:vAlign w:val="center"/>
          </w:tcPr>
          <w:p w14:paraId="066C98D8"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0F30557D" w14:textId="77777777" w:rsidR="008C72AF" w:rsidRPr="00DC3A26" w:rsidRDefault="008C72AF" w:rsidP="00DE081A">
            <w:r w:rsidRPr="00DC3A26">
              <w:t>Спортивное звание</w:t>
            </w:r>
          </w:p>
        </w:tc>
        <w:tc>
          <w:tcPr>
            <w:tcW w:w="2931" w:type="pct"/>
            <w:shd w:val="clear" w:color="auto" w:fill="auto"/>
            <w:vAlign w:val="bottom"/>
          </w:tcPr>
          <w:p w14:paraId="4C4C46AB" w14:textId="77777777" w:rsidR="008C72AF" w:rsidRPr="00DC3A26" w:rsidRDefault="008C72AF" w:rsidP="00DE081A">
            <w:r w:rsidRPr="00DC3A26">
              <w:t>______________</w:t>
            </w:r>
            <w:r>
              <w:t>_______________________________</w:t>
            </w:r>
          </w:p>
          <w:p w14:paraId="253FF90C" w14:textId="77777777" w:rsidR="008C72AF" w:rsidRPr="00DC3A26" w:rsidRDefault="008C72AF" w:rsidP="00DE081A"/>
        </w:tc>
      </w:tr>
      <w:tr w:rsidR="008C72AF" w:rsidRPr="00DC3A26" w14:paraId="64D1B27C" w14:textId="77777777" w:rsidTr="00DE081A">
        <w:trPr>
          <w:trHeight w:val="271"/>
        </w:trPr>
        <w:tc>
          <w:tcPr>
            <w:tcW w:w="232" w:type="pct"/>
            <w:shd w:val="clear" w:color="auto" w:fill="D9D9D9"/>
            <w:vAlign w:val="center"/>
          </w:tcPr>
          <w:p w14:paraId="58829A18"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255E61A3" w14:textId="77777777" w:rsidR="008C72AF" w:rsidRPr="00DC3A26" w:rsidRDefault="008C72AF" w:rsidP="00DE081A">
            <w:r w:rsidRPr="00DC3A26">
              <w:t>Почетное спортивное звание</w:t>
            </w:r>
          </w:p>
        </w:tc>
        <w:tc>
          <w:tcPr>
            <w:tcW w:w="2931" w:type="pct"/>
            <w:shd w:val="clear" w:color="auto" w:fill="auto"/>
            <w:vAlign w:val="bottom"/>
          </w:tcPr>
          <w:p w14:paraId="30D478AB" w14:textId="77777777" w:rsidR="008C72AF" w:rsidRPr="00DC3A26" w:rsidRDefault="008C72AF" w:rsidP="00DE081A">
            <w:r w:rsidRPr="00DC3A26">
              <w:t>________________________________________</w:t>
            </w:r>
            <w:r>
              <w:t>_____</w:t>
            </w:r>
          </w:p>
          <w:p w14:paraId="6225F26A" w14:textId="77777777" w:rsidR="008C72AF" w:rsidRPr="00DC3A26" w:rsidRDefault="008C72AF" w:rsidP="00DE081A"/>
        </w:tc>
      </w:tr>
      <w:tr w:rsidR="008C72AF" w:rsidRPr="00DC3A26" w14:paraId="23D0A852" w14:textId="77777777" w:rsidTr="00DE081A">
        <w:tc>
          <w:tcPr>
            <w:tcW w:w="232" w:type="pct"/>
            <w:shd w:val="clear" w:color="auto" w:fill="D9D9D9"/>
            <w:vAlign w:val="center"/>
          </w:tcPr>
          <w:p w14:paraId="5BB9210D"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6835E00A" w14:textId="77777777" w:rsidR="008C72AF" w:rsidRPr="00DC3A26" w:rsidRDefault="008C72AF" w:rsidP="00DE081A">
            <w:r w:rsidRPr="00DC3A26">
              <w:t>Спортивный разряд с указанием вида спорта</w:t>
            </w:r>
          </w:p>
        </w:tc>
        <w:tc>
          <w:tcPr>
            <w:tcW w:w="2931" w:type="pct"/>
            <w:shd w:val="clear" w:color="auto" w:fill="auto"/>
            <w:vAlign w:val="bottom"/>
          </w:tcPr>
          <w:p w14:paraId="75E0C42F" w14:textId="77777777" w:rsidR="008C72AF" w:rsidRPr="00DC3A26" w:rsidRDefault="008C72AF" w:rsidP="00DE081A">
            <w:r w:rsidRPr="00DC3A26">
              <w:t>______________</w:t>
            </w:r>
            <w:r>
              <w:t>_______________________________</w:t>
            </w:r>
          </w:p>
          <w:p w14:paraId="4AD33623" w14:textId="77777777" w:rsidR="008C72AF" w:rsidRPr="00DC3A26" w:rsidRDefault="008C72AF" w:rsidP="00DE081A"/>
        </w:tc>
      </w:tr>
      <w:tr w:rsidR="008C72AF" w:rsidRPr="00DC3A26" w14:paraId="0A1709C0" w14:textId="77777777" w:rsidTr="00DE081A">
        <w:tc>
          <w:tcPr>
            <w:tcW w:w="232" w:type="pct"/>
            <w:shd w:val="clear" w:color="auto" w:fill="D9D9D9"/>
            <w:vAlign w:val="center"/>
          </w:tcPr>
          <w:p w14:paraId="16D60FD5" w14:textId="77777777" w:rsidR="008C72AF" w:rsidRPr="00DC3A26" w:rsidRDefault="008C72AF" w:rsidP="00DE081A">
            <w:pPr>
              <w:numPr>
                <w:ilvl w:val="0"/>
                <w:numId w:val="2"/>
              </w:numPr>
              <w:tabs>
                <w:tab w:val="left" w:pos="149"/>
              </w:tabs>
            </w:pPr>
          </w:p>
        </w:tc>
        <w:tc>
          <w:tcPr>
            <w:tcW w:w="1836" w:type="pct"/>
            <w:shd w:val="clear" w:color="auto" w:fill="auto"/>
            <w:vAlign w:val="center"/>
          </w:tcPr>
          <w:p w14:paraId="2D2A2124" w14:textId="77777777" w:rsidR="008C72AF" w:rsidRPr="00DC3A26" w:rsidRDefault="008C72AF" w:rsidP="00DE081A">
            <w:r w:rsidRPr="00DC3A26">
              <w:t>Перечень выбранных испытаний</w:t>
            </w:r>
          </w:p>
          <w:p w14:paraId="444635D9" w14:textId="77777777" w:rsidR="008C72AF" w:rsidRPr="00DC3A26" w:rsidRDefault="008C72AF" w:rsidP="00DE081A">
            <w:r w:rsidRPr="00DC3A26">
              <w:t>согласно возрастной ступени</w:t>
            </w:r>
          </w:p>
        </w:tc>
        <w:tc>
          <w:tcPr>
            <w:tcW w:w="2931" w:type="pct"/>
            <w:shd w:val="clear" w:color="auto" w:fill="auto"/>
            <w:vAlign w:val="center"/>
          </w:tcPr>
          <w:p w14:paraId="548CA284" w14:textId="77777777" w:rsidR="008C72AF" w:rsidRPr="00DC3A26" w:rsidRDefault="008C72AF" w:rsidP="00DE081A">
            <w:r w:rsidRPr="00DC3A26">
              <w:t>1._________________________</w:t>
            </w:r>
            <w:r>
              <w:t>__________________</w:t>
            </w:r>
          </w:p>
          <w:p w14:paraId="3243963E" w14:textId="77777777" w:rsidR="008C72AF" w:rsidRPr="00DC3A26" w:rsidRDefault="008C72AF" w:rsidP="00DE081A">
            <w:r w:rsidRPr="00DC3A26">
              <w:t>2._________________________</w:t>
            </w:r>
            <w:r>
              <w:t>__________________</w:t>
            </w:r>
          </w:p>
          <w:p w14:paraId="65E79EC4" w14:textId="77777777" w:rsidR="008C72AF" w:rsidRPr="00DC3A26" w:rsidRDefault="008C72AF" w:rsidP="00DE081A">
            <w:r w:rsidRPr="00DC3A26">
              <w:t>3.______________________</w:t>
            </w:r>
            <w:r>
              <w:t>_____________________</w:t>
            </w:r>
          </w:p>
          <w:p w14:paraId="01C2A1AB" w14:textId="77777777" w:rsidR="008C72AF" w:rsidRPr="00DC3A26" w:rsidRDefault="008C72AF" w:rsidP="00DE081A">
            <w:r w:rsidRPr="00DC3A26">
              <w:t>4.__________________________________</w:t>
            </w:r>
            <w:r>
              <w:t>_________</w:t>
            </w:r>
          </w:p>
          <w:p w14:paraId="22C0D625" w14:textId="77777777" w:rsidR="008C72AF" w:rsidRPr="00DC3A26" w:rsidRDefault="008C72AF" w:rsidP="00DE081A">
            <w:r w:rsidRPr="00DC3A26">
              <w:t>5._________________________</w:t>
            </w:r>
            <w:r>
              <w:t>__________________</w:t>
            </w:r>
          </w:p>
          <w:p w14:paraId="5AE405AF" w14:textId="77777777" w:rsidR="008C72AF" w:rsidRPr="00DC3A26" w:rsidRDefault="008C72AF" w:rsidP="00DE081A">
            <w:r w:rsidRPr="00DC3A26">
              <w:t>6._________________________</w:t>
            </w:r>
            <w:r>
              <w:t>__________________</w:t>
            </w:r>
          </w:p>
          <w:p w14:paraId="78BAFCE9" w14:textId="77777777" w:rsidR="008C72AF" w:rsidRPr="00DC3A26" w:rsidRDefault="008C72AF" w:rsidP="00DE081A">
            <w:r w:rsidRPr="00DC3A26">
              <w:t>7.___________________________________________</w:t>
            </w:r>
          </w:p>
          <w:p w14:paraId="38857DE4" w14:textId="77777777" w:rsidR="008C72AF" w:rsidRPr="00DC3A26" w:rsidRDefault="008C72AF" w:rsidP="00DE081A">
            <w:r w:rsidRPr="00DC3A26">
              <w:t>8.______________</w:t>
            </w:r>
            <w:r>
              <w:t>_____________________________</w:t>
            </w:r>
          </w:p>
          <w:p w14:paraId="743B686B" w14:textId="77777777" w:rsidR="008C72AF" w:rsidRPr="00DC3A26" w:rsidRDefault="008C72AF" w:rsidP="00DE081A">
            <w:r w:rsidRPr="00DC3A26">
              <w:t>9.___________________________________________</w:t>
            </w:r>
          </w:p>
          <w:p w14:paraId="2621D3D9" w14:textId="77777777" w:rsidR="008C72AF" w:rsidRPr="00DC3A26" w:rsidRDefault="008C72AF" w:rsidP="00DE081A">
            <w:r w:rsidRPr="00DC3A26">
              <w:t>10.__________________________________________</w:t>
            </w:r>
          </w:p>
          <w:p w14:paraId="7AC8F2C9" w14:textId="77777777" w:rsidR="008C72AF" w:rsidRPr="00DC3A26" w:rsidRDefault="008C72AF" w:rsidP="00DE081A"/>
        </w:tc>
      </w:tr>
    </w:tbl>
    <w:p w14:paraId="30DDC0A0" w14:textId="77777777" w:rsidR="008C72AF" w:rsidRPr="00DC3A26" w:rsidRDefault="008C72AF" w:rsidP="008C72AF">
      <w:pPr>
        <w:shd w:val="clear" w:color="auto" w:fill="FFFFFF"/>
        <w:textAlignment w:val="baseline"/>
        <w:rPr>
          <w:rFonts w:eastAsia="Calibri"/>
        </w:rPr>
        <w:sectPr w:rsidR="008C72AF" w:rsidRPr="00DC3A26" w:rsidSect="00F8192B">
          <w:headerReference w:type="even" r:id="rId12"/>
          <w:footerReference w:type="even" r:id="rId13"/>
          <w:footerReference w:type="default" r:id="rId14"/>
          <w:pgSz w:w="11906" w:h="16840"/>
          <w:pgMar w:top="1134" w:right="567" w:bottom="1134" w:left="1701" w:header="357" w:footer="709" w:gutter="0"/>
          <w:cols w:space="708"/>
          <w:titlePg/>
          <w:docGrid w:linePitch="360"/>
        </w:sectPr>
      </w:pPr>
    </w:p>
    <w:p w14:paraId="4633849B" w14:textId="77777777" w:rsidR="008C72AF" w:rsidRDefault="008C72AF" w:rsidP="008C72AF">
      <w:pPr>
        <w:jc w:val="right"/>
        <w:rPr>
          <w:rFonts w:eastAsia="Calibri"/>
          <w:sz w:val="28"/>
          <w:szCs w:val="28"/>
          <w:lang w:eastAsia="en-US"/>
        </w:rPr>
      </w:pPr>
    </w:p>
    <w:p w14:paraId="4172F6EA" w14:textId="77777777" w:rsidR="008C72AF" w:rsidRPr="008F0739" w:rsidRDefault="008C72AF" w:rsidP="008C72AF">
      <w:pPr>
        <w:shd w:val="clear" w:color="auto" w:fill="FFFFFF"/>
        <w:textAlignment w:val="baseline"/>
        <w:rPr>
          <w:rFonts w:eastAsia="Calibri"/>
        </w:rPr>
      </w:pPr>
      <w:r w:rsidRPr="008F0739">
        <w:rPr>
          <w:rFonts w:eastAsia="Calibri"/>
        </w:rPr>
        <w:t xml:space="preserve">Я, _____________________________________________________________________________, </w:t>
      </w:r>
    </w:p>
    <w:p w14:paraId="72774938" w14:textId="77777777" w:rsidR="008C72AF" w:rsidRPr="008F0739" w:rsidRDefault="008C72AF" w:rsidP="008C72AF">
      <w:pPr>
        <w:shd w:val="clear" w:color="auto" w:fill="FFFFFF"/>
        <w:jc w:val="center"/>
        <w:textAlignment w:val="baseline"/>
        <w:rPr>
          <w:rFonts w:eastAsia="Calibri"/>
        </w:rPr>
      </w:pPr>
      <w:r w:rsidRPr="008F0739">
        <w:rPr>
          <w:rFonts w:eastAsia="Calibri"/>
          <w:i/>
        </w:rPr>
        <w:t>(Фамилия, Имя, Отчество представителя несовершеннолетнего)</w:t>
      </w:r>
    </w:p>
    <w:p w14:paraId="6540DDDB" w14:textId="7CC084BC" w:rsidR="008C72AF" w:rsidRPr="008F0739" w:rsidRDefault="008C72AF" w:rsidP="008C72AF">
      <w:pPr>
        <w:shd w:val="clear" w:color="auto" w:fill="FFFFFF"/>
        <w:textAlignment w:val="baseline"/>
        <w:rPr>
          <w:rFonts w:eastAsia="Calibri"/>
        </w:rPr>
      </w:pPr>
      <w:r w:rsidRPr="008F0739">
        <w:rPr>
          <w:rFonts w:eastAsia="Calibri"/>
        </w:rPr>
        <w:t>паспорт ________________________________________________________________________</w:t>
      </w:r>
      <w:r>
        <w:rPr>
          <w:rFonts w:eastAsia="Calibri"/>
        </w:rPr>
        <w:t>____</w:t>
      </w:r>
      <w:r w:rsidRPr="008F0739">
        <w:rPr>
          <w:rFonts w:eastAsia="Calibri"/>
        </w:rPr>
        <w:t>,</w:t>
      </w:r>
    </w:p>
    <w:p w14:paraId="048C05C9" w14:textId="77777777" w:rsidR="008C72AF" w:rsidRPr="008F0739" w:rsidRDefault="008C72AF" w:rsidP="008C72AF">
      <w:pPr>
        <w:shd w:val="clear" w:color="auto" w:fill="FFFFFF"/>
        <w:jc w:val="center"/>
        <w:textAlignment w:val="baseline"/>
        <w:rPr>
          <w:rFonts w:eastAsia="Calibri"/>
          <w:i/>
        </w:rPr>
      </w:pPr>
      <w:r w:rsidRPr="008F0739">
        <w:rPr>
          <w:rFonts w:eastAsia="Calibri"/>
          <w:i/>
        </w:rPr>
        <w:t>(серия, номер)</w:t>
      </w:r>
    </w:p>
    <w:p w14:paraId="0AC6A0BA" w14:textId="25A0472E" w:rsidR="008C72AF" w:rsidRPr="008F0739" w:rsidRDefault="008C72AF" w:rsidP="008C72AF">
      <w:pPr>
        <w:shd w:val="clear" w:color="auto" w:fill="FFFFFF"/>
        <w:spacing w:line="0" w:lineRule="atLeast"/>
        <w:textAlignment w:val="baseline"/>
        <w:rPr>
          <w:rFonts w:eastAsia="Calibri"/>
        </w:rPr>
      </w:pPr>
      <w:r w:rsidRPr="008F0739">
        <w:rPr>
          <w:rFonts w:eastAsia="Calibri"/>
        </w:rPr>
        <w:t>выдан __________________________________________________________________________</w:t>
      </w:r>
      <w:r>
        <w:rPr>
          <w:rFonts w:eastAsia="Calibri"/>
        </w:rPr>
        <w:t>__</w:t>
      </w:r>
      <w:r w:rsidRPr="008F0739">
        <w:rPr>
          <w:rFonts w:eastAsia="Calibri"/>
        </w:rPr>
        <w:t>,</w:t>
      </w:r>
    </w:p>
    <w:p w14:paraId="0110B599" w14:textId="77777777" w:rsidR="008C72AF" w:rsidRPr="008F0739" w:rsidRDefault="008C72AF" w:rsidP="008C72AF">
      <w:pPr>
        <w:shd w:val="clear" w:color="auto" w:fill="FFFFFF"/>
        <w:spacing w:line="0" w:lineRule="atLeast"/>
        <w:jc w:val="center"/>
        <w:textAlignment w:val="baseline"/>
        <w:rPr>
          <w:rFonts w:eastAsia="Calibri"/>
        </w:rPr>
      </w:pPr>
      <w:r w:rsidRPr="008F0739">
        <w:rPr>
          <w:rFonts w:eastAsia="Calibri"/>
          <w:i/>
        </w:rPr>
        <w:t>(когда, кем</w:t>
      </w:r>
      <w:r w:rsidRPr="008F0739">
        <w:rPr>
          <w:rFonts w:eastAsia="Calibri"/>
        </w:rPr>
        <w:t>)</w:t>
      </w:r>
    </w:p>
    <w:p w14:paraId="791360A2" w14:textId="0C305CD9" w:rsidR="008C72AF" w:rsidRPr="008F0739" w:rsidRDefault="008C72AF" w:rsidP="008C72AF">
      <w:pPr>
        <w:shd w:val="clear" w:color="auto" w:fill="FFFFFF"/>
        <w:spacing w:line="0" w:lineRule="atLeast"/>
        <w:textAlignment w:val="baseline"/>
        <w:rPr>
          <w:rFonts w:eastAsia="Calibri"/>
        </w:rPr>
      </w:pPr>
      <w:r w:rsidRPr="008F0739">
        <w:rPr>
          <w:rFonts w:eastAsia="Calibri"/>
        </w:rPr>
        <w:t>зарегистрированный по адресу: ____________________________________________________</w:t>
      </w:r>
      <w:r>
        <w:rPr>
          <w:rFonts w:eastAsia="Calibri"/>
        </w:rPr>
        <w:t>________________________</w:t>
      </w:r>
    </w:p>
    <w:p w14:paraId="776F0D94" w14:textId="171015C6" w:rsidR="008C72AF" w:rsidRPr="008F0739" w:rsidRDefault="008C72AF" w:rsidP="008C72AF">
      <w:pPr>
        <w:shd w:val="clear" w:color="auto" w:fill="FFFFFF"/>
        <w:spacing w:line="0" w:lineRule="atLeast"/>
        <w:textAlignment w:val="baseline"/>
        <w:rPr>
          <w:rFonts w:eastAsia="Calibri"/>
        </w:rPr>
      </w:pPr>
      <w:r w:rsidRPr="008F0739">
        <w:rPr>
          <w:rFonts w:eastAsia="Calibri"/>
        </w:rPr>
        <w:t xml:space="preserve">____________________________________________________________________________, </w:t>
      </w:r>
    </w:p>
    <w:p w14:paraId="7A68CD57" w14:textId="77777777" w:rsidR="008C72AF" w:rsidRPr="008F0739" w:rsidRDefault="008C72AF" w:rsidP="008C72AF">
      <w:pPr>
        <w:shd w:val="clear" w:color="auto" w:fill="FFFFFF"/>
        <w:spacing w:line="0" w:lineRule="atLeast"/>
        <w:textAlignment w:val="baseline"/>
        <w:rPr>
          <w:rFonts w:eastAsia="Calibri"/>
        </w:rPr>
      </w:pPr>
      <w:r w:rsidRPr="008F0739">
        <w:rPr>
          <w:rFonts w:eastAsia="Calibri"/>
        </w:rPr>
        <w:t>являюсь законным представителем несовершеннолетнего</w:t>
      </w:r>
    </w:p>
    <w:p w14:paraId="219A7612" w14:textId="324722A3" w:rsidR="008C72AF" w:rsidRPr="008F0739" w:rsidRDefault="008C72AF" w:rsidP="008C72AF">
      <w:pPr>
        <w:shd w:val="clear" w:color="auto" w:fill="FFFFFF"/>
        <w:textAlignment w:val="baseline"/>
        <w:rPr>
          <w:rFonts w:eastAsia="Calibri"/>
        </w:rPr>
      </w:pPr>
      <w:r w:rsidRPr="008F0739">
        <w:rPr>
          <w:rFonts w:eastAsia="Calibri"/>
        </w:rPr>
        <w:t>_____________________________________________________________________________,</w:t>
      </w:r>
    </w:p>
    <w:p w14:paraId="3DB066EF" w14:textId="77777777" w:rsidR="008C72AF" w:rsidRPr="008F0739" w:rsidRDefault="008C72AF" w:rsidP="008C72AF">
      <w:pPr>
        <w:shd w:val="clear" w:color="auto" w:fill="FFFFFF"/>
        <w:jc w:val="center"/>
        <w:textAlignment w:val="baseline"/>
        <w:rPr>
          <w:rFonts w:eastAsia="Calibri"/>
        </w:rPr>
      </w:pPr>
      <w:r w:rsidRPr="008F0739">
        <w:rPr>
          <w:rFonts w:eastAsia="Calibri"/>
          <w:i/>
        </w:rPr>
        <w:t>(Фамилия, Имя, Отчество участника тестирования)</w:t>
      </w:r>
    </w:p>
    <w:p w14:paraId="3369A2DC" w14:textId="77777777" w:rsidR="008C72AF" w:rsidRPr="008F0739" w:rsidRDefault="008C72AF" w:rsidP="008C72AF">
      <w:pPr>
        <w:shd w:val="clear" w:color="auto" w:fill="FFFFFF"/>
        <w:spacing w:line="0" w:lineRule="atLeast"/>
        <w:textAlignment w:val="baseline"/>
        <w:rPr>
          <w:rFonts w:eastAsia="Calibri"/>
          <w:b/>
        </w:rPr>
      </w:pPr>
    </w:p>
    <w:p w14:paraId="7699A90F" w14:textId="77777777" w:rsidR="008C72AF" w:rsidRPr="008F0739" w:rsidRDefault="008C72AF" w:rsidP="008C72AF">
      <w:pPr>
        <w:shd w:val="clear" w:color="auto" w:fill="FFFFFF"/>
        <w:spacing w:line="0" w:lineRule="atLeast"/>
        <w:jc w:val="both"/>
        <w:textAlignment w:val="baseline"/>
        <w:rPr>
          <w:rFonts w:eastAsia="Calibri"/>
          <w:b/>
        </w:rPr>
      </w:pPr>
      <w:r w:rsidRPr="008F0739">
        <w:rPr>
          <w:rFonts w:eastAsia="Calibri"/>
          <w:b/>
        </w:rPr>
        <w:t>настоящим даю</w:t>
      </w:r>
      <w:r w:rsidRPr="008F0739">
        <w:rPr>
          <w:b/>
          <w:color w:val="000000"/>
        </w:rPr>
        <w:t xml:space="preserve"> согласие:</w:t>
      </w:r>
    </w:p>
    <w:p w14:paraId="7FF7AE2A" w14:textId="77777777" w:rsidR="008C72AF" w:rsidRPr="008F0739" w:rsidRDefault="008C72AF" w:rsidP="008C72AF">
      <w:pPr>
        <w:shd w:val="clear" w:color="auto" w:fill="FFFFFF"/>
        <w:spacing w:line="0" w:lineRule="atLeast"/>
        <w:jc w:val="both"/>
        <w:textAlignment w:val="baseline"/>
        <w:rPr>
          <w:rFonts w:eastAsia="Calibri"/>
        </w:rPr>
      </w:pPr>
      <w:r w:rsidRPr="008F0739">
        <w:rPr>
          <w:color w:val="000000"/>
        </w:rPr>
        <w:t>- на прохождение тестирования</w:t>
      </w:r>
      <w:r w:rsidRPr="008F0739">
        <w:t xml:space="preserve"> в рамках Всероссийского физкультурно-спортивного комплекса «Готов к труду и обороне» (ГТО) моим ребенком;</w:t>
      </w:r>
    </w:p>
    <w:p w14:paraId="5BE17C10" w14:textId="0B4771AD" w:rsidR="008C72AF" w:rsidRPr="008F0739" w:rsidRDefault="008C72AF" w:rsidP="008C72AF">
      <w:pPr>
        <w:shd w:val="clear" w:color="auto" w:fill="FFFFFF"/>
        <w:tabs>
          <w:tab w:val="left" w:pos="7466"/>
        </w:tabs>
        <w:spacing w:line="0" w:lineRule="atLeast"/>
        <w:jc w:val="both"/>
        <w:textAlignment w:val="baseline"/>
        <w:rPr>
          <w:color w:val="000000"/>
        </w:rPr>
      </w:pPr>
      <w:r w:rsidRPr="008F0739">
        <w:rPr>
          <w:color w:val="000000"/>
        </w:rPr>
        <w:t xml:space="preserve">- </w:t>
      </w:r>
      <w:r w:rsidRPr="008F0739">
        <w:t>на обработку в</w:t>
      </w:r>
      <w:r>
        <w:t xml:space="preserve"> </w:t>
      </w:r>
      <w:r w:rsidRPr="008F0739">
        <w:rPr>
          <w:iCs/>
          <w:color w:val="000000"/>
          <w:bdr w:val="none" w:sz="0" w:space="0" w:color="auto" w:frame="1"/>
        </w:rPr>
        <w:t>Центре</w:t>
      </w:r>
      <w:r>
        <w:rPr>
          <w:iCs/>
          <w:color w:val="000000"/>
          <w:bdr w:val="none" w:sz="0" w:space="0" w:color="auto" w:frame="1"/>
        </w:rPr>
        <w:t xml:space="preserve"> </w:t>
      </w:r>
      <w:r w:rsidRPr="008F0739">
        <w:rPr>
          <w:iCs/>
          <w:color w:val="000000"/>
          <w:bdr w:val="none" w:sz="0" w:space="0" w:color="auto" w:frame="1"/>
        </w:rPr>
        <w:t xml:space="preserve">тестирования по адресу: </w:t>
      </w:r>
      <w:r>
        <w:rPr>
          <w:iCs/>
          <w:color w:val="000000"/>
          <w:bdr w:val="none" w:sz="0" w:space="0" w:color="auto" w:frame="1"/>
        </w:rPr>
        <w:t>с. Батырево</w:t>
      </w:r>
      <w:r w:rsidRPr="008F0739">
        <w:rPr>
          <w:iCs/>
          <w:color w:val="000000"/>
          <w:bdr w:val="none" w:sz="0" w:space="0" w:color="auto" w:frame="1"/>
        </w:rPr>
        <w:t xml:space="preserve">, ул. </w:t>
      </w:r>
      <w:r>
        <w:rPr>
          <w:iCs/>
          <w:color w:val="000000"/>
          <w:bdr w:val="none" w:sz="0" w:space="0" w:color="auto" w:frame="1"/>
        </w:rPr>
        <w:t>Гагарина</w:t>
      </w:r>
      <w:r w:rsidRPr="008F0739">
        <w:rPr>
          <w:iCs/>
          <w:color w:val="000000"/>
          <w:bdr w:val="none" w:sz="0" w:space="0" w:color="auto" w:frame="1"/>
        </w:rPr>
        <w:t xml:space="preserve">, </w:t>
      </w:r>
      <w:r>
        <w:rPr>
          <w:iCs/>
          <w:color w:val="000000"/>
          <w:bdr w:val="none" w:sz="0" w:space="0" w:color="auto" w:frame="1"/>
        </w:rPr>
        <w:t xml:space="preserve">17 </w:t>
      </w:r>
      <w:r w:rsidRPr="008F0739">
        <w:t xml:space="preserve">моих и моего ребенка персональных данных </w:t>
      </w:r>
      <w:r w:rsidRPr="008F0739">
        <w:rPr>
          <w:color w:val="000000"/>
        </w:rPr>
        <w:t xml:space="preserve">в рамках организации тестирования по видам испытаний </w:t>
      </w:r>
      <w:r w:rsidRPr="008F0739">
        <w:t>Всероссийского физкультурно-спортивного комплекса «Готов к труду и обороне» (ГТО)</w:t>
      </w:r>
      <w:r w:rsidRPr="008F0739">
        <w:rPr>
          <w:color w:val="000000"/>
        </w:rPr>
        <w:t>.</w:t>
      </w:r>
    </w:p>
    <w:p w14:paraId="746166EC" w14:textId="77777777" w:rsidR="008C72AF" w:rsidRPr="008F0739" w:rsidRDefault="008C72AF" w:rsidP="008C72AF">
      <w:pPr>
        <w:shd w:val="clear" w:color="auto" w:fill="FFFFFF"/>
        <w:tabs>
          <w:tab w:val="left" w:pos="7466"/>
        </w:tabs>
        <w:spacing w:line="0" w:lineRule="atLeast"/>
        <w:jc w:val="both"/>
        <w:textAlignment w:val="baseline"/>
      </w:pPr>
    </w:p>
    <w:p w14:paraId="57B66844" w14:textId="77777777" w:rsidR="008C72AF" w:rsidRPr="008F0739" w:rsidRDefault="008C72AF" w:rsidP="008C72AF">
      <w:pPr>
        <w:shd w:val="clear" w:color="auto" w:fill="FFFFFF"/>
        <w:spacing w:line="0" w:lineRule="atLeast"/>
        <w:jc w:val="both"/>
        <w:textAlignment w:val="baseline"/>
        <w:rPr>
          <w:b/>
          <w:color w:val="000000"/>
        </w:rPr>
      </w:pPr>
      <w:r w:rsidRPr="008F0739">
        <w:rPr>
          <w:b/>
          <w:color w:val="000000"/>
        </w:rPr>
        <w:t>Я даю согласие на использование моих и моего ребенка персональных данных в целях:</w:t>
      </w:r>
    </w:p>
    <w:p w14:paraId="0BCACE5A" w14:textId="77777777" w:rsidR="008C72AF" w:rsidRPr="008F0739" w:rsidRDefault="008C72AF" w:rsidP="008C72AF">
      <w:pPr>
        <w:shd w:val="clear" w:color="auto" w:fill="FFFFFF"/>
        <w:spacing w:line="0" w:lineRule="atLeast"/>
        <w:jc w:val="both"/>
        <w:rPr>
          <w:color w:val="000000"/>
        </w:rPr>
      </w:pPr>
      <w:r w:rsidRPr="008F0739">
        <w:rPr>
          <w:color w:val="000000"/>
        </w:rPr>
        <w:t xml:space="preserve">- корректного оформления документов, в рамках организации тестирования по видам испытания </w:t>
      </w:r>
      <w:r w:rsidRPr="008F0739">
        <w:t>Всероссийского физкультурно-спортивного комплекса «Готов к труду и обороне» (ГТО)</w:t>
      </w:r>
      <w:r w:rsidRPr="008F0739">
        <w:rPr>
          <w:color w:val="000000"/>
        </w:rPr>
        <w:t>;</w:t>
      </w:r>
    </w:p>
    <w:p w14:paraId="7E5AF768" w14:textId="77777777" w:rsidR="008C72AF" w:rsidRPr="008F0739" w:rsidRDefault="008C72AF" w:rsidP="008C72AF">
      <w:pPr>
        <w:shd w:val="clear" w:color="auto" w:fill="FFFFFF"/>
        <w:spacing w:line="0" w:lineRule="atLeast"/>
        <w:jc w:val="both"/>
        <w:rPr>
          <w:color w:val="000000"/>
        </w:rPr>
      </w:pPr>
      <w:r w:rsidRPr="008F0739">
        <w:rPr>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14:paraId="02D25123" w14:textId="77777777" w:rsidR="008C72AF" w:rsidRPr="008F0739" w:rsidRDefault="008C72AF" w:rsidP="008C72AF">
      <w:pPr>
        <w:shd w:val="clear" w:color="auto" w:fill="FFFFFF"/>
        <w:spacing w:line="0" w:lineRule="atLeast"/>
        <w:jc w:val="both"/>
        <w:textAlignment w:val="baseline"/>
        <w:rPr>
          <w:color w:val="000000"/>
        </w:rPr>
      </w:pPr>
    </w:p>
    <w:p w14:paraId="597F6509" w14:textId="77777777" w:rsidR="008C72AF" w:rsidRPr="008F0739" w:rsidRDefault="008C72AF" w:rsidP="008C72AF">
      <w:pPr>
        <w:shd w:val="clear" w:color="auto" w:fill="FFFFFF"/>
        <w:jc w:val="both"/>
        <w:textAlignment w:val="baseline"/>
        <w:rPr>
          <w:color w:val="000000"/>
        </w:rPr>
      </w:pPr>
      <w:r w:rsidRPr="008F0739">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14:paraId="0753E264" w14:textId="77777777" w:rsidR="008C72AF" w:rsidRPr="008F0739" w:rsidRDefault="008C72AF" w:rsidP="008C72AF">
      <w:pPr>
        <w:shd w:val="clear" w:color="auto" w:fill="FFFFFF"/>
        <w:jc w:val="both"/>
        <w:textAlignment w:val="baseline"/>
        <w:rPr>
          <w:color w:val="000000"/>
        </w:rPr>
      </w:pPr>
      <w:r w:rsidRPr="008F0739">
        <w:rPr>
          <w:color w:val="000000"/>
        </w:rPr>
        <w:t>Я подтверждаю, что, давая такое Согласие, я действую по своей воле и в интересах своего ребенка.</w:t>
      </w:r>
    </w:p>
    <w:p w14:paraId="3820D1D2" w14:textId="77777777" w:rsidR="008C72AF" w:rsidRPr="008F0739" w:rsidRDefault="008C72AF" w:rsidP="008C72AF">
      <w:pPr>
        <w:shd w:val="clear" w:color="auto" w:fill="FFFFFF"/>
        <w:textAlignment w:val="baseline"/>
        <w:rPr>
          <w:color w:val="000000"/>
        </w:rPr>
      </w:pPr>
    </w:p>
    <w:p w14:paraId="5E1E47AB" w14:textId="77777777" w:rsidR="008C72AF" w:rsidRPr="008F0739" w:rsidRDefault="008C72AF" w:rsidP="008C72AF">
      <w:pPr>
        <w:shd w:val="clear" w:color="auto" w:fill="FFFFFF"/>
        <w:textAlignment w:val="baseline"/>
        <w:rPr>
          <w:color w:val="000000"/>
        </w:rPr>
      </w:pPr>
    </w:p>
    <w:p w14:paraId="4AB057EB" w14:textId="2730071A" w:rsidR="008C72AF" w:rsidRPr="008F0739" w:rsidRDefault="008C72AF" w:rsidP="008C72AF">
      <w:pPr>
        <w:shd w:val="clear" w:color="auto" w:fill="FFFFFF"/>
        <w:textAlignment w:val="baseline"/>
        <w:rPr>
          <w:color w:val="000000"/>
        </w:rPr>
      </w:pPr>
      <w:r w:rsidRPr="008F0739">
        <w:rPr>
          <w:color w:val="000000"/>
        </w:rPr>
        <w:t>«___»________________ 20____ г.              ___________ /____________________________/</w:t>
      </w:r>
    </w:p>
    <w:p w14:paraId="6A29A251" w14:textId="119EC87F" w:rsidR="008C72AF" w:rsidRPr="008F0739" w:rsidRDefault="008C72AF" w:rsidP="008C72AF">
      <w:pPr>
        <w:tabs>
          <w:tab w:val="left" w:pos="6284"/>
        </w:tabs>
        <w:rPr>
          <w:i/>
        </w:rPr>
      </w:pPr>
      <w:r>
        <w:rPr>
          <w:i/>
        </w:rPr>
        <w:t xml:space="preserve">                                                                             </w:t>
      </w:r>
      <w:r w:rsidRPr="008F0739">
        <w:rPr>
          <w:i/>
        </w:rPr>
        <w:t>подпись                                расшифровка</w:t>
      </w:r>
    </w:p>
    <w:sectPr w:rsidR="008C72AF" w:rsidRPr="008F0739" w:rsidSect="0040124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44746" w14:textId="77777777" w:rsidR="00BC2953" w:rsidRDefault="00BC2953">
      <w:r>
        <w:separator/>
      </w:r>
    </w:p>
  </w:endnote>
  <w:endnote w:type="continuationSeparator" w:id="0">
    <w:p w14:paraId="512DAF87" w14:textId="77777777" w:rsidR="00BC2953" w:rsidRDefault="00BC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E41A" w14:textId="77777777" w:rsidR="00FA357A" w:rsidRDefault="00BC2953" w:rsidP="00F8192B">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4818D4A" w14:textId="77777777" w:rsidR="00FA357A" w:rsidRDefault="00BC2953" w:rsidP="00F8192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EF0" w14:textId="77777777" w:rsidR="00FA357A" w:rsidRDefault="00BC2953" w:rsidP="00F8192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FBBC" w14:textId="77777777" w:rsidR="00FA357A" w:rsidRDefault="00BC2953" w:rsidP="00F8192B">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5611BA8" w14:textId="77777777" w:rsidR="00FA357A" w:rsidRDefault="00BC2953" w:rsidP="00F8192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79AE" w14:textId="77777777" w:rsidR="00FA357A" w:rsidRDefault="00BC2953" w:rsidP="00F8192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E68A3" w14:textId="77777777" w:rsidR="00BC2953" w:rsidRDefault="00BC2953">
      <w:r>
        <w:separator/>
      </w:r>
    </w:p>
  </w:footnote>
  <w:footnote w:type="continuationSeparator" w:id="0">
    <w:p w14:paraId="6427A63C" w14:textId="77777777" w:rsidR="00BC2953" w:rsidRDefault="00BC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BCE04" w14:textId="77777777" w:rsidR="00FA357A" w:rsidRDefault="00BC2953" w:rsidP="00F8192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17B240E" w14:textId="77777777" w:rsidR="00FA357A" w:rsidRDefault="00BC295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9EC7" w14:textId="77777777" w:rsidR="00FA357A" w:rsidRDefault="00BC2953" w:rsidP="00F8192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6240313" w14:textId="77777777" w:rsidR="00FA357A" w:rsidRDefault="00BC295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73DF"/>
    <w:multiLevelType w:val="hybridMultilevel"/>
    <w:tmpl w:val="7B7A5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6A1093"/>
    <w:multiLevelType w:val="hybridMultilevel"/>
    <w:tmpl w:val="7B7A5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09"/>
    <w:rsid w:val="000352EA"/>
    <w:rsid w:val="000C60E1"/>
    <w:rsid w:val="000F6B2B"/>
    <w:rsid w:val="00137936"/>
    <w:rsid w:val="00141604"/>
    <w:rsid w:val="00153588"/>
    <w:rsid w:val="001638C6"/>
    <w:rsid w:val="001943DE"/>
    <w:rsid w:val="001C53C1"/>
    <w:rsid w:val="00224237"/>
    <w:rsid w:val="00224F63"/>
    <w:rsid w:val="00296257"/>
    <w:rsid w:val="002C2388"/>
    <w:rsid w:val="00374394"/>
    <w:rsid w:val="003763CE"/>
    <w:rsid w:val="0038578B"/>
    <w:rsid w:val="003F649B"/>
    <w:rsid w:val="00401240"/>
    <w:rsid w:val="0045561E"/>
    <w:rsid w:val="004B0472"/>
    <w:rsid w:val="004D67E5"/>
    <w:rsid w:val="005301B9"/>
    <w:rsid w:val="00560D26"/>
    <w:rsid w:val="00597239"/>
    <w:rsid w:val="005A7B30"/>
    <w:rsid w:val="005E7E5C"/>
    <w:rsid w:val="0061424B"/>
    <w:rsid w:val="00640240"/>
    <w:rsid w:val="00680F49"/>
    <w:rsid w:val="006C124D"/>
    <w:rsid w:val="00766699"/>
    <w:rsid w:val="0077297B"/>
    <w:rsid w:val="0079739A"/>
    <w:rsid w:val="0080284C"/>
    <w:rsid w:val="00852DCF"/>
    <w:rsid w:val="008C4C9F"/>
    <w:rsid w:val="008C72AF"/>
    <w:rsid w:val="008E5C7B"/>
    <w:rsid w:val="009167A1"/>
    <w:rsid w:val="009A17CB"/>
    <w:rsid w:val="009A306E"/>
    <w:rsid w:val="009B3DF4"/>
    <w:rsid w:val="009E481E"/>
    <w:rsid w:val="00A6443E"/>
    <w:rsid w:val="00B300E3"/>
    <w:rsid w:val="00B44649"/>
    <w:rsid w:val="00B6773F"/>
    <w:rsid w:val="00B73B14"/>
    <w:rsid w:val="00BC2953"/>
    <w:rsid w:val="00BD1425"/>
    <w:rsid w:val="00C2519C"/>
    <w:rsid w:val="00CA5D55"/>
    <w:rsid w:val="00CD5809"/>
    <w:rsid w:val="00D146B7"/>
    <w:rsid w:val="00D3061B"/>
    <w:rsid w:val="00D50B44"/>
    <w:rsid w:val="00D83567"/>
    <w:rsid w:val="00DC799B"/>
    <w:rsid w:val="00E54DB8"/>
    <w:rsid w:val="00E578FC"/>
    <w:rsid w:val="00EA1BA0"/>
    <w:rsid w:val="00EA7C05"/>
    <w:rsid w:val="00F13470"/>
    <w:rsid w:val="00F53F76"/>
    <w:rsid w:val="00F641DC"/>
    <w:rsid w:val="00F72527"/>
    <w:rsid w:val="00F74DCA"/>
    <w:rsid w:val="00FE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1BBF"/>
  <w15:chartTrackingRefBased/>
  <w15:docId w15:val="{B792EEB0-E8D1-45C9-8D01-95468146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5561E"/>
    <w:pPr>
      <w:keepNext/>
      <w:tabs>
        <w:tab w:val="left" w:pos="390"/>
      </w:tabs>
      <w:autoSpaceDE w:val="0"/>
      <w:autoSpaceDN w:val="0"/>
      <w:jc w:val="center"/>
      <w:outlineLvl w:val="0"/>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61E"/>
    <w:rPr>
      <w:rFonts w:ascii="Times New Roman" w:eastAsia="Times New Roman" w:hAnsi="Times New Roman" w:cs="Times New Roman"/>
      <w:b/>
      <w:bCs/>
      <w:sz w:val="19"/>
      <w:szCs w:val="19"/>
      <w:lang w:eastAsia="ru-RU"/>
    </w:rPr>
  </w:style>
  <w:style w:type="paragraph" w:styleId="a3">
    <w:name w:val="No Spacing"/>
    <w:uiPriority w:val="1"/>
    <w:qFormat/>
    <w:rsid w:val="0045561E"/>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5561E"/>
    <w:pPr>
      <w:widowControl w:val="0"/>
      <w:autoSpaceDE w:val="0"/>
      <w:autoSpaceDN w:val="0"/>
      <w:spacing w:after="0" w:line="240" w:lineRule="auto"/>
      <w:jc w:val="both"/>
    </w:pPr>
    <w:rPr>
      <w:rFonts w:ascii="Calibri" w:eastAsia="Times New Roman" w:hAnsi="Calibri" w:cs="Calibri"/>
      <w:szCs w:val="20"/>
      <w:lang w:eastAsia="ru-RU"/>
    </w:rPr>
  </w:style>
  <w:style w:type="character" w:customStyle="1" w:styleId="ConsPlusNormal0">
    <w:name w:val="ConsPlusNormal Знак"/>
    <w:link w:val="ConsPlusNormal"/>
    <w:locked/>
    <w:rsid w:val="0045561E"/>
    <w:rPr>
      <w:rFonts w:ascii="Calibri" w:eastAsia="Times New Roman" w:hAnsi="Calibri" w:cs="Calibri"/>
      <w:szCs w:val="20"/>
      <w:lang w:eastAsia="ru-RU"/>
    </w:rPr>
  </w:style>
  <w:style w:type="paragraph" w:customStyle="1" w:styleId="a4">
    <w:name w:val="Таблицы (моноширинный)"/>
    <w:basedOn w:val="a"/>
    <w:next w:val="a"/>
    <w:uiPriority w:val="99"/>
    <w:rsid w:val="0045561E"/>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224237"/>
    <w:rPr>
      <w:b/>
      <w:bCs w:val="0"/>
      <w:color w:val="26282F"/>
    </w:rPr>
  </w:style>
  <w:style w:type="paragraph" w:customStyle="1" w:styleId="a6">
    <w:name w:val="Информация о версии"/>
    <w:basedOn w:val="a"/>
    <w:next w:val="a"/>
    <w:uiPriority w:val="99"/>
    <w:rsid w:val="00E54DB8"/>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7">
    <w:name w:val="Нормальный (таблица)"/>
    <w:basedOn w:val="a"/>
    <w:next w:val="a"/>
    <w:uiPriority w:val="99"/>
    <w:rsid w:val="00E54DB8"/>
    <w:pPr>
      <w:widowControl w:val="0"/>
      <w:autoSpaceDE w:val="0"/>
      <w:autoSpaceDN w:val="0"/>
      <w:adjustRightInd w:val="0"/>
      <w:jc w:val="both"/>
    </w:pPr>
    <w:rPr>
      <w:rFonts w:ascii="Times New Roman CYR" w:eastAsiaTheme="minorEastAsia" w:hAnsi="Times New Roman CYR" w:cs="Times New Roman CYR"/>
    </w:rPr>
  </w:style>
  <w:style w:type="paragraph" w:customStyle="1" w:styleId="a8">
    <w:name w:val="Прижатый влево"/>
    <w:basedOn w:val="a"/>
    <w:next w:val="a"/>
    <w:uiPriority w:val="99"/>
    <w:rsid w:val="00E54DB8"/>
    <w:pPr>
      <w:widowControl w:val="0"/>
      <w:autoSpaceDE w:val="0"/>
      <w:autoSpaceDN w:val="0"/>
      <w:adjustRightInd w:val="0"/>
    </w:pPr>
    <w:rPr>
      <w:rFonts w:ascii="Times New Roman CYR" w:eastAsiaTheme="minorEastAsia" w:hAnsi="Times New Roman CYR" w:cs="Times New Roman CYR"/>
    </w:rPr>
  </w:style>
  <w:style w:type="character" w:customStyle="1" w:styleId="a9">
    <w:name w:val="Гипертекстовая ссылка"/>
    <w:basedOn w:val="a5"/>
    <w:uiPriority w:val="99"/>
    <w:rsid w:val="00E54DB8"/>
    <w:rPr>
      <w:rFonts w:ascii="Times New Roman" w:hAnsi="Times New Roman" w:cs="Times New Roman" w:hint="default"/>
      <w:b w:val="0"/>
      <w:bCs w:val="0"/>
      <w:color w:val="106BBE"/>
    </w:rPr>
  </w:style>
  <w:style w:type="paragraph" w:styleId="aa">
    <w:name w:val="List Paragraph"/>
    <w:basedOn w:val="a"/>
    <w:uiPriority w:val="34"/>
    <w:qFormat/>
    <w:rsid w:val="00CA5D55"/>
    <w:pPr>
      <w:ind w:left="720"/>
      <w:contextualSpacing/>
    </w:pPr>
  </w:style>
  <w:style w:type="paragraph" w:customStyle="1" w:styleId="Default">
    <w:name w:val="Default"/>
    <w:rsid w:val="00CA5D5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2">
    <w:name w:val="Font Style12"/>
    <w:rsid w:val="00D146B7"/>
    <w:rPr>
      <w:rFonts w:ascii="Times New Roman" w:hAnsi="Times New Roman" w:cs="Times New Roman"/>
      <w:sz w:val="20"/>
      <w:szCs w:val="20"/>
    </w:rPr>
  </w:style>
  <w:style w:type="character" w:styleId="ab">
    <w:name w:val="Hyperlink"/>
    <w:basedOn w:val="a0"/>
    <w:uiPriority w:val="99"/>
    <w:semiHidden/>
    <w:unhideWhenUsed/>
    <w:rsid w:val="00560D26"/>
    <w:rPr>
      <w:color w:val="0000FF"/>
      <w:u w:val="single"/>
    </w:rPr>
  </w:style>
  <w:style w:type="paragraph" w:styleId="ac">
    <w:name w:val="header"/>
    <w:basedOn w:val="a"/>
    <w:link w:val="ad"/>
    <w:uiPriority w:val="99"/>
    <w:rsid w:val="008C72AF"/>
    <w:pPr>
      <w:widowControl w:val="0"/>
      <w:tabs>
        <w:tab w:val="center" w:pos="4153"/>
        <w:tab w:val="right" w:pos="8306"/>
      </w:tabs>
    </w:pPr>
    <w:rPr>
      <w:sz w:val="20"/>
      <w:szCs w:val="20"/>
    </w:rPr>
  </w:style>
  <w:style w:type="character" w:customStyle="1" w:styleId="ad">
    <w:name w:val="Верхний колонтитул Знак"/>
    <w:basedOn w:val="a0"/>
    <w:link w:val="ac"/>
    <w:uiPriority w:val="99"/>
    <w:rsid w:val="008C72AF"/>
    <w:rPr>
      <w:rFonts w:ascii="Times New Roman" w:eastAsia="Times New Roman" w:hAnsi="Times New Roman" w:cs="Times New Roman"/>
      <w:sz w:val="20"/>
      <w:szCs w:val="20"/>
      <w:lang w:eastAsia="ru-RU"/>
    </w:rPr>
  </w:style>
  <w:style w:type="character" w:styleId="ae">
    <w:name w:val="page number"/>
    <w:basedOn w:val="a0"/>
    <w:rsid w:val="008C72AF"/>
  </w:style>
  <w:style w:type="paragraph" w:styleId="af">
    <w:name w:val="footer"/>
    <w:basedOn w:val="a"/>
    <w:link w:val="af0"/>
    <w:uiPriority w:val="99"/>
    <w:rsid w:val="008C72AF"/>
    <w:pPr>
      <w:widowControl w:val="0"/>
      <w:tabs>
        <w:tab w:val="center" w:pos="4153"/>
        <w:tab w:val="right" w:pos="8306"/>
      </w:tabs>
    </w:pPr>
    <w:rPr>
      <w:sz w:val="20"/>
      <w:szCs w:val="20"/>
    </w:rPr>
  </w:style>
  <w:style w:type="character" w:customStyle="1" w:styleId="af0">
    <w:name w:val="Нижний колонтитул Знак"/>
    <w:basedOn w:val="a0"/>
    <w:link w:val="af"/>
    <w:uiPriority w:val="99"/>
    <w:rsid w:val="008C72A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521FA80F21CDA7536C24F01A283A2A3DCC35273A8F9E3CDE8F48BFA54C746407C574B771A40B545FF99E2DCE1D2ADB50D262796BFB78FO265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4769</Words>
  <Characters>27185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3269</dc:creator>
  <cp:keywords/>
  <dc:description/>
  <cp:lastModifiedBy>Сектор правовой и кадровой работы</cp:lastModifiedBy>
  <cp:revision>2</cp:revision>
  <cp:lastPrinted>2023-06-19T03:39:00Z</cp:lastPrinted>
  <dcterms:created xsi:type="dcterms:W3CDTF">2023-07-07T09:00:00Z</dcterms:created>
  <dcterms:modified xsi:type="dcterms:W3CDTF">2023-07-07T09:00:00Z</dcterms:modified>
</cp:coreProperties>
</file>