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5F3" w:rsidRDefault="005425F3" w:rsidP="005425F3">
      <w:pPr>
        <w:ind w:right="5103"/>
        <w:jc w:val="both"/>
        <w:rPr>
          <w:szCs w:val="28"/>
        </w:rPr>
      </w:pPr>
      <w:bookmarkStart w:id="0" w:name="anchor99"/>
      <w:bookmarkEnd w:id="0"/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731AB3" w:rsidRDefault="00731AB3" w:rsidP="005425F3">
      <w:pPr>
        <w:ind w:right="5103"/>
        <w:jc w:val="both"/>
        <w:rPr>
          <w:szCs w:val="28"/>
        </w:rPr>
      </w:pPr>
    </w:p>
    <w:p w:rsidR="005425F3" w:rsidRPr="00565112" w:rsidRDefault="00DD6728" w:rsidP="00DD6728">
      <w:pPr>
        <w:tabs>
          <w:tab w:val="left" w:pos="4536"/>
        </w:tabs>
        <w:ind w:right="4534"/>
        <w:jc w:val="both"/>
        <w:rPr>
          <w:rFonts w:cs="Times New Roman"/>
          <w:sz w:val="28"/>
          <w:szCs w:val="28"/>
        </w:rPr>
      </w:pPr>
      <w:r w:rsidRPr="00565112">
        <w:rPr>
          <w:bCs/>
          <w:spacing w:val="-4"/>
          <w:sz w:val="28"/>
          <w:szCs w:val="28"/>
        </w:rPr>
        <w:t xml:space="preserve">О внесении изменений в муниципальную программу </w:t>
      </w:r>
      <w:r w:rsidR="005425F3" w:rsidRPr="00565112">
        <w:rPr>
          <w:rFonts w:cs="Times New Roman"/>
          <w:sz w:val="28"/>
          <w:szCs w:val="28"/>
        </w:rPr>
        <w:t>города Чебоксары «Развитие земельных и имущественных отношений»</w:t>
      </w:r>
      <w:r w:rsidRPr="00565112">
        <w:rPr>
          <w:rFonts w:cs="Times New Roman"/>
          <w:sz w:val="28"/>
          <w:szCs w:val="28"/>
        </w:rPr>
        <w:t>, утвержденную постановлением ад</w:t>
      </w:r>
      <w:r w:rsidR="005E4860">
        <w:rPr>
          <w:rFonts w:cs="Times New Roman"/>
          <w:sz w:val="28"/>
          <w:szCs w:val="28"/>
        </w:rPr>
        <w:t>министрации города Чебоксары от </w:t>
      </w:r>
      <w:r w:rsidRPr="00565112">
        <w:rPr>
          <w:rFonts w:cs="Times New Roman"/>
          <w:sz w:val="28"/>
          <w:szCs w:val="28"/>
        </w:rPr>
        <w:t>28.11.2019 №</w:t>
      </w:r>
      <w:r w:rsidR="00D630A9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2956</w:t>
      </w:r>
    </w:p>
    <w:p w:rsidR="005425F3" w:rsidRPr="00565112" w:rsidRDefault="005425F3" w:rsidP="005425F3">
      <w:pPr>
        <w:ind w:firstLine="709"/>
        <w:jc w:val="both"/>
        <w:rPr>
          <w:rFonts w:cs="Times New Roman"/>
          <w:sz w:val="28"/>
          <w:szCs w:val="28"/>
        </w:rPr>
      </w:pPr>
    </w:p>
    <w:p w:rsidR="005425F3" w:rsidRPr="00565112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65112">
        <w:rPr>
          <w:rFonts w:cs="Times New Roman"/>
          <w:sz w:val="28"/>
          <w:szCs w:val="28"/>
        </w:rPr>
        <w:t>В соответствии с Бюджетным к</w:t>
      </w:r>
      <w:r w:rsidR="00DD6728" w:rsidRPr="00565112">
        <w:rPr>
          <w:rFonts w:cs="Times New Roman"/>
          <w:sz w:val="28"/>
          <w:szCs w:val="28"/>
        </w:rPr>
        <w:t>одексом Российской Федерации</w:t>
      </w:r>
      <w:r w:rsidRPr="00565112">
        <w:rPr>
          <w:rFonts w:cs="Times New Roman"/>
          <w:sz w:val="28"/>
          <w:szCs w:val="28"/>
        </w:rPr>
        <w:t xml:space="preserve">, </w:t>
      </w:r>
      <w:r w:rsidR="00AF1C3B" w:rsidRPr="00565112">
        <w:rPr>
          <w:rFonts w:cs="Times New Roman"/>
          <w:sz w:val="28"/>
          <w:szCs w:val="28"/>
        </w:rPr>
        <w:t>Федеральным законом от 20.03.2025 №</w:t>
      </w:r>
      <w:r w:rsidR="005E4860">
        <w:rPr>
          <w:rFonts w:cs="Times New Roman"/>
          <w:sz w:val="28"/>
          <w:szCs w:val="28"/>
        </w:rPr>
        <w:t> </w:t>
      </w:r>
      <w:r w:rsidR="00AF1C3B" w:rsidRPr="00565112">
        <w:rPr>
          <w:rFonts w:cs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933550" w:rsidRPr="00565112">
        <w:rPr>
          <w:rFonts w:cs="Times New Roman"/>
          <w:sz w:val="28"/>
          <w:szCs w:val="28"/>
        </w:rPr>
        <w:t>решением Ч</w:t>
      </w:r>
      <w:r w:rsidR="000729D1" w:rsidRPr="00565112">
        <w:rPr>
          <w:rFonts w:cs="Times New Roman"/>
          <w:sz w:val="28"/>
          <w:szCs w:val="28"/>
        </w:rPr>
        <w:t>е</w:t>
      </w:r>
      <w:r w:rsidR="00933550" w:rsidRPr="00565112">
        <w:rPr>
          <w:rFonts w:cs="Times New Roman"/>
          <w:sz w:val="28"/>
          <w:szCs w:val="28"/>
        </w:rPr>
        <w:t>боксарского городского Собрания депутатов от</w:t>
      </w:r>
      <w:r w:rsidR="005E4860">
        <w:rPr>
          <w:rFonts w:cs="Times New Roman"/>
          <w:sz w:val="28"/>
          <w:szCs w:val="28"/>
        </w:rPr>
        <w:t> </w:t>
      </w:r>
      <w:r w:rsidR="00933550" w:rsidRPr="00565112">
        <w:rPr>
          <w:rFonts w:cs="Times New Roman"/>
          <w:sz w:val="28"/>
          <w:szCs w:val="28"/>
        </w:rPr>
        <w:t>18.12.2025 №</w:t>
      </w:r>
      <w:r w:rsidR="005E4860">
        <w:rPr>
          <w:rFonts w:cs="Times New Roman"/>
          <w:sz w:val="28"/>
          <w:szCs w:val="28"/>
        </w:rPr>
        <w:t> </w:t>
      </w:r>
      <w:r w:rsidR="00933550" w:rsidRPr="00565112">
        <w:rPr>
          <w:rFonts w:cs="Times New Roman"/>
          <w:sz w:val="28"/>
          <w:szCs w:val="28"/>
        </w:rPr>
        <w:t xml:space="preserve">117 </w:t>
      </w:r>
      <w:r w:rsidR="00AF1C3B" w:rsidRPr="00565112">
        <w:rPr>
          <w:rFonts w:cs="Times New Roman"/>
          <w:sz w:val="28"/>
          <w:szCs w:val="28"/>
        </w:rPr>
        <w:t>«О бюджет</w:t>
      </w:r>
      <w:r w:rsidR="0062218B" w:rsidRPr="00565112">
        <w:rPr>
          <w:rFonts w:cs="Times New Roman"/>
          <w:sz w:val="28"/>
          <w:szCs w:val="28"/>
        </w:rPr>
        <w:t>е городского округа город Чебоксары Чувашской Республики на 2026 год и на плановый период 2027 и 2028 годов»</w:t>
      </w:r>
      <w:r w:rsidR="008A7558">
        <w:rPr>
          <w:rFonts w:cs="Times New Roman"/>
          <w:sz w:val="28"/>
          <w:szCs w:val="28"/>
        </w:rPr>
        <w:t>,</w:t>
      </w:r>
      <w:r w:rsidR="0062218B" w:rsidRPr="00565112">
        <w:rPr>
          <w:rFonts w:cs="Times New Roman"/>
          <w:sz w:val="28"/>
          <w:szCs w:val="28"/>
        </w:rPr>
        <w:t xml:space="preserve"> </w:t>
      </w:r>
      <w:r w:rsidR="00933550" w:rsidRPr="00565112">
        <w:rPr>
          <w:rFonts w:cs="Times New Roman"/>
          <w:sz w:val="28"/>
          <w:szCs w:val="28"/>
        </w:rPr>
        <w:t xml:space="preserve">в </w:t>
      </w:r>
      <w:r w:rsidRPr="00565112">
        <w:rPr>
          <w:rFonts w:cs="Times New Roman"/>
          <w:sz w:val="28"/>
          <w:szCs w:val="28"/>
        </w:rPr>
        <w:t xml:space="preserve">целях </w:t>
      </w:r>
      <w:r w:rsidR="00AF1C3B" w:rsidRPr="00565112">
        <w:rPr>
          <w:rFonts w:cs="Times New Roman"/>
          <w:sz w:val="28"/>
          <w:szCs w:val="28"/>
        </w:rPr>
        <w:t xml:space="preserve">приведения нормативных </w:t>
      </w:r>
      <w:r w:rsidR="005E4860">
        <w:rPr>
          <w:rFonts w:cs="Times New Roman"/>
          <w:sz w:val="28"/>
          <w:szCs w:val="28"/>
        </w:rPr>
        <w:t>правовых актов в соответствие с </w:t>
      </w:r>
      <w:r w:rsidR="00AF1C3B" w:rsidRPr="00565112">
        <w:rPr>
          <w:rFonts w:cs="Times New Roman"/>
          <w:sz w:val="28"/>
          <w:szCs w:val="28"/>
        </w:rPr>
        <w:t xml:space="preserve">действующим </w:t>
      </w:r>
      <w:r w:rsidR="00DD6728" w:rsidRPr="00565112">
        <w:rPr>
          <w:sz w:val="28"/>
          <w:szCs w:val="28"/>
          <w:lang w:eastAsia="zh-CN"/>
        </w:rPr>
        <w:t>законодательством</w:t>
      </w:r>
      <w:r w:rsidRPr="00565112">
        <w:rPr>
          <w:rFonts w:cs="Times New Roman"/>
          <w:sz w:val="28"/>
          <w:szCs w:val="28"/>
        </w:rPr>
        <w:t xml:space="preserve"> администрация города Чебоксары п</w:t>
      </w:r>
      <w:r w:rsidR="005E4860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о</w:t>
      </w:r>
      <w:r w:rsidR="005E4860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с</w:t>
      </w:r>
      <w:r w:rsidR="005E4860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т</w:t>
      </w:r>
      <w:r w:rsidR="005E4860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а н о в л я е т:</w:t>
      </w:r>
    </w:p>
    <w:p w:rsidR="001349D7" w:rsidRDefault="00DD6728" w:rsidP="00DD6728">
      <w:pPr>
        <w:widowControl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65112">
        <w:rPr>
          <w:rFonts w:cs="Times New Roman"/>
          <w:sz w:val="28"/>
          <w:szCs w:val="28"/>
        </w:rPr>
        <w:t>1.</w:t>
      </w:r>
      <w:r w:rsidR="00183CA6">
        <w:rPr>
          <w:rFonts w:cs="Times New Roman"/>
          <w:sz w:val="28"/>
          <w:szCs w:val="28"/>
        </w:rPr>
        <w:t> </w:t>
      </w:r>
      <w:r w:rsidR="00183CA6" w:rsidRPr="00183CA6">
        <w:rPr>
          <w:rFonts w:cs="Times New Roman"/>
          <w:sz w:val="28"/>
          <w:szCs w:val="28"/>
        </w:rPr>
        <w:t>Утвердить прилагаемы</w:t>
      </w:r>
      <w:r w:rsidR="00183CA6">
        <w:rPr>
          <w:rFonts w:cs="Times New Roman"/>
          <w:sz w:val="28"/>
          <w:szCs w:val="28"/>
        </w:rPr>
        <w:t>е изменения, которые вносятся в </w:t>
      </w:r>
      <w:r w:rsidR="00183CA6" w:rsidRPr="00183CA6">
        <w:rPr>
          <w:rFonts w:cs="Times New Roman"/>
          <w:sz w:val="28"/>
          <w:szCs w:val="28"/>
        </w:rPr>
        <w:t xml:space="preserve">муниципальную программу города Чебоксары </w:t>
      </w:r>
      <w:r w:rsidRPr="00565112">
        <w:rPr>
          <w:rFonts w:cs="Times New Roman"/>
          <w:sz w:val="28"/>
          <w:szCs w:val="28"/>
        </w:rPr>
        <w:t>«Развитие земельных и имущественных отношений», утвержденную постановлением администрации города Чебоксары от 28.11.2019 №</w:t>
      </w:r>
      <w:r w:rsidR="005E4860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2956 (далее</w:t>
      </w:r>
      <w:r w:rsidR="005E4860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–</w:t>
      </w:r>
      <w:r w:rsidR="008A7558">
        <w:rPr>
          <w:rFonts w:cs="Times New Roman"/>
          <w:sz w:val="28"/>
          <w:szCs w:val="28"/>
        </w:rPr>
        <w:t xml:space="preserve"> М</w:t>
      </w:r>
      <w:r w:rsidRPr="00565112">
        <w:rPr>
          <w:rFonts w:cs="Times New Roman"/>
          <w:sz w:val="28"/>
          <w:szCs w:val="28"/>
        </w:rPr>
        <w:t>униципальная программа)</w:t>
      </w:r>
      <w:r w:rsidR="00183CA6">
        <w:rPr>
          <w:rFonts w:cs="Times New Roman"/>
          <w:sz w:val="28"/>
          <w:szCs w:val="28"/>
        </w:rPr>
        <w:t>.</w:t>
      </w:r>
    </w:p>
    <w:p w:rsidR="00183CA6" w:rsidRPr="00183CA6" w:rsidRDefault="00183CA6" w:rsidP="00183CA6">
      <w:pPr>
        <w:widowControl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183CA6">
        <w:rPr>
          <w:rFonts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183CA6" w:rsidRPr="00183CA6" w:rsidRDefault="00183CA6" w:rsidP="00183CA6">
      <w:pPr>
        <w:widowControl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183CA6">
        <w:rPr>
          <w:rFonts w:cs="Times New Roman"/>
          <w:sz w:val="28"/>
          <w:szCs w:val="28"/>
        </w:rPr>
        <w:t xml:space="preserve">3. Контроль за исполнением настоящего постановления возложить на заместителя главы администрации города по </w:t>
      </w:r>
      <w:r w:rsidR="00974D1D">
        <w:rPr>
          <w:rFonts w:cs="Times New Roman"/>
          <w:sz w:val="28"/>
          <w:szCs w:val="28"/>
        </w:rPr>
        <w:t>имущественным и земельным отношениям</w:t>
      </w:r>
      <w:r w:rsidRPr="00183CA6">
        <w:rPr>
          <w:rFonts w:cs="Times New Roman"/>
          <w:sz w:val="28"/>
          <w:szCs w:val="28"/>
        </w:rPr>
        <w:t>.</w:t>
      </w:r>
    </w:p>
    <w:p w:rsidR="00183CA6" w:rsidRPr="00974D1D" w:rsidRDefault="00183CA6" w:rsidP="00183CA6">
      <w:pPr>
        <w:widowControl/>
        <w:adjustRightInd w:val="0"/>
        <w:spacing w:line="360" w:lineRule="auto"/>
        <w:ind w:firstLine="709"/>
        <w:jc w:val="both"/>
        <w:rPr>
          <w:rFonts w:cs="Times New Roman"/>
          <w:szCs w:val="24"/>
        </w:rPr>
      </w:pPr>
    </w:p>
    <w:p w:rsidR="00183CA6" w:rsidRPr="00974D1D" w:rsidRDefault="00183CA6" w:rsidP="00183CA6">
      <w:pPr>
        <w:widowControl/>
        <w:adjustRightInd w:val="0"/>
        <w:spacing w:line="360" w:lineRule="auto"/>
        <w:ind w:firstLine="709"/>
        <w:jc w:val="both"/>
        <w:rPr>
          <w:rFonts w:cs="Times New Roman"/>
          <w:szCs w:val="24"/>
        </w:rPr>
      </w:pPr>
    </w:p>
    <w:p w:rsidR="00541486" w:rsidRDefault="00183CA6" w:rsidP="00731AB3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371"/>
        </w:tabs>
        <w:adjustRightInd w:val="0"/>
        <w:spacing w:line="360" w:lineRule="auto"/>
        <w:jc w:val="both"/>
        <w:rPr>
          <w:rFonts w:cs="Times New Roman"/>
          <w:sz w:val="28"/>
          <w:szCs w:val="20"/>
        </w:rPr>
      </w:pPr>
      <w:r w:rsidRPr="00183CA6">
        <w:rPr>
          <w:rFonts w:cs="Times New Roman"/>
          <w:sz w:val="28"/>
          <w:szCs w:val="28"/>
        </w:rPr>
        <w:t>Глава города Чебоксары</w:t>
      </w:r>
      <w:r w:rsidRPr="00183CA6"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Pr="00183CA6">
        <w:rPr>
          <w:rFonts w:cs="Times New Roman"/>
          <w:sz w:val="28"/>
          <w:szCs w:val="28"/>
        </w:rPr>
        <w:t>С.О. Трофимов</w:t>
      </w:r>
    </w:p>
    <w:p w:rsidR="009F3CFF" w:rsidRPr="001E0A5C" w:rsidRDefault="009F3CFF" w:rsidP="009F3CFF">
      <w:pPr>
        <w:widowControl/>
        <w:tabs>
          <w:tab w:val="left" w:pos="142"/>
        </w:tabs>
        <w:autoSpaceDE/>
        <w:autoSpaceDN/>
        <w:ind w:left="5245"/>
        <w:rPr>
          <w:rFonts w:cs="Times New Roman"/>
          <w:sz w:val="28"/>
          <w:szCs w:val="20"/>
        </w:rPr>
      </w:pPr>
      <w:bookmarkStart w:id="1" w:name="_GoBack"/>
      <w:bookmarkEnd w:id="1"/>
      <w:r w:rsidRPr="001E0A5C">
        <w:rPr>
          <w:rFonts w:cs="Times New Roman"/>
          <w:sz w:val="28"/>
          <w:szCs w:val="20"/>
        </w:rPr>
        <w:lastRenderedPageBreak/>
        <w:t>УТВЕРЖДЕНЫ</w:t>
      </w:r>
    </w:p>
    <w:p w:rsidR="009F3CFF" w:rsidRDefault="009F3CFF" w:rsidP="009F3CFF">
      <w:pPr>
        <w:widowControl/>
        <w:tabs>
          <w:tab w:val="left" w:pos="142"/>
        </w:tabs>
        <w:autoSpaceDE/>
        <w:autoSpaceDN/>
        <w:ind w:left="5245"/>
        <w:rPr>
          <w:rFonts w:cs="Times New Roman"/>
          <w:sz w:val="28"/>
          <w:szCs w:val="20"/>
        </w:rPr>
      </w:pPr>
      <w:r w:rsidRPr="001E0A5C">
        <w:rPr>
          <w:rFonts w:cs="Times New Roman"/>
          <w:sz w:val="28"/>
          <w:szCs w:val="20"/>
        </w:rPr>
        <w:t xml:space="preserve">постановлением </w:t>
      </w:r>
      <w:r>
        <w:rPr>
          <w:rFonts w:cs="Times New Roman"/>
          <w:sz w:val="28"/>
          <w:szCs w:val="20"/>
        </w:rPr>
        <w:t xml:space="preserve">администрации </w:t>
      </w:r>
    </w:p>
    <w:p w:rsidR="009F3CFF" w:rsidRPr="001E0A5C" w:rsidRDefault="009F3CFF" w:rsidP="009F3CFF">
      <w:pPr>
        <w:widowControl/>
        <w:tabs>
          <w:tab w:val="left" w:pos="142"/>
        </w:tabs>
        <w:autoSpaceDE/>
        <w:autoSpaceDN/>
        <w:ind w:left="5245"/>
        <w:rPr>
          <w:rFonts w:cs="Times New Roman"/>
          <w:sz w:val="28"/>
          <w:szCs w:val="20"/>
        </w:rPr>
      </w:pPr>
      <w:r>
        <w:rPr>
          <w:rFonts w:cs="Times New Roman"/>
          <w:sz w:val="28"/>
          <w:szCs w:val="20"/>
        </w:rPr>
        <w:t xml:space="preserve">города Чебоксары </w:t>
      </w:r>
    </w:p>
    <w:p w:rsidR="009F3CFF" w:rsidRPr="001E0A5C" w:rsidRDefault="009F3CFF" w:rsidP="009F3CFF">
      <w:pPr>
        <w:widowControl/>
        <w:tabs>
          <w:tab w:val="left" w:pos="142"/>
        </w:tabs>
        <w:autoSpaceDE/>
        <w:autoSpaceDN/>
        <w:ind w:left="5245"/>
        <w:rPr>
          <w:rFonts w:cs="Times New Roman"/>
          <w:sz w:val="28"/>
          <w:szCs w:val="20"/>
        </w:rPr>
      </w:pPr>
      <w:r w:rsidRPr="001E0A5C">
        <w:rPr>
          <w:rFonts w:cs="Times New Roman"/>
          <w:sz w:val="28"/>
          <w:szCs w:val="20"/>
        </w:rPr>
        <w:t xml:space="preserve">от </w:t>
      </w:r>
      <w:r>
        <w:rPr>
          <w:rFonts w:cs="Times New Roman"/>
          <w:sz w:val="28"/>
          <w:szCs w:val="20"/>
        </w:rPr>
        <w:t>______________</w:t>
      </w:r>
      <w:r w:rsidRPr="001E0A5C">
        <w:rPr>
          <w:rFonts w:cs="Times New Roman"/>
          <w:sz w:val="28"/>
          <w:szCs w:val="20"/>
        </w:rPr>
        <w:t xml:space="preserve"> </w:t>
      </w:r>
      <w:r>
        <w:rPr>
          <w:rFonts w:cs="Times New Roman"/>
          <w:sz w:val="28"/>
          <w:szCs w:val="20"/>
        </w:rPr>
        <w:t>№</w:t>
      </w:r>
      <w:r w:rsidRPr="001E0A5C">
        <w:rPr>
          <w:rFonts w:cs="Times New Roman"/>
          <w:sz w:val="28"/>
          <w:szCs w:val="20"/>
        </w:rPr>
        <w:t xml:space="preserve"> </w:t>
      </w:r>
      <w:r>
        <w:rPr>
          <w:rFonts w:cs="Times New Roman"/>
          <w:sz w:val="28"/>
          <w:szCs w:val="20"/>
        </w:rPr>
        <w:t>_______</w:t>
      </w:r>
    </w:p>
    <w:p w:rsidR="009F3CFF" w:rsidRDefault="009F3CFF" w:rsidP="009F3CFF">
      <w:pPr>
        <w:widowControl/>
        <w:tabs>
          <w:tab w:val="left" w:pos="142"/>
        </w:tabs>
        <w:autoSpaceDE/>
        <w:autoSpaceDN/>
        <w:spacing w:line="360" w:lineRule="auto"/>
        <w:rPr>
          <w:rFonts w:cs="Times New Roman"/>
          <w:sz w:val="28"/>
          <w:szCs w:val="20"/>
        </w:rPr>
      </w:pPr>
    </w:p>
    <w:p w:rsidR="009F3CFF" w:rsidRPr="001E0A5C" w:rsidRDefault="009F3CFF" w:rsidP="009F3CFF">
      <w:pPr>
        <w:widowControl/>
        <w:tabs>
          <w:tab w:val="left" w:pos="142"/>
        </w:tabs>
        <w:autoSpaceDE/>
        <w:autoSpaceDN/>
        <w:spacing w:line="360" w:lineRule="auto"/>
        <w:rPr>
          <w:rFonts w:cs="Times New Roman"/>
          <w:sz w:val="28"/>
          <w:szCs w:val="20"/>
        </w:rPr>
      </w:pPr>
    </w:p>
    <w:p w:rsidR="009F3CFF" w:rsidRPr="001E0A5C" w:rsidRDefault="009F3CFF" w:rsidP="009F3CFF">
      <w:pPr>
        <w:widowControl/>
        <w:tabs>
          <w:tab w:val="left" w:pos="142"/>
        </w:tabs>
        <w:autoSpaceDE/>
        <w:autoSpaceDN/>
        <w:spacing w:line="276" w:lineRule="auto"/>
        <w:jc w:val="center"/>
        <w:rPr>
          <w:rFonts w:cs="Times New Roman"/>
          <w:b/>
          <w:bCs/>
          <w:sz w:val="28"/>
          <w:szCs w:val="20"/>
        </w:rPr>
      </w:pPr>
      <w:r w:rsidRPr="001E0A5C">
        <w:rPr>
          <w:rFonts w:cs="Times New Roman"/>
          <w:b/>
          <w:bCs/>
          <w:sz w:val="28"/>
          <w:szCs w:val="20"/>
        </w:rPr>
        <w:t>ИЗМЕНЕНИЯ,</w:t>
      </w:r>
    </w:p>
    <w:p w:rsidR="009F3CFF" w:rsidRDefault="009F3CFF" w:rsidP="009F3CFF">
      <w:pPr>
        <w:widowControl/>
        <w:adjustRightInd w:val="0"/>
        <w:spacing w:line="276" w:lineRule="auto"/>
        <w:ind w:firstLine="709"/>
        <w:jc w:val="center"/>
        <w:rPr>
          <w:rFonts w:cs="Times New Roman"/>
          <w:b/>
          <w:bCs/>
          <w:sz w:val="28"/>
          <w:szCs w:val="20"/>
        </w:rPr>
      </w:pPr>
      <w:r w:rsidRPr="001E0A5C">
        <w:rPr>
          <w:rFonts w:cs="Times New Roman"/>
          <w:b/>
          <w:bCs/>
          <w:sz w:val="28"/>
          <w:szCs w:val="20"/>
        </w:rPr>
        <w:t xml:space="preserve">КОТОРЫЕ ВНОСЯТСЯ В МУНИЦИПАЛЬНУЮ ПРОГРАММУ ГОРОДА ЧЕБОКСАРЫ </w:t>
      </w:r>
      <w:r w:rsidRPr="009F3CFF">
        <w:rPr>
          <w:rFonts w:cs="Times New Roman"/>
          <w:b/>
          <w:bCs/>
          <w:sz w:val="28"/>
          <w:szCs w:val="20"/>
        </w:rPr>
        <w:t>«РАЗВИТИЕ ЗЕМЕЛЬНЫХ И ИМУЩЕСТВЕННЫХ ОТНОШЕНИЙ»</w:t>
      </w:r>
    </w:p>
    <w:p w:rsidR="009F3CFF" w:rsidRDefault="009F3CFF" w:rsidP="009F3CFF">
      <w:pPr>
        <w:widowControl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9F3CFF" w:rsidRPr="00565112" w:rsidRDefault="009F3CFF" w:rsidP="009F3CFF">
      <w:pPr>
        <w:widowControl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1. </w:t>
      </w:r>
      <w:r w:rsidRPr="00565112">
        <w:rPr>
          <w:rFonts w:cs="Times New Roman"/>
          <w:sz w:val="28"/>
          <w:szCs w:val="28"/>
        </w:rPr>
        <w:t xml:space="preserve">В паспорте </w:t>
      </w:r>
      <w:r>
        <w:rPr>
          <w:rFonts w:cs="Times New Roman"/>
          <w:sz w:val="28"/>
          <w:szCs w:val="28"/>
        </w:rPr>
        <w:t>М</w:t>
      </w:r>
      <w:r w:rsidRPr="00565112">
        <w:rPr>
          <w:rFonts w:cs="Times New Roman"/>
          <w:sz w:val="28"/>
          <w:szCs w:val="28"/>
        </w:rPr>
        <w:t>униципальной программы:</w:t>
      </w:r>
    </w:p>
    <w:p w:rsidR="00C8547F" w:rsidRPr="00565112" w:rsidRDefault="001349D7" w:rsidP="00C8547F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65112">
        <w:rPr>
          <w:rFonts w:cs="Times New Roman"/>
          <w:sz w:val="28"/>
          <w:szCs w:val="28"/>
        </w:rPr>
        <w:t>1.1</w:t>
      </w:r>
      <w:r w:rsidR="000D7F6B" w:rsidRPr="00565112">
        <w:rPr>
          <w:rFonts w:cs="Times New Roman"/>
          <w:sz w:val="28"/>
          <w:szCs w:val="28"/>
        </w:rPr>
        <w:t>.</w:t>
      </w:r>
      <w:r w:rsidR="009F3CFF">
        <w:rPr>
          <w:rFonts w:cs="Times New Roman"/>
          <w:sz w:val="28"/>
          <w:szCs w:val="28"/>
        </w:rPr>
        <w:t> </w:t>
      </w:r>
      <w:r w:rsidRPr="00565112">
        <w:rPr>
          <w:rFonts w:cs="Times New Roman"/>
          <w:sz w:val="28"/>
          <w:szCs w:val="28"/>
        </w:rPr>
        <w:t>В</w:t>
      </w:r>
      <w:r w:rsidR="009F3CFF">
        <w:rPr>
          <w:rFonts w:cs="Times New Roman"/>
          <w:sz w:val="28"/>
          <w:szCs w:val="28"/>
        </w:rPr>
        <w:t xml:space="preserve"> </w:t>
      </w:r>
      <w:r w:rsidR="00C8547F" w:rsidRPr="00565112">
        <w:rPr>
          <w:rFonts w:cs="Times New Roman"/>
          <w:sz w:val="28"/>
          <w:szCs w:val="28"/>
        </w:rPr>
        <w:t>разделе</w:t>
      </w:r>
      <w:r w:rsidR="009F3CFF">
        <w:rPr>
          <w:rFonts w:cs="Times New Roman"/>
          <w:sz w:val="28"/>
          <w:szCs w:val="28"/>
        </w:rPr>
        <w:t> </w:t>
      </w:r>
      <w:r w:rsidR="00C8547F" w:rsidRPr="00565112">
        <w:rPr>
          <w:rFonts w:cs="Times New Roman"/>
          <w:sz w:val="28"/>
          <w:szCs w:val="28"/>
          <w:lang w:val="en-US"/>
        </w:rPr>
        <w:t>I</w:t>
      </w:r>
      <w:r w:rsidR="009F3CFF">
        <w:rPr>
          <w:rFonts w:cs="Times New Roman"/>
          <w:sz w:val="28"/>
          <w:szCs w:val="28"/>
        </w:rPr>
        <w:t> </w:t>
      </w:r>
      <w:r w:rsidR="00C8547F" w:rsidRPr="00565112">
        <w:rPr>
          <w:rFonts w:cs="Times New Roman"/>
          <w:sz w:val="28"/>
          <w:szCs w:val="28"/>
        </w:rPr>
        <w:t>«Основные положения»</w:t>
      </w:r>
      <w:r w:rsidR="00AF1C3B" w:rsidRPr="00565112">
        <w:rPr>
          <w:rFonts w:cs="Times New Roman"/>
          <w:sz w:val="28"/>
          <w:szCs w:val="28"/>
        </w:rPr>
        <w:t xml:space="preserve"> п</w:t>
      </w:r>
      <w:r w:rsidR="00C8547F" w:rsidRPr="00565112">
        <w:rPr>
          <w:rFonts w:cs="Times New Roman"/>
          <w:sz w:val="28"/>
          <w:szCs w:val="28"/>
        </w:rPr>
        <w:t>озицию «</w:t>
      </w:r>
      <w:r w:rsidR="00C8547F" w:rsidRPr="00565112">
        <w:rPr>
          <w:sz w:val="28"/>
          <w:szCs w:val="28"/>
          <w:shd w:val="clear" w:color="auto" w:fill="FFFFFF"/>
        </w:rPr>
        <w:t>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p w:rsidR="00AF1C3B" w:rsidRPr="00565112" w:rsidRDefault="00AF1C3B" w:rsidP="009F3CFF">
      <w:pPr>
        <w:widowControl/>
        <w:adjustRightInd w:val="0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565112">
        <w:rPr>
          <w:sz w:val="28"/>
          <w:szCs w:val="28"/>
          <w:shd w:val="clear" w:color="auto" w:fill="FFFFFF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726"/>
      </w:tblGrid>
      <w:tr w:rsidR="00565112" w:rsidRPr="00565112" w:rsidTr="0062218B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7F" w:rsidRPr="00565112" w:rsidRDefault="00C8547F" w:rsidP="00183CA6">
            <w:pPr>
              <w:pStyle w:val="a7"/>
              <w:rPr>
                <w:sz w:val="28"/>
                <w:szCs w:val="28"/>
              </w:rPr>
            </w:pPr>
            <w:bookmarkStart w:id="2" w:name="sub_2018"/>
            <w:r w:rsidRPr="00565112">
              <w:rPr>
                <w:sz w:val="28"/>
                <w:szCs w:val="28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2"/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54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 xml:space="preserve">Прогнозируемые объемы финансирования </w:t>
            </w:r>
            <w:r w:rsidR="009F3CFF">
              <w:rPr>
                <w:sz w:val="28"/>
                <w:szCs w:val="28"/>
              </w:rPr>
              <w:t xml:space="preserve">мероприятий </w:t>
            </w:r>
            <w:r w:rsidRPr="00565112">
              <w:rPr>
                <w:sz w:val="28"/>
                <w:szCs w:val="28"/>
              </w:rPr>
              <w:t>муниципальной программы в 2019</w:t>
            </w:r>
            <w:r w:rsidR="009F3CFF">
              <w:rPr>
                <w:sz w:val="28"/>
                <w:szCs w:val="28"/>
              </w:rPr>
              <w:t>–</w:t>
            </w:r>
            <w:r w:rsidRPr="00565112">
              <w:rPr>
                <w:sz w:val="28"/>
                <w:szCs w:val="28"/>
              </w:rPr>
              <w:t>2035</w:t>
            </w:r>
            <w:r w:rsidR="009F3CFF">
              <w:rPr>
                <w:sz w:val="28"/>
                <w:szCs w:val="28"/>
              </w:rPr>
              <w:t xml:space="preserve"> </w:t>
            </w:r>
            <w:r w:rsidRPr="00565112">
              <w:rPr>
                <w:sz w:val="28"/>
                <w:szCs w:val="28"/>
              </w:rPr>
              <w:t>годах составляют 2</w:t>
            </w:r>
            <w:r w:rsidR="00AF1C3B" w:rsidRPr="00565112">
              <w:rPr>
                <w:sz w:val="28"/>
                <w:szCs w:val="28"/>
              </w:rPr>
              <w:t> 269 484,2</w:t>
            </w:r>
            <w:r w:rsidRPr="00565112">
              <w:rPr>
                <w:sz w:val="28"/>
                <w:szCs w:val="28"/>
              </w:rPr>
              <w:t xml:space="preserve"> тысяч рублей, </w:t>
            </w:r>
          </w:p>
          <w:p w:rsidR="00C8547F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том числе:</w:t>
            </w:r>
          </w:p>
          <w:p w:rsidR="00C8547F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2019</w:t>
            </w:r>
            <w:r w:rsidR="009F3CFF">
              <w:rPr>
                <w:sz w:val="28"/>
                <w:szCs w:val="28"/>
              </w:rPr>
              <w:t>–</w:t>
            </w:r>
            <w:r w:rsidRPr="00565112">
              <w:rPr>
                <w:sz w:val="28"/>
                <w:szCs w:val="28"/>
              </w:rPr>
              <w:t>2024</w:t>
            </w:r>
            <w:r w:rsidR="009F3CFF">
              <w:rPr>
                <w:sz w:val="28"/>
                <w:szCs w:val="28"/>
              </w:rPr>
              <w:t xml:space="preserve"> </w:t>
            </w:r>
            <w:r w:rsidRPr="00565112">
              <w:rPr>
                <w:sz w:val="28"/>
                <w:szCs w:val="28"/>
              </w:rPr>
              <w:t>годах</w:t>
            </w:r>
            <w:r w:rsidR="009F3CFF">
              <w:rPr>
                <w:sz w:val="28"/>
                <w:szCs w:val="28"/>
              </w:rPr>
              <w:t> – </w:t>
            </w:r>
            <w:r w:rsidRPr="00565112">
              <w:rPr>
                <w:sz w:val="28"/>
                <w:szCs w:val="28"/>
              </w:rPr>
              <w:t>779</w:t>
            </w:r>
            <w:r w:rsidR="009F3CFF">
              <w:rPr>
                <w:sz w:val="28"/>
                <w:szCs w:val="28"/>
              </w:rPr>
              <w:t> </w:t>
            </w:r>
            <w:r w:rsidRPr="00565112">
              <w:rPr>
                <w:sz w:val="28"/>
                <w:szCs w:val="28"/>
              </w:rPr>
              <w:t>847,6 тысяч рублей;</w:t>
            </w:r>
          </w:p>
          <w:p w:rsidR="00C8547F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2025 году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–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128 597,6</w:t>
            </w:r>
            <w:r w:rsidRPr="00565112">
              <w:rPr>
                <w:sz w:val="28"/>
                <w:szCs w:val="28"/>
              </w:rPr>
              <w:t xml:space="preserve"> тысяч рублей;</w:t>
            </w:r>
          </w:p>
          <w:p w:rsidR="00C8547F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2026 году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–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136 238,9</w:t>
            </w:r>
            <w:r w:rsidRPr="00565112">
              <w:rPr>
                <w:sz w:val="28"/>
                <w:szCs w:val="28"/>
              </w:rPr>
              <w:t xml:space="preserve"> тысяч рублей;</w:t>
            </w:r>
          </w:p>
          <w:p w:rsidR="00C8547F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2027 году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–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136 088,9</w:t>
            </w:r>
            <w:r w:rsidRPr="00565112">
              <w:rPr>
                <w:sz w:val="28"/>
                <w:szCs w:val="28"/>
              </w:rPr>
              <w:t xml:space="preserve"> тысяч рублей;</w:t>
            </w:r>
          </w:p>
          <w:p w:rsidR="00AB271B" w:rsidRPr="00565112" w:rsidRDefault="00AB271B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2028 году</w:t>
            </w:r>
            <w:r w:rsidR="009F3CFF">
              <w:rPr>
                <w:sz w:val="28"/>
                <w:szCs w:val="28"/>
              </w:rPr>
              <w:t> </w:t>
            </w:r>
            <w:r w:rsidRPr="00565112">
              <w:rPr>
                <w:sz w:val="28"/>
                <w:szCs w:val="28"/>
              </w:rPr>
              <w:t>–</w:t>
            </w:r>
            <w:r w:rsidR="009F3CFF">
              <w:rPr>
                <w:sz w:val="28"/>
                <w:szCs w:val="28"/>
              </w:rPr>
              <w:t> </w:t>
            </w:r>
            <w:r w:rsidRPr="00565112">
              <w:rPr>
                <w:sz w:val="28"/>
                <w:szCs w:val="28"/>
              </w:rPr>
              <w:t>136 088,9 тысяч рублей;</w:t>
            </w:r>
          </w:p>
          <w:p w:rsidR="00C8547F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202</w:t>
            </w:r>
            <w:r w:rsidR="00AB271B" w:rsidRPr="00565112">
              <w:rPr>
                <w:sz w:val="28"/>
                <w:szCs w:val="28"/>
              </w:rPr>
              <w:t>9</w:t>
            </w:r>
            <w:r w:rsidR="009F3CFF">
              <w:rPr>
                <w:sz w:val="28"/>
                <w:szCs w:val="28"/>
              </w:rPr>
              <w:t>–</w:t>
            </w:r>
            <w:r w:rsidRPr="00565112">
              <w:rPr>
                <w:sz w:val="28"/>
                <w:szCs w:val="28"/>
              </w:rPr>
              <w:t>2030</w:t>
            </w:r>
            <w:r w:rsidR="009F3CFF">
              <w:rPr>
                <w:sz w:val="28"/>
                <w:szCs w:val="28"/>
              </w:rPr>
              <w:t xml:space="preserve"> </w:t>
            </w:r>
            <w:r w:rsidRPr="00565112">
              <w:rPr>
                <w:sz w:val="28"/>
                <w:szCs w:val="28"/>
              </w:rPr>
              <w:t>годах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–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272 177,8</w:t>
            </w:r>
            <w:r w:rsidRPr="00565112">
              <w:rPr>
                <w:sz w:val="28"/>
                <w:szCs w:val="28"/>
              </w:rPr>
              <w:t xml:space="preserve"> тысяч рублей;</w:t>
            </w:r>
          </w:p>
          <w:p w:rsidR="00C8547F" w:rsidRPr="00565112" w:rsidRDefault="00C8547F" w:rsidP="009F3CFF">
            <w:pPr>
              <w:pStyle w:val="a7"/>
              <w:jc w:val="both"/>
              <w:rPr>
                <w:sz w:val="28"/>
                <w:szCs w:val="28"/>
              </w:rPr>
            </w:pPr>
            <w:r w:rsidRPr="00565112">
              <w:rPr>
                <w:sz w:val="28"/>
                <w:szCs w:val="28"/>
              </w:rPr>
              <w:t>в 2031</w:t>
            </w:r>
            <w:r w:rsidR="009F3CFF">
              <w:rPr>
                <w:sz w:val="28"/>
                <w:szCs w:val="28"/>
              </w:rPr>
              <w:t>–</w:t>
            </w:r>
            <w:r w:rsidRPr="00565112">
              <w:rPr>
                <w:sz w:val="28"/>
                <w:szCs w:val="28"/>
              </w:rPr>
              <w:t>2035</w:t>
            </w:r>
            <w:r w:rsidR="009F3CFF">
              <w:rPr>
                <w:sz w:val="28"/>
                <w:szCs w:val="28"/>
              </w:rPr>
              <w:t xml:space="preserve"> </w:t>
            </w:r>
            <w:r w:rsidRPr="00565112">
              <w:rPr>
                <w:sz w:val="28"/>
                <w:szCs w:val="28"/>
              </w:rPr>
              <w:t>годах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–</w:t>
            </w:r>
            <w:r w:rsidR="009F3CFF">
              <w:rPr>
                <w:sz w:val="28"/>
                <w:szCs w:val="28"/>
              </w:rPr>
              <w:t> </w:t>
            </w:r>
            <w:r w:rsidR="00AB271B" w:rsidRPr="00565112">
              <w:rPr>
                <w:sz w:val="28"/>
                <w:szCs w:val="28"/>
              </w:rPr>
              <w:t>680 444,5</w:t>
            </w:r>
            <w:r w:rsidRPr="00565112">
              <w:rPr>
                <w:sz w:val="28"/>
                <w:szCs w:val="28"/>
              </w:rPr>
              <w:t xml:space="preserve"> тысяч рублей</w:t>
            </w:r>
          </w:p>
        </w:tc>
      </w:tr>
    </w:tbl>
    <w:p w:rsidR="00C8547F" w:rsidRPr="00565112" w:rsidRDefault="0062218B" w:rsidP="009F3CFF">
      <w:pPr>
        <w:widowControl/>
        <w:adjustRightInd w:val="0"/>
        <w:spacing w:line="360" w:lineRule="auto"/>
        <w:ind w:right="-142" w:firstLine="709"/>
        <w:jc w:val="right"/>
        <w:rPr>
          <w:rFonts w:cs="Times New Roman"/>
          <w:sz w:val="28"/>
          <w:szCs w:val="28"/>
        </w:rPr>
      </w:pPr>
      <w:r w:rsidRPr="00565112">
        <w:rPr>
          <w:rFonts w:cs="Times New Roman"/>
          <w:sz w:val="28"/>
          <w:szCs w:val="28"/>
        </w:rPr>
        <w:t>».</w:t>
      </w:r>
    </w:p>
    <w:p w:rsidR="00C8547F" w:rsidRDefault="00C8547F" w:rsidP="00C8547F">
      <w:pPr>
        <w:widowControl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65112">
        <w:rPr>
          <w:rFonts w:cs="Times New Roman"/>
          <w:sz w:val="28"/>
          <w:szCs w:val="28"/>
        </w:rPr>
        <w:t>1.2.</w:t>
      </w:r>
      <w:r w:rsidR="009F3CFF">
        <w:rPr>
          <w:rFonts w:cs="Times New Roman"/>
          <w:sz w:val="28"/>
          <w:szCs w:val="28"/>
        </w:rPr>
        <w:t> </w:t>
      </w:r>
      <w:r w:rsidR="00BC6B54" w:rsidRPr="00565112">
        <w:rPr>
          <w:rFonts w:cs="Times New Roman"/>
          <w:sz w:val="28"/>
          <w:szCs w:val="28"/>
        </w:rPr>
        <w:t>Раздел</w:t>
      </w:r>
      <w:r w:rsidR="009F3CFF">
        <w:rPr>
          <w:rFonts w:cs="Times New Roman"/>
          <w:sz w:val="28"/>
          <w:szCs w:val="28"/>
        </w:rPr>
        <w:t> </w:t>
      </w:r>
      <w:r w:rsidR="00BC6B54" w:rsidRPr="00565112">
        <w:rPr>
          <w:rFonts w:cs="Times New Roman"/>
          <w:sz w:val="28"/>
          <w:szCs w:val="28"/>
        </w:rPr>
        <w:t>4</w:t>
      </w:r>
      <w:r w:rsidR="009F3CFF">
        <w:rPr>
          <w:rFonts w:cs="Times New Roman"/>
          <w:sz w:val="28"/>
          <w:szCs w:val="28"/>
        </w:rPr>
        <w:t> М</w:t>
      </w:r>
      <w:r w:rsidRPr="00565112">
        <w:rPr>
          <w:rFonts w:cs="Times New Roman"/>
          <w:sz w:val="28"/>
          <w:szCs w:val="28"/>
        </w:rPr>
        <w:t xml:space="preserve">униципальной программы города изложить </w:t>
      </w:r>
      <w:r w:rsidR="00BC6B54" w:rsidRPr="00565112">
        <w:rPr>
          <w:rFonts w:cs="Times New Roman"/>
          <w:sz w:val="28"/>
          <w:szCs w:val="28"/>
        </w:rPr>
        <w:t xml:space="preserve">в </w:t>
      </w:r>
      <w:r w:rsidR="009F3CFF">
        <w:rPr>
          <w:rFonts w:cs="Times New Roman"/>
          <w:sz w:val="28"/>
          <w:szCs w:val="28"/>
        </w:rPr>
        <w:t xml:space="preserve">следующей </w:t>
      </w:r>
      <w:r w:rsidR="00BC6B54" w:rsidRPr="00565112">
        <w:rPr>
          <w:rFonts w:cs="Times New Roman"/>
          <w:sz w:val="28"/>
          <w:szCs w:val="28"/>
        </w:rPr>
        <w:t>редакции</w:t>
      </w:r>
      <w:r w:rsidR="009F3CFF">
        <w:rPr>
          <w:rFonts w:cs="Times New Roman"/>
          <w:sz w:val="28"/>
          <w:szCs w:val="28"/>
        </w:rPr>
        <w:t>:</w:t>
      </w:r>
    </w:p>
    <w:p w:rsidR="009F3CFF" w:rsidRDefault="009F3CFF" w:rsidP="00C8547F">
      <w:pPr>
        <w:widowControl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  <w:sectPr w:rsidR="009F3CFF" w:rsidSect="00565112">
          <w:headerReference w:type="default" r:id="rId8"/>
          <w:footerReference w:type="default" r:id="rId9"/>
          <w:pgSz w:w="11906" w:h="16838"/>
          <w:pgMar w:top="1134" w:right="991" w:bottom="1134" w:left="1701" w:header="720" w:footer="720" w:gutter="0"/>
          <w:cols w:space="720"/>
        </w:sectPr>
      </w:pPr>
    </w:p>
    <w:p w:rsidR="00173B0C" w:rsidRPr="00A01929" w:rsidRDefault="00173B0C" w:rsidP="00173B0C">
      <w:pPr>
        <w:widowControl/>
        <w:shd w:val="clear" w:color="auto" w:fill="FFFFFF"/>
        <w:jc w:val="center"/>
        <w:outlineLvl w:val="0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lastRenderedPageBreak/>
        <w:t>«4. </w:t>
      </w:r>
      <w:r w:rsidRPr="00A01929">
        <w:rPr>
          <w:rFonts w:eastAsia="Calibri" w:cs="Times New Roman"/>
          <w:b/>
          <w:bCs/>
          <w:sz w:val="28"/>
          <w:szCs w:val="28"/>
        </w:rPr>
        <w:t>ФИНАНСОВОЕ ОБЕСПЕЧЕНИЕ МУНИЦИПАЛЬНОЙ ПРОГРАММЫ</w:t>
      </w:r>
    </w:p>
    <w:p w:rsidR="00436DD5" w:rsidRPr="00173B0C" w:rsidRDefault="00173B0C" w:rsidP="00173B0C">
      <w:pPr>
        <w:widowControl/>
        <w:adjustRightInd w:val="0"/>
        <w:spacing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A01929">
        <w:rPr>
          <w:rFonts w:eastAsia="Calibri" w:cs="Times New Roman"/>
          <w:b/>
          <w:bCs/>
          <w:sz w:val="28"/>
          <w:szCs w:val="28"/>
        </w:rPr>
        <w:t xml:space="preserve">ГОРОДА ЧЕБОКСАРЫ </w:t>
      </w:r>
      <w:r w:rsidRPr="00173B0C">
        <w:rPr>
          <w:rFonts w:cs="Times New Roman"/>
          <w:b/>
          <w:sz w:val="28"/>
          <w:szCs w:val="28"/>
        </w:rPr>
        <w:t>«РАЗВИТИЕ ЗЕМЕЛЬНЫХ И ИМУЩЕСТВЕННЫХ ОТНОШЕНИЙ»</w:t>
      </w:r>
    </w:p>
    <w:p w:rsidR="00436DD5" w:rsidRPr="00944121" w:rsidRDefault="00436DD5" w:rsidP="00436DD5">
      <w:pPr>
        <w:rPr>
          <w:rFonts w:cs="Times New Roman"/>
          <w:sz w:val="20"/>
          <w:szCs w:val="20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68"/>
        <w:gridCol w:w="2087"/>
        <w:gridCol w:w="980"/>
        <w:gridCol w:w="980"/>
        <w:gridCol w:w="980"/>
        <w:gridCol w:w="980"/>
        <w:gridCol w:w="969"/>
        <w:gridCol w:w="980"/>
        <w:gridCol w:w="980"/>
        <w:gridCol w:w="1241"/>
      </w:tblGrid>
      <w:tr w:rsidR="00436DD5" w:rsidRPr="00944121" w:rsidTr="00173B0C">
        <w:tc>
          <w:tcPr>
            <w:tcW w:w="28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направления (подпрограммы), структурного элемента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80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436DD5" w:rsidRPr="00944121" w:rsidTr="00173B0C">
        <w:trPr>
          <w:trHeight w:val="548"/>
        </w:trPr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2019 – </w:t>
            </w:r>
          </w:p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2024 </w:t>
            </w:r>
          </w:p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2029 – </w:t>
            </w:r>
          </w:p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2030 </w:t>
            </w:r>
          </w:p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2031 –</w:t>
            </w:r>
          </w:p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2035 </w:t>
            </w:r>
          </w:p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73B0C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173B0C">
              <w:t xml:space="preserve"> </w:t>
            </w:r>
            <w:r w:rsidR="00173B0C" w:rsidRPr="00173B0C">
              <w:rPr>
                <w:rFonts w:ascii="Times New Roman" w:hAnsi="Times New Roman" w:cs="Times New Roman"/>
                <w:sz w:val="20"/>
                <w:szCs w:val="20"/>
              </w:rPr>
              <w:t>по муниципальной программе</w:t>
            </w:r>
          </w:p>
        </w:tc>
      </w:tr>
      <w:tr w:rsidR="00436DD5" w:rsidRPr="00944121" w:rsidTr="00173B0C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36DD5" w:rsidRPr="00944121" w:rsidTr="00173B0C">
        <w:tc>
          <w:tcPr>
            <w:tcW w:w="28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Муниципальная программа города Чебоксары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Развитие земельных и имущественных отношений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Управление имущественных и земельных отношений;</w:t>
            </w:r>
          </w:p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МКУ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  <w:r w:rsidRPr="00944121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779847,6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128597,6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136238,9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136088,9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136088,9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272177,8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680444,5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2269484,2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779847,6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128597,6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136238,9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136088,9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136088,9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272177,8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680444,5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2269484,2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Комплекс процессных мероприятий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Эффективное управление и распоряжение муниципальным имуществом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Управление имущественных и земельных отношений;</w:t>
            </w:r>
          </w:p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МКУ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  <w:r w:rsidRPr="00944121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4021,5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9804,0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24510,0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53041,5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4021,5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9804,0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24510,0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53041,5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Комплекс процессных мероприятий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Создание условий для максимального вовлечения в хозяйственный оборот муниципального имущества, в том числе земельных участков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Управление имущественных и земельных отношений;</w:t>
            </w:r>
          </w:p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МКУ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  <w:r w:rsidRPr="00944121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5150,0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5150,0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73B0C">
            <w:pPr>
              <w:pStyle w:val="af5"/>
              <w:jc w:val="center"/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Комплекс процессных мероприятий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 xml:space="preserve">Обеспечение </w:t>
            </w:r>
            <w:r w:rsidRPr="00944121">
              <w:rPr>
                <w:rFonts w:cs="Times New Roman"/>
                <w:sz w:val="20"/>
                <w:szCs w:val="20"/>
              </w:rPr>
              <w:lastRenderedPageBreak/>
              <w:t xml:space="preserve">реализации муниципальной программы города Чебоксары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Развитие земельных и имущественных отношений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73B0C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МКУ </w:t>
            </w:r>
            <w:r w:rsidR="00173B0C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173B0C">
              <w:rPr>
                <w:rFonts w:cs="Times New Roman"/>
                <w:sz w:val="20"/>
                <w:szCs w:val="20"/>
              </w:rPr>
              <w:t>»</w:t>
            </w:r>
            <w:r w:rsidRPr="00944121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124426,1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130836,9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130686,9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130686,9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261373,8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653434,5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1431445,1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124426,1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130836,9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130686,9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130686,9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261373,8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653434,5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1431445,1</w:t>
            </w:r>
          </w:p>
        </w:tc>
      </w:tr>
      <w:tr w:rsidR="00436DD5" w:rsidRPr="00944121" w:rsidTr="00173B0C"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436DD5" w:rsidRPr="00944121" w:rsidRDefault="00436DD5" w:rsidP="00436DD5">
      <w:pPr>
        <w:rPr>
          <w:rFonts w:cs="Times New Roman"/>
          <w:sz w:val="20"/>
          <w:szCs w:val="20"/>
        </w:rPr>
      </w:pPr>
    </w:p>
    <w:p w:rsidR="00DE4204" w:rsidRDefault="00DE4204" w:rsidP="009F3CFF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E4204" w:rsidRPr="00DE4204" w:rsidRDefault="00DE4204" w:rsidP="00DE4204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4204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В приложении №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 xml:space="preserve">1 к </w:t>
      </w:r>
      <w:r>
        <w:rPr>
          <w:sz w:val="28"/>
          <w:szCs w:val="28"/>
        </w:rPr>
        <w:t>М</w:t>
      </w:r>
      <w:r w:rsidRPr="00DE4204">
        <w:rPr>
          <w:sz w:val="28"/>
          <w:szCs w:val="28"/>
        </w:rPr>
        <w:t>униципальной программе «Сведения о финансовом обеспечении мероприятий (результатов) комплекса процессных мероприятий «Эффективное управление и распоряжение муниципальным имуществом»:</w:t>
      </w:r>
    </w:p>
    <w:p w:rsidR="00DE4204" w:rsidRDefault="00DE4204" w:rsidP="00DE4204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4204">
        <w:rPr>
          <w:sz w:val="28"/>
          <w:szCs w:val="28"/>
        </w:rPr>
        <w:t>1.3.1.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Раздел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4 изложить в следующей редакции:</w:t>
      </w:r>
    </w:p>
    <w:p w:rsidR="00436DD5" w:rsidRPr="00DE4204" w:rsidRDefault="00436DD5" w:rsidP="00436DD5">
      <w:pPr>
        <w:pStyle w:val="1"/>
        <w:rPr>
          <w:rFonts w:cs="Times New Roman"/>
          <w:sz w:val="28"/>
          <w:szCs w:val="28"/>
        </w:rPr>
      </w:pPr>
      <w:r w:rsidRPr="00DE4204">
        <w:rPr>
          <w:rFonts w:cs="Times New Roman"/>
          <w:sz w:val="28"/>
          <w:szCs w:val="28"/>
        </w:rPr>
        <w:t>«</w:t>
      </w:r>
      <w:r w:rsidR="00DE4204" w:rsidRPr="00DE4204">
        <w:rPr>
          <w:rFonts w:cs="Times New Roman"/>
          <w:sz w:val="28"/>
          <w:szCs w:val="28"/>
        </w:rPr>
        <w:t>4.</w:t>
      </w:r>
      <w:r w:rsidR="00DE4204">
        <w:rPr>
          <w:rFonts w:cs="Times New Roman"/>
          <w:sz w:val="28"/>
          <w:szCs w:val="28"/>
        </w:rPr>
        <w:t> </w:t>
      </w:r>
      <w:r w:rsidR="00DE4204" w:rsidRPr="00DE4204">
        <w:rPr>
          <w:rFonts w:cs="Times New Roman"/>
          <w:sz w:val="28"/>
          <w:szCs w:val="28"/>
        </w:rPr>
        <w:t>СВЕДЕНИЯ О ФИНАНСОВОМ ОБЕСПЕЧЕНИИ МЕРОПРИЯТИЙ (РЕЗУЛЬТАТОВ) КОМПЛЕКСА ПРОЦЕССНЫХ МЕРОПРИЯТИЙ</w:t>
      </w:r>
      <w:r w:rsidR="00DE4204">
        <w:rPr>
          <w:rFonts w:cs="Times New Roman"/>
          <w:sz w:val="28"/>
          <w:szCs w:val="28"/>
        </w:rPr>
        <w:t xml:space="preserve"> </w:t>
      </w:r>
      <w:r w:rsidR="00DE4204" w:rsidRPr="00DE4204">
        <w:rPr>
          <w:rFonts w:cs="Times New Roman"/>
          <w:sz w:val="28"/>
          <w:szCs w:val="28"/>
        </w:rPr>
        <w:t>«ЭФФЕКТИВНОЕ УПРАВЛЕНИЕ И РАСПОРЯЖЕНИЕ МУНИЦИПАЛЬНЫМ ИМУЩЕСТВОМ»</w:t>
      </w:r>
    </w:p>
    <w:p w:rsidR="00436DD5" w:rsidRPr="00944121" w:rsidRDefault="00436DD5" w:rsidP="00436DD5">
      <w:pPr>
        <w:rPr>
          <w:rFonts w:cs="Times New Roman"/>
          <w:sz w:val="20"/>
          <w:szCs w:val="20"/>
        </w:rPr>
      </w:pPr>
    </w:p>
    <w:tbl>
      <w:tblPr>
        <w:tblW w:w="146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2037"/>
        <w:gridCol w:w="1358"/>
        <w:gridCol w:w="1901"/>
        <w:gridCol w:w="1358"/>
        <w:gridCol w:w="1086"/>
        <w:gridCol w:w="1086"/>
        <w:gridCol w:w="1019"/>
        <w:gridCol w:w="851"/>
        <w:gridCol w:w="1073"/>
        <w:gridCol w:w="1054"/>
        <w:gridCol w:w="1053"/>
      </w:tblGrid>
      <w:tr w:rsidR="00436DD5" w:rsidRPr="00944121" w:rsidTr="00183CA6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B84B30" w:rsidP="00B84B30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  <w:r w:rsidR="00436DD5" w:rsidRPr="0094412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направления (подпрограммы), структурного элемента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84B30" w:rsidRDefault="00961CD9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436DD5" w:rsidRPr="00B84B30">
                <w:rPr>
                  <w:rStyle w:val="af6"/>
                  <w:rFonts w:ascii="Times New Roman" w:hAnsi="Times New Roman" w:cs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436DD5" w:rsidRPr="00944121" w:rsidRDefault="00436DD5" w:rsidP="00183CA6">
            <w:pPr>
              <w:jc w:val="center"/>
              <w:rPr>
                <w:sz w:val="20"/>
                <w:szCs w:val="20"/>
              </w:rPr>
            </w:pPr>
            <w:r w:rsidRPr="00944121">
              <w:rPr>
                <w:sz w:val="20"/>
                <w:szCs w:val="20"/>
              </w:rPr>
              <w:t>год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436DD5" w:rsidRPr="00944121" w:rsidRDefault="00436DD5" w:rsidP="00183CA6">
            <w:pPr>
              <w:jc w:val="center"/>
              <w:rPr>
                <w:sz w:val="20"/>
                <w:szCs w:val="20"/>
              </w:rPr>
            </w:pPr>
            <w:r w:rsidRPr="00944121">
              <w:rPr>
                <w:sz w:val="20"/>
                <w:szCs w:val="20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:rsidR="00436DD5" w:rsidRPr="00944121" w:rsidRDefault="00436DD5" w:rsidP="00183CA6">
            <w:pPr>
              <w:jc w:val="center"/>
              <w:rPr>
                <w:sz w:val="20"/>
                <w:szCs w:val="20"/>
              </w:rPr>
            </w:pPr>
            <w:r w:rsidRPr="00944121"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DE420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436DD5" w:rsidRPr="00944121" w:rsidRDefault="00436DD5" w:rsidP="00183CA6">
            <w:pPr>
              <w:jc w:val="center"/>
              <w:rPr>
                <w:sz w:val="20"/>
                <w:szCs w:val="20"/>
              </w:rPr>
            </w:pPr>
            <w:r w:rsidRPr="00944121">
              <w:rPr>
                <w:sz w:val="20"/>
                <w:szCs w:val="20"/>
              </w:rPr>
              <w:t>годы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="00DE420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  <w:p w:rsidR="00436DD5" w:rsidRPr="00944121" w:rsidRDefault="00436DD5" w:rsidP="00183CA6">
            <w:pPr>
              <w:jc w:val="center"/>
            </w:pPr>
            <w:r w:rsidRPr="00944121">
              <w:rPr>
                <w:sz w:val="20"/>
                <w:szCs w:val="20"/>
              </w:rPr>
              <w:t>годы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436DD5" w:rsidRPr="00944121" w:rsidTr="00183CA6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7719E" w:rsidRPr="00944121" w:rsidTr="00B84B30">
        <w:trPr>
          <w:trHeight w:val="358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9E" w:rsidRPr="00944121" w:rsidRDefault="0087719E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7719E" w:rsidRPr="00944121" w:rsidRDefault="0087719E" w:rsidP="00B84B30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Style w:val="af8"/>
                <w:rFonts w:cs="Times New Roman"/>
                <w:sz w:val="20"/>
                <w:szCs w:val="20"/>
              </w:rPr>
              <w:t>Задача</w:t>
            </w:r>
            <w:r w:rsidR="00DE4204">
              <w:rPr>
                <w:rStyle w:val="af8"/>
                <w:rFonts w:cs="Times New Roman"/>
                <w:sz w:val="20"/>
                <w:szCs w:val="20"/>
              </w:rPr>
              <w:t> </w:t>
            </w:r>
            <w:r w:rsidRPr="00944121">
              <w:rPr>
                <w:rStyle w:val="af8"/>
                <w:rFonts w:cs="Times New Roman"/>
                <w:sz w:val="20"/>
                <w:szCs w:val="20"/>
              </w:rPr>
              <w:t>1:</w:t>
            </w:r>
            <w:r w:rsidR="00DE4204">
              <w:rPr>
                <w:rStyle w:val="af8"/>
                <w:rFonts w:cs="Times New Roman"/>
                <w:sz w:val="20"/>
                <w:szCs w:val="20"/>
              </w:rPr>
              <w:t> «</w:t>
            </w:r>
            <w:r w:rsidRPr="00944121">
              <w:rPr>
                <w:rStyle w:val="af8"/>
                <w:rFonts w:cs="Times New Roman"/>
                <w:sz w:val="20"/>
                <w:szCs w:val="20"/>
              </w:rPr>
              <w:t>Организация контроля за эффективным использованием и сохранностью муниципального имущества города Чебоксары</w:t>
            </w:r>
            <w:r w:rsidR="00DE4204">
              <w:rPr>
                <w:rStyle w:val="af8"/>
                <w:rFonts w:cs="Times New Roman"/>
                <w:sz w:val="20"/>
                <w:szCs w:val="20"/>
              </w:rPr>
              <w:t>»</w:t>
            </w:r>
          </w:p>
        </w:tc>
      </w:tr>
      <w:tr w:rsidR="00436DD5" w:rsidRPr="00944121" w:rsidTr="00B84B30">
        <w:trPr>
          <w:trHeight w:val="422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Формирование, согласование и утверждение планов контрольных мероприятий </w:t>
            </w:r>
            <w:r w:rsidRPr="00944121">
              <w:rPr>
                <w:rFonts w:cs="Times New Roman"/>
                <w:sz w:val="20"/>
                <w:szCs w:val="20"/>
              </w:rPr>
              <w:lastRenderedPageBreak/>
              <w:t>(проверок) на следующий год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Управление имущественных и земельных отношений </w:t>
            </w:r>
            <w:r w:rsidRPr="00944121">
              <w:rPr>
                <w:rFonts w:cs="Times New Roman"/>
                <w:sz w:val="20"/>
                <w:szCs w:val="20"/>
              </w:rPr>
              <w:lastRenderedPageBreak/>
              <w:t>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B84B30">
        <w:trPr>
          <w:trHeight w:val="476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Проведение контрольных мероприятий (проверок) в полном объеме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7719E" w:rsidRPr="00944121" w:rsidTr="00B84B30">
        <w:trPr>
          <w:trHeight w:val="361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9E" w:rsidRPr="00944121" w:rsidRDefault="0087719E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7719E" w:rsidRPr="00944121" w:rsidRDefault="0087719E" w:rsidP="00B84B30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Style w:val="af8"/>
                <w:rFonts w:cs="Times New Roman"/>
                <w:sz w:val="20"/>
                <w:szCs w:val="20"/>
              </w:rPr>
              <w:t>Задача</w:t>
            </w:r>
            <w:r w:rsidR="00B84B30">
              <w:rPr>
                <w:rStyle w:val="af8"/>
                <w:rFonts w:cs="Times New Roman"/>
                <w:sz w:val="20"/>
                <w:szCs w:val="20"/>
              </w:rPr>
              <w:t> </w:t>
            </w:r>
            <w:r w:rsidRPr="00944121">
              <w:rPr>
                <w:rStyle w:val="af8"/>
                <w:rFonts w:cs="Times New Roman"/>
                <w:sz w:val="20"/>
                <w:szCs w:val="20"/>
              </w:rPr>
              <w:t>2.</w:t>
            </w:r>
            <w:r w:rsidR="00B84B30">
              <w:rPr>
                <w:rStyle w:val="af8"/>
                <w:rFonts w:cs="Times New Roman"/>
                <w:sz w:val="20"/>
                <w:szCs w:val="20"/>
              </w:rPr>
              <w:t> «</w:t>
            </w:r>
            <w:r w:rsidRPr="00944121">
              <w:rPr>
                <w:rStyle w:val="af8"/>
                <w:rFonts w:cs="Times New Roman"/>
                <w:sz w:val="20"/>
                <w:szCs w:val="20"/>
              </w:rPr>
              <w:t>Содействие развитию конкуренции в сфере имущественных и земельных отношений</w:t>
            </w:r>
            <w:r w:rsidR="00B84B30">
              <w:rPr>
                <w:rStyle w:val="af8"/>
                <w:rFonts w:cs="Times New Roman"/>
                <w:sz w:val="20"/>
                <w:szCs w:val="20"/>
              </w:rPr>
              <w:t>»</w:t>
            </w:r>
          </w:p>
        </w:tc>
      </w:tr>
      <w:tr w:rsidR="00436DD5" w:rsidRPr="00944121" w:rsidTr="00FA5791">
        <w:trPr>
          <w:trHeight w:val="354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Вовлечение в хозяйственный оборот объектов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2985,4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3437,0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3437,0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F41D5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3437,0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6874,0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17185,0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37355,4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903 0113 А440173610 240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2842,4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3284,0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3284,0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3284,0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6568,0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16420,0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35682,4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903 0412 А440173610 240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143,0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153,0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153,0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306,0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765,0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1673,0</w:t>
            </w:r>
          </w:p>
        </w:tc>
      </w:tr>
      <w:tr w:rsidR="00436DD5" w:rsidRPr="00944121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944121" w:rsidTr="00FA5791">
        <w:trPr>
          <w:trHeight w:val="346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 xml:space="preserve">Обеспечение гарантий прав на муниципальное имущество, в том числе на землю, и защита прав и </w:t>
            </w:r>
            <w:r w:rsidRPr="00944121">
              <w:rPr>
                <w:rFonts w:cs="Times New Roman"/>
                <w:sz w:val="20"/>
                <w:szCs w:val="20"/>
              </w:rPr>
              <w:lastRenderedPageBreak/>
              <w:t>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Чебоксары;</w:t>
            </w:r>
          </w:p>
          <w:p w:rsidR="00436DD5" w:rsidRPr="00944121" w:rsidRDefault="00436DD5" w:rsidP="00FA5791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lastRenderedPageBreak/>
              <w:t xml:space="preserve">МКУ </w:t>
            </w:r>
            <w:r w:rsidR="00FA5791">
              <w:rPr>
                <w:rFonts w:cs="Times New Roman"/>
                <w:sz w:val="20"/>
                <w:szCs w:val="20"/>
              </w:rPr>
              <w:t>«</w:t>
            </w:r>
            <w:r w:rsidRPr="00944121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FA5791">
              <w:rPr>
                <w:rFonts w:cs="Times New Roman"/>
                <w:sz w:val="20"/>
                <w:szCs w:val="20"/>
              </w:rPr>
              <w:t>»</w:t>
            </w:r>
            <w:r w:rsidRPr="00944121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403,96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470,0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470,0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940,0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2350,0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5103,9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944121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944121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1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 xml:space="preserve">903 0113 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А440173620 830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286,6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3786,6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0113 А440173620 850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117,3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240,0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1317,3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84B30" w:rsidRPr="00BB363B" w:rsidTr="00B84B30">
        <w:trPr>
          <w:trHeight w:val="378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30" w:rsidRPr="00BB363B" w:rsidRDefault="00B84B30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84B30" w:rsidRPr="00BB363B" w:rsidRDefault="00B84B30" w:rsidP="00B84B30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Style w:val="af8"/>
                <w:rFonts w:cs="Times New Roman"/>
                <w:sz w:val="20"/>
                <w:szCs w:val="20"/>
              </w:rPr>
              <w:t>Задача</w:t>
            </w:r>
            <w:r>
              <w:rPr>
                <w:rStyle w:val="af8"/>
                <w:rFonts w:cs="Times New Roman"/>
                <w:sz w:val="20"/>
                <w:szCs w:val="20"/>
              </w:rPr>
              <w:t> 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3.</w:t>
            </w:r>
            <w:r>
              <w:rPr>
                <w:rStyle w:val="af8"/>
                <w:rFonts w:cs="Times New Roman"/>
                <w:sz w:val="20"/>
                <w:szCs w:val="20"/>
              </w:rPr>
              <w:t> «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Осуществление приватизации</w:t>
            </w:r>
            <w:r>
              <w:rPr>
                <w:rStyle w:val="af8"/>
                <w:rFonts w:cs="Times New Roman"/>
                <w:sz w:val="20"/>
                <w:szCs w:val="20"/>
              </w:rPr>
              <w:t>»</w:t>
            </w:r>
          </w:p>
        </w:tc>
      </w:tr>
      <w:tr w:rsidR="00436DD5" w:rsidRPr="00BB363B" w:rsidTr="00B84B30">
        <w:trPr>
          <w:trHeight w:val="424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143,2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320,0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320,0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640,0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1600,0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3343,2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0113 А440173530 240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143,2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320,0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320,0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640,0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1600,0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3343,2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B84B30">
        <w:trPr>
          <w:trHeight w:val="414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Организация продаж объектов приватизации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84B30" w:rsidRPr="00BB363B" w:rsidTr="00B84B30">
        <w:trPr>
          <w:trHeight w:val="338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30" w:rsidRPr="00BB363B" w:rsidRDefault="00B84B30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84B30" w:rsidRPr="00BB363B" w:rsidRDefault="00B84B30" w:rsidP="00B84B30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Style w:val="af8"/>
                <w:rFonts w:cs="Times New Roman"/>
                <w:sz w:val="20"/>
                <w:szCs w:val="20"/>
              </w:rPr>
              <w:t>Задача</w:t>
            </w:r>
            <w:r>
              <w:rPr>
                <w:rStyle w:val="af8"/>
                <w:rFonts w:cs="Times New Roman"/>
                <w:sz w:val="20"/>
                <w:szCs w:val="20"/>
              </w:rPr>
              <w:t> 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4.</w:t>
            </w:r>
            <w:r>
              <w:rPr>
                <w:rStyle w:val="af8"/>
                <w:rFonts w:cs="Times New Roman"/>
                <w:sz w:val="20"/>
                <w:szCs w:val="20"/>
              </w:rPr>
              <w:t> «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Совершенствование управления пакетами акций, долями хозяйственных обществ, принадлежащими городу Чебоксары</w:t>
            </w:r>
            <w:r>
              <w:rPr>
                <w:rStyle w:val="af8"/>
                <w:rFonts w:cs="Times New Roman"/>
                <w:sz w:val="20"/>
                <w:szCs w:val="20"/>
              </w:rPr>
              <w:t>»</w:t>
            </w:r>
          </w:p>
        </w:tc>
      </w:tr>
      <w:tr w:rsidR="00436DD5" w:rsidRPr="00BB363B" w:rsidTr="00B84B30">
        <w:trPr>
          <w:trHeight w:val="428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Организация проведения годовых общих собраний акционеров (участников) </w:t>
            </w:r>
            <w:r w:rsidRPr="00BB363B">
              <w:rPr>
                <w:rFonts w:cs="Times New Roman"/>
                <w:sz w:val="20"/>
                <w:szCs w:val="20"/>
              </w:rPr>
              <w:lastRenderedPageBreak/>
              <w:t>хозяйственных обществ, акции (доли) которых принадлежат городу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Управление имущественных и земельных отношений </w:t>
            </w:r>
            <w:r w:rsidRPr="00BB363B">
              <w:rPr>
                <w:rFonts w:cs="Times New Roman"/>
                <w:sz w:val="20"/>
                <w:szCs w:val="20"/>
              </w:rPr>
              <w:lastRenderedPageBreak/>
              <w:t>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B84B30">
        <w:trPr>
          <w:trHeight w:val="341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Сопровождение и информационное наполнение автоматизированной информационной системы управления и распоряжения муниципальным имуществом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241,7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1741,7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0113 А440173640 240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241,7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1741,7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B84B30">
        <w:trPr>
          <w:trHeight w:val="479"/>
        </w:trPr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Материально-техническое обеспечение базы данных о муниципальном имуществе, включая обеспечение архивного хранения бумажных документов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247,2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1050,0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2625,0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5497,2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0113 А440173510 240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247,2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1050,0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2625,0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5497,2</w:t>
            </w:r>
          </w:p>
        </w:tc>
      </w:tr>
      <w:tr w:rsidR="00436DD5" w:rsidRPr="00BB363B" w:rsidTr="00183CA6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FA5791">
        <w:trPr>
          <w:trHeight w:val="384"/>
        </w:trPr>
        <w:tc>
          <w:tcPr>
            <w:tcW w:w="6111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B84B30" w:rsidP="00B84B30">
            <w:pPr>
              <w:pStyle w:val="a7"/>
              <w:jc w:val="both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ИТОГО ПО КОМПЛЕКСУ ПРОЦЕССНЫХ МЕРОПРИЯТИЙ </w:t>
            </w:r>
            <w:r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ЭФФЕКТИВНОЕ УПРАВЛЕНИЕ И РАСПОРЯЖЕНИЕ МУНИЦИПАЛЬНЫМ ИМУЩЕСТВОМ</w:t>
            </w:r>
            <w:r>
              <w:rPr>
                <w:rFonts w:cs="Times New Roman"/>
                <w:sz w:val="20"/>
                <w:szCs w:val="20"/>
              </w:rPr>
              <w:t>»</w:t>
            </w:r>
            <w:r w:rsidRPr="00BB363B">
              <w:rPr>
                <w:rFonts w:cs="Times New Roman"/>
                <w:sz w:val="20"/>
                <w:szCs w:val="20"/>
              </w:rPr>
              <w:t>: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4021,5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9804,0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24510</w:t>
            </w:r>
            <w:r w:rsidR="0058387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53041,5</w:t>
            </w:r>
          </w:p>
        </w:tc>
      </w:tr>
      <w:tr w:rsidR="00436DD5" w:rsidRPr="00BB363B" w:rsidTr="00183CA6">
        <w:tc>
          <w:tcPr>
            <w:tcW w:w="6111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6111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6111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4021,5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4902,0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9804,0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24510</w:t>
            </w:r>
            <w:r w:rsidR="0058387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53041,5</w:t>
            </w:r>
          </w:p>
        </w:tc>
      </w:tr>
      <w:tr w:rsidR="00436DD5" w:rsidRPr="00BB363B" w:rsidTr="00183CA6">
        <w:tc>
          <w:tcPr>
            <w:tcW w:w="6111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436DD5" w:rsidRPr="0055259A" w:rsidRDefault="0055259A" w:rsidP="0055259A">
      <w:pPr>
        <w:jc w:val="right"/>
        <w:rPr>
          <w:rFonts w:cs="Times New Roman"/>
          <w:sz w:val="28"/>
          <w:szCs w:val="28"/>
        </w:rPr>
      </w:pPr>
      <w:r w:rsidRPr="0055259A">
        <w:rPr>
          <w:rFonts w:cs="Times New Roman"/>
          <w:sz w:val="28"/>
          <w:szCs w:val="28"/>
        </w:rPr>
        <w:lastRenderedPageBreak/>
        <w:t>».</w:t>
      </w:r>
    </w:p>
    <w:p w:rsidR="0087719E" w:rsidRDefault="0087719E" w:rsidP="00436DD5">
      <w:pPr>
        <w:widowControl/>
        <w:adjustRightInd w:val="0"/>
        <w:ind w:firstLine="9072"/>
        <w:jc w:val="both"/>
        <w:rPr>
          <w:rFonts w:cs="Times New Roman"/>
          <w:sz w:val="20"/>
          <w:szCs w:val="20"/>
        </w:rPr>
      </w:pPr>
    </w:p>
    <w:p w:rsidR="0087719E" w:rsidRDefault="0087719E" w:rsidP="00436DD5">
      <w:pPr>
        <w:widowControl/>
        <w:adjustRightInd w:val="0"/>
        <w:ind w:firstLine="9072"/>
        <w:jc w:val="both"/>
        <w:rPr>
          <w:rFonts w:cs="Times New Roman"/>
          <w:sz w:val="20"/>
          <w:szCs w:val="20"/>
        </w:rPr>
      </w:pPr>
    </w:p>
    <w:p w:rsidR="0087719E" w:rsidRDefault="0087719E" w:rsidP="00436DD5">
      <w:pPr>
        <w:widowControl/>
        <w:adjustRightInd w:val="0"/>
        <w:ind w:firstLine="9072"/>
        <w:jc w:val="both"/>
        <w:rPr>
          <w:rFonts w:cs="Times New Roman"/>
          <w:sz w:val="20"/>
          <w:szCs w:val="20"/>
        </w:rPr>
      </w:pPr>
    </w:p>
    <w:p w:rsidR="0087719E" w:rsidRDefault="0087719E" w:rsidP="00436DD5">
      <w:pPr>
        <w:widowControl/>
        <w:adjustRightInd w:val="0"/>
        <w:ind w:firstLine="9072"/>
        <w:jc w:val="both"/>
        <w:rPr>
          <w:rFonts w:cs="Times New Roman"/>
          <w:sz w:val="20"/>
          <w:szCs w:val="20"/>
        </w:rPr>
      </w:pPr>
    </w:p>
    <w:p w:rsidR="0055259A" w:rsidRPr="00DE4204" w:rsidRDefault="0055259A" w:rsidP="00FA5791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4204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DE4204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В приложении №</w:t>
      </w:r>
      <w:r>
        <w:rPr>
          <w:sz w:val="28"/>
          <w:szCs w:val="28"/>
        </w:rPr>
        <w:t> 2</w:t>
      </w:r>
      <w:r w:rsidRPr="00DE4204">
        <w:rPr>
          <w:sz w:val="28"/>
          <w:szCs w:val="28"/>
        </w:rPr>
        <w:t xml:space="preserve"> к </w:t>
      </w:r>
      <w:r>
        <w:rPr>
          <w:sz w:val="28"/>
          <w:szCs w:val="28"/>
        </w:rPr>
        <w:t>М</w:t>
      </w:r>
      <w:r w:rsidRPr="00DE4204">
        <w:rPr>
          <w:sz w:val="28"/>
          <w:szCs w:val="28"/>
        </w:rPr>
        <w:t>униципальной программе «Сведения о финансовом обеспечении мероприятий (результатов) комплекса процессных мероприятий «</w:t>
      </w:r>
      <w:r w:rsidR="00FA5791">
        <w:rPr>
          <w:sz w:val="28"/>
          <w:szCs w:val="28"/>
        </w:rPr>
        <w:t>С</w:t>
      </w:r>
      <w:r w:rsidR="00FA5791" w:rsidRPr="00FA5791">
        <w:rPr>
          <w:sz w:val="28"/>
          <w:szCs w:val="28"/>
        </w:rPr>
        <w:t>оздание условий для максимального вовлечения</w:t>
      </w:r>
      <w:r w:rsidR="00FA5791">
        <w:rPr>
          <w:sz w:val="28"/>
          <w:szCs w:val="28"/>
        </w:rPr>
        <w:t xml:space="preserve"> </w:t>
      </w:r>
      <w:r w:rsidR="00FA5791" w:rsidRPr="00FA5791">
        <w:rPr>
          <w:sz w:val="28"/>
          <w:szCs w:val="28"/>
        </w:rPr>
        <w:t>в хозяйственный оборот муниципального имущества,</w:t>
      </w:r>
      <w:r w:rsidR="00FA5791">
        <w:rPr>
          <w:sz w:val="28"/>
          <w:szCs w:val="28"/>
        </w:rPr>
        <w:t xml:space="preserve"> </w:t>
      </w:r>
      <w:r w:rsidR="00FA5791" w:rsidRPr="00FA5791">
        <w:rPr>
          <w:sz w:val="28"/>
          <w:szCs w:val="28"/>
        </w:rPr>
        <w:t>в том числе земельных участков</w:t>
      </w:r>
      <w:r w:rsidRPr="00DE4204">
        <w:rPr>
          <w:sz w:val="28"/>
          <w:szCs w:val="28"/>
        </w:rPr>
        <w:t>»:</w:t>
      </w:r>
    </w:p>
    <w:p w:rsidR="0055259A" w:rsidRDefault="0055259A" w:rsidP="0055259A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4204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DE4204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Раздел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4 изложить в следующей редакции:</w:t>
      </w:r>
    </w:p>
    <w:p w:rsidR="00FA5791" w:rsidRDefault="00FA5791" w:rsidP="00FA5791">
      <w:pPr>
        <w:widowControl/>
        <w:adjustRightInd w:val="0"/>
        <w:ind w:firstLine="709"/>
        <w:jc w:val="both"/>
        <w:rPr>
          <w:sz w:val="28"/>
          <w:szCs w:val="28"/>
        </w:rPr>
      </w:pPr>
    </w:p>
    <w:p w:rsidR="00FA5791" w:rsidRDefault="00FA5791" w:rsidP="00FA5791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FA5791">
        <w:rPr>
          <w:rFonts w:cs="Times New Roman"/>
          <w:sz w:val="28"/>
          <w:szCs w:val="28"/>
        </w:rPr>
        <w:t>«4.</w:t>
      </w:r>
      <w:r>
        <w:rPr>
          <w:rFonts w:cs="Times New Roman"/>
          <w:sz w:val="28"/>
          <w:szCs w:val="28"/>
        </w:rPr>
        <w:t> </w:t>
      </w:r>
      <w:r w:rsidRPr="00FA5791">
        <w:rPr>
          <w:rFonts w:cs="Times New Roman"/>
          <w:sz w:val="28"/>
          <w:szCs w:val="28"/>
        </w:rPr>
        <w:t>СВЕДЕНИЯ О ФИНАНСОВОМ ОБЕСПЕЧЕНИИ МЕРО</w:t>
      </w:r>
      <w:r>
        <w:rPr>
          <w:rFonts w:cs="Times New Roman"/>
          <w:sz w:val="28"/>
          <w:szCs w:val="28"/>
        </w:rPr>
        <w:t>ПРИЯТИЙ (РЕЗУЛЬТАТОВ) КОМПЛЕКСА</w:t>
      </w:r>
    </w:p>
    <w:p w:rsidR="00FA5791" w:rsidRDefault="00FA5791" w:rsidP="00FA5791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FA5791">
        <w:rPr>
          <w:rFonts w:cs="Times New Roman"/>
          <w:sz w:val="28"/>
          <w:szCs w:val="28"/>
        </w:rPr>
        <w:t>ПРОЦЕССНЫХ МЕРОПРИЯТИЙ</w:t>
      </w:r>
      <w:r>
        <w:rPr>
          <w:rFonts w:cs="Times New Roman"/>
          <w:sz w:val="28"/>
          <w:szCs w:val="28"/>
        </w:rPr>
        <w:t xml:space="preserve"> «</w:t>
      </w:r>
      <w:r w:rsidRPr="00FA5791">
        <w:rPr>
          <w:rFonts w:cs="Times New Roman"/>
          <w:sz w:val="28"/>
          <w:szCs w:val="28"/>
        </w:rPr>
        <w:t>СОЗДАНИЕ УСЛОВИЙ ДЛЯ МАКСИМАЛЬНОГО ВОВЛЕЧЕНИЯ</w:t>
      </w:r>
    </w:p>
    <w:p w:rsidR="00FA5791" w:rsidRDefault="00FA5791" w:rsidP="00FA5791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FA5791">
        <w:rPr>
          <w:rFonts w:cs="Times New Roman"/>
          <w:sz w:val="28"/>
          <w:szCs w:val="28"/>
        </w:rPr>
        <w:t>В ХОЗЯЙСТВЕННЫЙ ОБОРОТ МУНИЦИПАЛЬНОГО ИМУЩЕСТВА,</w:t>
      </w:r>
    </w:p>
    <w:p w:rsidR="00436DD5" w:rsidRPr="00FA5791" w:rsidRDefault="00FA5791" w:rsidP="00FA5791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FA5791">
        <w:rPr>
          <w:rFonts w:cs="Times New Roman"/>
          <w:sz w:val="28"/>
          <w:szCs w:val="28"/>
        </w:rPr>
        <w:t>В ТОМ ЧИСЛЕ ЗЕМЕЛЬНЫХ УЧАСТКОВ</w:t>
      </w:r>
      <w:r>
        <w:rPr>
          <w:rFonts w:cs="Times New Roman"/>
          <w:sz w:val="28"/>
          <w:szCs w:val="28"/>
        </w:rPr>
        <w:t>»</w:t>
      </w:r>
    </w:p>
    <w:p w:rsidR="00436DD5" w:rsidRPr="00BB363B" w:rsidRDefault="00436DD5" w:rsidP="00436DD5">
      <w:pPr>
        <w:rPr>
          <w:rFonts w:cs="Times New Roman"/>
          <w:sz w:val="20"/>
          <w:szCs w:val="20"/>
        </w:rPr>
      </w:pP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1995"/>
        <w:gridCol w:w="1330"/>
        <w:gridCol w:w="1862"/>
        <w:gridCol w:w="1330"/>
        <w:gridCol w:w="1064"/>
        <w:gridCol w:w="1064"/>
        <w:gridCol w:w="1197"/>
        <w:gridCol w:w="1154"/>
        <w:gridCol w:w="1154"/>
        <w:gridCol w:w="1134"/>
        <w:gridCol w:w="1134"/>
        <w:gridCol w:w="236"/>
      </w:tblGrid>
      <w:tr w:rsidR="00436DD5" w:rsidRPr="00BB363B" w:rsidTr="00183CA6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FA5791" w:rsidP="00FA5791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  <w:r w:rsidR="00436DD5" w:rsidRPr="00BB363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направления (подпрограммы), структурного элемента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FA5791" w:rsidRDefault="00961CD9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436DD5" w:rsidRPr="00FA5791">
                <w:rPr>
                  <w:rStyle w:val="af6"/>
                  <w:rFonts w:ascii="Times New Roman" w:hAnsi="Times New Roman" w:cs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9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FA579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="00FA579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FA5791" w:rsidP="00FA5791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FA5791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57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FA5791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57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5259A" w:rsidRPr="00BB363B" w:rsidTr="0055259A">
        <w:trPr>
          <w:gridAfter w:val="1"/>
          <w:wAfter w:w="236" w:type="dxa"/>
          <w:trHeight w:val="437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A" w:rsidRPr="00BB363B" w:rsidRDefault="0055259A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4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5259A" w:rsidRPr="00BB363B" w:rsidRDefault="0055259A" w:rsidP="0055259A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Style w:val="af8"/>
                <w:rFonts w:cs="Times New Roman"/>
                <w:sz w:val="20"/>
                <w:szCs w:val="20"/>
              </w:rPr>
              <w:t>Задача</w:t>
            </w:r>
            <w:r>
              <w:rPr>
                <w:rStyle w:val="af8"/>
                <w:rFonts w:cs="Times New Roman"/>
                <w:sz w:val="20"/>
                <w:szCs w:val="20"/>
              </w:rPr>
              <w:t> 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1</w:t>
            </w:r>
            <w:r>
              <w:rPr>
                <w:rStyle w:val="af8"/>
                <w:rFonts w:cs="Times New Roman"/>
                <w:sz w:val="20"/>
                <w:szCs w:val="20"/>
              </w:rPr>
              <w:t> «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Наполнение Единого государственного реестра недви</w:t>
            </w:r>
            <w:r>
              <w:rPr>
                <w:rStyle w:val="af8"/>
                <w:rFonts w:cs="Times New Roman"/>
                <w:sz w:val="20"/>
                <w:szCs w:val="20"/>
              </w:rPr>
              <w:t>жимости необходимыми сведениями»</w:t>
            </w:r>
          </w:p>
        </w:tc>
      </w:tr>
      <w:tr w:rsidR="00436DD5" w:rsidRPr="00BB363B" w:rsidTr="0055259A">
        <w:trPr>
          <w:gridAfter w:val="1"/>
          <w:wAfter w:w="236" w:type="dxa"/>
          <w:trHeight w:val="415"/>
        </w:trPr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собственности, и </w:t>
            </w:r>
            <w:r w:rsidRPr="00BB363B">
              <w:rPr>
                <w:rFonts w:cs="Times New Roman"/>
                <w:sz w:val="20"/>
                <w:szCs w:val="20"/>
              </w:rPr>
              <w:lastRenderedPageBreak/>
              <w:t>внесение сведений в Единый государственный реестр недвижимости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0113 А440273570 240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55259A">
        <w:trPr>
          <w:gridAfter w:val="1"/>
          <w:wAfter w:w="236" w:type="dxa"/>
          <w:trHeight w:val="387"/>
        </w:trPr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Осуществление работ по актуализации государственной оценки земель в целях налогообложения и вовлечения участков в гражданско-правовой оборот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FA5791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МКУ </w:t>
            </w:r>
            <w:r w:rsidR="00FA5791"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FA5791">
              <w:rPr>
                <w:rFonts w:cs="Times New Roman"/>
                <w:sz w:val="20"/>
                <w:szCs w:val="20"/>
              </w:rPr>
              <w:t>»</w:t>
            </w:r>
            <w:r w:rsidRPr="00BB363B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55259A">
        <w:trPr>
          <w:gridAfter w:val="1"/>
          <w:wAfter w:w="236" w:type="dxa"/>
          <w:trHeight w:val="373"/>
        </w:trPr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 и внесение сведений кадастр недвижимости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55259A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МКУ </w:t>
            </w:r>
            <w:r w:rsidR="0055259A"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55259A">
              <w:rPr>
                <w:rFonts w:cs="Times New Roman"/>
                <w:sz w:val="20"/>
                <w:szCs w:val="20"/>
              </w:rPr>
              <w:t>»</w:t>
            </w:r>
            <w:r w:rsidRPr="00BB363B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FA5791">
        <w:trPr>
          <w:gridAfter w:val="1"/>
          <w:wAfter w:w="236" w:type="dxa"/>
          <w:trHeight w:val="440"/>
        </w:trPr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Проведение комплексных кадастровых работ на территории города Чебоксары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55259A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МКУ </w:t>
            </w:r>
            <w:r w:rsidR="0055259A"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55259A">
              <w:rPr>
                <w:rFonts w:cs="Times New Roman"/>
                <w:sz w:val="20"/>
                <w:szCs w:val="20"/>
              </w:rPr>
              <w:t>»</w:t>
            </w:r>
            <w:r w:rsidRPr="00BB363B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rPr>
          <w:gridAfter w:val="1"/>
          <w:wAfter w:w="236" w:type="dxa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A5791" w:rsidRPr="00BB363B" w:rsidTr="00FA5791">
        <w:trPr>
          <w:gridAfter w:val="1"/>
          <w:wAfter w:w="236" w:type="dxa"/>
          <w:trHeight w:val="292"/>
        </w:trPr>
        <w:tc>
          <w:tcPr>
            <w:tcW w:w="5985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5791" w:rsidRPr="00BB363B" w:rsidRDefault="00FA5791" w:rsidP="0055259A">
            <w:pPr>
              <w:pStyle w:val="a7"/>
              <w:jc w:val="both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ИТОГО ПО КОМПЛЕКСУ ПРОЦЕССНЫХ МЕРОПРИЯТИЙ </w:t>
            </w:r>
            <w:r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СОЗДАНИЕ УСЛОВИЙ ДЛЯ МАКСИМАЛЬНОГО ВОВЛЕЧЕНИЯ В ХОЗЯЙСТВЕННЫЙ ОБОРОТ МУНИЦИПАЛЬНОГО ИМУЩЕСТВА,</w:t>
            </w:r>
            <w:r>
              <w:rPr>
                <w:rFonts w:cs="Times New Roman"/>
                <w:sz w:val="20"/>
                <w:szCs w:val="20"/>
              </w:rPr>
              <w:t xml:space="preserve"> В ТОМ ЧИСЛЕ ЗЕМЕЛЬНЫХ УЧАСТКОВ»: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5150,0</w:t>
            </w:r>
          </w:p>
        </w:tc>
      </w:tr>
      <w:tr w:rsidR="00FA5791" w:rsidRPr="00BB363B" w:rsidTr="00FA5791">
        <w:trPr>
          <w:gridAfter w:val="1"/>
          <w:wAfter w:w="236" w:type="dxa"/>
        </w:trPr>
        <w:tc>
          <w:tcPr>
            <w:tcW w:w="5985" w:type="dxa"/>
            <w:gridSpan w:val="4"/>
            <w:vMerge/>
            <w:tcBorders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A5791" w:rsidRPr="00BB363B" w:rsidTr="00FA5791">
        <w:trPr>
          <w:gridAfter w:val="1"/>
          <w:wAfter w:w="236" w:type="dxa"/>
        </w:trPr>
        <w:tc>
          <w:tcPr>
            <w:tcW w:w="5985" w:type="dxa"/>
            <w:gridSpan w:val="4"/>
            <w:vMerge/>
            <w:tcBorders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A5791" w:rsidRPr="00BB363B" w:rsidTr="00FA5791">
        <w:trPr>
          <w:gridAfter w:val="1"/>
          <w:wAfter w:w="236" w:type="dxa"/>
        </w:trPr>
        <w:tc>
          <w:tcPr>
            <w:tcW w:w="5985" w:type="dxa"/>
            <w:gridSpan w:val="4"/>
            <w:vMerge/>
            <w:tcBorders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5150,0</w:t>
            </w:r>
          </w:p>
        </w:tc>
      </w:tr>
      <w:tr w:rsidR="00FA5791" w:rsidRPr="00BB363B" w:rsidTr="00FA5791">
        <w:trPr>
          <w:gridAfter w:val="1"/>
          <w:wAfter w:w="236" w:type="dxa"/>
        </w:trPr>
        <w:tc>
          <w:tcPr>
            <w:tcW w:w="5985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791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436DD5" w:rsidRPr="00BB363B" w:rsidRDefault="00436DD5" w:rsidP="00436DD5">
      <w:pPr>
        <w:rPr>
          <w:rFonts w:cs="Times New Roman"/>
          <w:sz w:val="20"/>
          <w:szCs w:val="20"/>
        </w:rPr>
      </w:pPr>
    </w:p>
    <w:p w:rsidR="0087719E" w:rsidRDefault="0087719E" w:rsidP="00436DD5">
      <w:pPr>
        <w:widowControl/>
        <w:adjustRightInd w:val="0"/>
        <w:ind w:firstLine="9072"/>
        <w:jc w:val="both"/>
        <w:rPr>
          <w:rFonts w:cs="Times New Roman"/>
          <w:sz w:val="20"/>
          <w:szCs w:val="20"/>
        </w:rPr>
      </w:pPr>
    </w:p>
    <w:p w:rsidR="0055259A" w:rsidRPr="00DE4204" w:rsidRDefault="0055259A" w:rsidP="0055259A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4204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DE4204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В приложении №</w:t>
      </w:r>
      <w:r>
        <w:rPr>
          <w:sz w:val="28"/>
          <w:szCs w:val="28"/>
        </w:rPr>
        <w:t> 3</w:t>
      </w:r>
      <w:r w:rsidRPr="00DE4204">
        <w:rPr>
          <w:sz w:val="28"/>
          <w:szCs w:val="28"/>
        </w:rPr>
        <w:t xml:space="preserve"> к </w:t>
      </w:r>
      <w:r>
        <w:rPr>
          <w:sz w:val="28"/>
          <w:szCs w:val="28"/>
        </w:rPr>
        <w:t>М</w:t>
      </w:r>
      <w:r w:rsidRPr="00DE4204">
        <w:rPr>
          <w:sz w:val="28"/>
          <w:szCs w:val="28"/>
        </w:rPr>
        <w:t xml:space="preserve">униципальной программе «Сведения о финансовом обеспечении мероприятий (результатов) комплекса процессных мероприятий </w:t>
      </w:r>
      <w:r w:rsidR="00FA5791" w:rsidRPr="00DE4204">
        <w:rPr>
          <w:sz w:val="28"/>
          <w:szCs w:val="28"/>
        </w:rPr>
        <w:t>«</w:t>
      </w:r>
      <w:r w:rsidR="00FA5791">
        <w:rPr>
          <w:sz w:val="28"/>
          <w:szCs w:val="28"/>
        </w:rPr>
        <w:t>О</w:t>
      </w:r>
      <w:r w:rsidR="00FA5791" w:rsidRPr="00FA5791">
        <w:rPr>
          <w:rFonts w:cs="Times New Roman"/>
          <w:sz w:val="28"/>
          <w:szCs w:val="28"/>
        </w:rPr>
        <w:t xml:space="preserve">беспечение реализации муниципальной программы города </w:t>
      </w:r>
      <w:r w:rsidR="00FA5791">
        <w:rPr>
          <w:rFonts w:cs="Times New Roman"/>
          <w:sz w:val="28"/>
          <w:szCs w:val="28"/>
        </w:rPr>
        <w:t>Ч</w:t>
      </w:r>
      <w:r w:rsidR="00FA5791" w:rsidRPr="00FA5791">
        <w:rPr>
          <w:rFonts w:cs="Times New Roman"/>
          <w:sz w:val="28"/>
          <w:szCs w:val="28"/>
        </w:rPr>
        <w:t>ебоксары «</w:t>
      </w:r>
      <w:r w:rsidR="00FA5791">
        <w:rPr>
          <w:rFonts w:cs="Times New Roman"/>
          <w:sz w:val="28"/>
          <w:szCs w:val="28"/>
        </w:rPr>
        <w:t>Р</w:t>
      </w:r>
      <w:r w:rsidR="00FA5791" w:rsidRPr="00FA5791">
        <w:rPr>
          <w:rFonts w:cs="Times New Roman"/>
          <w:sz w:val="28"/>
          <w:szCs w:val="28"/>
        </w:rPr>
        <w:t>азвитие земельных и имущественных отношений</w:t>
      </w:r>
      <w:r w:rsidRPr="00DE4204">
        <w:rPr>
          <w:sz w:val="28"/>
          <w:szCs w:val="28"/>
        </w:rPr>
        <w:t>»:</w:t>
      </w:r>
    </w:p>
    <w:p w:rsidR="0055259A" w:rsidRDefault="0055259A" w:rsidP="0055259A">
      <w:pPr>
        <w:widowControl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4204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DE4204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DE4204">
        <w:rPr>
          <w:sz w:val="28"/>
          <w:szCs w:val="28"/>
        </w:rPr>
        <w:t>Раздел</w:t>
      </w:r>
      <w:r>
        <w:rPr>
          <w:sz w:val="28"/>
          <w:szCs w:val="28"/>
        </w:rPr>
        <w:t> 3</w:t>
      </w:r>
      <w:r w:rsidRPr="00DE4204">
        <w:rPr>
          <w:sz w:val="28"/>
          <w:szCs w:val="28"/>
        </w:rPr>
        <w:t xml:space="preserve"> изложить в следующей редакции:</w:t>
      </w:r>
    </w:p>
    <w:p w:rsidR="00FA5791" w:rsidRDefault="00FA5791" w:rsidP="00FA5791">
      <w:pPr>
        <w:widowControl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A5791" w:rsidRDefault="0055259A" w:rsidP="00FA5791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55259A">
        <w:rPr>
          <w:rFonts w:cs="Times New Roman"/>
          <w:sz w:val="28"/>
          <w:szCs w:val="28"/>
        </w:rPr>
        <w:t>«3.</w:t>
      </w:r>
      <w:r>
        <w:rPr>
          <w:rFonts w:cs="Times New Roman"/>
          <w:sz w:val="28"/>
          <w:szCs w:val="28"/>
        </w:rPr>
        <w:t> </w:t>
      </w:r>
      <w:r w:rsidRPr="0055259A">
        <w:rPr>
          <w:rFonts w:cs="Times New Roman"/>
          <w:sz w:val="28"/>
          <w:szCs w:val="28"/>
        </w:rPr>
        <w:t>СВЕДЕНИЯ О ФИНАНСОВОМ ОБЕСПЕЧЕНИИ МЕРОПРИЯТИЙ (РЕЗУЛЬТАТОВ) КОМПЛЕКСА</w:t>
      </w:r>
    </w:p>
    <w:p w:rsidR="00FA5791" w:rsidRDefault="0055259A" w:rsidP="00FA5791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55259A">
        <w:rPr>
          <w:rFonts w:cs="Times New Roman"/>
          <w:sz w:val="28"/>
          <w:szCs w:val="28"/>
        </w:rPr>
        <w:t>ПРОЦЕССНЫХ МЕРОПРИЯТИЙ</w:t>
      </w:r>
      <w:r w:rsidR="00FA5791">
        <w:rPr>
          <w:rFonts w:cs="Times New Roman"/>
          <w:sz w:val="28"/>
          <w:szCs w:val="28"/>
        </w:rPr>
        <w:t xml:space="preserve"> «</w:t>
      </w:r>
      <w:r w:rsidR="00FA5791" w:rsidRPr="00FA5791">
        <w:rPr>
          <w:rFonts w:cs="Times New Roman"/>
          <w:sz w:val="28"/>
          <w:szCs w:val="28"/>
        </w:rPr>
        <w:t>ОБЕСПЕЧЕНИЕ РЕА</w:t>
      </w:r>
      <w:r w:rsidR="00FA5791">
        <w:rPr>
          <w:rFonts w:cs="Times New Roman"/>
          <w:sz w:val="28"/>
          <w:szCs w:val="28"/>
        </w:rPr>
        <w:t>ЛИЗАЦИИ МУНИЦИПАЛЬНОЙ ПРОГРАММЫ</w:t>
      </w:r>
    </w:p>
    <w:p w:rsidR="00436DD5" w:rsidRPr="0055259A" w:rsidRDefault="00FA5791" w:rsidP="00FA5791">
      <w:pPr>
        <w:pStyle w:val="1"/>
        <w:spacing w:before="0" w:after="0"/>
        <w:ind w:firstLine="0"/>
        <w:rPr>
          <w:rFonts w:cs="Times New Roman"/>
          <w:sz w:val="28"/>
          <w:szCs w:val="28"/>
        </w:rPr>
      </w:pPr>
      <w:r w:rsidRPr="00FA5791">
        <w:rPr>
          <w:rFonts w:cs="Times New Roman"/>
          <w:sz w:val="28"/>
          <w:szCs w:val="28"/>
        </w:rPr>
        <w:t>ГОРОДА ЧЕБОКСАРЫ «РАЗВИТИЕ ЗЕМЕЛЬНЫХ И ИМУЩЕСТВЕННЫХ ОТНОШЕНИЙ</w:t>
      </w:r>
      <w:r>
        <w:rPr>
          <w:rFonts w:cs="Times New Roman"/>
          <w:sz w:val="28"/>
          <w:szCs w:val="28"/>
        </w:rPr>
        <w:t>»</w:t>
      </w:r>
    </w:p>
    <w:p w:rsidR="00436DD5" w:rsidRPr="0087719E" w:rsidRDefault="00436DD5" w:rsidP="00436DD5">
      <w:pPr>
        <w:rPr>
          <w:rFonts w:cs="Times New Roman"/>
          <w:szCs w:val="24"/>
        </w:rPr>
      </w:pPr>
    </w:p>
    <w:tbl>
      <w:tblPr>
        <w:tblW w:w="15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916"/>
        <w:gridCol w:w="1344"/>
        <w:gridCol w:w="1479"/>
        <w:gridCol w:w="1613"/>
        <w:gridCol w:w="1142"/>
        <w:gridCol w:w="1134"/>
        <w:gridCol w:w="1134"/>
        <w:gridCol w:w="1134"/>
        <w:gridCol w:w="1134"/>
        <w:gridCol w:w="1134"/>
        <w:gridCol w:w="1276"/>
      </w:tblGrid>
      <w:tr w:rsidR="00436DD5" w:rsidRPr="00BB363B" w:rsidTr="00183CA6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55259A" w:rsidP="0055259A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  <w:r w:rsidR="00436DD5" w:rsidRPr="00BB363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направления (подпрограммы), структурного элемента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55259A" w:rsidRDefault="00961CD9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436DD5" w:rsidRPr="0055259A">
                <w:rPr>
                  <w:rStyle w:val="af6"/>
                  <w:rFonts w:ascii="Times New Roman" w:hAnsi="Times New Roman" w:cs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55259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="0055259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  <w:p w:rsidR="00436DD5" w:rsidRPr="00BB363B" w:rsidRDefault="00436DD5" w:rsidP="00183CA6">
            <w:pPr>
              <w:jc w:val="center"/>
              <w:rPr>
                <w:sz w:val="20"/>
                <w:szCs w:val="20"/>
              </w:rPr>
            </w:pPr>
            <w:r w:rsidRPr="00BB363B">
              <w:rPr>
                <w:sz w:val="20"/>
                <w:szCs w:val="20"/>
              </w:rPr>
              <w:t>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436DD5" w:rsidRPr="00BB363B" w:rsidTr="00183CA6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FA5791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FA5791" w:rsidP="00FA5791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FA5791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57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FA5791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57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5259A" w:rsidRPr="00BB363B" w:rsidTr="00FA5791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A" w:rsidRPr="00BB363B" w:rsidRDefault="0055259A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44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5259A" w:rsidRPr="00BB363B" w:rsidRDefault="0055259A" w:rsidP="0055259A">
            <w:pPr>
              <w:pStyle w:val="a7"/>
              <w:jc w:val="both"/>
              <w:rPr>
                <w:rFonts w:cs="Times New Roman"/>
                <w:sz w:val="20"/>
                <w:szCs w:val="20"/>
              </w:rPr>
            </w:pPr>
            <w:r w:rsidRPr="00BB363B">
              <w:rPr>
                <w:rStyle w:val="af8"/>
                <w:rFonts w:cs="Times New Roman"/>
                <w:sz w:val="20"/>
                <w:szCs w:val="20"/>
              </w:rPr>
              <w:t>Задача</w:t>
            </w:r>
            <w:r>
              <w:rPr>
                <w:rStyle w:val="af8"/>
                <w:rFonts w:cs="Times New Roman"/>
                <w:sz w:val="20"/>
                <w:szCs w:val="20"/>
              </w:rPr>
              <w:t> 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1</w:t>
            </w:r>
            <w:r>
              <w:rPr>
                <w:rStyle w:val="af8"/>
                <w:rFonts w:cs="Times New Roman"/>
                <w:sz w:val="20"/>
                <w:szCs w:val="20"/>
              </w:rPr>
              <w:t> «</w:t>
            </w:r>
            <w:r w:rsidRPr="00BB363B">
              <w:rPr>
                <w:rStyle w:val="af8"/>
                <w:rFonts w:cs="Times New Roman"/>
                <w:sz w:val="20"/>
                <w:szCs w:val="20"/>
              </w:rPr>
              <w:t>Укрепление материально-технической базы муниципального учреждения, обеспечивающего исполнение муниципальных полномочий в сфере земельных отношений</w:t>
            </w:r>
            <w:r>
              <w:rPr>
                <w:rStyle w:val="af8"/>
                <w:rFonts w:cs="Times New Roman"/>
                <w:sz w:val="20"/>
                <w:szCs w:val="20"/>
              </w:rPr>
              <w:t>»</w:t>
            </w:r>
          </w:p>
        </w:tc>
      </w:tr>
      <w:tr w:rsidR="00436DD5" w:rsidRPr="00BB363B" w:rsidTr="00183CA6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Обеспечение деятельности (оказания услуг) </w:t>
            </w:r>
            <w:r w:rsidRPr="00BB363B">
              <w:rPr>
                <w:rFonts w:cs="Times New Roman"/>
                <w:sz w:val="20"/>
                <w:szCs w:val="20"/>
              </w:rPr>
              <w:lastRenderedPageBreak/>
              <w:t>муниципальных учреждений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A" w:rsidRDefault="00436DD5" w:rsidP="0055259A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МКУ </w:t>
            </w:r>
            <w:r w:rsidR="0055259A"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Земельное управление</w:t>
            </w:r>
            <w:r w:rsidR="0055259A">
              <w:rPr>
                <w:rFonts w:cs="Times New Roman"/>
                <w:sz w:val="20"/>
                <w:szCs w:val="20"/>
              </w:rPr>
              <w:t>»</w:t>
            </w:r>
            <w:r w:rsidRPr="00BB363B">
              <w:rPr>
                <w:rFonts w:cs="Times New Roman"/>
                <w:sz w:val="20"/>
                <w:szCs w:val="20"/>
              </w:rPr>
              <w:t xml:space="preserve"> </w:t>
            </w:r>
            <w:r w:rsidRPr="00BB363B">
              <w:rPr>
                <w:rFonts w:cs="Times New Roman"/>
                <w:sz w:val="20"/>
                <w:szCs w:val="20"/>
              </w:rPr>
              <w:lastRenderedPageBreak/>
              <w:t>города Чебоксары</w:t>
            </w:r>
            <w:r w:rsidR="0055259A">
              <w:rPr>
                <w:rFonts w:cs="Times New Roman"/>
                <w:sz w:val="20"/>
                <w:szCs w:val="20"/>
              </w:rPr>
              <w:t>;</w:t>
            </w:r>
          </w:p>
          <w:p w:rsidR="00436DD5" w:rsidRPr="00BB363B" w:rsidRDefault="00436DD5" w:rsidP="0055259A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МБУ </w:t>
            </w:r>
            <w:r w:rsidR="0055259A"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Управление территориального планирования</w:t>
            </w:r>
            <w:r w:rsidR="0055259A">
              <w:rPr>
                <w:rFonts w:cs="Times New Roman"/>
                <w:sz w:val="20"/>
                <w:szCs w:val="20"/>
              </w:rPr>
              <w:t>»</w:t>
            </w:r>
            <w:r w:rsidRPr="00BB363B">
              <w:rPr>
                <w:rFonts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124426,2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130836,9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130686,9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261373,8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653434,5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1431445,1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0412 А440300600 110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43874,5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50718,2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50718,2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50718,2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253590,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551056,5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0412 А440300600 240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15680,1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15066,0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30132,0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75330,0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166340,1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909 0412 А440300600 610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65021,7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64871,7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64871,7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12974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32435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713707,6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0412 А440300600 830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216,7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903 0412 А440300600 850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124,3</w:t>
            </w:r>
          </w:p>
        </w:tc>
      </w:tr>
      <w:tr w:rsidR="00436DD5" w:rsidRPr="00BB363B" w:rsidTr="00183CA6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5545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55259A" w:rsidP="0055259A">
            <w:pPr>
              <w:pStyle w:val="a7"/>
              <w:jc w:val="both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 xml:space="preserve">ИТОГО ПО КОМПЛЕКСУ ПРОЦЕССНЫХ МЕРОПРИЯТИЙ </w:t>
            </w:r>
            <w:r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 xml:space="preserve">ОБЕСПЕЧЕНИЕ РЕАЛИЗАЦИИ МУНИЦИПАЛЬНОЙ ПРОГРАММЫ ГОРОДА ЧЕБОКСАРЫ </w:t>
            </w:r>
            <w:r>
              <w:rPr>
                <w:rFonts w:cs="Times New Roman"/>
                <w:sz w:val="20"/>
                <w:szCs w:val="20"/>
              </w:rPr>
              <w:t>«</w:t>
            </w:r>
            <w:r w:rsidRPr="00BB363B">
              <w:rPr>
                <w:rFonts w:cs="Times New Roman"/>
                <w:sz w:val="20"/>
                <w:szCs w:val="20"/>
              </w:rPr>
              <w:t>РАЗВИТИЕ ЗЕМЕЛЬНЫХ И ИМУЩЕСТВЕННЫХ ОТНОШЕНИЙ</w:t>
            </w:r>
            <w:r>
              <w:rPr>
                <w:rFonts w:cs="Times New Roman"/>
                <w:sz w:val="20"/>
                <w:szCs w:val="20"/>
              </w:rPr>
              <w:t>»: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Всего: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F41D59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124426,2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130836,9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130686,9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261373,8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653434,9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1431445,1</w:t>
            </w:r>
          </w:p>
        </w:tc>
      </w:tr>
      <w:tr w:rsidR="00436DD5" w:rsidRPr="00BB363B" w:rsidTr="00183CA6">
        <w:tc>
          <w:tcPr>
            <w:tcW w:w="554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521AC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36DD5" w:rsidRPr="00BB363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554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6DD5" w:rsidRPr="00BB363B" w:rsidTr="00183CA6">
        <w:tc>
          <w:tcPr>
            <w:tcW w:w="554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F41D59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124426,2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130836,9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130686,9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261373,8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653434,9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1431445,1</w:t>
            </w:r>
          </w:p>
        </w:tc>
      </w:tr>
      <w:tr w:rsidR="00436DD5" w:rsidRPr="00AA0723" w:rsidTr="00183CA6">
        <w:tc>
          <w:tcPr>
            <w:tcW w:w="5545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7"/>
              <w:rPr>
                <w:rFonts w:cs="Times New Roman"/>
                <w:sz w:val="20"/>
                <w:szCs w:val="20"/>
              </w:rPr>
            </w:pPr>
            <w:r w:rsidRPr="00BB363B">
              <w:rPr>
                <w:rFonts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D5" w:rsidRPr="00BB363B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DD5" w:rsidRPr="00AA0723" w:rsidRDefault="00436DD5" w:rsidP="00183CA6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3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1349D7" w:rsidRPr="00565112" w:rsidRDefault="0083610C" w:rsidP="00675110">
      <w:pPr>
        <w:pStyle w:val="ConsPlusNormal"/>
        <w:spacing w:after="1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</w:t>
      </w:r>
    </w:p>
    <w:sectPr w:rsidR="001349D7" w:rsidRPr="00565112" w:rsidSect="009F3CFF">
      <w:pgSz w:w="16838" w:h="11906" w:orient="landscape"/>
      <w:pgMar w:top="1135" w:right="1134" w:bottom="99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CD9" w:rsidRDefault="00961CD9">
      <w:r>
        <w:separator/>
      </w:r>
    </w:p>
  </w:endnote>
  <w:endnote w:type="continuationSeparator" w:id="0">
    <w:p w:rsidR="00961CD9" w:rsidRDefault="0096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2419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0"/>
      <w:gridCol w:w="1815"/>
      <w:gridCol w:w="564"/>
    </w:tblGrid>
    <w:tr w:rsidR="00FA5791">
      <w:tc>
        <w:tcPr>
          <w:tcW w:w="26" w:type="dxa"/>
          <w:tcMar>
            <w:top w:w="0" w:type="dxa"/>
            <w:left w:w="10" w:type="dxa"/>
            <w:bottom w:w="0" w:type="dxa"/>
            <w:right w:w="10" w:type="dxa"/>
          </w:tcMar>
        </w:tcPr>
        <w:p w:rsidR="00FA5791" w:rsidRDefault="00FA5791">
          <w:pPr>
            <w:pStyle w:val="Standard"/>
            <w:ind w:firstLine="0"/>
            <w:jc w:val="left"/>
          </w:pPr>
        </w:p>
      </w:tc>
      <w:tc>
        <w:tcPr>
          <w:tcW w:w="1826" w:type="dxa"/>
          <w:tcMar>
            <w:top w:w="0" w:type="dxa"/>
            <w:left w:w="10" w:type="dxa"/>
            <w:bottom w:w="0" w:type="dxa"/>
            <w:right w:w="10" w:type="dxa"/>
          </w:tcMar>
        </w:tcPr>
        <w:p w:rsidR="00FA5791" w:rsidRDefault="00FA5791">
          <w:pPr>
            <w:pStyle w:val="Standard"/>
            <w:ind w:firstLine="0"/>
            <w:jc w:val="center"/>
          </w:pPr>
        </w:p>
      </w:tc>
      <w:tc>
        <w:tcPr>
          <w:tcW w:w="567" w:type="dxa"/>
          <w:tcMar>
            <w:top w:w="0" w:type="dxa"/>
            <w:left w:w="10" w:type="dxa"/>
            <w:bottom w:w="0" w:type="dxa"/>
            <w:right w:w="10" w:type="dxa"/>
          </w:tcMar>
        </w:tcPr>
        <w:p w:rsidR="00FA5791" w:rsidRDefault="00FA5791">
          <w:pPr>
            <w:pStyle w:val="Standard"/>
            <w:ind w:firstLine="0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CD9" w:rsidRDefault="00961CD9">
      <w:r>
        <w:separator/>
      </w:r>
    </w:p>
  </w:footnote>
  <w:footnote w:type="continuationSeparator" w:id="0">
    <w:p w:rsidR="00961CD9" w:rsidRDefault="00961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791" w:rsidRDefault="00FA5791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15212"/>
    <w:multiLevelType w:val="hybridMultilevel"/>
    <w:tmpl w:val="FDB0E596"/>
    <w:lvl w:ilvl="0" w:tplc="E3CE0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9067C9"/>
    <w:multiLevelType w:val="hybridMultilevel"/>
    <w:tmpl w:val="AC84B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942"/>
    <w:rsid w:val="000121C9"/>
    <w:rsid w:val="000145DC"/>
    <w:rsid w:val="00016BFA"/>
    <w:rsid w:val="000245ED"/>
    <w:rsid w:val="00026487"/>
    <w:rsid w:val="00050F51"/>
    <w:rsid w:val="0006334A"/>
    <w:rsid w:val="000729D1"/>
    <w:rsid w:val="00094FA4"/>
    <w:rsid w:val="000A198F"/>
    <w:rsid w:val="000D1A68"/>
    <w:rsid w:val="000D7F6B"/>
    <w:rsid w:val="000E1D2C"/>
    <w:rsid w:val="000E24CE"/>
    <w:rsid w:val="00107D0E"/>
    <w:rsid w:val="00113E35"/>
    <w:rsid w:val="001349D7"/>
    <w:rsid w:val="00135EFF"/>
    <w:rsid w:val="00144DED"/>
    <w:rsid w:val="00147B95"/>
    <w:rsid w:val="00160487"/>
    <w:rsid w:val="00173B0C"/>
    <w:rsid w:val="00174FDA"/>
    <w:rsid w:val="001824CD"/>
    <w:rsid w:val="00182C07"/>
    <w:rsid w:val="00183CA6"/>
    <w:rsid w:val="00185441"/>
    <w:rsid w:val="0019359A"/>
    <w:rsid w:val="001A41C6"/>
    <w:rsid w:val="001A61EA"/>
    <w:rsid w:val="001B107D"/>
    <w:rsid w:val="001B2874"/>
    <w:rsid w:val="001C4E0E"/>
    <w:rsid w:val="001D0F9D"/>
    <w:rsid w:val="001F5307"/>
    <w:rsid w:val="002309CD"/>
    <w:rsid w:val="00232C4D"/>
    <w:rsid w:val="00246E25"/>
    <w:rsid w:val="00262FC3"/>
    <w:rsid w:val="00286BC3"/>
    <w:rsid w:val="00287C76"/>
    <w:rsid w:val="002D0A3A"/>
    <w:rsid w:val="002D0F04"/>
    <w:rsid w:val="002D5462"/>
    <w:rsid w:val="002F0172"/>
    <w:rsid w:val="002F26BA"/>
    <w:rsid w:val="00321401"/>
    <w:rsid w:val="003376FD"/>
    <w:rsid w:val="00392829"/>
    <w:rsid w:val="003C27C8"/>
    <w:rsid w:val="003D0CC8"/>
    <w:rsid w:val="003D491E"/>
    <w:rsid w:val="003F5EC8"/>
    <w:rsid w:val="00436DD5"/>
    <w:rsid w:val="0044267A"/>
    <w:rsid w:val="004431A0"/>
    <w:rsid w:val="0044397F"/>
    <w:rsid w:val="004449CB"/>
    <w:rsid w:val="004552AD"/>
    <w:rsid w:val="00456A8F"/>
    <w:rsid w:val="0047008A"/>
    <w:rsid w:val="00470B71"/>
    <w:rsid w:val="004C20E7"/>
    <w:rsid w:val="004D6791"/>
    <w:rsid w:val="005211A6"/>
    <w:rsid w:val="00521AC5"/>
    <w:rsid w:val="0053212A"/>
    <w:rsid w:val="0053770F"/>
    <w:rsid w:val="00541486"/>
    <w:rsid w:val="005425F3"/>
    <w:rsid w:val="0054642C"/>
    <w:rsid w:val="0055259A"/>
    <w:rsid w:val="0056307B"/>
    <w:rsid w:val="00565112"/>
    <w:rsid w:val="00565841"/>
    <w:rsid w:val="00583873"/>
    <w:rsid w:val="00587CEF"/>
    <w:rsid w:val="00593653"/>
    <w:rsid w:val="00595C0A"/>
    <w:rsid w:val="005A2FD3"/>
    <w:rsid w:val="005C23BB"/>
    <w:rsid w:val="005C4F0D"/>
    <w:rsid w:val="005C6EF0"/>
    <w:rsid w:val="005D3AE6"/>
    <w:rsid w:val="005E4860"/>
    <w:rsid w:val="005E49A7"/>
    <w:rsid w:val="00601C34"/>
    <w:rsid w:val="0060561F"/>
    <w:rsid w:val="00607D06"/>
    <w:rsid w:val="0062218B"/>
    <w:rsid w:val="0062676D"/>
    <w:rsid w:val="00627203"/>
    <w:rsid w:val="0063265D"/>
    <w:rsid w:val="00643D01"/>
    <w:rsid w:val="0065032D"/>
    <w:rsid w:val="00661BB4"/>
    <w:rsid w:val="006634B2"/>
    <w:rsid w:val="00673E02"/>
    <w:rsid w:val="00675110"/>
    <w:rsid w:val="006850AD"/>
    <w:rsid w:val="006912CC"/>
    <w:rsid w:val="006B05EF"/>
    <w:rsid w:val="006B453E"/>
    <w:rsid w:val="006C2283"/>
    <w:rsid w:val="006C7E9D"/>
    <w:rsid w:val="006D42CE"/>
    <w:rsid w:val="006F59BF"/>
    <w:rsid w:val="00706A98"/>
    <w:rsid w:val="0072772D"/>
    <w:rsid w:val="00727AA4"/>
    <w:rsid w:val="00731AB3"/>
    <w:rsid w:val="00731F12"/>
    <w:rsid w:val="0074278F"/>
    <w:rsid w:val="00743995"/>
    <w:rsid w:val="00744A0F"/>
    <w:rsid w:val="00745033"/>
    <w:rsid w:val="00767765"/>
    <w:rsid w:val="00776669"/>
    <w:rsid w:val="007856DA"/>
    <w:rsid w:val="007873DE"/>
    <w:rsid w:val="00787BFB"/>
    <w:rsid w:val="0079570F"/>
    <w:rsid w:val="00797293"/>
    <w:rsid w:val="007C18D1"/>
    <w:rsid w:val="007C4ABF"/>
    <w:rsid w:val="007E326E"/>
    <w:rsid w:val="007E55C7"/>
    <w:rsid w:val="007F1C4D"/>
    <w:rsid w:val="007F7A8E"/>
    <w:rsid w:val="008025B7"/>
    <w:rsid w:val="00830ABE"/>
    <w:rsid w:val="0083610C"/>
    <w:rsid w:val="00846D42"/>
    <w:rsid w:val="00854F60"/>
    <w:rsid w:val="008565B3"/>
    <w:rsid w:val="0087719E"/>
    <w:rsid w:val="00877CD5"/>
    <w:rsid w:val="00883F2F"/>
    <w:rsid w:val="00886BE2"/>
    <w:rsid w:val="00890DEC"/>
    <w:rsid w:val="0089559E"/>
    <w:rsid w:val="008A4AA1"/>
    <w:rsid w:val="008A7558"/>
    <w:rsid w:val="008B528A"/>
    <w:rsid w:val="008D36D5"/>
    <w:rsid w:val="008E5751"/>
    <w:rsid w:val="008E5A06"/>
    <w:rsid w:val="00911990"/>
    <w:rsid w:val="009300B5"/>
    <w:rsid w:val="00933550"/>
    <w:rsid w:val="00961CD9"/>
    <w:rsid w:val="00974224"/>
    <w:rsid w:val="00974D1D"/>
    <w:rsid w:val="009947D0"/>
    <w:rsid w:val="00997A0B"/>
    <w:rsid w:val="009A116A"/>
    <w:rsid w:val="009B1E69"/>
    <w:rsid w:val="009C0944"/>
    <w:rsid w:val="009C38A2"/>
    <w:rsid w:val="009D031B"/>
    <w:rsid w:val="009D1D72"/>
    <w:rsid w:val="009D590E"/>
    <w:rsid w:val="009D7B00"/>
    <w:rsid w:val="009E2F0C"/>
    <w:rsid w:val="009F3CFF"/>
    <w:rsid w:val="00A06E8A"/>
    <w:rsid w:val="00A17850"/>
    <w:rsid w:val="00A20355"/>
    <w:rsid w:val="00A32623"/>
    <w:rsid w:val="00A5226E"/>
    <w:rsid w:val="00A62B14"/>
    <w:rsid w:val="00A8291D"/>
    <w:rsid w:val="00A90E6F"/>
    <w:rsid w:val="00A96506"/>
    <w:rsid w:val="00AA2787"/>
    <w:rsid w:val="00AB04DE"/>
    <w:rsid w:val="00AB271B"/>
    <w:rsid w:val="00AB4494"/>
    <w:rsid w:val="00AB5723"/>
    <w:rsid w:val="00AC038B"/>
    <w:rsid w:val="00AD11E1"/>
    <w:rsid w:val="00AD3F8C"/>
    <w:rsid w:val="00AE19BB"/>
    <w:rsid w:val="00AE2B4C"/>
    <w:rsid w:val="00AF1C3B"/>
    <w:rsid w:val="00AF224F"/>
    <w:rsid w:val="00AF673D"/>
    <w:rsid w:val="00B26F71"/>
    <w:rsid w:val="00B3203D"/>
    <w:rsid w:val="00B33A6B"/>
    <w:rsid w:val="00B3685D"/>
    <w:rsid w:val="00B378ED"/>
    <w:rsid w:val="00B520D6"/>
    <w:rsid w:val="00B55324"/>
    <w:rsid w:val="00B62433"/>
    <w:rsid w:val="00B65B82"/>
    <w:rsid w:val="00B65E70"/>
    <w:rsid w:val="00B80857"/>
    <w:rsid w:val="00B84B30"/>
    <w:rsid w:val="00B95C0F"/>
    <w:rsid w:val="00BC6B54"/>
    <w:rsid w:val="00BD6155"/>
    <w:rsid w:val="00BD7337"/>
    <w:rsid w:val="00BE5EAE"/>
    <w:rsid w:val="00BE79DD"/>
    <w:rsid w:val="00C10E9C"/>
    <w:rsid w:val="00C17FA6"/>
    <w:rsid w:val="00C26B2E"/>
    <w:rsid w:val="00C27BCF"/>
    <w:rsid w:val="00C3235D"/>
    <w:rsid w:val="00C43AC0"/>
    <w:rsid w:val="00C50FFC"/>
    <w:rsid w:val="00C553F7"/>
    <w:rsid w:val="00C679E6"/>
    <w:rsid w:val="00C82738"/>
    <w:rsid w:val="00C8547F"/>
    <w:rsid w:val="00C8782B"/>
    <w:rsid w:val="00CC1E8A"/>
    <w:rsid w:val="00CC3B67"/>
    <w:rsid w:val="00CE5D4C"/>
    <w:rsid w:val="00D3031C"/>
    <w:rsid w:val="00D43348"/>
    <w:rsid w:val="00D43C74"/>
    <w:rsid w:val="00D5041A"/>
    <w:rsid w:val="00D5173A"/>
    <w:rsid w:val="00D630A9"/>
    <w:rsid w:val="00D923FC"/>
    <w:rsid w:val="00D957B4"/>
    <w:rsid w:val="00DB463B"/>
    <w:rsid w:val="00DC391B"/>
    <w:rsid w:val="00DC3A8E"/>
    <w:rsid w:val="00DD6728"/>
    <w:rsid w:val="00DE4204"/>
    <w:rsid w:val="00DE449F"/>
    <w:rsid w:val="00DE68D7"/>
    <w:rsid w:val="00DF6068"/>
    <w:rsid w:val="00DF6D84"/>
    <w:rsid w:val="00E13942"/>
    <w:rsid w:val="00E32FB0"/>
    <w:rsid w:val="00E557CB"/>
    <w:rsid w:val="00E67678"/>
    <w:rsid w:val="00E77C7C"/>
    <w:rsid w:val="00E8392E"/>
    <w:rsid w:val="00E84ADE"/>
    <w:rsid w:val="00E97B03"/>
    <w:rsid w:val="00EA7D33"/>
    <w:rsid w:val="00EB055B"/>
    <w:rsid w:val="00EB4FFA"/>
    <w:rsid w:val="00ED6225"/>
    <w:rsid w:val="00EE2F25"/>
    <w:rsid w:val="00F056EE"/>
    <w:rsid w:val="00F15287"/>
    <w:rsid w:val="00F21895"/>
    <w:rsid w:val="00F35670"/>
    <w:rsid w:val="00F41D59"/>
    <w:rsid w:val="00F428D1"/>
    <w:rsid w:val="00F45E58"/>
    <w:rsid w:val="00F46445"/>
    <w:rsid w:val="00F5680D"/>
    <w:rsid w:val="00F62324"/>
    <w:rsid w:val="00F70051"/>
    <w:rsid w:val="00F84775"/>
    <w:rsid w:val="00F93D99"/>
    <w:rsid w:val="00F97244"/>
    <w:rsid w:val="00FA5791"/>
    <w:rsid w:val="00FD5017"/>
    <w:rsid w:val="00FD5DE2"/>
    <w:rsid w:val="00FD6FD7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B5AA83-BEC8-473A-A372-2F4DD3F1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729D1"/>
    <w:rPr>
      <w:rFonts w:ascii="Times New Roman" w:hAnsi="Times New Roman"/>
      <w:sz w:val="24"/>
    </w:rPr>
  </w:style>
  <w:style w:type="paragraph" w:styleId="1">
    <w:name w:val="heading 1"/>
    <w:basedOn w:val="Heading"/>
    <w:link w:val="10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uiPriority w:val="99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Pr>
      <w:rFonts w:ascii="Times New Roman" w:hAnsi="Times New Roman"/>
      <w:sz w:val="24"/>
    </w:rPr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094FA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94FA4"/>
    <w:rPr>
      <w:rFonts w:ascii="Segoe UI" w:hAnsi="Segoe UI" w:cs="Segoe UI"/>
      <w:sz w:val="18"/>
      <w:szCs w:val="18"/>
    </w:rPr>
  </w:style>
  <w:style w:type="paragraph" w:customStyle="1" w:styleId="21">
    <w:name w:val="Основной текст 21"/>
    <w:basedOn w:val="a"/>
    <w:rsid w:val="006D42CE"/>
    <w:pPr>
      <w:widowControl/>
      <w:suppressAutoHyphens w:val="0"/>
      <w:adjustRightInd w:val="0"/>
      <w:spacing w:line="300" w:lineRule="exact"/>
      <w:ind w:firstLine="851"/>
      <w:jc w:val="both"/>
      <w:textAlignment w:val="auto"/>
    </w:pPr>
    <w:rPr>
      <w:rFonts w:eastAsia="Times New Roman" w:cs="Times New Roman"/>
      <w:kern w:val="0"/>
      <w:sz w:val="28"/>
      <w:szCs w:val="20"/>
    </w:rPr>
  </w:style>
  <w:style w:type="paragraph" w:customStyle="1" w:styleId="ConsPlusNormal">
    <w:name w:val="ConsPlusNormal"/>
    <w:rsid w:val="00160487"/>
    <w:pPr>
      <w:suppressAutoHyphens w:val="0"/>
      <w:overflowPunct/>
      <w:textAlignment w:val="auto"/>
    </w:pPr>
    <w:rPr>
      <w:rFonts w:ascii="Calibri" w:hAnsi="Calibri" w:cs="Calibri"/>
      <w:kern w:val="0"/>
    </w:rPr>
  </w:style>
  <w:style w:type="paragraph" w:customStyle="1" w:styleId="ConsPlusTitle">
    <w:name w:val="ConsPlusTitle"/>
    <w:rsid w:val="00160487"/>
    <w:pPr>
      <w:suppressAutoHyphens w:val="0"/>
      <w:overflowPunct/>
      <w:textAlignment w:val="auto"/>
    </w:pPr>
    <w:rPr>
      <w:rFonts w:ascii="Calibri" w:hAnsi="Calibri" w:cs="Calibri"/>
      <w:b/>
      <w:kern w:val="0"/>
    </w:rPr>
  </w:style>
  <w:style w:type="paragraph" w:styleId="af3">
    <w:name w:val="List Paragraph"/>
    <w:basedOn w:val="a"/>
    <w:uiPriority w:val="34"/>
    <w:qFormat/>
    <w:rsid w:val="005425F3"/>
    <w:pPr>
      <w:widowControl/>
      <w:suppressAutoHyphens w:val="0"/>
      <w:adjustRightInd w:val="0"/>
      <w:ind w:left="720"/>
      <w:contextualSpacing/>
    </w:pPr>
    <w:rPr>
      <w:rFonts w:ascii="Arial" w:eastAsia="Times New Roman" w:hAnsi="Arial" w:cs="Times New Roman"/>
      <w:kern w:val="0"/>
      <w:sz w:val="28"/>
      <w:szCs w:val="20"/>
    </w:rPr>
  </w:style>
  <w:style w:type="character" w:customStyle="1" w:styleId="10">
    <w:name w:val="Заголовок 1 Знак"/>
    <w:basedOn w:val="a0"/>
    <w:link w:val="1"/>
    <w:rsid w:val="0072772D"/>
    <w:rPr>
      <w:rFonts w:ascii="Times New Roman" w:hAnsi="Times New Roman"/>
      <w:b/>
      <w:sz w:val="24"/>
    </w:rPr>
  </w:style>
  <w:style w:type="paragraph" w:customStyle="1" w:styleId="Textbody">
    <w:name w:val="Text body"/>
    <w:basedOn w:val="Standard"/>
    <w:rsid w:val="00E77C7C"/>
    <w:pPr>
      <w:spacing w:after="140" w:line="276" w:lineRule="auto"/>
    </w:pPr>
    <w:rPr>
      <w:rFonts w:eastAsia="Times New Roman" w:cs="Times New Roman"/>
    </w:rPr>
  </w:style>
  <w:style w:type="paragraph" w:customStyle="1" w:styleId="Footnote">
    <w:name w:val="Footnote"/>
    <w:basedOn w:val="Standard"/>
    <w:rsid w:val="00E77C7C"/>
    <w:rPr>
      <w:rFonts w:eastAsia="Times New Roman" w:cs="Times New Roman"/>
      <w:sz w:val="20"/>
    </w:rPr>
  </w:style>
  <w:style w:type="paragraph" w:customStyle="1" w:styleId="HeaderandFooter">
    <w:name w:val="Header and Footer"/>
    <w:basedOn w:val="Standard"/>
    <w:rsid w:val="00E77C7C"/>
    <w:pPr>
      <w:suppressLineNumbers/>
      <w:tabs>
        <w:tab w:val="center" w:pos="4819"/>
        <w:tab w:val="right" w:pos="9638"/>
      </w:tabs>
    </w:pPr>
    <w:rPr>
      <w:rFonts w:eastAsia="Times New Roman" w:cs="Times New Roman"/>
    </w:rPr>
  </w:style>
  <w:style w:type="paragraph" w:customStyle="1" w:styleId="TableContents">
    <w:name w:val="Table Contents"/>
    <w:basedOn w:val="Standard"/>
    <w:rsid w:val="00E77C7C"/>
    <w:pPr>
      <w:suppressLineNumbers/>
    </w:pPr>
    <w:rPr>
      <w:rFonts w:eastAsia="Times New Roman" w:cs="Times New Roman"/>
    </w:rPr>
  </w:style>
  <w:style w:type="paragraph" w:customStyle="1" w:styleId="TableHeading">
    <w:name w:val="Table Heading"/>
    <w:basedOn w:val="TableContents"/>
    <w:rsid w:val="00E77C7C"/>
    <w:pPr>
      <w:jc w:val="center"/>
    </w:pPr>
    <w:rPr>
      <w:b/>
      <w:bCs/>
    </w:rPr>
  </w:style>
  <w:style w:type="character" w:customStyle="1" w:styleId="Internetlink">
    <w:name w:val="Internet link"/>
    <w:rsid w:val="00E77C7C"/>
    <w:rPr>
      <w:color w:val="000080"/>
      <w:u w:val="single"/>
    </w:rPr>
  </w:style>
  <w:style w:type="character" w:styleId="af4">
    <w:name w:val="Hyperlink"/>
    <w:basedOn w:val="a0"/>
    <w:uiPriority w:val="99"/>
    <w:unhideWhenUsed/>
    <w:rsid w:val="00E77C7C"/>
    <w:rPr>
      <w:color w:val="0563C1" w:themeColor="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rsid w:val="00E77C7C"/>
    <w:pPr>
      <w:suppressAutoHyphens w:val="0"/>
      <w:overflowPunct/>
      <w:adjustRightInd w:val="0"/>
      <w:jc w:val="both"/>
      <w:textAlignment w:val="auto"/>
    </w:pPr>
    <w:rPr>
      <w:rFonts w:ascii="Arial" w:hAnsi="Arial" w:cs="Arial"/>
      <w:kern w:val="0"/>
      <w:sz w:val="26"/>
      <w:szCs w:val="26"/>
    </w:rPr>
  </w:style>
  <w:style w:type="character" w:customStyle="1" w:styleId="af6">
    <w:name w:val="Гипертекстовая ссылка"/>
    <w:basedOn w:val="a0"/>
    <w:uiPriority w:val="99"/>
    <w:rsid w:val="00E77C7C"/>
    <w:rPr>
      <w:color w:val="106BBE"/>
    </w:rPr>
  </w:style>
  <w:style w:type="table" w:styleId="af7">
    <w:name w:val="Table Grid"/>
    <w:basedOn w:val="a1"/>
    <w:uiPriority w:val="59"/>
    <w:rsid w:val="00FD5017"/>
    <w:pPr>
      <w:widowControl/>
      <w:suppressAutoHyphens w:val="0"/>
      <w:overflowPunct/>
      <w:autoSpaceDE/>
      <w:autoSpaceDN/>
      <w:textAlignment w:val="auto"/>
    </w:pPr>
    <w:rPr>
      <w:rFonts w:eastAsiaTheme="minorHAns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Цветовое выделение"/>
    <w:uiPriority w:val="99"/>
    <w:rsid w:val="00890DE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868F7-409C-4048-B85D-90B53226A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2560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17123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Арисов В.Н.</cp:lastModifiedBy>
  <cp:revision>7</cp:revision>
  <cp:lastPrinted>2026-02-12T13:12:00Z</cp:lastPrinted>
  <dcterms:created xsi:type="dcterms:W3CDTF">2026-02-12T09:35:00Z</dcterms:created>
  <dcterms:modified xsi:type="dcterms:W3CDTF">2026-02-12T13:13:00Z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