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965B3C" w:rsidRPr="00965B3C" w:rsidTr="005B48B7">
        <w:tc>
          <w:tcPr>
            <w:tcW w:w="4219" w:type="dxa"/>
          </w:tcPr>
          <w:p w:rsidR="00965B3C" w:rsidRPr="00965B3C" w:rsidRDefault="00965B3C" w:rsidP="00965B3C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6"/>
                <w:szCs w:val="20"/>
                <w:lang w:eastAsia="ru-RU"/>
              </w:rPr>
            </w:pPr>
          </w:p>
          <w:p w:rsidR="00965B3C" w:rsidRPr="00965B3C" w:rsidRDefault="00965B3C" w:rsidP="00965B3C">
            <w:pPr>
              <w:spacing w:after="0" w:line="260" w:lineRule="exact"/>
              <w:jc w:val="center"/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</w:pPr>
            <w:proofErr w:type="spellStart"/>
            <w:r w:rsidRPr="00965B3C"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  <w:t>Ч</w:t>
            </w:r>
            <w:r w:rsidRPr="00965B3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ă</w:t>
            </w:r>
            <w:r w:rsidRPr="00965B3C"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  <w:t>ваш</w:t>
            </w:r>
            <w:proofErr w:type="spellEnd"/>
            <w:r w:rsidRPr="00965B3C"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965B3C"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  <w:t>Республикин</w:t>
            </w:r>
            <w:proofErr w:type="spellEnd"/>
          </w:p>
          <w:p w:rsidR="00965B3C" w:rsidRPr="00965B3C" w:rsidRDefault="00965B3C" w:rsidP="00965B3C">
            <w:pPr>
              <w:spacing w:after="0" w:line="260" w:lineRule="exact"/>
              <w:jc w:val="center"/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</w:pPr>
            <w:proofErr w:type="spellStart"/>
            <w:r w:rsidRPr="00965B3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Çĕнĕ</w:t>
            </w:r>
            <w:proofErr w:type="spellEnd"/>
            <w:r w:rsidRPr="00965B3C"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965B3C"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  <w:t>Шупашкар</w:t>
            </w:r>
            <w:proofErr w:type="spellEnd"/>
            <w:r w:rsidRPr="00965B3C"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  <w:t xml:space="preserve"> хула</w:t>
            </w:r>
          </w:p>
          <w:p w:rsidR="00965B3C" w:rsidRPr="00965B3C" w:rsidRDefault="00965B3C" w:rsidP="00965B3C">
            <w:pPr>
              <w:spacing w:after="0" w:line="260" w:lineRule="exact"/>
              <w:jc w:val="center"/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</w:pPr>
            <w:proofErr w:type="spellStart"/>
            <w:r w:rsidRPr="00965B3C"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  <w:t>администраций</w:t>
            </w:r>
            <w:r w:rsidRPr="00965B3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ĕ</w:t>
            </w:r>
            <w:proofErr w:type="spellEnd"/>
          </w:p>
          <w:p w:rsidR="00965B3C" w:rsidRPr="00965B3C" w:rsidRDefault="00965B3C" w:rsidP="00965B3C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</w:pPr>
          </w:p>
          <w:p w:rsidR="00965B3C" w:rsidRPr="005B48B7" w:rsidRDefault="00965B3C" w:rsidP="005B48B7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 w:cs="Times New Roman"/>
                <w:sz w:val="27"/>
                <w:szCs w:val="20"/>
                <w:lang w:eastAsia="ru-RU"/>
              </w:rPr>
            </w:pPr>
            <w:r w:rsidRPr="00965B3C">
              <w:rPr>
                <w:rFonts w:ascii="Times New Roman Chuv" w:eastAsia="Times New Roman" w:hAnsi="Times New Roman Chuv" w:cs="Times New Roman"/>
                <w:sz w:val="27"/>
                <w:szCs w:val="20"/>
                <w:lang w:eastAsia="ru-RU"/>
              </w:rPr>
              <w:t>ЙЫШ</w:t>
            </w:r>
            <w:r w:rsidRPr="00965B3C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Ă</w:t>
            </w:r>
            <w:r w:rsidRPr="00965B3C">
              <w:rPr>
                <w:rFonts w:ascii="Times New Roman Chuv" w:eastAsia="Times New Roman" w:hAnsi="Times New Roman Chuv" w:cs="Times New Roman"/>
                <w:sz w:val="27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</w:tcPr>
          <w:p w:rsidR="00965B3C" w:rsidRPr="00965B3C" w:rsidRDefault="00965B3C" w:rsidP="0096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B3C" w:rsidRPr="00965B3C" w:rsidRDefault="00965B3C" w:rsidP="0096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B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15pt;height:44.35pt" o:ole="">
                  <v:imagedata r:id="rId6" o:title=""/>
                </v:shape>
                <o:OLEObject Type="Embed" ProgID="Word.Picture.8" ShapeID="_x0000_i1025" DrawAspect="Content" ObjectID="_1803188315" r:id="rId7"/>
              </w:object>
            </w:r>
          </w:p>
        </w:tc>
        <w:tc>
          <w:tcPr>
            <w:tcW w:w="3969" w:type="dxa"/>
          </w:tcPr>
          <w:p w:rsidR="00965B3C" w:rsidRPr="00965B3C" w:rsidRDefault="00965B3C" w:rsidP="00965B3C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6"/>
                <w:szCs w:val="20"/>
                <w:lang w:eastAsia="ru-RU"/>
              </w:rPr>
            </w:pPr>
          </w:p>
          <w:p w:rsidR="00965B3C" w:rsidRPr="00965B3C" w:rsidRDefault="00965B3C" w:rsidP="00965B3C">
            <w:pPr>
              <w:spacing w:after="0" w:line="260" w:lineRule="exact"/>
              <w:jc w:val="center"/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</w:pPr>
            <w:r w:rsidRPr="00965B3C"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  <w:t>Администрация</w:t>
            </w:r>
          </w:p>
          <w:p w:rsidR="00965B3C" w:rsidRPr="00965B3C" w:rsidRDefault="00965B3C" w:rsidP="00965B3C">
            <w:pPr>
              <w:spacing w:after="0" w:line="260" w:lineRule="exact"/>
              <w:jc w:val="center"/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</w:pPr>
            <w:r w:rsidRPr="00965B3C"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  <w:t>г</w:t>
            </w:r>
            <w:r w:rsidRPr="00965B3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орода</w:t>
            </w:r>
            <w:r w:rsidRPr="00965B3C"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  <w:t> Новочебоксарска</w:t>
            </w:r>
          </w:p>
          <w:p w:rsidR="00965B3C" w:rsidRPr="00965B3C" w:rsidRDefault="00965B3C" w:rsidP="00965B3C">
            <w:pPr>
              <w:spacing w:after="0" w:line="260" w:lineRule="exact"/>
              <w:jc w:val="center"/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</w:pPr>
            <w:r w:rsidRPr="00965B3C"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  <w:t>Чувашской Республики</w:t>
            </w:r>
          </w:p>
          <w:p w:rsidR="00965B3C" w:rsidRPr="00965B3C" w:rsidRDefault="00965B3C" w:rsidP="00965B3C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</w:pPr>
          </w:p>
          <w:p w:rsidR="00965B3C" w:rsidRPr="00965B3C" w:rsidRDefault="00965B3C" w:rsidP="0096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65B3C">
              <w:rPr>
                <w:rFonts w:ascii="Times New Roman Chuv" w:eastAsia="Times New Roman" w:hAnsi="Times New Roman Chuv" w:cs="Times New Roman"/>
                <w:sz w:val="26"/>
                <w:szCs w:val="20"/>
                <w:lang w:eastAsia="ru-RU"/>
              </w:rPr>
              <w:t>ПОСТАНОВЛЕНИЕ</w:t>
            </w:r>
          </w:p>
          <w:p w:rsidR="00965B3C" w:rsidRPr="00965B3C" w:rsidRDefault="00965B3C" w:rsidP="0096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965B3C" w:rsidRPr="00965B3C" w:rsidRDefault="00965B3C" w:rsidP="0096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5B48B7" w:rsidRPr="00901E96" w:rsidRDefault="005B48B7" w:rsidP="005B4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174ED">
        <w:rPr>
          <w:rFonts w:ascii="Times New Roman" w:eastAsia="Times New Roman" w:hAnsi="Times New Roman" w:cs="Times New Roman"/>
          <w:sz w:val="26"/>
          <w:szCs w:val="26"/>
          <w:lang w:eastAsia="ru-RU"/>
        </w:rPr>
        <w:t>11.03.2025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174ED">
        <w:rPr>
          <w:rFonts w:ascii="Times New Roman" w:eastAsia="Times New Roman" w:hAnsi="Times New Roman" w:cs="Times New Roman"/>
          <w:sz w:val="26"/>
          <w:szCs w:val="26"/>
          <w:lang w:eastAsia="ru-RU"/>
        </w:rPr>
        <w:t>411</w:t>
      </w:r>
    </w:p>
    <w:p w:rsidR="00965B3C" w:rsidRPr="00965B3C" w:rsidRDefault="00965B3C" w:rsidP="0096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65B3C" w:rsidRPr="00965B3C" w:rsidTr="008E052A">
        <w:tc>
          <w:tcPr>
            <w:tcW w:w="4786" w:type="dxa"/>
          </w:tcPr>
          <w:p w:rsidR="00965B3C" w:rsidRPr="00965B3C" w:rsidRDefault="00965B3C" w:rsidP="0096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города Новочебоксарска Чувашской Республики от 01.03.2017                      № 327  </w:t>
            </w:r>
            <w:r w:rsidR="008C7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720B" w:rsidRPr="00D2720B" w:rsidRDefault="00D2720B" w:rsidP="005B48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8B7" w:rsidRDefault="00D2720B" w:rsidP="005B48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9 июля 2016 г. № 649 «О мерах по приспособлению жилых помещений и общего имущества в многоквартирном доме с учетом потребностей инвалидов», приказом Министерства строительства, архитектуры и жилищно – коммунального хозяйства Чувашской Республики от 3 февраля 2017 г. № 03/1 – 03/70 «Об утверждении Порядка создания и работы республиканской межведомственной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идов», руководствуясь статьей 22</w:t>
      </w:r>
      <w:r w:rsidRPr="00D2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города Новочебоксарска Чувашской Рес</w:t>
      </w:r>
      <w:r w:rsidR="005B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публики,  </w:t>
      </w:r>
      <w:r w:rsidR="005B48B7" w:rsidRPr="005B48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Новочебоксарска Чувашской Республики п о с т а н о в л я е т:</w:t>
      </w:r>
    </w:p>
    <w:p w:rsidR="00965B3C" w:rsidRPr="00B4413F" w:rsidRDefault="00FC0F17" w:rsidP="005B48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65B3C" w:rsidRPr="00B44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изменение в постановление администрации города Новочебоксарска Чувашской Республики от 01.03.2017 № 327 «О создании муниципальной комиссии по обследованию жилых помещений инвалидов и общего имущества в многоквартирных домах, расположенных на территории города Новочебоксарска, в кот</w:t>
      </w:r>
      <w:r w:rsidR="00AA2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проживают инвалиды» </w:t>
      </w:r>
      <w:r w:rsidR="00965B3C" w:rsidRPr="00B4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изложив приложение № 1 в новой редакции согласно </w:t>
      </w:r>
      <w:r w:rsidR="00AA2D2A" w:rsidRPr="00B44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приложению,</w:t>
      </w:r>
      <w:r w:rsidR="00965B3C" w:rsidRPr="00B4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965B3C" w:rsidRPr="00965B3C" w:rsidRDefault="00965B3C" w:rsidP="005B48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0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Сектору пресс-службы администрации города Новочебоксарска Чувашской                       Республики обеспечить опубликование настоящего постановления на официальном</w:t>
      </w:r>
      <w:r w:rsidR="005B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города 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Новочебоксарска Чувашской Республики в информационно-телекоммун</w:t>
      </w:r>
      <w:r w:rsidR="005B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икационной сети 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</w:t>
      </w:r>
    </w:p>
    <w:p w:rsidR="00965B3C" w:rsidRDefault="00965B3C" w:rsidP="005B48B7">
      <w:pPr>
        <w:tabs>
          <w:tab w:val="left" w:pos="21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0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 на заместителя                    главы администрации по вопросам градостроительства, ЖКХ и инфраструктуры города                    Новочебоксарска Чувашской Республики.</w:t>
      </w:r>
    </w:p>
    <w:p w:rsidR="00D2720B" w:rsidRDefault="00FC0F17" w:rsidP="005B48B7">
      <w:pPr>
        <w:tabs>
          <w:tab w:val="left" w:pos="21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2720B" w:rsidRPr="00D2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5B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D2720B" w:rsidRPr="00D2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</w:t>
      </w:r>
      <w:r w:rsidR="00E51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 (</w:t>
      </w:r>
      <w:r w:rsidR="00D2720B" w:rsidRPr="00D27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E51D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2720B" w:rsidRPr="00D27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C27" w:rsidRDefault="00B25C27" w:rsidP="005B48B7">
      <w:pPr>
        <w:tabs>
          <w:tab w:val="left" w:pos="21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8B7" w:rsidRPr="00965B3C" w:rsidRDefault="005B48B7" w:rsidP="005B48B7">
      <w:pPr>
        <w:tabs>
          <w:tab w:val="left" w:pos="21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3652"/>
        <w:gridCol w:w="3544"/>
        <w:gridCol w:w="2656"/>
      </w:tblGrid>
      <w:tr w:rsidR="00965B3C" w:rsidRPr="00965B3C" w:rsidTr="008E052A">
        <w:tc>
          <w:tcPr>
            <w:tcW w:w="3652" w:type="dxa"/>
          </w:tcPr>
          <w:p w:rsidR="00965B3C" w:rsidRPr="00965B3C" w:rsidRDefault="00965B3C" w:rsidP="00965B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 Новочебоксарска</w:t>
            </w:r>
          </w:p>
          <w:p w:rsidR="00965B3C" w:rsidRPr="00965B3C" w:rsidRDefault="00965B3C" w:rsidP="00965B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544" w:type="dxa"/>
          </w:tcPr>
          <w:p w:rsidR="00965B3C" w:rsidRPr="00965B3C" w:rsidRDefault="00965B3C" w:rsidP="00965B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965B3C" w:rsidRPr="00965B3C" w:rsidRDefault="00965B3C" w:rsidP="00965B3C">
            <w:pPr>
              <w:keepNext/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B3C" w:rsidRPr="00965B3C" w:rsidRDefault="00965B3C" w:rsidP="00965B3C">
            <w:pPr>
              <w:keepNext/>
              <w:tabs>
                <w:tab w:val="left" w:pos="90"/>
              </w:tabs>
              <w:spacing w:after="0" w:line="276" w:lineRule="auto"/>
              <w:ind w:left="-24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6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М.Л. Семенов</w:t>
            </w:r>
          </w:p>
        </w:tc>
      </w:tr>
    </w:tbl>
    <w:p w:rsidR="00686C80" w:rsidRDefault="00686C80" w:rsidP="005B48B7">
      <w:pPr>
        <w:tabs>
          <w:tab w:val="left" w:pos="9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8B7" w:rsidRDefault="005B48B7" w:rsidP="005B48B7">
      <w:pPr>
        <w:tabs>
          <w:tab w:val="left" w:pos="9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2A" w:rsidRDefault="00AA2D2A" w:rsidP="005B48B7">
      <w:pPr>
        <w:tabs>
          <w:tab w:val="left" w:pos="9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2A" w:rsidRPr="005B48B7" w:rsidRDefault="00AA2D2A" w:rsidP="005B48B7">
      <w:pPr>
        <w:tabs>
          <w:tab w:val="left" w:pos="9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8B7" w:rsidRDefault="005B48B7" w:rsidP="005B48B7">
      <w:pPr>
        <w:tabs>
          <w:tab w:val="left" w:pos="9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B48B7" w:rsidRPr="00965B3C" w:rsidRDefault="005B48B7" w:rsidP="000D5AE8">
      <w:pPr>
        <w:tabs>
          <w:tab w:val="left" w:pos="9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5B48B7" w:rsidRPr="00965B3C" w:rsidRDefault="005B48B7" w:rsidP="005B48B7">
      <w:pPr>
        <w:tabs>
          <w:tab w:val="left" w:pos="9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B3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5B48B7" w:rsidRPr="00965B3C" w:rsidRDefault="005B48B7" w:rsidP="005B48B7">
      <w:pPr>
        <w:tabs>
          <w:tab w:val="left" w:pos="9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</w:p>
    <w:p w:rsidR="005B48B7" w:rsidRPr="00965B3C" w:rsidRDefault="005B48B7" w:rsidP="005B48B7">
      <w:pPr>
        <w:tabs>
          <w:tab w:val="left" w:pos="9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B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города Новочебоксарска</w:t>
      </w:r>
    </w:p>
    <w:p w:rsidR="005B48B7" w:rsidRPr="00965B3C" w:rsidRDefault="005B48B7" w:rsidP="005B48B7">
      <w:pPr>
        <w:tabs>
          <w:tab w:val="left" w:pos="9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B3C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Чувашской Республики</w:t>
      </w:r>
    </w:p>
    <w:p w:rsidR="005B48B7" w:rsidRPr="00965B3C" w:rsidRDefault="005B48B7" w:rsidP="005B48B7">
      <w:pPr>
        <w:tabs>
          <w:tab w:val="left" w:pos="9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965B3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5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01.03.2017 </w:t>
      </w:r>
      <w:r w:rsidRPr="00965B3C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0D5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327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65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B48B7" w:rsidRPr="00965B3C" w:rsidRDefault="005B48B7" w:rsidP="005B48B7">
      <w:pPr>
        <w:tabs>
          <w:tab w:val="left" w:pos="9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8B7" w:rsidRPr="00965B3C" w:rsidRDefault="005B48B7" w:rsidP="005B48B7">
      <w:pPr>
        <w:tabs>
          <w:tab w:val="left" w:pos="9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МУНИЦИПАЛЬНОЙ КОМИССИИ ПО ОБСЛЕДОВАНИЮ ЖИЛЫХ ПОМЕЩЕНИЙ ИНВАЛИДОВ И ОБЩЕГО ИМУЩЕСТВА В МНОГОКВАРТИРНЫХ ДОМАХ, РАСПОЛОЖЕННЫХ НА ТЕРРИТОРИИ ГОРОДА НОВОЧЕБОКСАРСКА, В КОТОРЫХ ПРОЖИВАЮТ ИНВАЛИДЫ</w:t>
      </w:r>
    </w:p>
    <w:p w:rsidR="005B48B7" w:rsidRPr="00965B3C" w:rsidRDefault="005B48B7" w:rsidP="005B48B7">
      <w:pPr>
        <w:tabs>
          <w:tab w:val="left" w:pos="9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8B7" w:rsidRPr="00965B3C" w:rsidRDefault="005B48B7" w:rsidP="005B48B7">
      <w:pPr>
        <w:tabs>
          <w:tab w:val="left" w:pos="939"/>
        </w:tabs>
        <w:spacing w:after="0" w:line="276" w:lineRule="auto"/>
        <w:ind w:firstLine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Заместитель главы администрации города Новочебоксарска Чувашской Республики по вопросам градостроительства, жилищно-коммунального хозяйства и инфраструктуры, председатель комиссии;</w:t>
      </w:r>
    </w:p>
    <w:p w:rsidR="005B48B7" w:rsidRPr="00965B3C" w:rsidRDefault="005B48B7" w:rsidP="005B48B7">
      <w:pPr>
        <w:tabs>
          <w:tab w:val="left" w:pos="939"/>
        </w:tabs>
        <w:spacing w:after="0" w:line="276" w:lineRule="auto"/>
        <w:ind w:firstLine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Заместитель главы администрации города Новочебоксарска Чувашской Республики по социальным вопросам, заместитель председателя комиссии;</w:t>
      </w:r>
    </w:p>
    <w:p w:rsidR="005B48B7" w:rsidRPr="00965B3C" w:rsidRDefault="005B48B7" w:rsidP="005B48B7">
      <w:pPr>
        <w:tabs>
          <w:tab w:val="left" w:pos="939"/>
        </w:tabs>
        <w:spacing w:after="0" w:line="276" w:lineRule="auto"/>
        <w:ind w:firstLine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Муниципальный жилищный инспектор - главный специалист-эксперт отдела жилищно-коммунального хозяйства и контроля Управления городского хозяйства администрации города Новочебоксарска Чувашской Республики, секретарь комиссии;</w:t>
      </w:r>
    </w:p>
    <w:p w:rsidR="005B48B7" w:rsidRPr="00965B3C" w:rsidRDefault="005B48B7" w:rsidP="005B48B7">
      <w:pPr>
        <w:tabs>
          <w:tab w:val="left" w:pos="939"/>
        </w:tabs>
        <w:spacing w:after="0" w:line="276" w:lineRule="auto"/>
        <w:ind w:firstLine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8B7" w:rsidRPr="00965B3C" w:rsidRDefault="005B48B7" w:rsidP="005B48B7">
      <w:pPr>
        <w:tabs>
          <w:tab w:val="left" w:pos="939"/>
        </w:tabs>
        <w:spacing w:after="240" w:line="276" w:lineRule="auto"/>
        <w:ind w:firstLine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B48B7" w:rsidRPr="00965B3C" w:rsidRDefault="005B48B7" w:rsidP="005B48B7">
      <w:pPr>
        <w:tabs>
          <w:tab w:val="left" w:pos="939"/>
        </w:tabs>
        <w:spacing w:after="0" w:line="276" w:lineRule="auto"/>
        <w:ind w:firstLine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городского хозяйства администрации города Новочебоксарска Чувашской Республики;</w:t>
      </w:r>
    </w:p>
    <w:p w:rsidR="005B48B7" w:rsidRPr="00965B3C" w:rsidRDefault="005B48B7" w:rsidP="005B48B7">
      <w:pPr>
        <w:tabs>
          <w:tab w:val="left" w:pos="939"/>
        </w:tabs>
        <w:spacing w:after="0" w:line="276" w:lineRule="auto"/>
        <w:ind w:firstLine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реализации социальных программ отдела физической культуры и спорта администрации города Новочебоксарска Чувашской Республики;</w:t>
      </w:r>
    </w:p>
    <w:p w:rsidR="005B48B7" w:rsidRDefault="005B48B7" w:rsidP="005B48B7">
      <w:pPr>
        <w:tabs>
          <w:tab w:val="left" w:pos="939"/>
        </w:tabs>
        <w:spacing w:after="0" w:line="276" w:lineRule="auto"/>
        <w:ind w:firstLine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жилищно-коммунального хозяйства и контроля Управления городского хозяйства администрации города Новочебоксарска Чувашской Республики;</w:t>
      </w:r>
    </w:p>
    <w:p w:rsidR="005B48B7" w:rsidRPr="00965B3C" w:rsidRDefault="005B48B7" w:rsidP="005B48B7">
      <w:pPr>
        <w:tabs>
          <w:tab w:val="left" w:pos="939"/>
        </w:tabs>
        <w:spacing w:after="0" w:line="276" w:lineRule="auto"/>
        <w:ind w:firstLine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A1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правовой экспертизы и судебно-аналитической работы</w:t>
      </w:r>
      <w:r w:rsidRPr="00FC2655">
        <w:t xml:space="preserve"> </w:t>
      </w:r>
      <w:r w:rsidRPr="00FC26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Новочебоксарска Чувашской Республики;</w:t>
      </w:r>
    </w:p>
    <w:p w:rsidR="005B48B7" w:rsidRPr="00965B3C" w:rsidRDefault="005B48B7" w:rsidP="005B48B7">
      <w:pPr>
        <w:tabs>
          <w:tab w:val="left" w:pos="939"/>
        </w:tabs>
        <w:spacing w:after="0" w:line="276" w:lineRule="auto"/>
        <w:ind w:firstLine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муниципального бюджетного учреждения «Архитектурно-градостроительное управление города Новочебоксарска Чувашской Республики»;</w:t>
      </w:r>
    </w:p>
    <w:p w:rsidR="005B48B7" w:rsidRPr="00965B3C" w:rsidRDefault="005B48B7" w:rsidP="005B48B7">
      <w:pPr>
        <w:tabs>
          <w:tab w:val="left" w:pos="939"/>
        </w:tabs>
        <w:spacing w:after="0" w:line="276" w:lineRule="auto"/>
        <w:ind w:firstLine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АУ «Новочебоксарский комплексный центр социального обслуживания населения» (по согласованию);</w:t>
      </w:r>
    </w:p>
    <w:p w:rsidR="005B48B7" w:rsidRPr="00965B3C" w:rsidRDefault="005B48B7" w:rsidP="005B48B7">
      <w:pPr>
        <w:tabs>
          <w:tab w:val="left" w:pos="939"/>
        </w:tabs>
        <w:spacing w:after="0" w:line="276" w:lineRule="auto"/>
        <w:ind w:firstLine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учету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Новочебоксарской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Чувашской республиканской организации ООО </w:t>
      </w:r>
      <w:r w:rsidR="00907C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90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ероссийского общества инвалидов»   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5B48B7" w:rsidRPr="00965B3C" w:rsidRDefault="005B48B7" w:rsidP="005B48B7">
      <w:pPr>
        <w:tabs>
          <w:tab w:val="left" w:pos="939"/>
        </w:tabs>
        <w:spacing w:after="0" w:line="276" w:lineRule="auto"/>
        <w:ind w:firstLine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координатор сектора по делам инвалидов филиала Государственного фонда поддержки участников специальной военной операции «Защитники Отечества» по Чувашской Республике - Чуваш</w:t>
      </w:r>
      <w:r w:rsidR="00907C6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 социальному сопровождению»</w:t>
      </w:r>
      <w:r w:rsidRPr="0096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</w:p>
    <w:p w:rsidR="005B48B7" w:rsidRDefault="005B48B7" w:rsidP="00965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8B7" w:rsidRDefault="005B48B7" w:rsidP="00965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8B7" w:rsidRDefault="005B48B7" w:rsidP="00965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8B7" w:rsidRDefault="005B48B7" w:rsidP="00965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8B7" w:rsidRDefault="005B48B7" w:rsidP="00965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B3C" w:rsidRDefault="00965B3C" w:rsidP="00965B3C"/>
    <w:p w:rsidR="00965B3C" w:rsidRDefault="00965B3C"/>
    <w:sectPr w:rsidR="00965B3C" w:rsidSect="00C160F2">
      <w:pgSz w:w="11906" w:h="16838"/>
      <w:pgMar w:top="1134" w:right="850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807"/>
    <w:multiLevelType w:val="hybridMultilevel"/>
    <w:tmpl w:val="1F3816C4"/>
    <w:lvl w:ilvl="0" w:tplc="F3B28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F5"/>
    <w:rsid w:val="000D5AE8"/>
    <w:rsid w:val="002A7EF5"/>
    <w:rsid w:val="003C6395"/>
    <w:rsid w:val="005B48B7"/>
    <w:rsid w:val="006174ED"/>
    <w:rsid w:val="00686C80"/>
    <w:rsid w:val="008C741E"/>
    <w:rsid w:val="00907C65"/>
    <w:rsid w:val="00965B3C"/>
    <w:rsid w:val="00AA2D2A"/>
    <w:rsid w:val="00B25C27"/>
    <w:rsid w:val="00B4413F"/>
    <w:rsid w:val="00B61ED3"/>
    <w:rsid w:val="00BE59EF"/>
    <w:rsid w:val="00CA1D5A"/>
    <w:rsid w:val="00CF6007"/>
    <w:rsid w:val="00D2720B"/>
    <w:rsid w:val="00E51D7B"/>
    <w:rsid w:val="00F112CD"/>
    <w:rsid w:val="00FC0F17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BA235E"/>
  <w15:chartTrackingRefBased/>
  <w15:docId w15:val="{A0E96C31-424D-48A5-BF7F-C0CD89BC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363F-4E0A-459F-BA81-AA432813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Геннадьевна</dc:creator>
  <cp:keywords/>
  <dc:description/>
  <cp:lastModifiedBy>nowch-doc9</cp:lastModifiedBy>
  <cp:revision>3</cp:revision>
  <cp:lastPrinted>2025-03-10T07:31:00Z</cp:lastPrinted>
  <dcterms:created xsi:type="dcterms:W3CDTF">2025-03-11T05:50:00Z</dcterms:created>
  <dcterms:modified xsi:type="dcterms:W3CDTF">2025-03-11T05:52:00Z</dcterms:modified>
</cp:coreProperties>
</file>