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07C" w:rsidRPr="008F707C" w:rsidRDefault="008F707C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</w:t>
      </w:r>
      <w:r w:rsidRPr="008F707C">
        <w:rPr>
          <w:b/>
          <w:i/>
          <w:color w:val="4F81BD" w:themeColor="accent1"/>
          <w:u w:val="single"/>
        </w:rPr>
        <w:t xml:space="preserve">ПРОЕКТ  </w:t>
      </w:r>
    </w:p>
    <w:p w:rsidR="008F707C" w:rsidRDefault="008F707C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96CC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5E781D">
        <w:rPr>
          <w:szCs w:val="28"/>
        </w:rPr>
        <w:t xml:space="preserve">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5E781D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 w:rsidR="005E781D">
        <w:rPr>
          <w:szCs w:val="28"/>
        </w:rPr>
        <w:t xml:space="preserve">на земли в кадастровом квартале   21:01:011107  </w:t>
      </w:r>
      <w:r w:rsidR="00334412" w:rsidRPr="00316674">
        <w:rPr>
          <w:szCs w:val="28"/>
        </w:rPr>
        <w:t xml:space="preserve">в </w:t>
      </w:r>
      <w:r w:rsidR="005E781D">
        <w:rPr>
          <w:szCs w:val="28"/>
        </w:rPr>
        <w:t xml:space="preserve"> 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>на основании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C17F8A">
        <w:rPr>
          <w:sz w:val="28"/>
          <w:szCs w:val="28"/>
        </w:rPr>
        <w:t xml:space="preserve"> </w:t>
      </w:r>
      <w:r w:rsidR="006875C9">
        <w:rPr>
          <w:sz w:val="28"/>
          <w:szCs w:val="28"/>
        </w:rPr>
        <w:t>30</w:t>
      </w:r>
      <w:r w:rsidR="00C17F8A" w:rsidRPr="00C17F8A">
        <w:rPr>
          <w:sz w:val="28"/>
          <w:szCs w:val="28"/>
        </w:rPr>
        <w:t>.10.2025 № 2</w:t>
      </w:r>
      <w:r w:rsidR="006875C9">
        <w:rPr>
          <w:sz w:val="28"/>
          <w:szCs w:val="28"/>
        </w:rPr>
        <w:t>164</w:t>
      </w:r>
      <w:r w:rsidR="00C17F8A" w:rsidRPr="00C17F8A">
        <w:rPr>
          <w:sz w:val="28"/>
          <w:szCs w:val="28"/>
        </w:rPr>
        <w:t xml:space="preserve"> (вх. адм. № </w:t>
      </w:r>
      <w:r w:rsidR="006875C9">
        <w:rPr>
          <w:sz w:val="28"/>
          <w:szCs w:val="28"/>
        </w:rPr>
        <w:t>22760</w:t>
      </w:r>
      <w:r w:rsidR="00C17F8A" w:rsidRPr="00C17F8A">
        <w:rPr>
          <w:sz w:val="28"/>
          <w:szCs w:val="28"/>
        </w:rPr>
        <w:t xml:space="preserve"> от </w:t>
      </w:r>
      <w:r w:rsidR="006875C9">
        <w:rPr>
          <w:sz w:val="28"/>
          <w:szCs w:val="28"/>
        </w:rPr>
        <w:t>31</w:t>
      </w:r>
      <w:r w:rsidR="00C17F8A" w:rsidRPr="00C17F8A">
        <w:rPr>
          <w:sz w:val="28"/>
          <w:szCs w:val="28"/>
        </w:rPr>
        <w:t>.10.2025)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т:</w:t>
      </w:r>
    </w:p>
    <w:p w:rsidR="0012512E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proofErr w:type="gramStart"/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20726">
        <w:rPr>
          <w:sz w:val="28"/>
          <w:szCs w:val="28"/>
        </w:rPr>
        <w:t xml:space="preserve">для </w:t>
      </w:r>
      <w:r w:rsidR="00720726" w:rsidRPr="00592E9A">
        <w:rPr>
          <w:sz w:val="28"/>
          <w:szCs w:val="28"/>
        </w:rPr>
        <w:t xml:space="preserve">эксплуатации линейного объекта электросетевого хозяйства </w:t>
      </w:r>
      <w:r w:rsidR="005C67E1" w:rsidRPr="006D450E">
        <w:t>«</w:t>
      </w:r>
      <w:r w:rsidR="005C67E1" w:rsidRPr="005C67E1">
        <w:rPr>
          <w:sz w:val="28"/>
          <w:szCs w:val="28"/>
        </w:rPr>
        <w:t>ВЛИ-0,4 кВ (</w:t>
      </w:r>
      <w:r w:rsidR="00EF5AC4">
        <w:rPr>
          <w:sz w:val="28"/>
          <w:szCs w:val="28"/>
        </w:rPr>
        <w:t>ф</w:t>
      </w:r>
      <w:r w:rsidR="005C67E1" w:rsidRPr="005C67E1">
        <w:rPr>
          <w:sz w:val="28"/>
          <w:szCs w:val="28"/>
        </w:rPr>
        <w:t>-1 КТП</w:t>
      </w:r>
      <w:r w:rsidR="006875C9">
        <w:rPr>
          <w:sz w:val="28"/>
          <w:szCs w:val="28"/>
        </w:rPr>
        <w:t xml:space="preserve">-10/0,4 кВ </w:t>
      </w:r>
      <w:r w:rsidR="005C67E1" w:rsidRPr="005C67E1">
        <w:rPr>
          <w:sz w:val="28"/>
          <w:szCs w:val="28"/>
        </w:rPr>
        <w:t xml:space="preserve">№ </w:t>
      </w:r>
      <w:r w:rsidR="006875C9">
        <w:rPr>
          <w:sz w:val="28"/>
          <w:szCs w:val="28"/>
        </w:rPr>
        <w:t>726</w:t>
      </w:r>
      <w:r w:rsidR="005C67E1" w:rsidRPr="005C67E1">
        <w:rPr>
          <w:sz w:val="28"/>
          <w:szCs w:val="28"/>
        </w:rPr>
        <w:t>/</w:t>
      </w:r>
      <w:r w:rsidR="006875C9">
        <w:rPr>
          <w:sz w:val="28"/>
          <w:szCs w:val="28"/>
        </w:rPr>
        <w:t>160</w:t>
      </w:r>
      <w:r w:rsidR="005C67E1" w:rsidRPr="005C67E1">
        <w:rPr>
          <w:sz w:val="28"/>
          <w:szCs w:val="28"/>
        </w:rPr>
        <w:t xml:space="preserve"> кВА ВЛ-10 кВ №</w:t>
      </w:r>
      <w:r w:rsidR="008227C5">
        <w:rPr>
          <w:sz w:val="28"/>
          <w:szCs w:val="28"/>
        </w:rPr>
        <w:t xml:space="preserve"> </w:t>
      </w:r>
      <w:r w:rsidR="006875C9">
        <w:rPr>
          <w:sz w:val="28"/>
          <w:szCs w:val="28"/>
        </w:rPr>
        <w:t>7</w:t>
      </w:r>
      <w:r w:rsidR="005C67E1" w:rsidRPr="005C67E1">
        <w:rPr>
          <w:sz w:val="28"/>
          <w:szCs w:val="28"/>
        </w:rPr>
        <w:t xml:space="preserve"> ПС 35 кВ Чандрово) от оп.</w:t>
      </w:r>
      <w:r w:rsidR="00CB76E5">
        <w:rPr>
          <w:sz w:val="28"/>
          <w:szCs w:val="28"/>
        </w:rPr>
        <w:t xml:space="preserve"> </w:t>
      </w:r>
      <w:r w:rsidR="006875C9">
        <w:rPr>
          <w:sz w:val="28"/>
          <w:szCs w:val="28"/>
        </w:rPr>
        <w:t>10/7</w:t>
      </w:r>
      <w:r w:rsidR="005C67E1" w:rsidRPr="005C67E1">
        <w:rPr>
          <w:sz w:val="28"/>
          <w:szCs w:val="28"/>
        </w:rPr>
        <w:t xml:space="preserve"> до оп. </w:t>
      </w:r>
      <w:r w:rsidR="006875C9">
        <w:rPr>
          <w:sz w:val="28"/>
          <w:szCs w:val="28"/>
        </w:rPr>
        <w:t>10/8</w:t>
      </w:r>
      <w:r w:rsidR="005C67E1" w:rsidRPr="005C67E1">
        <w:rPr>
          <w:sz w:val="28"/>
          <w:szCs w:val="28"/>
        </w:rPr>
        <w:t>» инвентарный номер 2122-00-00000020058</w:t>
      </w:r>
      <w:r w:rsidR="006875C9">
        <w:rPr>
          <w:sz w:val="28"/>
          <w:szCs w:val="28"/>
        </w:rPr>
        <w:t>6</w:t>
      </w:r>
      <w:r w:rsidR="005C67E1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5C67E1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</w:t>
      </w:r>
      <w:proofErr w:type="gramEnd"/>
      <w:r w:rsidR="000E4C46" w:rsidRPr="000E4C46">
        <w:rPr>
          <w:sz w:val="28"/>
          <w:szCs w:val="28"/>
        </w:rPr>
        <w:t xml:space="preserve">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</w:t>
      </w:r>
      <w:r w:rsidR="00B82D51">
        <w:rPr>
          <w:sz w:val="28"/>
          <w:szCs w:val="28"/>
        </w:rPr>
        <w:t xml:space="preserve"> </w:t>
      </w:r>
      <w:r w:rsidR="00402609">
        <w:rPr>
          <w:sz w:val="28"/>
          <w:szCs w:val="28"/>
        </w:rPr>
        <w:t xml:space="preserve">отношении </w:t>
      </w:r>
      <w:r w:rsidR="006875C9">
        <w:rPr>
          <w:sz w:val="28"/>
          <w:szCs w:val="28"/>
        </w:rPr>
        <w:t xml:space="preserve">земель в </w:t>
      </w:r>
      <w:r w:rsidR="0012512E" w:rsidRPr="00EB7FDE">
        <w:rPr>
          <w:sz w:val="28"/>
          <w:szCs w:val="28"/>
        </w:rPr>
        <w:t>кадастров</w:t>
      </w:r>
      <w:r w:rsidR="006875C9">
        <w:rPr>
          <w:sz w:val="28"/>
          <w:szCs w:val="28"/>
        </w:rPr>
        <w:t>ом</w:t>
      </w:r>
      <w:r w:rsidR="00B609E2">
        <w:rPr>
          <w:sz w:val="28"/>
          <w:szCs w:val="28"/>
        </w:rPr>
        <w:t xml:space="preserve"> </w:t>
      </w:r>
      <w:r w:rsidR="006875C9">
        <w:rPr>
          <w:sz w:val="28"/>
          <w:szCs w:val="28"/>
        </w:rPr>
        <w:t xml:space="preserve">квартале </w:t>
      </w:r>
      <w:r w:rsidR="005C67E1" w:rsidRPr="005C67E1">
        <w:rPr>
          <w:sz w:val="28"/>
          <w:szCs w:val="28"/>
        </w:rPr>
        <w:t>21:01:</w:t>
      </w:r>
      <w:r w:rsidR="006875C9">
        <w:rPr>
          <w:sz w:val="28"/>
          <w:szCs w:val="28"/>
        </w:rPr>
        <w:t>011107</w:t>
      </w:r>
      <w:r w:rsidR="005C67E1" w:rsidRPr="005C67E1">
        <w:rPr>
          <w:sz w:val="28"/>
          <w:szCs w:val="28"/>
        </w:rPr>
        <w:t xml:space="preserve"> площадью </w:t>
      </w:r>
      <w:r w:rsidR="00222869">
        <w:rPr>
          <w:sz w:val="28"/>
          <w:szCs w:val="28"/>
        </w:rPr>
        <w:t>1</w:t>
      </w:r>
      <w:r w:rsidR="005C67E1" w:rsidRPr="005C67E1">
        <w:rPr>
          <w:sz w:val="28"/>
          <w:szCs w:val="28"/>
        </w:rPr>
        <w:t>3</w:t>
      </w:r>
      <w:r w:rsidR="00222869">
        <w:rPr>
          <w:sz w:val="28"/>
          <w:szCs w:val="28"/>
        </w:rPr>
        <w:t>2</w:t>
      </w:r>
      <w:r w:rsidR="005C67E1" w:rsidRPr="005C67E1">
        <w:rPr>
          <w:sz w:val="28"/>
          <w:szCs w:val="28"/>
        </w:rPr>
        <w:t xml:space="preserve"> кв</w:t>
      </w:r>
      <w:proofErr w:type="gramStart"/>
      <w:r w:rsidR="005C67E1" w:rsidRPr="005C67E1">
        <w:rPr>
          <w:sz w:val="28"/>
          <w:szCs w:val="28"/>
        </w:rPr>
        <w:t>.м</w:t>
      </w:r>
      <w:proofErr w:type="gramEnd"/>
      <w:r w:rsidR="005C67E1" w:rsidRPr="005C67E1">
        <w:rPr>
          <w:sz w:val="28"/>
          <w:szCs w:val="28"/>
        </w:rPr>
        <w:t>, расположенн</w:t>
      </w:r>
      <w:r w:rsidR="00222869">
        <w:rPr>
          <w:sz w:val="28"/>
          <w:szCs w:val="28"/>
        </w:rPr>
        <w:t>ых в</w:t>
      </w:r>
      <w:r w:rsidR="008227C5">
        <w:rPr>
          <w:sz w:val="28"/>
          <w:szCs w:val="28"/>
        </w:rPr>
        <w:t xml:space="preserve"> границах городского округа город Чебоксары</w:t>
      </w:r>
      <w:r w:rsidR="001A04F3">
        <w:rPr>
          <w:sz w:val="28"/>
          <w:szCs w:val="28"/>
        </w:rPr>
        <w:t>.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сервитута согласно приложению № 1 к настоящему постановлению –</w:t>
      </w:r>
      <w:r w:rsidR="0061767C">
        <w:rPr>
          <w:sz w:val="28"/>
          <w:szCs w:val="28"/>
        </w:rPr>
        <w:t xml:space="preserve"> </w:t>
      </w:r>
      <w:r w:rsidR="0061767C" w:rsidRPr="00EB7FDE">
        <w:rPr>
          <w:sz w:val="28"/>
          <w:szCs w:val="28"/>
        </w:rPr>
        <w:t>схеме расположения</w:t>
      </w:r>
      <w:r w:rsidR="0061767C">
        <w:rPr>
          <w:sz w:val="28"/>
          <w:szCs w:val="28"/>
        </w:rPr>
        <w:t xml:space="preserve"> границ публичного сервитута и</w:t>
      </w:r>
      <w:r w:rsidRPr="00EB7FDE">
        <w:rPr>
          <w:sz w:val="28"/>
          <w:szCs w:val="28"/>
        </w:rPr>
        <w:t xml:space="preserve"> </w:t>
      </w:r>
      <w:r w:rsidR="00CB76E5">
        <w:rPr>
          <w:sz w:val="28"/>
          <w:szCs w:val="28"/>
        </w:rPr>
        <w:t xml:space="preserve">графическому описанию местоположения </w:t>
      </w:r>
      <w:r w:rsidR="004D2485" w:rsidRPr="00EB7FDE">
        <w:rPr>
          <w:sz w:val="28"/>
          <w:szCs w:val="28"/>
        </w:rPr>
        <w:t>границ публичного сервитута</w:t>
      </w:r>
      <w:r w:rsidR="0061767C">
        <w:rPr>
          <w:sz w:val="28"/>
          <w:szCs w:val="28"/>
        </w:rPr>
        <w:t>.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</w:t>
      </w:r>
      <w:r w:rsidRPr="00B2222F">
        <w:rPr>
          <w:color w:val="000000"/>
          <w:sz w:val="28"/>
          <w:szCs w:val="28"/>
        </w:rPr>
        <w:t xml:space="preserve">Установить график </w:t>
      </w:r>
      <w:r w:rsidR="00F427C7" w:rsidRPr="00B2222F">
        <w:rPr>
          <w:color w:val="000000"/>
          <w:sz w:val="28"/>
          <w:szCs w:val="28"/>
        </w:rPr>
        <w:t xml:space="preserve">производства работ </w:t>
      </w:r>
      <w:r w:rsidRPr="00B2222F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CB384A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5835C3">
        <w:rPr>
          <w:sz w:val="28"/>
          <w:szCs w:val="28"/>
        </w:rPr>
        <w:t xml:space="preserve"> города</w:t>
      </w:r>
      <w:r w:rsidR="007021AC" w:rsidRPr="00EB7FDE">
        <w:rPr>
          <w:sz w:val="28"/>
          <w:szCs w:val="28"/>
        </w:rPr>
        <w:t xml:space="preserve">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CB384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CB384A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8F707C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4F3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3CEB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1F6B03"/>
    <w:rsid w:val="00201C9D"/>
    <w:rsid w:val="002032CD"/>
    <w:rsid w:val="002037D0"/>
    <w:rsid w:val="0020555E"/>
    <w:rsid w:val="002062EB"/>
    <w:rsid w:val="00206FB4"/>
    <w:rsid w:val="002074A7"/>
    <w:rsid w:val="0021107E"/>
    <w:rsid w:val="002110EF"/>
    <w:rsid w:val="00213243"/>
    <w:rsid w:val="002154BB"/>
    <w:rsid w:val="00216E0A"/>
    <w:rsid w:val="00217725"/>
    <w:rsid w:val="00220758"/>
    <w:rsid w:val="002226E1"/>
    <w:rsid w:val="00222869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5F06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206D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D7918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2609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626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7E1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E781D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1767C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875C9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450E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726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47E55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27C5"/>
    <w:rsid w:val="00823A07"/>
    <w:rsid w:val="008300F0"/>
    <w:rsid w:val="00830646"/>
    <w:rsid w:val="008317F0"/>
    <w:rsid w:val="0083295D"/>
    <w:rsid w:val="00835039"/>
    <w:rsid w:val="00835C58"/>
    <w:rsid w:val="008363F6"/>
    <w:rsid w:val="008407EB"/>
    <w:rsid w:val="00842521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8F707C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C7860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4ECF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448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22F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123B"/>
    <w:rsid w:val="00B6324A"/>
    <w:rsid w:val="00B632CC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17F8A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599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B76E5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0C04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0215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297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5AC4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4B6A"/>
    <w:rsid w:val="00F958A3"/>
    <w:rsid w:val="00F95C28"/>
    <w:rsid w:val="00F96492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37F47-02C1-4CCD-95EB-65D2976BA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2025-08-27T05:25:00Z</cp:lastPrinted>
  <dcterms:created xsi:type="dcterms:W3CDTF">2025-11-01T08:09:00Z</dcterms:created>
  <dcterms:modified xsi:type="dcterms:W3CDTF">2025-11-17T13:31:00Z</dcterms:modified>
</cp:coreProperties>
</file>