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9"/>
        <w:gridCol w:w="4022"/>
      </w:tblGrid>
      <w:tr w:rsidR="00CF1A39" w:rsidRPr="00053A0C" w:rsidTr="00A64FC7">
        <w:tc>
          <w:tcPr>
            <w:tcW w:w="3960" w:type="dxa"/>
            <w:shd w:val="clear" w:color="auto" w:fill="auto"/>
          </w:tcPr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053A0C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</w:t>
            </w:r>
            <w:proofErr w:type="spellEnd"/>
            <w:r w:rsidRPr="00053A0C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3A0C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053A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  <w:proofErr w:type="spellEnd"/>
          </w:p>
          <w:p w:rsidR="00CF1A39" w:rsidRPr="00053A0C" w:rsidRDefault="00CF1A39" w:rsidP="00A64FC7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053A0C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3A0C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муниципаллё</w:t>
            </w:r>
            <w:proofErr w:type="spellEnd"/>
          </w:p>
          <w:p w:rsidR="00CF1A39" w:rsidRPr="00053A0C" w:rsidRDefault="00CF1A39" w:rsidP="00A64FC7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053A0C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</w:t>
            </w:r>
            <w:proofErr w:type="gramStart"/>
            <w:r w:rsidRPr="00053A0C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</w:p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053A0C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CF1A39" w:rsidRPr="00053A0C" w:rsidRDefault="00CF1A39" w:rsidP="00A64F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A0C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Pr="00053A0C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-</w:t>
            </w: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53A0C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53A0C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CF1A39" w:rsidRPr="00053A0C" w:rsidRDefault="00CF1A39" w:rsidP="00A64FC7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053A0C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053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r w:rsidRPr="00053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ял</w:t>
            </w:r>
            <w:r w:rsidRPr="00053A0C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39" w:rsidRPr="00053A0C" w:rsidRDefault="00CF1A39" w:rsidP="00A6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53A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293080" wp14:editId="07367FD6">
                  <wp:extent cx="6762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CF1A39" w:rsidRPr="00053A0C" w:rsidRDefault="00CF1A39" w:rsidP="00A64FC7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0C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053A0C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CF1A39" w:rsidRPr="00053A0C" w:rsidRDefault="00CF1A39" w:rsidP="00A64FC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right="72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053A0C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1A39" w:rsidRPr="00053A0C" w:rsidRDefault="00CF1A39" w:rsidP="00A64F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CF1A39" w:rsidRDefault="00CF1A39" w:rsidP="00CF1A39">
      <w:pPr>
        <w:spacing w:after="0" w:line="240" w:lineRule="auto"/>
        <w:ind w:left="5220" w:hanging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39" w:rsidRPr="00053A0C" w:rsidRDefault="00CF1A39" w:rsidP="00CF1A39">
      <w:pPr>
        <w:spacing w:after="0" w:line="240" w:lineRule="auto"/>
        <w:ind w:left="5220" w:hanging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39" w:rsidRPr="00D676EC" w:rsidRDefault="00CF1A39" w:rsidP="00CF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76EC">
        <w:rPr>
          <w:rFonts w:ascii="Times New Roman" w:hAnsi="Times New Roman" w:cs="Times New Roman"/>
          <w:bCs/>
          <w:sz w:val="26"/>
          <w:szCs w:val="26"/>
        </w:rPr>
        <w:t>Об утверждении Правил  использования</w:t>
      </w:r>
    </w:p>
    <w:p w:rsidR="00CF1A39" w:rsidRPr="00D676EC" w:rsidRDefault="00CF1A39" w:rsidP="00CF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76EC">
        <w:rPr>
          <w:rFonts w:ascii="Times New Roman" w:hAnsi="Times New Roman" w:cs="Times New Roman"/>
          <w:bCs/>
          <w:sz w:val="26"/>
          <w:szCs w:val="26"/>
        </w:rPr>
        <w:t>водных объектов для рекреационных целей</w:t>
      </w:r>
    </w:p>
    <w:p w:rsidR="00CF1A39" w:rsidRPr="00D676EC" w:rsidRDefault="00CF1A39" w:rsidP="00CF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76EC">
        <w:rPr>
          <w:rFonts w:ascii="Times New Roman" w:hAnsi="Times New Roman" w:cs="Times New Roman"/>
          <w:bCs/>
          <w:sz w:val="26"/>
          <w:szCs w:val="26"/>
        </w:rPr>
        <w:t xml:space="preserve">на  территории Яльчикского </w:t>
      </w:r>
      <w:proofErr w:type="gramStart"/>
      <w:r w:rsidRPr="00D676EC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</w:p>
    <w:p w:rsidR="00CF1A39" w:rsidRPr="00D676EC" w:rsidRDefault="00CF1A39" w:rsidP="00CF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76EC">
        <w:rPr>
          <w:rFonts w:ascii="Times New Roman" w:hAnsi="Times New Roman" w:cs="Times New Roman"/>
          <w:bCs/>
          <w:sz w:val="26"/>
          <w:szCs w:val="26"/>
        </w:rPr>
        <w:t>округа Чувашской Республики</w:t>
      </w:r>
    </w:p>
    <w:p w:rsidR="00CF1A39" w:rsidRDefault="00CF1A39" w:rsidP="002F65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F1A39" w:rsidRDefault="00CF1A39" w:rsidP="002F65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2F6569" w:rsidRDefault="00053A0C" w:rsidP="002F65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F6569">
        <w:rPr>
          <w:rFonts w:ascii="Times New Roman" w:hAnsi="Times New Roman" w:cs="Times New Roman"/>
          <w:sz w:val="26"/>
          <w:szCs w:val="26"/>
        </w:rPr>
        <w:t xml:space="preserve">В соответствии с Земельным </w:t>
      </w:r>
      <w:hyperlink r:id="rId7" w:history="1">
        <w:r w:rsidRPr="002F656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F6569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</w:t>
      </w:r>
      <w:hyperlink r:id="rId8" w:history="1">
        <w:r w:rsidRPr="002F656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F6569">
        <w:rPr>
          <w:rFonts w:ascii="Times New Roman" w:hAnsi="Times New Roman" w:cs="Times New Roman"/>
          <w:sz w:val="26"/>
          <w:szCs w:val="26"/>
        </w:rPr>
        <w:t xml:space="preserve"> Российской Федерации, Водным </w:t>
      </w:r>
      <w:hyperlink r:id="rId9" w:history="1">
        <w:r w:rsidRPr="002F656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F6569">
        <w:rPr>
          <w:rFonts w:ascii="Times New Roman" w:hAnsi="Times New Roman" w:cs="Times New Roman"/>
          <w:sz w:val="26"/>
          <w:szCs w:val="26"/>
        </w:rPr>
        <w:t xml:space="preserve"> Российской Федерации, с Федеральным </w:t>
      </w:r>
      <w:hyperlink r:id="rId10" w:history="1">
        <w:r w:rsidRPr="002F656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F6569">
        <w:rPr>
          <w:rFonts w:ascii="Times New Roman" w:hAnsi="Times New Roman" w:cs="Times New Roman"/>
          <w:sz w:val="26"/>
          <w:szCs w:val="26"/>
        </w:rPr>
        <w:t xml:space="preserve"> от 6 октября 2003 г. </w:t>
      </w:r>
      <w:r w:rsidR="002F6569">
        <w:rPr>
          <w:rFonts w:ascii="Times New Roman" w:hAnsi="Times New Roman" w:cs="Times New Roman"/>
          <w:sz w:val="26"/>
          <w:szCs w:val="26"/>
        </w:rPr>
        <w:t>№</w:t>
      </w:r>
      <w:r w:rsidRPr="002F6569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F6569">
        <w:rPr>
          <w:rFonts w:ascii="Times New Roman" w:hAnsi="Times New Roman" w:cs="Times New Roman"/>
          <w:sz w:val="26"/>
          <w:szCs w:val="26"/>
        </w:rPr>
        <w:t>«</w:t>
      </w:r>
      <w:r w:rsidRPr="002F656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2F6569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2F656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2F656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F6569">
        <w:rPr>
          <w:rFonts w:ascii="Times New Roman" w:hAnsi="Times New Roman" w:cs="Times New Roman"/>
          <w:sz w:val="26"/>
          <w:szCs w:val="26"/>
        </w:rPr>
        <w:t xml:space="preserve"> </w:t>
      </w:r>
      <w:r w:rsidR="002F6569">
        <w:rPr>
          <w:rFonts w:ascii="Times New Roman" w:hAnsi="Times New Roman" w:cs="Times New Roman"/>
          <w:sz w:val="26"/>
          <w:szCs w:val="26"/>
        </w:rPr>
        <w:t>Яльчикского</w:t>
      </w:r>
      <w:r w:rsidRPr="002F656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целях предотвращения самовольной установки нестационарных объектов движимого имущества на территории </w:t>
      </w:r>
      <w:r w:rsidR="002F6569">
        <w:rPr>
          <w:rFonts w:ascii="Times New Roman" w:hAnsi="Times New Roman" w:cs="Times New Roman"/>
          <w:sz w:val="26"/>
          <w:szCs w:val="26"/>
        </w:rPr>
        <w:t>Яльчикского</w:t>
      </w:r>
      <w:r w:rsidRPr="002F656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администрация </w:t>
      </w:r>
      <w:r w:rsidR="002F6569">
        <w:rPr>
          <w:rFonts w:ascii="Times New Roman" w:hAnsi="Times New Roman" w:cs="Times New Roman"/>
          <w:sz w:val="26"/>
          <w:szCs w:val="26"/>
        </w:rPr>
        <w:t>Яльчикского</w:t>
      </w:r>
      <w:r w:rsidRPr="002F656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="00D676EC">
        <w:rPr>
          <w:rFonts w:ascii="Times New Roman" w:hAnsi="Times New Roman" w:cs="Times New Roman"/>
          <w:sz w:val="26"/>
          <w:szCs w:val="26"/>
        </w:rPr>
        <w:t>п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о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с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т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а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н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о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в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л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я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е</w:t>
      </w:r>
      <w:r w:rsidR="002F6569">
        <w:rPr>
          <w:rFonts w:ascii="Times New Roman" w:hAnsi="Times New Roman" w:cs="Times New Roman"/>
          <w:sz w:val="26"/>
          <w:szCs w:val="26"/>
        </w:rPr>
        <w:t xml:space="preserve"> </w:t>
      </w:r>
      <w:r w:rsidRPr="002F6569">
        <w:rPr>
          <w:rFonts w:ascii="Times New Roman" w:hAnsi="Times New Roman" w:cs="Times New Roman"/>
          <w:sz w:val="26"/>
          <w:szCs w:val="26"/>
        </w:rPr>
        <w:t>т:</w:t>
      </w:r>
    </w:p>
    <w:p w:rsidR="00053A0C" w:rsidRPr="002F6569" w:rsidRDefault="00053A0C" w:rsidP="002F65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F6569"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hyperlink w:anchor="Par30" w:history="1">
        <w:r w:rsidRPr="002F6569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2F6569">
        <w:rPr>
          <w:rFonts w:ascii="Times New Roman" w:hAnsi="Times New Roman" w:cs="Times New Roman"/>
          <w:sz w:val="26"/>
          <w:szCs w:val="26"/>
        </w:rPr>
        <w:t xml:space="preserve"> использования водных объектов для рекреационных целей на территории </w:t>
      </w:r>
      <w:r w:rsidR="002F6569">
        <w:rPr>
          <w:rFonts w:ascii="Times New Roman" w:hAnsi="Times New Roman" w:cs="Times New Roman"/>
          <w:sz w:val="26"/>
          <w:szCs w:val="26"/>
        </w:rPr>
        <w:t>Яльчикского</w:t>
      </w:r>
      <w:r w:rsidRPr="002F656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2F6569" w:rsidRDefault="00053A0C" w:rsidP="002F65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F6569">
        <w:rPr>
          <w:rFonts w:ascii="Times New Roman" w:hAnsi="Times New Roman" w:cs="Times New Roman"/>
          <w:sz w:val="26"/>
          <w:szCs w:val="26"/>
        </w:rPr>
        <w:t xml:space="preserve">2. Контроль за выполнением настоящего постановления на заместителя главы администрации </w:t>
      </w:r>
      <w:r w:rsidR="002F6569">
        <w:rPr>
          <w:rFonts w:ascii="Times New Roman" w:hAnsi="Times New Roman" w:cs="Times New Roman"/>
          <w:sz w:val="26"/>
          <w:szCs w:val="26"/>
        </w:rPr>
        <w:t>МО</w:t>
      </w:r>
      <w:r w:rsidRPr="002F6569">
        <w:rPr>
          <w:rFonts w:ascii="Times New Roman" w:hAnsi="Times New Roman" w:cs="Times New Roman"/>
          <w:sz w:val="26"/>
          <w:szCs w:val="26"/>
        </w:rPr>
        <w:t xml:space="preserve"> - начальника </w:t>
      </w:r>
      <w:r w:rsidR="002F6569">
        <w:rPr>
          <w:rFonts w:ascii="Times New Roman" w:hAnsi="Times New Roman" w:cs="Times New Roman"/>
          <w:sz w:val="26"/>
          <w:szCs w:val="26"/>
        </w:rPr>
        <w:t>У</w:t>
      </w:r>
      <w:r w:rsidRPr="002F6569">
        <w:rPr>
          <w:rFonts w:ascii="Times New Roman" w:hAnsi="Times New Roman" w:cs="Times New Roman"/>
          <w:sz w:val="26"/>
          <w:szCs w:val="26"/>
        </w:rPr>
        <w:t xml:space="preserve">правления по благоустройству и развитию территорий </w:t>
      </w:r>
      <w:r w:rsidR="002F6569" w:rsidRPr="002F6569">
        <w:rPr>
          <w:rFonts w:ascii="Times New Roman" w:hAnsi="Times New Roman" w:cs="Times New Roman"/>
          <w:sz w:val="26"/>
          <w:szCs w:val="26"/>
        </w:rPr>
        <w:t>администрации Яльчикского муниципального округа Чувашской Республики</w:t>
      </w:r>
      <w:r w:rsidR="002F6569">
        <w:rPr>
          <w:rFonts w:ascii="Times New Roman" w:hAnsi="Times New Roman" w:cs="Times New Roman"/>
          <w:sz w:val="26"/>
          <w:szCs w:val="26"/>
        </w:rPr>
        <w:t>.</w:t>
      </w:r>
    </w:p>
    <w:p w:rsidR="00053A0C" w:rsidRPr="002F6569" w:rsidRDefault="002F6569" w:rsidP="002F65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F6569">
        <w:rPr>
          <w:rFonts w:ascii="Times New Roman" w:hAnsi="Times New Roman" w:cs="Times New Roman"/>
          <w:sz w:val="26"/>
          <w:szCs w:val="26"/>
        </w:rPr>
        <w:t xml:space="preserve"> </w:t>
      </w:r>
      <w:r w:rsidR="00053A0C" w:rsidRPr="002F656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053A0C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569" w:rsidRPr="002F6569" w:rsidRDefault="002F6569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569" w:rsidRPr="002F6569" w:rsidRDefault="002F6569" w:rsidP="002F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Яльчикского </w:t>
      </w:r>
    </w:p>
    <w:p w:rsidR="002F6569" w:rsidRPr="002F6569" w:rsidRDefault="002F6569" w:rsidP="002F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:rsidR="002F6569" w:rsidRPr="002F6569" w:rsidRDefault="002F6569" w:rsidP="002F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F6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Л.В. Левый</w:t>
      </w:r>
    </w:p>
    <w:p w:rsidR="00053A0C" w:rsidRDefault="002F6569" w:rsidP="00053A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53A0C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A0C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A0C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A0C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53A0C" w:rsidRPr="00046431" w:rsidRDefault="002F6569" w:rsidP="00053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Яльчикского</w:t>
      </w:r>
      <w:r w:rsidR="00053A0C" w:rsidRPr="0004643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от </w:t>
      </w:r>
      <w:r w:rsidR="00B673B7">
        <w:rPr>
          <w:rFonts w:ascii="Times New Roman" w:hAnsi="Times New Roman" w:cs="Times New Roman"/>
          <w:sz w:val="26"/>
          <w:szCs w:val="26"/>
        </w:rPr>
        <w:t>21.02.2025</w:t>
      </w:r>
      <w:r w:rsidRPr="00046431">
        <w:rPr>
          <w:rFonts w:ascii="Times New Roman" w:hAnsi="Times New Roman" w:cs="Times New Roman"/>
          <w:sz w:val="26"/>
          <w:szCs w:val="26"/>
        </w:rPr>
        <w:t xml:space="preserve"> </w:t>
      </w:r>
      <w:r w:rsidR="00046431" w:rsidRPr="00046431">
        <w:rPr>
          <w:rFonts w:ascii="Times New Roman" w:hAnsi="Times New Roman" w:cs="Times New Roman"/>
          <w:sz w:val="26"/>
          <w:szCs w:val="26"/>
        </w:rPr>
        <w:t>№</w:t>
      </w:r>
      <w:r w:rsidRPr="00046431">
        <w:rPr>
          <w:rFonts w:ascii="Times New Roman" w:hAnsi="Times New Roman" w:cs="Times New Roman"/>
          <w:sz w:val="26"/>
          <w:szCs w:val="26"/>
        </w:rPr>
        <w:t xml:space="preserve"> </w:t>
      </w:r>
      <w:r w:rsidR="00B673B7">
        <w:rPr>
          <w:rFonts w:ascii="Times New Roman" w:hAnsi="Times New Roman" w:cs="Times New Roman"/>
          <w:sz w:val="26"/>
          <w:szCs w:val="26"/>
        </w:rPr>
        <w:t>127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30"/>
      <w:bookmarkEnd w:id="1"/>
      <w:r w:rsidRPr="00046431">
        <w:rPr>
          <w:rFonts w:ascii="Times New Roman" w:hAnsi="Times New Roman" w:cs="Times New Roman"/>
          <w:b/>
          <w:bCs/>
        </w:rPr>
        <w:t>ПРАВИЛА</w:t>
      </w: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46431">
        <w:rPr>
          <w:rFonts w:ascii="Times New Roman" w:hAnsi="Times New Roman" w:cs="Times New Roman"/>
          <w:b/>
          <w:bCs/>
        </w:rPr>
        <w:t>ИСПОЛЬЗОВАНИЯ ВОДНЫХ ОБЪЕКТОВ ДЛЯ РЕКРЕАЦИОННЫХ ЦЕЛЕЙ</w:t>
      </w:r>
      <w:r w:rsidR="00046431">
        <w:rPr>
          <w:rFonts w:ascii="Times New Roman" w:hAnsi="Times New Roman" w:cs="Times New Roman"/>
          <w:b/>
          <w:bCs/>
        </w:rPr>
        <w:t xml:space="preserve"> </w:t>
      </w:r>
      <w:r w:rsidRPr="00046431">
        <w:rPr>
          <w:rFonts w:ascii="Times New Roman" w:hAnsi="Times New Roman" w:cs="Times New Roman"/>
          <w:b/>
          <w:bCs/>
        </w:rPr>
        <w:t xml:space="preserve">НА ТЕРРИТОРИИ </w:t>
      </w:r>
      <w:r w:rsidR="002F6569" w:rsidRPr="00046431">
        <w:rPr>
          <w:rFonts w:ascii="Times New Roman" w:hAnsi="Times New Roman" w:cs="Times New Roman"/>
          <w:b/>
          <w:bCs/>
        </w:rPr>
        <w:t>ЯЛЬЧИКСКОГО</w:t>
      </w:r>
      <w:r w:rsidRPr="00046431">
        <w:rPr>
          <w:rFonts w:ascii="Times New Roman" w:hAnsi="Times New Roman" w:cs="Times New Roman"/>
          <w:b/>
          <w:bCs/>
        </w:rPr>
        <w:t xml:space="preserve"> МУНИЦИПАЛЬНОГО ОКРУГА</w:t>
      </w:r>
      <w:r w:rsidR="00046431">
        <w:rPr>
          <w:rFonts w:ascii="Times New Roman" w:hAnsi="Times New Roman" w:cs="Times New Roman"/>
          <w:b/>
          <w:bCs/>
        </w:rPr>
        <w:t xml:space="preserve"> </w:t>
      </w:r>
      <w:r w:rsidRPr="00046431">
        <w:rPr>
          <w:rFonts w:ascii="Times New Roman" w:hAnsi="Times New Roman" w:cs="Times New Roman"/>
          <w:b/>
          <w:bCs/>
        </w:rPr>
        <w:t>ЧУВАШСКОЙ РЕСПУБЛИКИ (ДАЛЕЕ - ПРАВИЛА)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046431">
        <w:rPr>
          <w:rFonts w:ascii="Times New Roman" w:hAnsi="Times New Roman" w:cs="Times New Roman"/>
          <w:b/>
          <w:bCs/>
        </w:rPr>
        <w:t>1. Основные Положения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Водным </w:t>
      </w:r>
      <w:hyperlink r:id="rId12" w:history="1">
        <w:r w:rsidRPr="000464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 Российской Федерации, иными федеральными законами и правилами использования водных объектов для рекреационных целей.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1.2. В Правилах используются следующие основные понятия: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акватория - водное пространство в пределах естественных, искусственных или условных границ;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водный режим - изменение во времени уровней, расхода и объема воды в водном объекте;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водный фонд - совокупность водных объектов в пределах территории Российской Федерации;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lastRenderedPageBreak/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дренажные воды - воды, отвод которых осуществляется дренажными сооружениями для сброса в водные объекты;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негативное воздействие вод - затопление, подтопление или разрушение берегов водных объектов;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046431">
        <w:rPr>
          <w:rFonts w:ascii="Times New Roman" w:hAnsi="Times New Roman" w:cs="Times New Roman"/>
          <w:b/>
          <w:bCs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2.1. Водные объекты или их </w:t>
      </w:r>
      <w:proofErr w:type="gramStart"/>
      <w:r w:rsidRPr="00046431">
        <w:rPr>
          <w:rFonts w:ascii="Times New Roman" w:hAnsi="Times New Roman" w:cs="Times New Roman"/>
          <w:sz w:val="26"/>
          <w:szCs w:val="26"/>
        </w:rPr>
        <w:t>части, предназначенные для использования в рекреационных целях определяются</w:t>
      </w:r>
      <w:proofErr w:type="gramEnd"/>
      <w:r w:rsidRPr="00046431">
        <w:rPr>
          <w:rFonts w:ascii="Times New Roman" w:hAnsi="Times New Roman" w:cs="Times New Roman"/>
          <w:sz w:val="26"/>
          <w:szCs w:val="26"/>
        </w:rPr>
        <w:t xml:space="preserve"> нормативно-правовым актом администрации </w:t>
      </w:r>
      <w:r w:rsidR="002F6569" w:rsidRPr="00046431">
        <w:rPr>
          <w:rFonts w:ascii="Times New Roman" w:hAnsi="Times New Roman" w:cs="Times New Roman"/>
          <w:sz w:val="26"/>
          <w:szCs w:val="26"/>
        </w:rPr>
        <w:t>Яльчикского</w:t>
      </w:r>
      <w:r w:rsidRPr="0004643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соответствии с действующим законодательством.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Зоны рекреации водных объектов располагаются на расстоянии не менее</w:t>
      </w:r>
      <w:r w:rsidR="00B55A72">
        <w:rPr>
          <w:rFonts w:ascii="Times New Roman" w:hAnsi="Times New Roman" w:cs="Times New Roman"/>
          <w:sz w:val="26"/>
          <w:szCs w:val="26"/>
        </w:rPr>
        <w:t xml:space="preserve">       </w:t>
      </w:r>
      <w:r w:rsidRPr="00046431">
        <w:rPr>
          <w:rFonts w:ascii="Times New Roman" w:hAnsi="Times New Roman" w:cs="Times New Roman"/>
          <w:sz w:val="26"/>
          <w:szCs w:val="26"/>
        </w:rPr>
        <w:t xml:space="preserve">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В местах, отведенных для купания и выше их по течению до 500 м, запрещается стирка белья и купание животных.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lastRenderedPageBreak/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Пляж должен отвечать установленным санитарным требованиям.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Продажа спиртных напитков в местах массового отдыха у воды категорически запрещается.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2.5. Запрещается:</w:t>
      </w:r>
    </w:p>
    <w:p w:rsidR="00053A0C" w:rsidRPr="00046431" w:rsidRDefault="00B55A72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053A0C" w:rsidRPr="00046431">
        <w:rPr>
          <w:rFonts w:ascii="Times New Roman" w:hAnsi="Times New Roman" w:cs="Times New Roman"/>
          <w:sz w:val="26"/>
          <w:szCs w:val="26"/>
        </w:rPr>
        <w:t>упаться в местах, где выставлены щиты (аншлаги) с предупрежд</w:t>
      </w:r>
      <w:r>
        <w:rPr>
          <w:rFonts w:ascii="Times New Roman" w:hAnsi="Times New Roman" w:cs="Times New Roman"/>
          <w:sz w:val="26"/>
          <w:szCs w:val="26"/>
        </w:rPr>
        <w:t>ениями и запрещающими надписями;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</w:t>
      </w:r>
      <w:r w:rsidR="00B55A72">
        <w:rPr>
          <w:rFonts w:ascii="Times New Roman" w:hAnsi="Times New Roman" w:cs="Times New Roman"/>
          <w:sz w:val="26"/>
          <w:szCs w:val="26"/>
        </w:rPr>
        <w:t>к</w:t>
      </w:r>
      <w:r w:rsidRPr="00046431">
        <w:rPr>
          <w:rFonts w:ascii="Times New Roman" w:hAnsi="Times New Roman" w:cs="Times New Roman"/>
          <w:sz w:val="26"/>
          <w:szCs w:val="26"/>
        </w:rPr>
        <w:t>упаться в необорудованных, незнакомых местах</w:t>
      </w:r>
      <w:r w:rsidR="00B55A72">
        <w:rPr>
          <w:rFonts w:ascii="Times New Roman" w:hAnsi="Times New Roman" w:cs="Times New Roman"/>
          <w:sz w:val="26"/>
          <w:szCs w:val="26"/>
        </w:rPr>
        <w:t>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</w:t>
      </w:r>
      <w:r w:rsidR="00B55A72">
        <w:rPr>
          <w:rFonts w:ascii="Times New Roman" w:hAnsi="Times New Roman" w:cs="Times New Roman"/>
          <w:sz w:val="26"/>
          <w:szCs w:val="26"/>
        </w:rPr>
        <w:t>з</w:t>
      </w:r>
      <w:r w:rsidRPr="00046431">
        <w:rPr>
          <w:rFonts w:ascii="Times New Roman" w:hAnsi="Times New Roman" w:cs="Times New Roman"/>
          <w:sz w:val="26"/>
          <w:szCs w:val="26"/>
        </w:rPr>
        <w:t>аплывать за буйки, обозначающие границы плавания</w:t>
      </w:r>
      <w:r w:rsidR="00B55A72">
        <w:rPr>
          <w:rFonts w:ascii="Times New Roman" w:hAnsi="Times New Roman" w:cs="Times New Roman"/>
          <w:sz w:val="26"/>
          <w:szCs w:val="26"/>
        </w:rPr>
        <w:t>;</w:t>
      </w:r>
    </w:p>
    <w:p w:rsidR="00053A0C" w:rsidRPr="00046431" w:rsidRDefault="00B55A72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53A0C" w:rsidRPr="00046431">
        <w:rPr>
          <w:rFonts w:ascii="Times New Roman" w:hAnsi="Times New Roman" w:cs="Times New Roman"/>
          <w:sz w:val="26"/>
          <w:szCs w:val="26"/>
        </w:rPr>
        <w:t xml:space="preserve">одплывать к моторным, парусным судам, весельным лодкам и другим </w:t>
      </w:r>
      <w:r w:rsidRPr="00046431">
        <w:rPr>
          <w:rFonts w:ascii="Times New Roman" w:hAnsi="Times New Roman" w:cs="Times New Roman"/>
          <w:sz w:val="26"/>
          <w:szCs w:val="26"/>
        </w:rPr>
        <w:t>плав средствам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3A0C" w:rsidRPr="00046431" w:rsidRDefault="00B55A72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="00053A0C" w:rsidRPr="00046431">
        <w:rPr>
          <w:rFonts w:ascii="Times New Roman" w:hAnsi="Times New Roman" w:cs="Times New Roman"/>
          <w:sz w:val="26"/>
          <w:szCs w:val="26"/>
        </w:rPr>
        <w:t>рыгать в воду с катеров, лодок, причалов, а также сооружений, не приспособленных для этих целей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</w:t>
      </w:r>
      <w:r w:rsidR="00B55A72">
        <w:rPr>
          <w:rFonts w:ascii="Times New Roman" w:hAnsi="Times New Roman" w:cs="Times New Roman"/>
          <w:sz w:val="26"/>
          <w:szCs w:val="26"/>
        </w:rPr>
        <w:t>з</w:t>
      </w:r>
      <w:r w:rsidRPr="00046431">
        <w:rPr>
          <w:rFonts w:ascii="Times New Roman" w:hAnsi="Times New Roman" w:cs="Times New Roman"/>
          <w:sz w:val="26"/>
          <w:szCs w:val="26"/>
        </w:rPr>
        <w:t>агрязнять и засорять водоемы</w:t>
      </w:r>
      <w:r w:rsidR="00B55A72">
        <w:rPr>
          <w:rFonts w:ascii="Times New Roman" w:hAnsi="Times New Roman" w:cs="Times New Roman"/>
          <w:sz w:val="26"/>
          <w:szCs w:val="26"/>
        </w:rPr>
        <w:t>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</w:t>
      </w:r>
      <w:r w:rsidR="00B55A72">
        <w:rPr>
          <w:rFonts w:ascii="Times New Roman" w:hAnsi="Times New Roman" w:cs="Times New Roman"/>
          <w:sz w:val="26"/>
          <w:szCs w:val="26"/>
        </w:rPr>
        <w:t>р</w:t>
      </w:r>
      <w:r w:rsidRPr="00046431">
        <w:rPr>
          <w:rFonts w:ascii="Times New Roman" w:hAnsi="Times New Roman" w:cs="Times New Roman"/>
          <w:sz w:val="26"/>
          <w:szCs w:val="26"/>
        </w:rPr>
        <w:t>аспивать спиртные напитки, купаться в с</w:t>
      </w:r>
      <w:r w:rsidR="00B55A72">
        <w:rPr>
          <w:rFonts w:ascii="Times New Roman" w:hAnsi="Times New Roman" w:cs="Times New Roman"/>
          <w:sz w:val="26"/>
          <w:szCs w:val="26"/>
        </w:rPr>
        <w:t>остоянии алкогольного опьянения;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</w:t>
      </w:r>
      <w:r w:rsidR="00B55A72">
        <w:rPr>
          <w:rFonts w:ascii="Times New Roman" w:hAnsi="Times New Roman" w:cs="Times New Roman"/>
          <w:sz w:val="26"/>
          <w:szCs w:val="26"/>
        </w:rPr>
        <w:t>п</w:t>
      </w:r>
      <w:r w:rsidRPr="00046431">
        <w:rPr>
          <w:rFonts w:ascii="Times New Roman" w:hAnsi="Times New Roman" w:cs="Times New Roman"/>
          <w:sz w:val="26"/>
          <w:szCs w:val="26"/>
        </w:rPr>
        <w:t xml:space="preserve">риводить </w:t>
      </w:r>
      <w:r w:rsidR="00B55A72">
        <w:rPr>
          <w:rFonts w:ascii="Times New Roman" w:hAnsi="Times New Roman" w:cs="Times New Roman"/>
          <w:sz w:val="26"/>
          <w:szCs w:val="26"/>
        </w:rPr>
        <w:t>с собой собак и других животных;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</w:t>
      </w:r>
      <w:r w:rsidR="00B55A72">
        <w:rPr>
          <w:rFonts w:ascii="Times New Roman" w:hAnsi="Times New Roman" w:cs="Times New Roman"/>
          <w:sz w:val="26"/>
          <w:szCs w:val="26"/>
        </w:rPr>
        <w:t>о</w:t>
      </w:r>
      <w:r w:rsidRPr="00046431">
        <w:rPr>
          <w:rFonts w:ascii="Times New Roman" w:hAnsi="Times New Roman" w:cs="Times New Roman"/>
          <w:sz w:val="26"/>
          <w:szCs w:val="26"/>
        </w:rPr>
        <w:t>ставлять на берегу, в гардеробах и раздевальня</w:t>
      </w:r>
      <w:r w:rsidR="00B55A72">
        <w:rPr>
          <w:rFonts w:ascii="Times New Roman" w:hAnsi="Times New Roman" w:cs="Times New Roman"/>
          <w:sz w:val="26"/>
          <w:szCs w:val="26"/>
        </w:rPr>
        <w:t>х бумагу, стекло и другой мусор;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</w:t>
      </w:r>
      <w:r w:rsidR="00B55A72">
        <w:rPr>
          <w:rFonts w:ascii="Times New Roman" w:hAnsi="Times New Roman" w:cs="Times New Roman"/>
          <w:sz w:val="26"/>
          <w:szCs w:val="26"/>
        </w:rPr>
        <w:t>и</w:t>
      </w:r>
      <w:r w:rsidRPr="00046431">
        <w:rPr>
          <w:rFonts w:ascii="Times New Roman" w:hAnsi="Times New Roman" w:cs="Times New Roman"/>
          <w:sz w:val="26"/>
          <w:szCs w:val="26"/>
        </w:rPr>
        <w:t>грать с мячом и в спортивные игры в не отведенных для этих целей местах, а также допускать в воде</w:t>
      </w:r>
      <w:r w:rsidR="006B37A0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046431">
        <w:rPr>
          <w:rFonts w:ascii="Times New Roman" w:hAnsi="Times New Roman" w:cs="Times New Roman"/>
          <w:sz w:val="26"/>
          <w:szCs w:val="26"/>
        </w:rPr>
        <w:t>, связанные с</w:t>
      </w:r>
      <w:r w:rsidR="006B37A0">
        <w:rPr>
          <w:rFonts w:ascii="Times New Roman" w:hAnsi="Times New Roman" w:cs="Times New Roman"/>
          <w:sz w:val="26"/>
          <w:szCs w:val="26"/>
        </w:rPr>
        <w:t xml:space="preserve"> подбрасыванием, нырянием и захватом купающихся;</w:t>
      </w:r>
    </w:p>
    <w:p w:rsidR="00053A0C" w:rsidRPr="00046431" w:rsidRDefault="006B37A0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53A0C" w:rsidRPr="00046431">
        <w:rPr>
          <w:rFonts w:ascii="Times New Roman" w:hAnsi="Times New Roman" w:cs="Times New Roman"/>
          <w:sz w:val="26"/>
          <w:szCs w:val="26"/>
        </w:rPr>
        <w:t>одавать крики ложной тревоги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</w:t>
      </w:r>
      <w:r w:rsidR="006B37A0">
        <w:rPr>
          <w:rFonts w:ascii="Times New Roman" w:hAnsi="Times New Roman" w:cs="Times New Roman"/>
          <w:sz w:val="26"/>
          <w:szCs w:val="26"/>
        </w:rPr>
        <w:t>п</w:t>
      </w:r>
      <w:r w:rsidRPr="00046431">
        <w:rPr>
          <w:rFonts w:ascii="Times New Roman" w:hAnsi="Times New Roman" w:cs="Times New Roman"/>
          <w:sz w:val="26"/>
          <w:szCs w:val="26"/>
        </w:rPr>
        <w:t>лавать на досках, бревнах, лежаках, автомобильных камерах, надувных матрацах</w:t>
      </w:r>
      <w:r w:rsidR="006B37A0">
        <w:rPr>
          <w:rFonts w:ascii="Times New Roman" w:hAnsi="Times New Roman" w:cs="Times New Roman"/>
          <w:sz w:val="26"/>
          <w:szCs w:val="26"/>
        </w:rPr>
        <w:t xml:space="preserve"> и других не приспособленных для плавания средствах (предметах);</w:t>
      </w:r>
    </w:p>
    <w:p w:rsidR="00053A0C" w:rsidRPr="00046431" w:rsidRDefault="00053A0C" w:rsidP="00D24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</w:t>
      </w:r>
      <w:r w:rsidR="00D246BC">
        <w:rPr>
          <w:rFonts w:ascii="Times New Roman" w:hAnsi="Times New Roman" w:cs="Times New Roman"/>
          <w:sz w:val="26"/>
          <w:szCs w:val="26"/>
        </w:rPr>
        <w:t xml:space="preserve"> выезжать на пляж на автомобиле или мототехнике.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046431">
        <w:rPr>
          <w:rFonts w:ascii="Times New Roman" w:hAnsi="Times New Roman" w:cs="Times New Roman"/>
          <w:b/>
          <w:bCs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3.1. К местам (зонам) массового отдыха населения следует относить территории, выделенные в генпланах решениях представительного органа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3.2. 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</w:t>
      </w:r>
      <w:r w:rsidRPr="00046431">
        <w:rPr>
          <w:rFonts w:ascii="Times New Roman" w:hAnsi="Times New Roman" w:cs="Times New Roman"/>
          <w:sz w:val="26"/>
          <w:szCs w:val="26"/>
        </w:rPr>
        <w:lastRenderedPageBreak/>
        <w:t>отдыха и относящихся к объектам и элементам благоустройства территории, а также малых архитектурных форм.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3.3. Решение о создании новых мест отдыха принимается администрацией </w:t>
      </w:r>
      <w:r w:rsidR="002F6569" w:rsidRPr="00046431">
        <w:rPr>
          <w:rFonts w:ascii="Times New Roman" w:hAnsi="Times New Roman" w:cs="Times New Roman"/>
          <w:sz w:val="26"/>
          <w:szCs w:val="26"/>
        </w:rPr>
        <w:t>Яльчикского</w:t>
      </w:r>
      <w:r w:rsidRPr="0004643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соответствии с Генеральным планом, Правилами землепользования и застройки территории </w:t>
      </w:r>
      <w:r w:rsidR="002F6569" w:rsidRPr="00046431">
        <w:rPr>
          <w:rFonts w:ascii="Times New Roman" w:hAnsi="Times New Roman" w:cs="Times New Roman"/>
          <w:sz w:val="26"/>
          <w:szCs w:val="26"/>
        </w:rPr>
        <w:t>Яльчикского</w:t>
      </w:r>
      <w:r w:rsidRPr="0004643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3.4. При обеспечении зона рекреации питьевой водой, необходимо обеспечить ее соответствие требованиям </w:t>
      </w:r>
      <w:r w:rsidR="00C14B03">
        <w:rPr>
          <w:rFonts w:ascii="Times New Roman" w:hAnsi="Times New Roman" w:cs="Times New Roman"/>
          <w:sz w:val="26"/>
          <w:szCs w:val="26"/>
        </w:rPr>
        <w:t>«</w:t>
      </w:r>
      <w:r w:rsidRPr="00046431">
        <w:rPr>
          <w:rFonts w:ascii="Times New Roman" w:hAnsi="Times New Roman" w:cs="Times New Roman"/>
          <w:sz w:val="26"/>
          <w:szCs w:val="26"/>
        </w:rPr>
        <w:t>ГОСТ Р 51232-98. Государственный стандарт Российской Федерации. Вода питьевая. Общие требования к организации и методам контроля качества</w:t>
      </w:r>
      <w:r w:rsidR="00C14B03">
        <w:rPr>
          <w:rFonts w:ascii="Times New Roman" w:hAnsi="Times New Roman" w:cs="Times New Roman"/>
          <w:sz w:val="26"/>
          <w:szCs w:val="26"/>
        </w:rPr>
        <w:t>»</w:t>
      </w:r>
      <w:r w:rsidRPr="00046431">
        <w:rPr>
          <w:rFonts w:ascii="Times New Roman" w:hAnsi="Times New Roman" w:cs="Times New Roman"/>
          <w:sz w:val="26"/>
          <w:szCs w:val="26"/>
        </w:rPr>
        <w:t>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При установке душевых установок - в них должна подаваться питьевая вода (п. 2.7 ГОСТ 17.1.5.02-80).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При устройстве туалетов должно быть предусмотрено </w:t>
      </w:r>
      <w:proofErr w:type="spellStart"/>
      <w:r w:rsidRPr="00046431">
        <w:rPr>
          <w:rFonts w:ascii="Times New Roman" w:hAnsi="Times New Roman" w:cs="Times New Roman"/>
          <w:sz w:val="26"/>
          <w:szCs w:val="26"/>
        </w:rPr>
        <w:t>канализование</w:t>
      </w:r>
      <w:proofErr w:type="spellEnd"/>
      <w:r w:rsidRPr="00046431">
        <w:rPr>
          <w:rFonts w:ascii="Times New Roman" w:hAnsi="Times New Roman" w:cs="Times New Roman"/>
          <w:sz w:val="26"/>
          <w:szCs w:val="26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1.5.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5B3CF1" w:rsidRPr="005B3CF1" w:rsidRDefault="00053A0C" w:rsidP="005B3C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1.6. Вблизи зоны рекреации должно быть предусмотрено устройство открытых автостоянок личного и общественного транспорта.</w:t>
      </w:r>
      <w:r w:rsidR="005B3CF1" w:rsidRPr="005B3CF1">
        <w:rPr>
          <w:rFonts w:ascii="Times New Roman" w:hAnsi="Times New Roman" w:cs="Times New Roman"/>
          <w:sz w:val="26"/>
          <w:szCs w:val="26"/>
        </w:rPr>
        <w:t xml:space="preserve"> </w:t>
      </w:r>
      <w:r w:rsidR="005B3CF1">
        <w:rPr>
          <w:rFonts w:ascii="Times New Roman" w:hAnsi="Times New Roman" w:cs="Times New Roman"/>
          <w:sz w:val="26"/>
          <w:szCs w:val="26"/>
        </w:rPr>
        <w:t xml:space="preserve"> </w:t>
      </w:r>
      <w:r w:rsidR="00C14B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046431">
        <w:rPr>
          <w:rFonts w:ascii="Times New Roman" w:hAnsi="Times New Roman" w:cs="Times New Roman"/>
          <w:b/>
          <w:bCs/>
        </w:rPr>
        <w:t>4. Требования к срокам открытия и закрытия купального сезона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С наступлением летного периода, при повышении температуры воздуха в дневное время выше 18% и установлении комфортной температуры воды в зоне рекреации водных объектов, нормативно-правовым актом администрации </w:t>
      </w:r>
      <w:r w:rsidR="002F6569" w:rsidRPr="00046431">
        <w:rPr>
          <w:rFonts w:ascii="Times New Roman" w:hAnsi="Times New Roman" w:cs="Times New Roman"/>
          <w:sz w:val="26"/>
          <w:szCs w:val="26"/>
        </w:rPr>
        <w:t>Яльчикского</w:t>
      </w:r>
      <w:r w:rsidRPr="0004643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определяются сроки открытия и закрытия купального сезона.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046431">
        <w:rPr>
          <w:rFonts w:ascii="Times New Roman" w:hAnsi="Times New Roman" w:cs="Times New Roman"/>
          <w:b/>
          <w:bCs/>
        </w:rPr>
        <w:lastRenderedPageBreak/>
        <w:t>5. Порядок проведения мероприятий, связанных с использованием водных объектов или их частей для рекреационных целей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5.1. В соответствии с требованиями </w:t>
      </w:r>
      <w:hyperlink r:id="rId13" w:history="1">
        <w:r w:rsidRPr="00046431">
          <w:rPr>
            <w:rFonts w:ascii="Times New Roman" w:hAnsi="Times New Roman" w:cs="Times New Roman"/>
            <w:sz w:val="26"/>
            <w:szCs w:val="26"/>
          </w:rPr>
          <w:t>статьи 18 (пп. 1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04643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) Федерального закона от 30.03.1999 </w:t>
      </w:r>
      <w:r w:rsidR="005B3CF1">
        <w:rPr>
          <w:rFonts w:ascii="Times New Roman" w:hAnsi="Times New Roman" w:cs="Times New Roman"/>
          <w:sz w:val="26"/>
          <w:szCs w:val="26"/>
        </w:rPr>
        <w:t>№</w:t>
      </w:r>
      <w:r w:rsidRPr="00046431">
        <w:rPr>
          <w:rFonts w:ascii="Times New Roman" w:hAnsi="Times New Roman" w:cs="Times New Roman"/>
          <w:sz w:val="26"/>
          <w:szCs w:val="26"/>
        </w:rPr>
        <w:t xml:space="preserve"> 52-ФЗ </w:t>
      </w:r>
      <w:r w:rsidR="005B3CF1">
        <w:rPr>
          <w:rFonts w:ascii="Times New Roman" w:hAnsi="Times New Roman" w:cs="Times New Roman"/>
          <w:sz w:val="26"/>
          <w:szCs w:val="26"/>
        </w:rPr>
        <w:t>«</w:t>
      </w:r>
      <w:r w:rsidRPr="00046431">
        <w:rPr>
          <w:rFonts w:ascii="Times New Roman" w:hAnsi="Times New Roman" w:cs="Times New Roman"/>
          <w:sz w:val="26"/>
          <w:szCs w:val="26"/>
        </w:rPr>
        <w:t>О санитарно-эпидемиологическом благополучии населения</w:t>
      </w:r>
      <w:r w:rsidR="005B3CF1">
        <w:rPr>
          <w:rFonts w:ascii="Times New Roman" w:hAnsi="Times New Roman" w:cs="Times New Roman"/>
          <w:sz w:val="26"/>
          <w:szCs w:val="26"/>
        </w:rPr>
        <w:t>»</w:t>
      </w:r>
      <w:r w:rsidRPr="00046431">
        <w:rPr>
          <w:rFonts w:ascii="Times New Roman" w:hAnsi="Times New Roman" w:cs="Times New Roman"/>
          <w:sz w:val="26"/>
          <w:szCs w:val="26"/>
        </w:rPr>
        <w:t>: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- водные </w:t>
      </w:r>
      <w:proofErr w:type="gramStart"/>
      <w:r w:rsidRPr="00046431">
        <w:rPr>
          <w:rFonts w:ascii="Times New Roman" w:hAnsi="Times New Roman" w:cs="Times New Roman"/>
          <w:sz w:val="26"/>
          <w:szCs w:val="26"/>
        </w:rPr>
        <w:t>объекты</w:t>
      </w:r>
      <w:proofErr w:type="gramEnd"/>
      <w:r w:rsidRPr="00046431">
        <w:rPr>
          <w:rFonts w:ascii="Times New Roman" w:hAnsi="Times New Roman" w:cs="Times New Roman"/>
          <w:sz w:val="26"/>
          <w:szCs w:val="26"/>
        </w:rPr>
        <w:t xml:space="preserve">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5.5. В соответствии с</w:t>
      </w:r>
      <w:r w:rsidR="00C14B03">
        <w:rPr>
          <w:rFonts w:ascii="Times New Roman" w:hAnsi="Times New Roman" w:cs="Times New Roman"/>
          <w:sz w:val="26"/>
          <w:szCs w:val="26"/>
        </w:rPr>
        <w:t xml:space="preserve"> п.1.1</w:t>
      </w:r>
      <w:r w:rsidR="00BC6B15">
        <w:rPr>
          <w:rFonts w:ascii="Times New Roman" w:hAnsi="Times New Roman" w:cs="Times New Roman"/>
          <w:sz w:val="26"/>
          <w:szCs w:val="26"/>
        </w:rPr>
        <w:t xml:space="preserve"> ст. 50</w:t>
      </w:r>
      <w:r w:rsidRPr="00046431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</w:t>
      </w:r>
      <w:r w:rsidRPr="00046431">
        <w:rPr>
          <w:rFonts w:ascii="Times New Roman" w:hAnsi="Times New Roman" w:cs="Times New Roman"/>
          <w:sz w:val="26"/>
          <w:szCs w:val="26"/>
        </w:rPr>
        <w:lastRenderedPageBreak/>
        <w:t>действия санитарно-эпидемиологического заключения устанавливается на летний сезон.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046431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046431">
        <w:rPr>
          <w:rFonts w:ascii="Times New Roman" w:hAnsi="Times New Roman" w:cs="Times New Roman"/>
          <w:sz w:val="26"/>
          <w:szCs w:val="26"/>
        </w:rPr>
        <w:t xml:space="preserve"> по Чувашской Республики заявление и экспертное заключение по результатам экспертизы, проведенной Федеральным бюджетн</w:t>
      </w:r>
      <w:r w:rsidR="00BC6B15">
        <w:rPr>
          <w:rFonts w:ascii="Times New Roman" w:hAnsi="Times New Roman" w:cs="Times New Roman"/>
          <w:sz w:val="26"/>
          <w:szCs w:val="26"/>
        </w:rPr>
        <w:t>ым учреждением здравоохранения «</w:t>
      </w:r>
      <w:r w:rsidRPr="00046431">
        <w:rPr>
          <w:rFonts w:ascii="Times New Roman" w:hAnsi="Times New Roman" w:cs="Times New Roman"/>
          <w:sz w:val="26"/>
          <w:szCs w:val="26"/>
        </w:rPr>
        <w:t xml:space="preserve">Центр гигиены и эпидемиологии в Чувашской Республике </w:t>
      </w:r>
      <w:r w:rsidR="00BC6B15">
        <w:rPr>
          <w:rFonts w:ascii="Times New Roman" w:hAnsi="Times New Roman" w:cs="Times New Roman"/>
          <w:sz w:val="26"/>
          <w:szCs w:val="26"/>
        </w:rPr>
        <w:t>–</w:t>
      </w:r>
      <w:r w:rsidRPr="00046431">
        <w:rPr>
          <w:rFonts w:ascii="Times New Roman" w:hAnsi="Times New Roman" w:cs="Times New Roman"/>
          <w:sz w:val="26"/>
          <w:szCs w:val="26"/>
        </w:rPr>
        <w:t xml:space="preserve"> Чувашии</w:t>
      </w:r>
      <w:r w:rsidR="00BC6B15">
        <w:rPr>
          <w:rFonts w:ascii="Times New Roman" w:hAnsi="Times New Roman" w:cs="Times New Roman"/>
          <w:sz w:val="26"/>
          <w:szCs w:val="26"/>
        </w:rPr>
        <w:t>»</w:t>
      </w:r>
      <w:r w:rsidRPr="00046431">
        <w:rPr>
          <w:rFonts w:ascii="Times New Roman" w:hAnsi="Times New Roman" w:cs="Times New Roman"/>
          <w:sz w:val="26"/>
          <w:szCs w:val="26"/>
        </w:rPr>
        <w:t xml:space="preserve">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5.7. На территории </w:t>
      </w:r>
      <w:r w:rsidR="002F6569" w:rsidRPr="00046431">
        <w:rPr>
          <w:rFonts w:ascii="Times New Roman" w:hAnsi="Times New Roman" w:cs="Times New Roman"/>
          <w:sz w:val="26"/>
          <w:szCs w:val="26"/>
        </w:rPr>
        <w:t>Яльчикского</w:t>
      </w:r>
      <w:r w:rsidRPr="0004643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территориальным отделам Управления по благоустройству и развитию территорий администрации </w:t>
      </w:r>
      <w:r w:rsidR="002F6569" w:rsidRPr="00046431">
        <w:rPr>
          <w:rFonts w:ascii="Times New Roman" w:hAnsi="Times New Roman" w:cs="Times New Roman"/>
          <w:sz w:val="26"/>
          <w:szCs w:val="26"/>
        </w:rPr>
        <w:t>Яльчикского</w:t>
      </w:r>
      <w:r w:rsidRPr="0004643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необходимо ежегодно организовывать </w:t>
      </w:r>
      <w:r w:rsidR="00BC6B15">
        <w:rPr>
          <w:rFonts w:ascii="Times New Roman" w:hAnsi="Times New Roman" w:cs="Times New Roman"/>
          <w:sz w:val="26"/>
          <w:szCs w:val="26"/>
        </w:rPr>
        <w:t>«</w:t>
      </w:r>
      <w:r w:rsidRPr="00046431">
        <w:rPr>
          <w:rFonts w:ascii="Times New Roman" w:hAnsi="Times New Roman" w:cs="Times New Roman"/>
          <w:sz w:val="26"/>
          <w:szCs w:val="26"/>
        </w:rPr>
        <w:t>пляжный сезон</w:t>
      </w:r>
      <w:r w:rsidR="00BC6B15">
        <w:rPr>
          <w:rFonts w:ascii="Times New Roman" w:hAnsi="Times New Roman" w:cs="Times New Roman"/>
          <w:sz w:val="26"/>
          <w:szCs w:val="26"/>
        </w:rPr>
        <w:t>»</w:t>
      </w:r>
      <w:r w:rsidRPr="00046431">
        <w:rPr>
          <w:rFonts w:ascii="Times New Roman" w:hAnsi="Times New Roman" w:cs="Times New Roman"/>
          <w:sz w:val="26"/>
          <w:szCs w:val="26"/>
        </w:rPr>
        <w:t xml:space="preserve"> в установленных зонах рекреации, подготовить и заключить договора водопользования, на основании которых в соответствии с </w:t>
      </w:r>
      <w:hyperlink r:id="rId15" w:history="1">
        <w:r w:rsidRPr="00046431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6" w:history="1">
        <w:r w:rsidRPr="00046431">
          <w:rPr>
            <w:rFonts w:ascii="Times New Roman" w:hAnsi="Times New Roman" w:cs="Times New Roman"/>
            <w:sz w:val="26"/>
            <w:szCs w:val="26"/>
          </w:rPr>
          <w:t>3 части 2 статьи 11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046431">
          <w:rPr>
            <w:rFonts w:ascii="Times New Roman" w:hAnsi="Times New Roman" w:cs="Times New Roman"/>
            <w:sz w:val="26"/>
            <w:szCs w:val="26"/>
          </w:rPr>
          <w:t>статьями 15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046431">
          <w:rPr>
            <w:rFonts w:ascii="Times New Roman" w:hAnsi="Times New Roman" w:cs="Times New Roman"/>
            <w:sz w:val="26"/>
            <w:szCs w:val="26"/>
          </w:rPr>
          <w:t>47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046431">
          <w:rPr>
            <w:rFonts w:ascii="Times New Roman" w:hAnsi="Times New Roman" w:cs="Times New Roman"/>
            <w:sz w:val="26"/>
            <w:szCs w:val="26"/>
          </w:rPr>
          <w:t>49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046431">
          <w:rPr>
            <w:rFonts w:ascii="Times New Roman" w:hAnsi="Times New Roman" w:cs="Times New Roman"/>
            <w:sz w:val="26"/>
            <w:szCs w:val="26"/>
          </w:rPr>
          <w:t>50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046431">
        <w:rPr>
          <w:rFonts w:ascii="Times New Roman" w:hAnsi="Times New Roman" w:cs="Times New Roman"/>
          <w:b/>
          <w:bCs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6.1. Места отдыха создаются в рекреационных зонах в соответствии с Земельным, Водным, Лесным и Градостроительным </w:t>
      </w:r>
      <w:hyperlink r:id="rId21" w:history="1">
        <w:r w:rsidRPr="00046431">
          <w:rPr>
            <w:rFonts w:ascii="Times New Roman" w:hAnsi="Times New Roman" w:cs="Times New Roman"/>
            <w:sz w:val="26"/>
            <w:szCs w:val="26"/>
          </w:rPr>
          <w:t>кодексами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6.4. Услуги, оказываемые в местах отдыха, должны соответствовать требованиям национальных стандартов.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lastRenderedPageBreak/>
        <w:t xml:space="preserve">6.5.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046431">
        <w:rPr>
          <w:rFonts w:ascii="Times New Roman" w:hAnsi="Times New Roman" w:cs="Times New Roman"/>
          <w:sz w:val="26"/>
          <w:szCs w:val="26"/>
        </w:rPr>
        <w:t>эксплуатанта</w:t>
      </w:r>
      <w:proofErr w:type="spellEnd"/>
      <w:r w:rsidRPr="00046431">
        <w:rPr>
          <w:rFonts w:ascii="Times New Roman" w:hAnsi="Times New Roman" w:cs="Times New Roman"/>
          <w:sz w:val="26"/>
          <w:szCs w:val="26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6.6.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</w:t>
      </w:r>
      <w:hyperlink r:id="rId22" w:history="1">
        <w:r w:rsidRPr="000464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законами.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046431">
        <w:rPr>
          <w:rFonts w:ascii="Times New Roman" w:hAnsi="Times New Roman" w:cs="Times New Roman"/>
          <w:b/>
          <w:bCs/>
        </w:rPr>
        <w:t>7. Требования к охране водных объектов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23" w:history="1">
        <w:r w:rsidRPr="00046431">
          <w:rPr>
            <w:rFonts w:ascii="Times New Roman" w:hAnsi="Times New Roman" w:cs="Times New Roman"/>
            <w:sz w:val="26"/>
            <w:szCs w:val="26"/>
          </w:rPr>
          <w:t>статьями 24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 - </w:t>
      </w:r>
      <w:hyperlink r:id="rId24" w:history="1">
        <w:r w:rsidRPr="00046431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Федерации.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7.2. К полномочиям администрации </w:t>
      </w:r>
      <w:r w:rsidR="002F6569" w:rsidRPr="00046431">
        <w:rPr>
          <w:rFonts w:ascii="Times New Roman" w:hAnsi="Times New Roman" w:cs="Times New Roman"/>
          <w:sz w:val="26"/>
          <w:szCs w:val="26"/>
        </w:rPr>
        <w:t>Яльчикского</w:t>
      </w:r>
      <w:r w:rsidRPr="0004643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отношении водных объектов, находящихся в собственности </w:t>
      </w:r>
      <w:r w:rsidR="002F6569" w:rsidRPr="00046431">
        <w:rPr>
          <w:rFonts w:ascii="Times New Roman" w:hAnsi="Times New Roman" w:cs="Times New Roman"/>
          <w:sz w:val="26"/>
          <w:szCs w:val="26"/>
        </w:rPr>
        <w:t>Яльчикского</w:t>
      </w:r>
      <w:r w:rsidRPr="00046431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относятся: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1) владение, пользование, распоряжение такими водными объектами;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2) осуществление мер по предотвращению негативного воздействия вод и ликвидации его последствий;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3) осуществление мер по охране таких водных объектов;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046431">
        <w:rPr>
          <w:rFonts w:ascii="Times New Roman" w:hAnsi="Times New Roman" w:cs="Times New Roman"/>
          <w:b/>
          <w:bCs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046431" w:rsidRDefault="00053A0C" w:rsidP="00053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</w:t>
      </w:r>
      <w:r w:rsidRPr="00046431">
        <w:rPr>
          <w:rFonts w:ascii="Times New Roman" w:hAnsi="Times New Roman" w:cs="Times New Roman"/>
          <w:sz w:val="26"/>
          <w:szCs w:val="26"/>
        </w:rPr>
        <w:lastRenderedPageBreak/>
        <w:t xml:space="preserve">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046431">
        <w:rPr>
          <w:rFonts w:ascii="Times New Roman" w:hAnsi="Times New Roman" w:cs="Times New Roman"/>
          <w:sz w:val="26"/>
          <w:szCs w:val="26"/>
        </w:rPr>
        <w:t>турагентами</w:t>
      </w:r>
      <w:proofErr w:type="spellEnd"/>
      <w:r w:rsidRPr="00046431">
        <w:rPr>
          <w:rFonts w:ascii="Times New Roman" w:hAnsi="Times New Roman" w:cs="Times New Roman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053A0C" w:rsidRPr="00046431" w:rsidRDefault="00053A0C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31">
        <w:rPr>
          <w:rFonts w:ascii="Times New Roman" w:hAnsi="Times New Roman" w:cs="Times New Roman"/>
          <w:sz w:val="26"/>
          <w:szCs w:val="26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Водным </w:t>
      </w:r>
      <w:hyperlink r:id="rId25" w:history="1">
        <w:r w:rsidRPr="000464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46431">
        <w:rPr>
          <w:rFonts w:ascii="Times New Roman" w:hAnsi="Times New Roman" w:cs="Times New Roman"/>
          <w:sz w:val="26"/>
          <w:szCs w:val="26"/>
        </w:rPr>
        <w:t xml:space="preserve">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053A0C" w:rsidRDefault="00565313" w:rsidP="00053A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313">
        <w:rPr>
          <w:rFonts w:ascii="Times New Roman" w:hAnsi="Times New Roman" w:cs="Times New Roman"/>
          <w:b/>
          <w:sz w:val="26"/>
          <w:szCs w:val="26"/>
        </w:rPr>
        <w:t>9. Знаки безопасности на водных объектах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4508" w:rsidRDefault="00145A51" w:rsidP="00145A51">
      <w:pPr>
        <w:pStyle w:val="1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2"/>
        </w:rPr>
        <w:t xml:space="preserve"> </w:t>
      </w:r>
    </w:p>
    <w:p w:rsidR="00145A51" w:rsidRPr="00145A51" w:rsidRDefault="00145A51" w:rsidP="00145A51">
      <w:pPr>
        <w:pStyle w:val="1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9.1. Знаки безопасности на водных объектах, информационные щиты, информационные плакаты и аншлаги устанавливаются владельцами водных объектов, </w:t>
      </w:r>
      <w:r w:rsidRPr="00145A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6200" cy="19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лицами, ответственными за проведение работ на водных объектах, соответствующими органами местного самоуправления в целях обеспечения безопасности, предотвращения несчастных случаев с людьми на водных объектах.</w:t>
      </w:r>
      <w:r w:rsidRPr="00145A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51" w:rsidRDefault="00145A51" w:rsidP="00145A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5A51" w:rsidRPr="00145A51" w:rsidRDefault="00145A51" w:rsidP="00145A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9.2. Знаки безопасности имеют форму прямоугольника с размерами сторон не менее 50 на 60 сантиметров, информационные щиты, информационные плакаты и аншлаги не менее 100 на 60 сантиметров.</w:t>
      </w:r>
      <w:r w:rsidRPr="00145A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08" w:rsidRDefault="005E4508" w:rsidP="00145A51">
      <w:pPr>
        <w:spacing w:after="0" w:line="240" w:lineRule="auto"/>
        <w:ind w:left="110"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5A51" w:rsidRPr="00145A51" w:rsidRDefault="00145A51" w:rsidP="00145A51">
      <w:pPr>
        <w:spacing w:after="0" w:line="240" w:lineRule="auto"/>
        <w:ind w:left="110"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Знаки безопасности на водных объектах, знаки дополнительной информации, информационные щиты, плакаты и аншлаги изготавливаются промышленным способом из прочного антикоррозийного материала со сроком эксплуатации не менее одного года.</w:t>
      </w:r>
    </w:p>
    <w:p w:rsidR="005E4508" w:rsidRDefault="005E4508" w:rsidP="00145A51">
      <w:pPr>
        <w:spacing w:after="0" w:line="240" w:lineRule="auto"/>
        <w:ind w:left="130"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5A51" w:rsidRDefault="00145A51" w:rsidP="00145A51">
      <w:pPr>
        <w:spacing w:after="0" w:line="240" w:lineRule="auto"/>
        <w:ind w:left="130"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 разработке и изготовлении знаков, щитов, плакатов, аншлагов следует учитывать </w:t>
      </w:r>
      <w:r w:rsidRPr="00145A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050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степень агрессивного воздействия окружающей сре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ды </w:t>
      </w: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увеличения их срока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эксплуатации.</w:t>
      </w:r>
    </w:p>
    <w:p w:rsidR="00145A51" w:rsidRPr="00145A51" w:rsidRDefault="00145A51" w:rsidP="00145A51">
      <w:pPr>
        <w:spacing w:after="0" w:line="240" w:lineRule="auto"/>
        <w:ind w:left="130"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5A51" w:rsidRPr="00145A51" w:rsidRDefault="00145A51" w:rsidP="00145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9.3. Знаки изготавливаются с использованием </w:t>
      </w:r>
      <w:proofErr w:type="spellStart"/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световозвращающих</w:t>
      </w:r>
      <w:proofErr w:type="spellEnd"/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материалов.</w:t>
      </w:r>
      <w:r w:rsidRPr="00145A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Элементы изображения черного и серого цветов знаков могут не обладать </w:t>
      </w:r>
      <w:proofErr w:type="spellStart"/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световозвращающим</w:t>
      </w:r>
      <w:proofErr w:type="spellEnd"/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эффектом.</w:t>
      </w:r>
    </w:p>
    <w:p w:rsidR="005E4508" w:rsidRDefault="005E4508" w:rsidP="005E4508">
      <w:pPr>
        <w:pStyle w:val="a3"/>
        <w:ind w:firstLine="567"/>
      </w:pPr>
    </w:p>
    <w:p w:rsidR="00145A51" w:rsidRPr="005E4508" w:rsidRDefault="00145A51" w:rsidP="005E450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4508">
        <w:rPr>
          <w:rFonts w:ascii="Times New Roman" w:hAnsi="Times New Roman" w:cs="Times New Roman"/>
          <w:sz w:val="26"/>
          <w:szCs w:val="26"/>
        </w:rPr>
        <w:t>9.4</w:t>
      </w:r>
      <w:r w:rsidR="005E4508" w:rsidRPr="005E4508">
        <w:rPr>
          <w:rFonts w:ascii="Times New Roman" w:hAnsi="Times New Roman" w:cs="Times New Roman"/>
          <w:sz w:val="26"/>
          <w:szCs w:val="26"/>
        </w:rPr>
        <w:t>.</w:t>
      </w:r>
      <w:r w:rsidRPr="005E4508">
        <w:rPr>
          <w:rFonts w:ascii="Times New Roman" w:hAnsi="Times New Roman" w:cs="Times New Roman"/>
          <w:sz w:val="26"/>
          <w:szCs w:val="26"/>
        </w:rPr>
        <w:t xml:space="preserve"> Знаки устанавливаются на видных местах и укрепляются на столбах</w:t>
      </w:r>
      <w:r w:rsidR="005E4508" w:rsidRPr="005E4508">
        <w:rPr>
          <w:rFonts w:ascii="Times New Roman" w:hAnsi="Times New Roman" w:cs="Times New Roman"/>
          <w:sz w:val="26"/>
          <w:szCs w:val="26"/>
        </w:rPr>
        <w:t xml:space="preserve"> </w:t>
      </w:r>
      <w:r w:rsidRPr="005E4508">
        <w:rPr>
          <w:rFonts w:ascii="Times New Roman" w:hAnsi="Times New Roman" w:cs="Times New Roman"/>
          <w:sz w:val="26"/>
          <w:szCs w:val="26"/>
        </w:rPr>
        <w:t>высотой не менее 2,5 метра.</w:t>
      </w:r>
      <w:r w:rsidRPr="005E4508">
        <w:rPr>
          <w:rFonts w:ascii="Times New Roman" w:hAnsi="Times New Roman" w:cs="Times New Roman"/>
          <w:sz w:val="26"/>
          <w:szCs w:val="26"/>
        </w:rPr>
        <w:tab/>
      </w:r>
    </w:p>
    <w:p w:rsidR="00145A51" w:rsidRPr="00145A51" w:rsidRDefault="00145A51" w:rsidP="005E4508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9.5. Установленные знаки безопасности на водных объектах не могут противоречить друг другу, а также знакам, установленным в соответствии с правилами плавания судов по внутренним водным путям.</w:t>
      </w:r>
    </w:p>
    <w:p w:rsidR="005E4508" w:rsidRDefault="005E4508" w:rsidP="005E4508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5A51" w:rsidRPr="00145A51" w:rsidRDefault="00145A51" w:rsidP="005E4508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9.6. Места установки знаков безопасности на водных объектах, размеры знаков и </w:t>
      </w:r>
      <w:r w:rsidRPr="00145A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надписи на них выбираются так, чтобы из любой точки береговой линии отчетливо читалось не менее одного знака безопасности.</w:t>
      </w:r>
    </w:p>
    <w:p w:rsidR="005E4508" w:rsidRDefault="005E4508" w:rsidP="00145A51">
      <w:pPr>
        <w:spacing w:after="0" w:line="240" w:lineRule="auto"/>
        <w:ind w:left="393"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5A51" w:rsidRPr="00145A51" w:rsidRDefault="00145A51" w:rsidP="005E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7007225</wp:posOffset>
            </wp:positionH>
            <wp:positionV relativeFrom="page">
              <wp:posOffset>490855</wp:posOffset>
            </wp:positionV>
            <wp:extent cx="12065" cy="120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9.7. Знаки безопасности на водных объектах следует удалять от деревьев и кустар</w:t>
      </w:r>
      <w:r w:rsidR="005E4508"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ов, листва и ветки которых могут загораживать или затенять лицевую сторону знаков.</w:t>
      </w:r>
      <w:r w:rsidRPr="00145A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08" w:rsidRDefault="005E4508" w:rsidP="00145A51">
      <w:pPr>
        <w:spacing w:after="0" w:line="240" w:lineRule="auto"/>
        <w:ind w:left="393" w:firstLine="14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p w:rsidR="00145A51" w:rsidRPr="00145A51" w:rsidRDefault="00145A51" w:rsidP="005E4508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9.8. Знаки безопасности на водных объектах сезонного действия устанавливают на тот период, когда они необходимы, и снимают после завершения сезона.</w:t>
      </w:r>
    </w:p>
    <w:p w:rsidR="005E4508" w:rsidRDefault="005E4508" w:rsidP="00145A51">
      <w:pPr>
        <w:spacing w:after="0" w:line="240" w:lineRule="auto"/>
        <w:ind w:left="393" w:firstLine="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5A51" w:rsidRPr="00145A51" w:rsidRDefault="00145A51" w:rsidP="005E4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5A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51">
        <w:rPr>
          <w:rFonts w:ascii="Times New Roman" w:eastAsia="Times New Roman" w:hAnsi="Times New Roman" w:cs="Times New Roman"/>
          <w:color w:val="000000"/>
          <w:sz w:val="26"/>
          <w:szCs w:val="26"/>
        </w:rPr>
        <w:t>9.9. Информационные плакаты размещаются в наиболее людных местах зон отдыха и содержат дополнительную информацию по правилам поведения, мерам оказания первой помощи и другую полезную информацию для отдыхающих.</w:t>
      </w:r>
    </w:p>
    <w:p w:rsidR="00053A0C" w:rsidRPr="00145A51" w:rsidRDefault="00053A0C" w:rsidP="005E4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3A0C" w:rsidRPr="00145A51" w:rsidRDefault="00053A0C" w:rsidP="00145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3596" w:rsidRPr="00145A51" w:rsidRDefault="008A3596" w:rsidP="00145A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A3596" w:rsidRPr="00145A51" w:rsidSect="005E4508">
      <w:pgSz w:w="11906" w:h="16838"/>
      <w:pgMar w:top="1276" w:right="991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93"/>
    <w:rsid w:val="00046431"/>
    <w:rsid w:val="00053A0C"/>
    <w:rsid w:val="00145A51"/>
    <w:rsid w:val="002F6569"/>
    <w:rsid w:val="00565313"/>
    <w:rsid w:val="005B3CF1"/>
    <w:rsid w:val="005E4508"/>
    <w:rsid w:val="005F2160"/>
    <w:rsid w:val="006B37A0"/>
    <w:rsid w:val="007A3AC8"/>
    <w:rsid w:val="008A3596"/>
    <w:rsid w:val="00903193"/>
    <w:rsid w:val="009A6FDF"/>
    <w:rsid w:val="00B55A72"/>
    <w:rsid w:val="00B673B7"/>
    <w:rsid w:val="00BC6B15"/>
    <w:rsid w:val="00C14B03"/>
    <w:rsid w:val="00CF1A39"/>
    <w:rsid w:val="00D246BC"/>
    <w:rsid w:val="00D6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39"/>
  </w:style>
  <w:style w:type="paragraph" w:styleId="1">
    <w:name w:val="heading 1"/>
    <w:basedOn w:val="a"/>
    <w:next w:val="a"/>
    <w:link w:val="10"/>
    <w:uiPriority w:val="9"/>
    <w:qFormat/>
    <w:rsid w:val="00145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5E45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5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39"/>
  </w:style>
  <w:style w:type="paragraph" w:styleId="1">
    <w:name w:val="heading 1"/>
    <w:basedOn w:val="a"/>
    <w:next w:val="a"/>
    <w:link w:val="10"/>
    <w:uiPriority w:val="9"/>
    <w:qFormat/>
    <w:rsid w:val="00145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5E45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620&amp;dst=100454" TargetMode="External"/><Relationship Id="rId18" Type="http://schemas.openxmlformats.org/officeDocument/2006/relationships/hyperlink" Target="https://login.consultant.ru/link/?req=doc&amp;base=LAW&amp;n=479744&amp;dst=192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4926" TargetMode="External"/><Relationship Id="rId34" Type="http://schemas.openxmlformats.org/officeDocument/2006/relationships/image" Target="media/image10.jpeg"/><Relationship Id="rId7" Type="http://schemas.openxmlformats.org/officeDocument/2006/relationships/hyperlink" Target="https://login.consultant.ru/link/?req=doc&amp;base=LAW&amp;n=481376" TargetMode="External"/><Relationship Id="rId12" Type="http://schemas.openxmlformats.org/officeDocument/2006/relationships/hyperlink" Target="https://login.consultant.ru/link/?req=doc&amp;base=LAW&amp;n=479744" TargetMode="External"/><Relationship Id="rId17" Type="http://schemas.openxmlformats.org/officeDocument/2006/relationships/hyperlink" Target="https://login.consultant.ru/link/?req=doc&amp;base=LAW&amp;n=479744&amp;dst=100168" TargetMode="External"/><Relationship Id="rId25" Type="http://schemas.openxmlformats.org/officeDocument/2006/relationships/hyperlink" Target="https://login.consultant.ru/link/?req=doc&amp;base=LAW&amp;n=479744" TargetMode="External"/><Relationship Id="rId33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9744&amp;dst=152" TargetMode="External"/><Relationship Id="rId20" Type="http://schemas.openxmlformats.org/officeDocument/2006/relationships/hyperlink" Target="https://login.consultant.ru/link/?req=doc&amp;base=LAW&amp;n=479744&amp;dst=376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98&amp;n=182072" TargetMode="External"/><Relationship Id="rId24" Type="http://schemas.openxmlformats.org/officeDocument/2006/relationships/hyperlink" Target="https://login.consultant.ru/link/?req=doc&amp;base=LAW&amp;n=479744&amp;dst=100280" TargetMode="External"/><Relationship Id="rId32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9744&amp;dst=150" TargetMode="External"/><Relationship Id="rId23" Type="http://schemas.openxmlformats.org/officeDocument/2006/relationships/hyperlink" Target="https://login.consultant.ru/link/?req=doc&amp;base=LAW&amp;n=479744&amp;dst=100217" TargetMode="External"/><Relationship Id="rId28" Type="http://schemas.openxmlformats.org/officeDocument/2006/relationships/image" Target="media/image4.jpeg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hyperlink" Target="https://login.consultant.ru/link/?req=doc&amp;base=LAW&amp;n=479744&amp;dst=389" TargetMode="External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744" TargetMode="External"/><Relationship Id="rId14" Type="http://schemas.openxmlformats.org/officeDocument/2006/relationships/hyperlink" Target="https://login.consultant.ru/link/?req=doc&amp;base=LAW&amp;n=494620&amp;dst=100455" TargetMode="External"/><Relationship Id="rId22" Type="http://schemas.openxmlformats.org/officeDocument/2006/relationships/hyperlink" Target="https://login.consultant.ru/link/?req=doc&amp;base=LAW&amp;n=479744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yaltch_info2</cp:lastModifiedBy>
  <cp:revision>9</cp:revision>
  <cp:lastPrinted>2025-02-25T11:37:00Z</cp:lastPrinted>
  <dcterms:created xsi:type="dcterms:W3CDTF">2025-02-24T08:31:00Z</dcterms:created>
  <dcterms:modified xsi:type="dcterms:W3CDTF">2025-03-10T08:46:00Z</dcterms:modified>
</cp:coreProperties>
</file>