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CE36C3"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30.10.</w:t>
            </w:r>
            <w:r w:rsidR="00273452">
              <w:rPr>
                <w:noProof/>
                <w:color w:val="000000"/>
                <w:kern w:val="0"/>
                <w:sz w:val="26"/>
                <w:szCs w:val="20"/>
                <w:lang w:eastAsia="ru-RU"/>
              </w:rPr>
              <w:t>2025</w:t>
            </w:r>
            <w:r>
              <w:rPr>
                <w:noProof/>
                <w:color w:val="000000"/>
                <w:kern w:val="0"/>
                <w:sz w:val="26"/>
                <w:szCs w:val="20"/>
                <w:lang w:eastAsia="ru-RU"/>
              </w:rPr>
              <w:t xml:space="preserve"> № 731</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CE36C3"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30.10.</w:t>
            </w:r>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731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tbl>
      <w:tblPr>
        <w:tblStyle w:val="34"/>
        <w:tblW w:w="0" w:type="auto"/>
        <w:tblLook w:val="04A0" w:firstRow="1" w:lastRow="0" w:firstColumn="1" w:lastColumn="0" w:noHBand="0" w:noVBand="1"/>
      </w:tblPr>
      <w:tblGrid>
        <w:gridCol w:w="5670"/>
      </w:tblGrid>
      <w:tr w:rsidR="00B02CB0" w:rsidRPr="00B02CB0" w:rsidTr="0040058B">
        <w:tc>
          <w:tcPr>
            <w:tcW w:w="5670" w:type="dxa"/>
            <w:tcBorders>
              <w:top w:val="nil"/>
              <w:left w:val="nil"/>
              <w:bottom w:val="nil"/>
              <w:right w:val="nil"/>
            </w:tcBorders>
          </w:tcPr>
          <w:p w:rsidR="00B02CB0" w:rsidRPr="00B02CB0" w:rsidRDefault="00B02CB0" w:rsidP="00B02CB0">
            <w:pPr>
              <w:suppressAutoHyphens w:val="0"/>
              <w:spacing w:line="240" w:lineRule="auto"/>
              <w:ind w:right="918" w:firstLine="0"/>
              <w:rPr>
                <w:kern w:val="0"/>
                <w:lang w:eastAsia="ru-RU"/>
              </w:rPr>
            </w:pPr>
            <w:r w:rsidRPr="00B02CB0">
              <w:rPr>
                <w:color w:val="000000"/>
                <w:kern w:val="0"/>
                <w:sz w:val="28"/>
                <w:szCs w:val="28"/>
                <w:lang w:eastAsia="ru-RU"/>
              </w:rPr>
              <w:t>Об утверждении Порядка разработки и утверждения административных регламентов предоставления муниципальных услуг в Янтиковском муниципальном округе Чувашской Республики</w:t>
            </w:r>
          </w:p>
        </w:tc>
      </w:tr>
    </w:tbl>
    <w:p w:rsidR="00B02CB0" w:rsidRPr="00B02CB0" w:rsidRDefault="00B02CB0" w:rsidP="00B02CB0">
      <w:pPr>
        <w:suppressAutoHyphens w:val="0"/>
        <w:spacing w:line="240" w:lineRule="auto"/>
        <w:ind w:firstLine="0"/>
        <w:jc w:val="left"/>
        <w:rPr>
          <w:kern w:val="0"/>
          <w:sz w:val="28"/>
          <w:szCs w:val="28"/>
          <w:lang w:eastAsia="ru-RU"/>
        </w:rPr>
      </w:pPr>
    </w:p>
    <w:p w:rsidR="00B02CB0" w:rsidRPr="00B02CB0" w:rsidRDefault="00B02CB0" w:rsidP="00B02CB0">
      <w:pPr>
        <w:suppressAutoHyphens w:val="0"/>
        <w:spacing w:line="240" w:lineRule="auto"/>
        <w:ind w:firstLine="0"/>
        <w:jc w:val="left"/>
        <w:rPr>
          <w:kern w:val="0"/>
          <w:sz w:val="16"/>
          <w:szCs w:val="16"/>
          <w:lang w:eastAsia="ru-RU"/>
        </w:rPr>
      </w:pPr>
    </w:p>
    <w:p w:rsidR="00B02CB0" w:rsidRPr="00B02CB0" w:rsidRDefault="00B02CB0" w:rsidP="00B02CB0">
      <w:pPr>
        <w:spacing w:line="360" w:lineRule="auto"/>
        <w:rPr>
          <w:kern w:val="0"/>
          <w:sz w:val="28"/>
          <w:szCs w:val="28"/>
          <w:lang w:eastAsia="ru-RU"/>
        </w:rPr>
      </w:pPr>
      <w:r w:rsidRPr="00B02CB0">
        <w:rPr>
          <w:kern w:val="0"/>
          <w:sz w:val="28"/>
          <w:szCs w:val="28"/>
          <w:lang w:eastAsia="ru-RU"/>
        </w:rPr>
        <w:t xml:space="preserve">В соответствии с Федеральным законом от 27.07.2010 № 210-ФЗ «Об организации предоставления государственных и муниципальных услуг», </w:t>
      </w:r>
      <w:proofErr w:type="gramStart"/>
      <w:r w:rsidRPr="00B02CB0">
        <w:rPr>
          <w:kern w:val="0"/>
          <w:sz w:val="28"/>
          <w:szCs w:val="28"/>
          <w:lang w:eastAsia="ru-RU"/>
        </w:rPr>
        <w:t xml:space="preserve">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Кабинета Министров Чувашской Республики </w:t>
      </w:r>
      <w:proofErr w:type="gramEnd"/>
      <w:r w:rsidRPr="00B02CB0">
        <w:rPr>
          <w:kern w:val="0"/>
          <w:sz w:val="28"/>
          <w:szCs w:val="28"/>
          <w:lang w:eastAsia="ru-RU"/>
        </w:rPr>
        <w:t xml:space="preserve">от 08.12.2021 № 645 «Об утверждении Порядка разработки и утверждения административных регламентов предоставления государственных услуг в Чувашской Республике», Рекомендациями по разработке порядка разработки и утверждения административных регламентов исполнительных органов государственной власти субъектов Российской Федерации исполнения государственных функций и предоставления государственных услуг (одобрены Правительственной комиссией по </w:t>
      </w:r>
      <w:r w:rsidRPr="00B02CB0">
        <w:rPr>
          <w:kern w:val="0"/>
          <w:sz w:val="28"/>
          <w:szCs w:val="28"/>
          <w:lang w:eastAsia="ru-RU"/>
        </w:rPr>
        <w:lastRenderedPageBreak/>
        <w:t xml:space="preserve">проведению административной реформы 23.11.2010 № 109), администрация Янтиковского муниципального округа </w:t>
      </w:r>
      <w:proofErr w:type="gramStart"/>
      <w:r w:rsidRPr="00B02CB0">
        <w:rPr>
          <w:b/>
          <w:kern w:val="0"/>
          <w:sz w:val="28"/>
          <w:szCs w:val="28"/>
          <w:lang w:eastAsia="ru-RU"/>
        </w:rPr>
        <w:t>п</w:t>
      </w:r>
      <w:proofErr w:type="gramEnd"/>
      <w:r w:rsidRPr="00B02CB0">
        <w:rPr>
          <w:b/>
          <w:kern w:val="0"/>
          <w:sz w:val="28"/>
          <w:szCs w:val="28"/>
          <w:lang w:eastAsia="ru-RU"/>
        </w:rPr>
        <w:t xml:space="preserve"> о с т а н о в </w:t>
      </w:r>
      <w:proofErr w:type="gramStart"/>
      <w:r w:rsidRPr="00B02CB0">
        <w:rPr>
          <w:b/>
          <w:kern w:val="0"/>
          <w:sz w:val="28"/>
          <w:szCs w:val="28"/>
          <w:lang w:eastAsia="ru-RU"/>
        </w:rPr>
        <w:t>л</w:t>
      </w:r>
      <w:proofErr w:type="gramEnd"/>
      <w:r w:rsidRPr="00B02CB0">
        <w:rPr>
          <w:b/>
          <w:kern w:val="0"/>
          <w:sz w:val="28"/>
          <w:szCs w:val="28"/>
          <w:lang w:eastAsia="ru-RU"/>
        </w:rPr>
        <w:t xml:space="preserve"> я е т:</w:t>
      </w:r>
    </w:p>
    <w:p w:rsidR="00B02CB0" w:rsidRPr="00B02CB0" w:rsidRDefault="00B02CB0" w:rsidP="00B02CB0">
      <w:pPr>
        <w:numPr>
          <w:ilvl w:val="0"/>
          <w:numId w:val="22"/>
        </w:numPr>
        <w:tabs>
          <w:tab w:val="left" w:pos="851"/>
          <w:tab w:val="left" w:pos="993"/>
        </w:tabs>
        <w:suppressAutoHyphens w:val="0"/>
        <w:spacing w:after="200" w:line="360" w:lineRule="auto"/>
        <w:ind w:left="0" w:firstLine="709"/>
        <w:contextualSpacing/>
        <w:rPr>
          <w:rFonts w:eastAsia="Calibri"/>
          <w:kern w:val="0"/>
          <w:sz w:val="28"/>
          <w:szCs w:val="28"/>
          <w:lang w:eastAsia="en-US"/>
        </w:rPr>
      </w:pPr>
      <w:r w:rsidRPr="00B02CB0">
        <w:rPr>
          <w:rFonts w:eastAsia="Calibri"/>
          <w:kern w:val="0"/>
          <w:sz w:val="28"/>
          <w:szCs w:val="28"/>
          <w:lang w:eastAsia="en-US"/>
        </w:rPr>
        <w:t xml:space="preserve">Утвердить прилагаемый </w:t>
      </w:r>
      <w:hyperlink w:anchor="sub_1000" w:history="1">
        <w:r w:rsidRPr="00B02CB0">
          <w:rPr>
            <w:rFonts w:eastAsia="Calibri"/>
            <w:kern w:val="0"/>
            <w:sz w:val="28"/>
            <w:szCs w:val="28"/>
            <w:lang w:eastAsia="en-US"/>
          </w:rPr>
          <w:t>Порядок</w:t>
        </w:r>
      </w:hyperlink>
      <w:r w:rsidRPr="00B02CB0">
        <w:rPr>
          <w:rFonts w:eastAsia="Calibri"/>
          <w:kern w:val="0"/>
          <w:sz w:val="28"/>
          <w:szCs w:val="28"/>
          <w:lang w:eastAsia="en-US"/>
        </w:rPr>
        <w:t xml:space="preserve"> разработки и утверждения административных регламентов предоставления муниципальных услуг </w:t>
      </w:r>
      <w:r w:rsidRPr="00B02CB0">
        <w:rPr>
          <w:rFonts w:eastAsia="Calibri"/>
          <w:color w:val="000000"/>
          <w:kern w:val="0"/>
          <w:sz w:val="28"/>
          <w:szCs w:val="28"/>
          <w:lang w:eastAsia="en-US"/>
        </w:rPr>
        <w:t xml:space="preserve">в Янтиковском муниципальном округе </w:t>
      </w:r>
      <w:r w:rsidRPr="00B02CB0">
        <w:rPr>
          <w:rFonts w:eastAsia="Calibri"/>
          <w:kern w:val="0"/>
          <w:sz w:val="28"/>
          <w:szCs w:val="28"/>
          <w:lang w:eastAsia="en-US"/>
        </w:rPr>
        <w:t>Чувашской Республики.</w:t>
      </w:r>
    </w:p>
    <w:p w:rsidR="00B02CB0" w:rsidRPr="00B02CB0" w:rsidRDefault="00B02CB0" w:rsidP="00B02CB0">
      <w:pPr>
        <w:numPr>
          <w:ilvl w:val="0"/>
          <w:numId w:val="22"/>
        </w:numPr>
        <w:tabs>
          <w:tab w:val="left" w:pos="0"/>
          <w:tab w:val="left" w:pos="993"/>
        </w:tabs>
        <w:suppressAutoHyphens w:val="0"/>
        <w:spacing w:after="200" w:line="360" w:lineRule="auto"/>
        <w:ind w:left="0" w:firstLine="709"/>
        <w:contextualSpacing/>
        <w:rPr>
          <w:rFonts w:ascii="Calibri" w:eastAsia="Calibri" w:hAnsi="Calibri"/>
          <w:kern w:val="0"/>
          <w:sz w:val="26"/>
          <w:szCs w:val="26"/>
          <w:lang w:eastAsia="en-US"/>
        </w:rPr>
      </w:pPr>
      <w:r w:rsidRPr="00B02CB0">
        <w:rPr>
          <w:rFonts w:eastAsia="Calibri"/>
          <w:kern w:val="0"/>
          <w:sz w:val="28"/>
          <w:szCs w:val="28"/>
          <w:lang w:eastAsia="en-US"/>
        </w:rPr>
        <w:t>Признать утратившим силу постановление администрации Янтиковского района Чувашской Республики от 22.11.2017 № 547 «О порядках разработки, утверждения и проведения экспертизы административных регламентов предоставления муниципальных услуг и исполнения муниципальных функций».</w:t>
      </w:r>
    </w:p>
    <w:p w:rsidR="00B02CB0" w:rsidRPr="00B02CB0" w:rsidRDefault="00B02CB0" w:rsidP="00B02CB0">
      <w:pPr>
        <w:numPr>
          <w:ilvl w:val="0"/>
          <w:numId w:val="22"/>
        </w:numPr>
        <w:tabs>
          <w:tab w:val="left" w:pos="0"/>
          <w:tab w:val="left" w:pos="1134"/>
        </w:tabs>
        <w:suppressAutoHyphens w:val="0"/>
        <w:spacing w:after="200" w:line="360" w:lineRule="auto"/>
        <w:ind w:left="0" w:firstLine="709"/>
        <w:contextualSpacing/>
        <w:rPr>
          <w:rFonts w:eastAsia="Calibri"/>
          <w:kern w:val="0"/>
          <w:sz w:val="28"/>
          <w:szCs w:val="28"/>
          <w:lang w:eastAsia="en-US"/>
        </w:rPr>
      </w:pPr>
      <w:proofErr w:type="gramStart"/>
      <w:r w:rsidRPr="00B02CB0">
        <w:rPr>
          <w:rFonts w:eastAsia="Calibri"/>
          <w:kern w:val="0"/>
          <w:sz w:val="28"/>
          <w:szCs w:val="28"/>
          <w:lang w:eastAsia="en-US"/>
        </w:rPr>
        <w:t>Контроль за</w:t>
      </w:r>
      <w:proofErr w:type="gramEnd"/>
      <w:r w:rsidRPr="00B02CB0">
        <w:rPr>
          <w:rFonts w:eastAsia="Calibri"/>
          <w:kern w:val="0"/>
          <w:sz w:val="28"/>
          <w:szCs w:val="28"/>
          <w:lang w:eastAsia="en-US"/>
        </w:rPr>
        <w:t xml:space="preserve"> исполнением настоящего постановления возложить на заместителя главы администрации Янтиковского муниципального округа-начальника отдела экономики, земельных и имущественных отношений.</w:t>
      </w:r>
    </w:p>
    <w:p w:rsidR="00B02CB0" w:rsidRPr="00B02CB0" w:rsidRDefault="00B02CB0" w:rsidP="00B02CB0">
      <w:pPr>
        <w:numPr>
          <w:ilvl w:val="0"/>
          <w:numId w:val="22"/>
        </w:numPr>
        <w:tabs>
          <w:tab w:val="left" w:pos="0"/>
          <w:tab w:val="left" w:pos="142"/>
          <w:tab w:val="left" w:pos="1134"/>
        </w:tabs>
        <w:suppressAutoHyphens w:val="0"/>
        <w:spacing w:after="200" w:line="360" w:lineRule="auto"/>
        <w:ind w:left="0" w:firstLine="709"/>
        <w:contextualSpacing/>
        <w:rPr>
          <w:rFonts w:eastAsia="Calibri"/>
          <w:kern w:val="0"/>
          <w:sz w:val="28"/>
          <w:szCs w:val="28"/>
          <w:lang w:eastAsia="en-US"/>
        </w:rPr>
      </w:pPr>
      <w:r w:rsidRPr="00B02CB0">
        <w:rPr>
          <w:rFonts w:eastAsia="Calibri"/>
          <w:kern w:val="0"/>
          <w:sz w:val="28"/>
          <w:szCs w:val="28"/>
          <w:lang w:eastAsia="en-US"/>
        </w:rPr>
        <w:t>Настоящее постановление вступает в силу со дня его официального опубликования.</w:t>
      </w:r>
    </w:p>
    <w:p w:rsidR="00B02CB0" w:rsidRPr="00B02CB0" w:rsidRDefault="00B02CB0" w:rsidP="00B02CB0">
      <w:pPr>
        <w:suppressAutoHyphens w:val="0"/>
        <w:spacing w:line="240" w:lineRule="auto"/>
        <w:ind w:firstLine="567"/>
        <w:jc w:val="left"/>
        <w:rPr>
          <w:kern w:val="0"/>
          <w:lang w:eastAsia="ru-RU"/>
        </w:rPr>
      </w:pPr>
    </w:p>
    <w:p w:rsidR="00B02CB0" w:rsidRPr="00B02CB0" w:rsidRDefault="00B02CB0" w:rsidP="00B02CB0">
      <w:pPr>
        <w:suppressAutoHyphens w:val="0"/>
        <w:spacing w:line="240" w:lineRule="auto"/>
        <w:ind w:firstLine="567"/>
        <w:jc w:val="left"/>
        <w:rPr>
          <w:kern w:val="0"/>
          <w:lang w:eastAsia="ru-RU"/>
        </w:rPr>
      </w:pPr>
    </w:p>
    <w:p w:rsidR="00B02CB0" w:rsidRPr="00B02CB0" w:rsidRDefault="00B02CB0" w:rsidP="00B02CB0">
      <w:pPr>
        <w:shd w:val="clear" w:color="auto" w:fill="FFFFFF"/>
        <w:suppressAutoHyphens w:val="0"/>
        <w:autoSpaceDE w:val="0"/>
        <w:autoSpaceDN w:val="0"/>
        <w:adjustRightInd w:val="0"/>
        <w:spacing w:line="240" w:lineRule="auto"/>
        <w:ind w:firstLine="0"/>
        <w:jc w:val="left"/>
        <w:rPr>
          <w:color w:val="000000"/>
          <w:kern w:val="0"/>
          <w:sz w:val="28"/>
          <w:szCs w:val="28"/>
          <w:lang w:eastAsia="ru-RU"/>
        </w:rPr>
      </w:pPr>
      <w:r w:rsidRPr="00B02CB0">
        <w:rPr>
          <w:color w:val="000000"/>
          <w:kern w:val="0"/>
          <w:sz w:val="28"/>
          <w:szCs w:val="28"/>
          <w:lang w:eastAsia="ru-RU"/>
        </w:rPr>
        <w:t>Глава Янтиковского</w:t>
      </w:r>
    </w:p>
    <w:p w:rsidR="00B02CB0" w:rsidRDefault="00B02CB0" w:rsidP="00B02CB0">
      <w:pPr>
        <w:shd w:val="clear" w:color="auto" w:fill="FFFFFF"/>
        <w:suppressAutoHyphens w:val="0"/>
        <w:autoSpaceDE w:val="0"/>
        <w:autoSpaceDN w:val="0"/>
        <w:adjustRightInd w:val="0"/>
        <w:spacing w:line="240" w:lineRule="auto"/>
        <w:ind w:firstLine="0"/>
        <w:jc w:val="left"/>
        <w:rPr>
          <w:color w:val="000000"/>
          <w:kern w:val="0"/>
          <w:sz w:val="28"/>
          <w:szCs w:val="28"/>
          <w:lang w:eastAsia="ru-RU"/>
        </w:rPr>
      </w:pPr>
      <w:r w:rsidRPr="00B02CB0">
        <w:rPr>
          <w:color w:val="000000"/>
          <w:kern w:val="0"/>
          <w:sz w:val="28"/>
          <w:szCs w:val="28"/>
          <w:lang w:eastAsia="ru-RU"/>
        </w:rPr>
        <w:t xml:space="preserve">муниципального округа                                    </w:t>
      </w:r>
      <w:r>
        <w:rPr>
          <w:color w:val="000000"/>
          <w:kern w:val="0"/>
          <w:sz w:val="28"/>
          <w:szCs w:val="28"/>
          <w:lang w:eastAsia="ru-RU"/>
        </w:rPr>
        <w:t xml:space="preserve">            </w:t>
      </w:r>
      <w:r w:rsidRPr="00B02CB0">
        <w:rPr>
          <w:color w:val="000000"/>
          <w:kern w:val="0"/>
          <w:sz w:val="28"/>
          <w:szCs w:val="28"/>
          <w:lang w:eastAsia="ru-RU"/>
        </w:rPr>
        <w:t xml:space="preserve">                    О.А. Ломоносов</w:t>
      </w:r>
    </w:p>
    <w:p w:rsidR="00B02CB0" w:rsidRDefault="00B02CB0" w:rsidP="00B02CB0">
      <w:pPr>
        <w:shd w:val="clear" w:color="auto" w:fill="FFFFFF"/>
        <w:suppressAutoHyphens w:val="0"/>
        <w:autoSpaceDE w:val="0"/>
        <w:autoSpaceDN w:val="0"/>
        <w:adjustRightInd w:val="0"/>
        <w:spacing w:line="240" w:lineRule="auto"/>
        <w:ind w:firstLine="0"/>
        <w:jc w:val="left"/>
        <w:rPr>
          <w:color w:val="000000"/>
          <w:kern w:val="0"/>
          <w:sz w:val="28"/>
          <w:szCs w:val="28"/>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pPr>
    </w:p>
    <w:p w:rsidR="00B02CB0" w:rsidRDefault="00B02CB0" w:rsidP="00B02CB0">
      <w:pPr>
        <w:shd w:val="clear" w:color="auto" w:fill="FFFFFF"/>
        <w:suppressAutoHyphens w:val="0"/>
        <w:autoSpaceDE w:val="0"/>
        <w:autoSpaceDN w:val="0"/>
        <w:adjustRightInd w:val="0"/>
        <w:spacing w:line="240" w:lineRule="auto"/>
        <w:ind w:left="6521" w:firstLine="0"/>
        <w:jc w:val="left"/>
        <w:rPr>
          <w:color w:val="000000"/>
          <w:kern w:val="0"/>
          <w:sz w:val="22"/>
          <w:szCs w:val="22"/>
          <w:lang w:eastAsia="ru-RU"/>
        </w:rPr>
        <w:sectPr w:rsidR="00B02CB0" w:rsidSect="0091746D">
          <w:headerReference w:type="default" r:id="rId10"/>
          <w:pgSz w:w="11906" w:h="16838"/>
          <w:pgMar w:top="1134" w:right="567" w:bottom="1134" w:left="1701" w:header="567" w:footer="709" w:gutter="0"/>
          <w:cols w:space="708"/>
          <w:titlePg/>
          <w:docGrid w:linePitch="360"/>
        </w:sectPr>
      </w:pPr>
    </w:p>
    <w:p w:rsidR="00B02CB0" w:rsidRPr="00B02CB0" w:rsidRDefault="00B02CB0" w:rsidP="00B02CB0">
      <w:pPr>
        <w:shd w:val="clear" w:color="auto" w:fill="FFFFFF"/>
        <w:suppressAutoHyphens w:val="0"/>
        <w:autoSpaceDE w:val="0"/>
        <w:autoSpaceDN w:val="0"/>
        <w:adjustRightInd w:val="0"/>
        <w:spacing w:line="240" w:lineRule="auto"/>
        <w:ind w:left="5670" w:firstLine="0"/>
        <w:jc w:val="left"/>
        <w:rPr>
          <w:color w:val="000000"/>
          <w:kern w:val="0"/>
          <w:lang w:eastAsia="ru-RU"/>
        </w:rPr>
      </w:pPr>
      <w:r w:rsidRPr="00B02CB0">
        <w:rPr>
          <w:color w:val="000000"/>
          <w:kern w:val="0"/>
          <w:lang w:eastAsia="ru-RU"/>
        </w:rPr>
        <w:lastRenderedPageBreak/>
        <w:t>УТВЕРЖДЕН</w:t>
      </w:r>
    </w:p>
    <w:p w:rsidR="00B02CB0" w:rsidRPr="00B02CB0" w:rsidRDefault="00B02CB0" w:rsidP="00B02CB0">
      <w:pPr>
        <w:suppressAutoHyphens w:val="0"/>
        <w:autoSpaceDE w:val="0"/>
        <w:autoSpaceDN w:val="0"/>
        <w:adjustRightInd w:val="0"/>
        <w:spacing w:line="240" w:lineRule="auto"/>
        <w:ind w:left="5670" w:firstLine="0"/>
        <w:jc w:val="left"/>
        <w:rPr>
          <w:color w:val="000000"/>
          <w:kern w:val="0"/>
          <w:lang w:eastAsia="ru-RU"/>
        </w:rPr>
      </w:pPr>
      <w:r w:rsidRPr="00B02CB0">
        <w:rPr>
          <w:color w:val="000000"/>
          <w:kern w:val="0"/>
          <w:lang w:eastAsia="ru-RU"/>
        </w:rPr>
        <w:t>постановлением администрации</w:t>
      </w:r>
    </w:p>
    <w:p w:rsidR="00B02CB0" w:rsidRPr="00B02CB0" w:rsidRDefault="00B02CB0" w:rsidP="00B02CB0">
      <w:pPr>
        <w:suppressAutoHyphens w:val="0"/>
        <w:autoSpaceDE w:val="0"/>
        <w:autoSpaceDN w:val="0"/>
        <w:adjustRightInd w:val="0"/>
        <w:spacing w:line="240" w:lineRule="auto"/>
        <w:ind w:left="5670" w:firstLine="0"/>
        <w:jc w:val="left"/>
        <w:rPr>
          <w:color w:val="000000"/>
          <w:kern w:val="0"/>
          <w:lang w:eastAsia="ru-RU"/>
        </w:rPr>
      </w:pPr>
      <w:r w:rsidRPr="00B02CB0">
        <w:rPr>
          <w:color w:val="000000"/>
          <w:kern w:val="0"/>
          <w:lang w:eastAsia="ru-RU"/>
        </w:rPr>
        <w:t>Янтиковского муниципального округа</w:t>
      </w:r>
    </w:p>
    <w:p w:rsidR="00B02CB0" w:rsidRPr="00B02CB0" w:rsidRDefault="00CE36C3" w:rsidP="00B02CB0">
      <w:pPr>
        <w:suppressAutoHyphens w:val="0"/>
        <w:autoSpaceDE w:val="0"/>
        <w:autoSpaceDN w:val="0"/>
        <w:adjustRightInd w:val="0"/>
        <w:spacing w:line="240" w:lineRule="auto"/>
        <w:ind w:left="5670" w:firstLine="0"/>
        <w:jc w:val="left"/>
        <w:rPr>
          <w:color w:val="000000"/>
          <w:kern w:val="0"/>
          <w:lang w:eastAsia="ru-RU"/>
        </w:rPr>
      </w:pPr>
      <w:r>
        <w:rPr>
          <w:color w:val="000000"/>
          <w:kern w:val="0"/>
          <w:lang w:eastAsia="ru-RU"/>
        </w:rPr>
        <w:t>от 30.10</w:t>
      </w:r>
      <w:bookmarkStart w:id="0" w:name="_GoBack"/>
      <w:bookmarkEnd w:id="0"/>
      <w:r>
        <w:rPr>
          <w:color w:val="000000"/>
          <w:kern w:val="0"/>
          <w:lang w:eastAsia="ru-RU"/>
        </w:rPr>
        <w:t>.2025 № 731</w:t>
      </w:r>
    </w:p>
    <w:p w:rsidR="00B02CB0" w:rsidRDefault="00B02CB0" w:rsidP="00B02CB0">
      <w:pPr>
        <w:suppressAutoHyphens w:val="0"/>
        <w:autoSpaceDE w:val="0"/>
        <w:autoSpaceDN w:val="0"/>
        <w:adjustRightInd w:val="0"/>
        <w:spacing w:line="240" w:lineRule="auto"/>
        <w:ind w:firstLine="720"/>
        <w:rPr>
          <w:color w:val="000000"/>
          <w:kern w:val="0"/>
          <w:lang w:eastAsia="ru-RU"/>
        </w:rPr>
      </w:pPr>
    </w:p>
    <w:p w:rsidR="00B02CB0" w:rsidRPr="00B02CB0" w:rsidRDefault="00B02CB0" w:rsidP="00B02CB0">
      <w:pPr>
        <w:suppressAutoHyphens w:val="0"/>
        <w:autoSpaceDE w:val="0"/>
        <w:autoSpaceDN w:val="0"/>
        <w:adjustRightInd w:val="0"/>
        <w:spacing w:line="240" w:lineRule="auto"/>
        <w:ind w:firstLine="720"/>
        <w:jc w:val="center"/>
        <w:rPr>
          <w:color w:val="000000"/>
          <w:kern w:val="0"/>
          <w:lang w:eastAsia="ru-RU"/>
        </w:rPr>
      </w:pPr>
    </w:p>
    <w:p w:rsidR="00B02CB0" w:rsidRPr="00B02CB0" w:rsidRDefault="00B02CB0" w:rsidP="00B02CB0">
      <w:pPr>
        <w:widowControl w:val="0"/>
        <w:suppressAutoHyphens w:val="0"/>
        <w:spacing w:line="240" w:lineRule="auto"/>
        <w:ind w:firstLine="0"/>
        <w:jc w:val="center"/>
        <w:outlineLvl w:val="0"/>
        <w:rPr>
          <w:b/>
          <w:kern w:val="0"/>
          <w:lang w:eastAsia="ru-RU"/>
        </w:rPr>
      </w:pPr>
      <w:r w:rsidRPr="00B02CB0">
        <w:rPr>
          <w:b/>
          <w:kern w:val="0"/>
          <w:lang w:eastAsia="ru-RU"/>
        </w:rPr>
        <w:t>ПОРЯДОК</w:t>
      </w:r>
    </w:p>
    <w:p w:rsidR="00B02CB0" w:rsidRPr="00B02CB0" w:rsidRDefault="00B02CB0" w:rsidP="00B02CB0">
      <w:pPr>
        <w:widowControl w:val="0"/>
        <w:suppressAutoHyphens w:val="0"/>
        <w:spacing w:line="240" w:lineRule="auto"/>
        <w:ind w:firstLine="0"/>
        <w:jc w:val="center"/>
        <w:outlineLvl w:val="0"/>
        <w:rPr>
          <w:b/>
          <w:kern w:val="0"/>
          <w:lang w:eastAsia="ru-RU"/>
        </w:rPr>
      </w:pPr>
      <w:r w:rsidRPr="00B02CB0">
        <w:rPr>
          <w:b/>
          <w:kern w:val="0"/>
          <w:lang w:eastAsia="ru-RU"/>
        </w:rPr>
        <w:t xml:space="preserve">разработки и утверждения административных регламентов предоставления муниципальных услуг </w:t>
      </w:r>
      <w:r w:rsidRPr="00B02CB0">
        <w:rPr>
          <w:b/>
          <w:color w:val="000000"/>
          <w:kern w:val="0"/>
          <w:lang w:eastAsia="ru-RU"/>
        </w:rPr>
        <w:t>в Янтиковском муниципальном округе</w:t>
      </w:r>
      <w:r w:rsidRPr="00B02CB0">
        <w:rPr>
          <w:rFonts w:ascii="Arial Cyr Chuv" w:hAnsi="Arial Cyr Chuv"/>
          <w:color w:val="000000"/>
          <w:kern w:val="0"/>
          <w:lang w:eastAsia="ru-RU"/>
        </w:rPr>
        <w:t xml:space="preserve"> </w:t>
      </w:r>
      <w:r w:rsidRPr="00B02CB0">
        <w:rPr>
          <w:b/>
          <w:kern w:val="0"/>
          <w:lang w:eastAsia="ru-RU"/>
        </w:rPr>
        <w:t>Чувашской Республики</w:t>
      </w:r>
    </w:p>
    <w:p w:rsidR="00B02CB0" w:rsidRPr="00B02CB0" w:rsidRDefault="00B02CB0" w:rsidP="00B02CB0">
      <w:pPr>
        <w:suppressAutoHyphens w:val="0"/>
        <w:spacing w:line="240" w:lineRule="auto"/>
        <w:ind w:firstLine="0"/>
        <w:jc w:val="center"/>
        <w:rPr>
          <w:kern w:val="0"/>
          <w:lang w:eastAsia="ru-RU"/>
        </w:rPr>
      </w:pPr>
    </w:p>
    <w:p w:rsidR="00B02CB0" w:rsidRPr="00B02CB0" w:rsidRDefault="00B02CB0" w:rsidP="00B02CB0">
      <w:pPr>
        <w:widowControl w:val="0"/>
        <w:numPr>
          <w:ilvl w:val="1"/>
          <w:numId w:val="23"/>
        </w:numPr>
        <w:tabs>
          <w:tab w:val="left" w:pos="426"/>
        </w:tabs>
        <w:suppressAutoHyphens w:val="0"/>
        <w:spacing w:line="240" w:lineRule="auto"/>
        <w:ind w:left="0" w:firstLine="0"/>
        <w:jc w:val="center"/>
        <w:outlineLvl w:val="0"/>
        <w:rPr>
          <w:b/>
          <w:kern w:val="0"/>
          <w:lang w:eastAsia="ru-RU"/>
        </w:rPr>
      </w:pPr>
      <w:bookmarkStart w:id="1" w:name="sub_1001"/>
      <w:r w:rsidRPr="00B02CB0">
        <w:rPr>
          <w:b/>
          <w:kern w:val="0"/>
          <w:lang w:eastAsia="ru-RU"/>
        </w:rPr>
        <w:t>Общие положения</w:t>
      </w:r>
    </w:p>
    <w:bookmarkEnd w:id="1"/>
    <w:p w:rsidR="00B02CB0" w:rsidRPr="00B02CB0" w:rsidRDefault="00B02CB0" w:rsidP="00B02CB0">
      <w:pPr>
        <w:suppressAutoHyphens w:val="0"/>
        <w:spacing w:line="240" w:lineRule="auto"/>
        <w:ind w:firstLine="0"/>
        <w:rPr>
          <w:kern w:val="0"/>
          <w:lang w:eastAsia="ru-RU"/>
        </w:rPr>
      </w:pPr>
    </w:p>
    <w:p w:rsidR="00B02CB0" w:rsidRPr="00B02CB0" w:rsidRDefault="00B02CB0" w:rsidP="00D121C8">
      <w:pPr>
        <w:numPr>
          <w:ilvl w:val="0"/>
          <w:numId w:val="24"/>
        </w:numPr>
        <w:tabs>
          <w:tab w:val="left" w:pos="851"/>
          <w:tab w:val="left" w:pos="1134"/>
        </w:tabs>
        <w:suppressAutoHyphens w:val="0"/>
        <w:spacing w:line="240" w:lineRule="auto"/>
        <w:ind w:left="0" w:firstLine="709"/>
        <w:rPr>
          <w:color w:val="22272F"/>
          <w:kern w:val="0"/>
          <w:shd w:val="clear" w:color="auto" w:fill="FFFFFF"/>
          <w:lang w:eastAsia="ru-RU"/>
        </w:rPr>
      </w:pPr>
      <w:bookmarkStart w:id="2" w:name="sub_101"/>
      <w:r w:rsidRPr="00B02CB0">
        <w:rPr>
          <w:kern w:val="0"/>
          <w:lang w:eastAsia="ru-RU"/>
        </w:rPr>
        <w:t>Настоящий Порядок устанавливает требования к разработке и утверждению административных регламентов предоставления муниципальных услуг (далее - административные регламенты), оказываемых органами местного самоуправления Янтиковского муниципального округа (далее - орган местного самоуправления), территориальными, функциональными, отраслевыми органами администрации Янтиковского муниципального округа, а также муниципальными учреждениями Янтиковского муниципального округа (далее - органы, предоставляющие муниципальные услуги)</w:t>
      </w:r>
      <w:r w:rsidRPr="00B02CB0">
        <w:rPr>
          <w:color w:val="22272F"/>
          <w:kern w:val="0"/>
          <w:shd w:val="clear" w:color="auto" w:fill="FFFFFF"/>
          <w:lang w:eastAsia="ru-RU"/>
        </w:rPr>
        <w:t>.</w:t>
      </w:r>
    </w:p>
    <w:p w:rsidR="00B02CB0" w:rsidRPr="00B02CB0" w:rsidRDefault="00B02CB0" w:rsidP="00D121C8">
      <w:pPr>
        <w:numPr>
          <w:ilvl w:val="0"/>
          <w:numId w:val="24"/>
        </w:numPr>
        <w:tabs>
          <w:tab w:val="left" w:pos="851"/>
          <w:tab w:val="left" w:pos="1134"/>
        </w:tabs>
        <w:suppressAutoHyphens w:val="0"/>
        <w:spacing w:line="240" w:lineRule="auto"/>
        <w:ind w:left="0" w:firstLine="709"/>
        <w:rPr>
          <w:kern w:val="0"/>
          <w:lang w:eastAsia="ru-RU"/>
        </w:rPr>
      </w:pPr>
      <w:bookmarkStart w:id="3" w:name="sub_102"/>
      <w:bookmarkEnd w:id="2"/>
      <w:proofErr w:type="gramStart"/>
      <w:r w:rsidRPr="00B02CB0">
        <w:rPr>
          <w:kern w:val="0"/>
          <w:lang w:eastAsia="ru-RU"/>
        </w:rPr>
        <w:t>Административные регламенты разрабатываются органом местного самоуправления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Чувашской Республики, муниципальными нормативными правовыми актами Янтиковского муниципального округа, а также в соответствии с единым стандартом предоставления муниципальной услуги (при его наличии) после включения соответствующей муниципальной услуги в реестр муниципальных услуг администрации Янтиковского муниципального округа и</w:t>
      </w:r>
      <w:proofErr w:type="gramEnd"/>
      <w:r w:rsidRPr="00B02CB0">
        <w:rPr>
          <w:kern w:val="0"/>
          <w:lang w:eastAsia="ru-RU"/>
        </w:rPr>
        <w:t xml:space="preserve">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B02CB0" w:rsidRPr="00B02CB0" w:rsidRDefault="00B02CB0" w:rsidP="00D121C8">
      <w:pPr>
        <w:numPr>
          <w:ilvl w:val="0"/>
          <w:numId w:val="24"/>
        </w:numPr>
        <w:tabs>
          <w:tab w:val="left" w:pos="851"/>
          <w:tab w:val="left" w:pos="1134"/>
        </w:tabs>
        <w:suppressAutoHyphens w:val="0"/>
        <w:spacing w:line="240" w:lineRule="auto"/>
        <w:ind w:left="0" w:firstLine="709"/>
        <w:rPr>
          <w:kern w:val="0"/>
          <w:lang w:eastAsia="ru-RU"/>
        </w:rPr>
      </w:pPr>
      <w:r w:rsidRPr="00B02CB0">
        <w:rPr>
          <w:kern w:val="0"/>
          <w:lang w:eastAsia="ru-RU"/>
        </w:rPr>
        <w:t>Административные регламенты разрабатываются и принимаются в форме нормативного правового акта администрацией Янтиковского муниципального округа. Функции по разработке административных регламентов осуществляют структурные подразделения администрации Янтиковского муниципального округа, к сфере деятельности которых относится предоставление соответствующей муниципальной услуги (далее - разработчики).</w:t>
      </w:r>
      <w:bookmarkStart w:id="4" w:name="sub_103"/>
      <w:bookmarkEnd w:id="3"/>
    </w:p>
    <w:p w:rsidR="00B02CB0" w:rsidRPr="00B02CB0" w:rsidRDefault="00B02CB0" w:rsidP="00435440">
      <w:pPr>
        <w:numPr>
          <w:ilvl w:val="0"/>
          <w:numId w:val="24"/>
        </w:numPr>
        <w:tabs>
          <w:tab w:val="left" w:pos="709"/>
          <w:tab w:val="left" w:pos="993"/>
        </w:tabs>
        <w:suppressAutoHyphens w:val="0"/>
        <w:spacing w:line="240" w:lineRule="auto"/>
        <w:ind w:left="0" w:firstLine="709"/>
        <w:rPr>
          <w:kern w:val="0"/>
          <w:lang w:eastAsia="ru-RU"/>
        </w:rPr>
      </w:pPr>
      <w:r w:rsidRPr="00B02CB0">
        <w:rPr>
          <w:kern w:val="0"/>
          <w:lang w:eastAsia="ru-RU"/>
        </w:rPr>
        <w:t>Разработка и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в подсистеме разработки и утверждения административных регламентов предоставления муниципальных услуг реестра услуг.</w:t>
      </w:r>
    </w:p>
    <w:p w:rsidR="00B02CB0" w:rsidRPr="00B02CB0" w:rsidRDefault="00B02CB0" w:rsidP="00435440">
      <w:pPr>
        <w:numPr>
          <w:ilvl w:val="0"/>
          <w:numId w:val="24"/>
        </w:numPr>
        <w:tabs>
          <w:tab w:val="left" w:pos="993"/>
        </w:tabs>
        <w:suppressAutoHyphens w:val="0"/>
        <w:spacing w:line="240" w:lineRule="auto"/>
        <w:ind w:left="0" w:firstLine="709"/>
        <w:rPr>
          <w:kern w:val="0"/>
          <w:lang w:eastAsia="ru-RU"/>
        </w:rPr>
      </w:pPr>
      <w:bookmarkStart w:id="5" w:name="sub_104"/>
      <w:bookmarkEnd w:id="4"/>
      <w:r w:rsidRPr="00B02CB0">
        <w:rPr>
          <w:kern w:val="0"/>
          <w:lang w:eastAsia="ru-RU"/>
        </w:rPr>
        <w:t>Разработка административных регламентов включает следующие этапы:</w:t>
      </w:r>
    </w:p>
    <w:p w:rsidR="00B02CB0" w:rsidRPr="00B02CB0" w:rsidRDefault="00B02CB0" w:rsidP="00435440">
      <w:pPr>
        <w:suppressAutoHyphens w:val="0"/>
        <w:spacing w:line="240" w:lineRule="auto"/>
        <w:rPr>
          <w:kern w:val="0"/>
          <w:lang w:eastAsia="ru-RU"/>
        </w:rPr>
      </w:pPr>
      <w:r w:rsidRPr="00B02CB0">
        <w:rPr>
          <w:color w:val="22272F"/>
          <w:kern w:val="0"/>
          <w:shd w:val="clear" w:color="auto" w:fill="FFFFFF"/>
          <w:lang w:eastAsia="ru-RU"/>
        </w:rPr>
        <w:t>а) включение соответствующей муниципальной услуги в перечень муниципальных услуг, предоставляемых администраций Янтиковского муниципального округа, установленный администрацией Янтиковского муниципального округа;</w:t>
      </w:r>
    </w:p>
    <w:p w:rsidR="00B02CB0" w:rsidRPr="00B02CB0" w:rsidRDefault="00B02CB0" w:rsidP="00435440">
      <w:pPr>
        <w:suppressAutoHyphens w:val="0"/>
        <w:spacing w:line="240" w:lineRule="auto"/>
        <w:rPr>
          <w:kern w:val="0"/>
          <w:lang w:eastAsia="ru-RU"/>
        </w:rPr>
      </w:pPr>
      <w:bookmarkStart w:id="6" w:name="sub_141"/>
      <w:bookmarkEnd w:id="5"/>
      <w:r w:rsidRPr="00B02CB0">
        <w:rPr>
          <w:kern w:val="0"/>
          <w:lang w:eastAsia="ru-RU"/>
        </w:rPr>
        <w:t>б) внесение в реестр услуг органом, предоставляющим муниципальную услугу, сведений о муниципальной услуге (далее - административные процедуры);</w:t>
      </w:r>
    </w:p>
    <w:p w:rsidR="00B02CB0" w:rsidRPr="00B02CB0" w:rsidRDefault="00B02CB0" w:rsidP="00435440">
      <w:pPr>
        <w:suppressAutoHyphens w:val="0"/>
        <w:spacing w:line="240" w:lineRule="auto"/>
        <w:rPr>
          <w:kern w:val="0"/>
          <w:lang w:eastAsia="ru-RU"/>
        </w:rPr>
      </w:pPr>
      <w:bookmarkStart w:id="7" w:name="sub_142"/>
      <w:bookmarkEnd w:id="6"/>
      <w:r w:rsidRPr="00B02CB0">
        <w:rPr>
          <w:kern w:val="0"/>
          <w:lang w:eastAsia="ru-RU"/>
        </w:rPr>
        <w:t xml:space="preserve">в) </w:t>
      </w:r>
      <w:bookmarkStart w:id="8" w:name="sub_143"/>
      <w:bookmarkEnd w:id="7"/>
      <w:r w:rsidRPr="00B02CB0">
        <w:rPr>
          <w:kern w:val="0"/>
          <w:lang w:eastAsia="ru-RU"/>
        </w:rPr>
        <w:t>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B02CB0" w:rsidRPr="00B02CB0" w:rsidRDefault="00B02CB0" w:rsidP="00435440">
      <w:pPr>
        <w:suppressAutoHyphens w:val="0"/>
        <w:spacing w:line="240" w:lineRule="auto"/>
        <w:rPr>
          <w:kern w:val="0"/>
          <w:lang w:eastAsia="ru-RU"/>
        </w:rPr>
      </w:pPr>
      <w:r w:rsidRPr="00B02CB0">
        <w:rPr>
          <w:kern w:val="0"/>
          <w:shd w:val="clear" w:color="auto" w:fill="FFFFFF"/>
          <w:lang w:eastAsia="ru-RU"/>
        </w:rPr>
        <w:t>г)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«в» настоящего пункта, и его загрузка в реестр услуг;</w:t>
      </w:r>
    </w:p>
    <w:p w:rsidR="00B02CB0" w:rsidRPr="00B02CB0" w:rsidRDefault="00B02CB0" w:rsidP="00435440">
      <w:pPr>
        <w:suppressAutoHyphens w:val="0"/>
        <w:spacing w:line="240" w:lineRule="auto"/>
        <w:rPr>
          <w:kern w:val="0"/>
          <w:lang w:eastAsia="ru-RU"/>
        </w:rPr>
      </w:pPr>
      <w:r w:rsidRPr="00B02CB0">
        <w:rPr>
          <w:kern w:val="0"/>
          <w:shd w:val="clear" w:color="auto" w:fill="FFFFFF"/>
          <w:lang w:eastAsia="ru-RU"/>
        </w:rPr>
        <w:lastRenderedPageBreak/>
        <w:t>д) проведение в отношении проекта административного регламента, сформированного в соответствии с подпунктом «г» настоящего пункта, процедур, предусмотренных разделами III и IV настоящего Порядка</w:t>
      </w:r>
      <w:r w:rsidRPr="00B02CB0">
        <w:rPr>
          <w:kern w:val="0"/>
          <w:lang w:eastAsia="ru-RU"/>
        </w:rPr>
        <w:t>.</w:t>
      </w:r>
    </w:p>
    <w:p w:rsidR="00B02CB0" w:rsidRPr="00B02CB0" w:rsidRDefault="00B02CB0" w:rsidP="00D121C8">
      <w:pPr>
        <w:numPr>
          <w:ilvl w:val="0"/>
          <w:numId w:val="24"/>
        </w:numPr>
        <w:tabs>
          <w:tab w:val="left" w:pos="851"/>
          <w:tab w:val="left" w:pos="1134"/>
        </w:tabs>
        <w:suppressAutoHyphens w:val="0"/>
        <w:spacing w:line="240" w:lineRule="auto"/>
        <w:ind w:left="0" w:firstLine="709"/>
        <w:contextualSpacing/>
        <w:rPr>
          <w:rFonts w:ascii="Calibri" w:eastAsia="Calibri" w:hAnsi="Calibri"/>
          <w:kern w:val="0"/>
          <w:lang w:eastAsia="en-US"/>
        </w:rPr>
      </w:pPr>
      <w:bookmarkStart w:id="9" w:name="sub_106"/>
      <w:bookmarkEnd w:id="8"/>
      <w:proofErr w:type="gramStart"/>
      <w:r w:rsidRPr="00B02CB0">
        <w:rPr>
          <w:rFonts w:eastAsia="Calibri"/>
          <w:kern w:val="0"/>
          <w:lang w:eastAsia="en-US"/>
        </w:rPr>
        <w:t>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B02CB0">
        <w:rPr>
          <w:rFonts w:eastAsia="Calibri"/>
          <w:kern w:val="0"/>
          <w:lang w:eastAsia="en-US"/>
        </w:rPr>
        <w:t>проактивном</w:t>
      </w:r>
      <w:proofErr w:type="spellEnd"/>
      <w:r w:rsidRPr="00B02CB0">
        <w:rPr>
          <w:rFonts w:eastAsia="Calibri"/>
          <w:kern w:val="0"/>
          <w:lang w:eastAsia="en-US"/>
        </w:rPr>
        <w:t>)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муниципальных услуг (далее - административные процедуры) и сроков их осуществления, а также документов и (или) информации, требуемых для получения муниципальных</w:t>
      </w:r>
      <w:proofErr w:type="gramEnd"/>
      <w:r w:rsidRPr="00B02CB0">
        <w:rPr>
          <w:rFonts w:eastAsia="Calibri"/>
          <w:kern w:val="0"/>
          <w:lang w:eastAsia="en-US"/>
        </w:rPr>
        <w:t xml:space="preserve"> услуг,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«Об организации предоставления государственных и муниципальных услуг».</w:t>
      </w:r>
    </w:p>
    <w:p w:rsidR="00B02CB0" w:rsidRPr="00B02CB0" w:rsidRDefault="00B02CB0" w:rsidP="00D121C8">
      <w:pPr>
        <w:numPr>
          <w:ilvl w:val="0"/>
          <w:numId w:val="24"/>
        </w:numPr>
        <w:tabs>
          <w:tab w:val="left" w:pos="851"/>
          <w:tab w:val="left" w:pos="1134"/>
        </w:tabs>
        <w:suppressAutoHyphens w:val="0"/>
        <w:spacing w:line="240" w:lineRule="auto"/>
        <w:ind w:left="0" w:firstLine="709"/>
        <w:contextualSpacing/>
        <w:rPr>
          <w:rFonts w:eastAsia="Calibri"/>
          <w:kern w:val="0"/>
          <w:lang w:eastAsia="en-US"/>
        </w:rPr>
      </w:pPr>
      <w:proofErr w:type="gramStart"/>
      <w:r w:rsidRPr="00B02CB0">
        <w:rPr>
          <w:rFonts w:eastAsia="Calibri"/>
          <w:color w:val="22272F"/>
          <w:kern w:val="0"/>
          <w:shd w:val="clear" w:color="auto" w:fill="FFFFFF"/>
          <w:lang w:eastAsia="en-US"/>
        </w:rPr>
        <w:t>Внесение изменений в административные регламенты, признание утратившими силу административных регламентов осуществляются в случае изменения законодательства Российской Федерации, законодательства Чувашской Республики, нормативных правовых актов Янтиковского муниципального округа, регулирующих предоставление муниципальной услуги, изменения структуры администрации Янтиковского муниципального округа, к сфере деятельности которой относится предоставление муниципальной услуги, а также по предложениям органов, оказывающих услуги, основанным на результатах анализа практики применения административных регламентов предоставления</w:t>
      </w:r>
      <w:proofErr w:type="gramEnd"/>
      <w:r w:rsidRPr="00B02CB0">
        <w:rPr>
          <w:rFonts w:eastAsia="Calibri"/>
          <w:color w:val="22272F"/>
          <w:kern w:val="0"/>
          <w:shd w:val="clear" w:color="auto" w:fill="FFFFFF"/>
          <w:lang w:eastAsia="en-US"/>
        </w:rPr>
        <w:t xml:space="preserve"> муниципальных услуг.</w:t>
      </w:r>
      <w:bookmarkStart w:id="10" w:name="sub_107"/>
      <w:bookmarkEnd w:id="9"/>
    </w:p>
    <w:p w:rsidR="00B02CB0" w:rsidRPr="00B02CB0" w:rsidRDefault="00B02CB0" w:rsidP="00D121C8">
      <w:pPr>
        <w:numPr>
          <w:ilvl w:val="0"/>
          <w:numId w:val="24"/>
        </w:numPr>
        <w:tabs>
          <w:tab w:val="left" w:pos="851"/>
          <w:tab w:val="left" w:pos="1134"/>
        </w:tabs>
        <w:suppressAutoHyphens w:val="0"/>
        <w:spacing w:line="240" w:lineRule="auto"/>
        <w:ind w:left="0" w:firstLine="709"/>
        <w:contextualSpacing/>
        <w:rPr>
          <w:rFonts w:eastAsia="Calibri"/>
          <w:kern w:val="0"/>
          <w:lang w:eastAsia="en-US"/>
        </w:rPr>
      </w:pPr>
      <w:r w:rsidRPr="00B02CB0">
        <w:rPr>
          <w:rFonts w:eastAsia="Calibri"/>
          <w:kern w:val="0"/>
          <w:lang w:eastAsia="en-US"/>
        </w:rPr>
        <w:t>Наименование административного регламента определяется органом, предоставляющим услугу, с учетом формулировки, соответствующей редакции положения нормативного правового акта, которым предусмотрена муниципальная услуга.</w:t>
      </w:r>
    </w:p>
    <w:bookmarkEnd w:id="10"/>
    <w:p w:rsidR="00B02CB0" w:rsidRPr="00B02CB0" w:rsidRDefault="00B02CB0" w:rsidP="00435440">
      <w:pPr>
        <w:tabs>
          <w:tab w:val="left" w:pos="1134"/>
        </w:tabs>
        <w:suppressAutoHyphens w:val="0"/>
        <w:spacing w:line="240" w:lineRule="auto"/>
        <w:rPr>
          <w:kern w:val="0"/>
          <w:lang w:eastAsia="ru-RU"/>
        </w:rPr>
      </w:pPr>
    </w:p>
    <w:p w:rsidR="00B02CB0" w:rsidRPr="00B02CB0" w:rsidRDefault="00B02CB0" w:rsidP="00D121C8">
      <w:pPr>
        <w:widowControl w:val="0"/>
        <w:numPr>
          <w:ilvl w:val="1"/>
          <w:numId w:val="23"/>
        </w:numPr>
        <w:tabs>
          <w:tab w:val="left" w:pos="426"/>
          <w:tab w:val="left" w:pos="1134"/>
        </w:tabs>
        <w:suppressAutoHyphens w:val="0"/>
        <w:spacing w:line="240" w:lineRule="auto"/>
        <w:ind w:left="0" w:firstLine="709"/>
        <w:jc w:val="center"/>
        <w:outlineLvl w:val="0"/>
        <w:rPr>
          <w:b/>
          <w:kern w:val="0"/>
          <w:lang w:eastAsia="ru-RU"/>
        </w:rPr>
      </w:pPr>
      <w:bookmarkStart w:id="11" w:name="sub_1002"/>
      <w:r w:rsidRPr="00B02CB0">
        <w:rPr>
          <w:b/>
          <w:kern w:val="0"/>
          <w:lang w:eastAsia="ru-RU"/>
        </w:rPr>
        <w:t>Требования к структуре и содержанию административных регламентов</w:t>
      </w:r>
    </w:p>
    <w:bookmarkEnd w:id="11"/>
    <w:p w:rsidR="00B02CB0" w:rsidRPr="00B02CB0" w:rsidRDefault="00B02CB0" w:rsidP="00435440">
      <w:pPr>
        <w:suppressAutoHyphens w:val="0"/>
        <w:spacing w:line="240" w:lineRule="auto"/>
        <w:rPr>
          <w:kern w:val="0"/>
          <w:lang w:eastAsia="ru-RU"/>
        </w:rPr>
      </w:pPr>
    </w:p>
    <w:p w:rsidR="00B02CB0" w:rsidRPr="00B02CB0" w:rsidRDefault="00B02CB0" w:rsidP="00435440">
      <w:pPr>
        <w:numPr>
          <w:ilvl w:val="0"/>
          <w:numId w:val="24"/>
        </w:numPr>
        <w:tabs>
          <w:tab w:val="left" w:pos="993"/>
        </w:tabs>
        <w:suppressAutoHyphens w:val="0"/>
        <w:spacing w:line="240" w:lineRule="auto"/>
        <w:ind w:left="0" w:firstLine="709"/>
        <w:contextualSpacing/>
        <w:rPr>
          <w:rFonts w:eastAsia="Calibri"/>
          <w:kern w:val="0"/>
          <w:lang w:eastAsia="en-US"/>
        </w:rPr>
      </w:pPr>
      <w:bookmarkStart w:id="12" w:name="sub_108"/>
      <w:r w:rsidRPr="00B02CB0">
        <w:rPr>
          <w:rFonts w:eastAsia="Calibri"/>
          <w:kern w:val="0"/>
          <w:lang w:eastAsia="en-US"/>
        </w:rPr>
        <w:t>В административный регламент включаются следующие разделы:</w:t>
      </w:r>
    </w:p>
    <w:p w:rsidR="00B02CB0" w:rsidRPr="00B02CB0" w:rsidRDefault="00B02CB0" w:rsidP="00435440">
      <w:pPr>
        <w:suppressAutoHyphens w:val="0"/>
        <w:spacing w:line="240" w:lineRule="auto"/>
        <w:rPr>
          <w:kern w:val="0"/>
          <w:lang w:eastAsia="ru-RU"/>
        </w:rPr>
      </w:pPr>
      <w:bookmarkStart w:id="13" w:name="sub_1081"/>
      <w:bookmarkEnd w:id="12"/>
      <w:r w:rsidRPr="00B02CB0">
        <w:rPr>
          <w:kern w:val="0"/>
          <w:lang w:eastAsia="ru-RU"/>
        </w:rPr>
        <w:t>а) общие положения;</w:t>
      </w:r>
    </w:p>
    <w:p w:rsidR="00B02CB0" w:rsidRPr="00B02CB0" w:rsidRDefault="00B02CB0" w:rsidP="00435440">
      <w:pPr>
        <w:suppressAutoHyphens w:val="0"/>
        <w:spacing w:line="240" w:lineRule="auto"/>
        <w:rPr>
          <w:kern w:val="0"/>
          <w:lang w:eastAsia="ru-RU"/>
        </w:rPr>
      </w:pPr>
      <w:bookmarkStart w:id="14" w:name="sub_1082"/>
      <w:bookmarkEnd w:id="13"/>
      <w:r w:rsidRPr="00B02CB0">
        <w:rPr>
          <w:kern w:val="0"/>
          <w:lang w:eastAsia="ru-RU"/>
        </w:rPr>
        <w:t>б) стандарт предоставления муниципальной услуги;</w:t>
      </w:r>
    </w:p>
    <w:p w:rsidR="00B02CB0" w:rsidRPr="00B02CB0" w:rsidRDefault="00B02CB0" w:rsidP="00435440">
      <w:pPr>
        <w:suppressAutoHyphens w:val="0"/>
        <w:spacing w:line="240" w:lineRule="auto"/>
        <w:rPr>
          <w:kern w:val="0"/>
          <w:lang w:eastAsia="ru-RU"/>
        </w:rPr>
      </w:pPr>
      <w:bookmarkStart w:id="15" w:name="sub_1083"/>
      <w:bookmarkEnd w:id="14"/>
      <w:proofErr w:type="gramStart"/>
      <w:r w:rsidRPr="00B02CB0">
        <w:rPr>
          <w:kern w:val="0"/>
          <w:lang w:eastAsia="ru-RU"/>
        </w:rPr>
        <w:t>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w:t>
      </w:r>
      <w:proofErr w:type="gramEnd"/>
      <w:r w:rsidRPr="00B02CB0">
        <w:rPr>
          <w:kern w:val="0"/>
          <w:lang w:eastAsia="ru-RU"/>
        </w:rPr>
        <w:t xml:space="preserve"> </w:t>
      </w:r>
      <w:proofErr w:type="gramStart"/>
      <w:r w:rsidRPr="00B02CB0">
        <w:rPr>
          <w:kern w:val="0"/>
          <w:lang w:eastAsia="ru-RU"/>
        </w:rPr>
        <w:t>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w:t>
      </w:r>
      <w:proofErr w:type="gramEnd"/>
      <w:r w:rsidRPr="00B02CB0">
        <w:rPr>
          <w:kern w:val="0"/>
          <w:lang w:eastAsia="ru-RU"/>
        </w:rPr>
        <w:t xml:space="preserve"> предоставления одной муниципальной услуги допускается два и более раза);</w:t>
      </w:r>
    </w:p>
    <w:p w:rsidR="00B02CB0" w:rsidRPr="00B02CB0" w:rsidRDefault="00B02CB0" w:rsidP="00435440">
      <w:pPr>
        <w:suppressAutoHyphens w:val="0"/>
        <w:spacing w:line="240" w:lineRule="auto"/>
        <w:rPr>
          <w:kern w:val="0"/>
          <w:lang w:eastAsia="ru-RU"/>
        </w:rPr>
      </w:pPr>
      <w:r w:rsidRPr="00B02CB0">
        <w:rPr>
          <w:kern w:val="0"/>
          <w:lang w:eastAsia="ru-RU"/>
        </w:rPr>
        <w:t>г) способы информирования заявителя об изменении статуса рассмотрения запроса о предоставлении муниципальной услуги.</w:t>
      </w:r>
    </w:p>
    <w:p w:rsidR="00B02CB0" w:rsidRPr="00B02CB0" w:rsidRDefault="00B02CB0" w:rsidP="00435440">
      <w:pPr>
        <w:numPr>
          <w:ilvl w:val="0"/>
          <w:numId w:val="24"/>
        </w:numPr>
        <w:tabs>
          <w:tab w:val="left" w:pos="1134"/>
        </w:tabs>
        <w:suppressAutoHyphens w:val="0"/>
        <w:spacing w:line="276" w:lineRule="auto"/>
        <w:ind w:left="0" w:firstLine="709"/>
        <w:contextualSpacing/>
        <w:rPr>
          <w:rFonts w:eastAsia="Calibri"/>
          <w:kern w:val="0"/>
          <w:lang w:eastAsia="en-US"/>
        </w:rPr>
      </w:pPr>
      <w:bookmarkStart w:id="16" w:name="sub_109"/>
      <w:bookmarkEnd w:id="15"/>
      <w:r w:rsidRPr="00B02CB0">
        <w:rPr>
          <w:rFonts w:eastAsia="Calibri"/>
          <w:kern w:val="0"/>
          <w:lang w:eastAsia="en-US"/>
        </w:rPr>
        <w:t>В раздел «Общие положения» включаются следующие положения:</w:t>
      </w:r>
    </w:p>
    <w:p w:rsidR="00B02CB0" w:rsidRPr="00B02CB0" w:rsidRDefault="00B02CB0" w:rsidP="00435440">
      <w:pPr>
        <w:suppressAutoHyphens w:val="0"/>
        <w:spacing w:line="240" w:lineRule="auto"/>
        <w:rPr>
          <w:kern w:val="0"/>
          <w:lang w:eastAsia="ru-RU"/>
        </w:rPr>
      </w:pPr>
      <w:bookmarkStart w:id="17" w:name="sub_1091"/>
      <w:bookmarkEnd w:id="16"/>
      <w:r w:rsidRPr="00B02CB0">
        <w:rPr>
          <w:kern w:val="0"/>
          <w:lang w:eastAsia="ru-RU"/>
        </w:rPr>
        <w:t>а) предмет регулирования административного регламента;</w:t>
      </w:r>
    </w:p>
    <w:p w:rsidR="00B02CB0" w:rsidRPr="00B02CB0" w:rsidRDefault="00B02CB0" w:rsidP="00435440">
      <w:pPr>
        <w:suppressAutoHyphens w:val="0"/>
        <w:spacing w:line="240" w:lineRule="auto"/>
        <w:rPr>
          <w:kern w:val="0"/>
          <w:lang w:eastAsia="ru-RU"/>
        </w:rPr>
      </w:pPr>
      <w:bookmarkStart w:id="18" w:name="sub_1092"/>
      <w:bookmarkEnd w:id="17"/>
      <w:r w:rsidRPr="00B02CB0">
        <w:rPr>
          <w:kern w:val="0"/>
          <w:lang w:eastAsia="ru-RU"/>
        </w:rPr>
        <w:t>б) круг заявителей;</w:t>
      </w:r>
    </w:p>
    <w:p w:rsidR="00B02CB0" w:rsidRPr="00B02CB0" w:rsidRDefault="00B02CB0" w:rsidP="00435440">
      <w:pPr>
        <w:suppressAutoHyphens w:val="0"/>
        <w:spacing w:line="240" w:lineRule="auto"/>
        <w:rPr>
          <w:kern w:val="0"/>
          <w:lang w:eastAsia="ru-RU"/>
        </w:rPr>
      </w:pPr>
      <w:bookmarkStart w:id="19" w:name="sub_1093"/>
      <w:bookmarkEnd w:id="18"/>
      <w:r w:rsidRPr="00B02CB0">
        <w:rPr>
          <w:kern w:val="0"/>
          <w:lang w:eastAsia="ru-RU"/>
        </w:rPr>
        <w:lastRenderedPageBreak/>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B02CB0" w:rsidRPr="00B02CB0" w:rsidRDefault="00B02CB0" w:rsidP="00435440">
      <w:pPr>
        <w:numPr>
          <w:ilvl w:val="0"/>
          <w:numId w:val="24"/>
        </w:numPr>
        <w:tabs>
          <w:tab w:val="left" w:pos="1134"/>
        </w:tabs>
        <w:suppressAutoHyphens w:val="0"/>
        <w:spacing w:line="240" w:lineRule="auto"/>
        <w:ind w:left="0" w:firstLine="709"/>
        <w:contextualSpacing/>
        <w:rPr>
          <w:rFonts w:eastAsia="Calibri"/>
          <w:kern w:val="0"/>
          <w:lang w:eastAsia="en-US"/>
        </w:rPr>
      </w:pPr>
      <w:bookmarkStart w:id="20" w:name="sub_1010"/>
      <w:bookmarkEnd w:id="19"/>
      <w:r w:rsidRPr="00B02CB0">
        <w:rPr>
          <w:rFonts w:eastAsia="Calibri"/>
          <w:kern w:val="0"/>
          <w:lang w:eastAsia="en-US"/>
        </w:rPr>
        <w:t>Раздел «Стандарт предоставления муниципальной услуги» состоит из следующих подразделов:</w:t>
      </w:r>
    </w:p>
    <w:p w:rsidR="00B02CB0" w:rsidRPr="00B02CB0" w:rsidRDefault="00B02CB0" w:rsidP="00435440">
      <w:pPr>
        <w:suppressAutoHyphens w:val="0"/>
        <w:spacing w:line="240" w:lineRule="auto"/>
        <w:rPr>
          <w:kern w:val="0"/>
          <w:lang w:eastAsia="ru-RU"/>
        </w:rPr>
      </w:pPr>
      <w:bookmarkStart w:id="21" w:name="sub_10101"/>
      <w:bookmarkEnd w:id="20"/>
      <w:r w:rsidRPr="00B02CB0">
        <w:rPr>
          <w:kern w:val="0"/>
          <w:lang w:eastAsia="ru-RU"/>
        </w:rPr>
        <w:t>а) наименование муниципальной услуги;</w:t>
      </w:r>
    </w:p>
    <w:p w:rsidR="00B02CB0" w:rsidRPr="00B02CB0" w:rsidRDefault="00B02CB0" w:rsidP="00435440">
      <w:pPr>
        <w:suppressAutoHyphens w:val="0"/>
        <w:spacing w:line="240" w:lineRule="auto"/>
        <w:rPr>
          <w:kern w:val="0"/>
          <w:lang w:eastAsia="ru-RU"/>
        </w:rPr>
      </w:pPr>
      <w:bookmarkStart w:id="22" w:name="sub_10102"/>
      <w:bookmarkEnd w:id="21"/>
      <w:r w:rsidRPr="00B02CB0">
        <w:rPr>
          <w:kern w:val="0"/>
          <w:lang w:eastAsia="ru-RU"/>
        </w:rPr>
        <w:t>б) наименование органа, предоставляющего муниципальную услугу;</w:t>
      </w:r>
    </w:p>
    <w:p w:rsidR="00B02CB0" w:rsidRPr="00B02CB0" w:rsidRDefault="00B02CB0" w:rsidP="00435440">
      <w:pPr>
        <w:suppressAutoHyphens w:val="0"/>
        <w:spacing w:line="240" w:lineRule="auto"/>
        <w:rPr>
          <w:kern w:val="0"/>
          <w:lang w:eastAsia="ru-RU"/>
        </w:rPr>
      </w:pPr>
      <w:bookmarkStart w:id="23" w:name="sub_10103"/>
      <w:bookmarkEnd w:id="22"/>
      <w:r w:rsidRPr="00B02CB0">
        <w:rPr>
          <w:kern w:val="0"/>
          <w:lang w:eastAsia="ru-RU"/>
        </w:rPr>
        <w:t>в) результат предоставления муниципальной услуги;</w:t>
      </w:r>
    </w:p>
    <w:p w:rsidR="00B02CB0" w:rsidRPr="00B02CB0" w:rsidRDefault="00B02CB0" w:rsidP="00435440">
      <w:pPr>
        <w:suppressAutoHyphens w:val="0"/>
        <w:spacing w:line="240" w:lineRule="auto"/>
        <w:rPr>
          <w:kern w:val="0"/>
          <w:lang w:eastAsia="ru-RU"/>
        </w:rPr>
      </w:pPr>
      <w:bookmarkStart w:id="24" w:name="sub_10104"/>
      <w:bookmarkEnd w:id="23"/>
      <w:r w:rsidRPr="00B02CB0">
        <w:rPr>
          <w:kern w:val="0"/>
          <w:lang w:eastAsia="ru-RU"/>
        </w:rPr>
        <w:t>г) срок предоставления муниципальной услуги;</w:t>
      </w:r>
    </w:p>
    <w:p w:rsidR="00B02CB0" w:rsidRPr="00B02CB0" w:rsidRDefault="00B02CB0" w:rsidP="00435440">
      <w:pPr>
        <w:suppressAutoHyphens w:val="0"/>
        <w:spacing w:line="240" w:lineRule="auto"/>
        <w:rPr>
          <w:kern w:val="0"/>
          <w:lang w:eastAsia="ru-RU"/>
        </w:rPr>
      </w:pPr>
      <w:bookmarkStart w:id="25" w:name="sub_10109"/>
      <w:bookmarkEnd w:id="24"/>
      <w:r w:rsidRPr="00B02CB0">
        <w:rPr>
          <w:kern w:val="0"/>
          <w:lang w:eastAsia="ru-RU"/>
        </w:rPr>
        <w:t>д) размер платы, взимаемой с заявителя при предоставлении муниципальной услуги, и способы ее взимания;</w:t>
      </w:r>
    </w:p>
    <w:p w:rsidR="00B02CB0" w:rsidRPr="00B02CB0" w:rsidRDefault="00B02CB0" w:rsidP="00435440">
      <w:pPr>
        <w:suppressAutoHyphens w:val="0"/>
        <w:spacing w:line="240" w:lineRule="auto"/>
        <w:rPr>
          <w:kern w:val="0"/>
          <w:lang w:eastAsia="ru-RU"/>
        </w:rPr>
      </w:pPr>
      <w:bookmarkStart w:id="26" w:name="sub_101010"/>
      <w:bookmarkEnd w:id="25"/>
      <w:r w:rsidRPr="00B02CB0">
        <w:rPr>
          <w:kern w:val="0"/>
          <w:lang w:eastAsia="ru-RU"/>
        </w:rPr>
        <w:t>е)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B02CB0" w:rsidRPr="00B02CB0" w:rsidRDefault="00B02CB0" w:rsidP="00435440">
      <w:pPr>
        <w:suppressAutoHyphens w:val="0"/>
        <w:spacing w:line="240" w:lineRule="auto"/>
        <w:rPr>
          <w:kern w:val="0"/>
          <w:lang w:eastAsia="ru-RU"/>
        </w:rPr>
      </w:pPr>
      <w:bookmarkStart w:id="27" w:name="sub_101011"/>
      <w:bookmarkEnd w:id="26"/>
      <w:r w:rsidRPr="00B02CB0">
        <w:rPr>
          <w:kern w:val="0"/>
          <w:lang w:eastAsia="ru-RU"/>
        </w:rPr>
        <w:t>ж) срок регистрации запроса заявителя о предоставлении муниципальной услуги;</w:t>
      </w:r>
    </w:p>
    <w:p w:rsidR="00B02CB0" w:rsidRPr="00B02CB0" w:rsidRDefault="00B02CB0" w:rsidP="00435440">
      <w:pPr>
        <w:suppressAutoHyphens w:val="0"/>
        <w:spacing w:line="240" w:lineRule="auto"/>
        <w:rPr>
          <w:kern w:val="0"/>
          <w:lang w:eastAsia="ru-RU"/>
        </w:rPr>
      </w:pPr>
      <w:bookmarkStart w:id="28" w:name="sub_101012"/>
      <w:bookmarkEnd w:id="27"/>
      <w:r w:rsidRPr="00B02CB0">
        <w:rPr>
          <w:kern w:val="0"/>
          <w:lang w:eastAsia="ru-RU"/>
        </w:rPr>
        <w:t>з)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B02CB0" w:rsidRPr="00B02CB0" w:rsidRDefault="00B02CB0" w:rsidP="00435440">
      <w:pPr>
        <w:suppressAutoHyphens w:val="0"/>
        <w:spacing w:line="240" w:lineRule="auto"/>
        <w:rPr>
          <w:kern w:val="0"/>
          <w:lang w:eastAsia="ru-RU"/>
        </w:rPr>
      </w:pPr>
      <w:bookmarkStart w:id="29" w:name="sub_101013"/>
      <w:bookmarkEnd w:id="28"/>
      <w:r w:rsidRPr="00B02CB0">
        <w:rPr>
          <w:kern w:val="0"/>
          <w:lang w:eastAsia="ru-RU"/>
        </w:rPr>
        <w:t>и) показатели доступности и качества муниципальной услуги;</w:t>
      </w:r>
    </w:p>
    <w:p w:rsidR="00B02CB0" w:rsidRPr="00B02CB0" w:rsidRDefault="00B02CB0" w:rsidP="00435440">
      <w:pPr>
        <w:suppressAutoHyphens w:val="0"/>
        <w:spacing w:line="240" w:lineRule="auto"/>
        <w:rPr>
          <w:kern w:val="0"/>
          <w:lang w:eastAsia="ru-RU"/>
        </w:rPr>
      </w:pPr>
      <w:bookmarkStart w:id="30" w:name="sub_101014"/>
      <w:bookmarkEnd w:id="29"/>
      <w:r w:rsidRPr="00B02CB0">
        <w:rPr>
          <w:kern w:val="0"/>
          <w:lang w:eastAsia="ru-RU"/>
        </w:rPr>
        <w:t>к)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B02CB0" w:rsidRPr="00B02CB0" w:rsidRDefault="00B02CB0" w:rsidP="00435440">
      <w:pPr>
        <w:suppressAutoHyphens w:val="0"/>
        <w:spacing w:line="240" w:lineRule="auto"/>
        <w:rPr>
          <w:kern w:val="0"/>
          <w:lang w:eastAsia="ru-RU"/>
        </w:rPr>
      </w:pPr>
      <w:r w:rsidRPr="00B02CB0">
        <w:rPr>
          <w:kern w:val="0"/>
          <w:lang w:eastAsia="ru-RU"/>
        </w:rPr>
        <w:t>л) исчерпывающий перечень документов, необходимых для предоставления муниципальной услуги;</w:t>
      </w:r>
    </w:p>
    <w:p w:rsidR="00B02CB0" w:rsidRPr="00B02CB0" w:rsidRDefault="00B02CB0" w:rsidP="00435440">
      <w:pPr>
        <w:suppressAutoHyphens w:val="0"/>
        <w:spacing w:line="240" w:lineRule="auto"/>
        <w:rPr>
          <w:kern w:val="0"/>
          <w:lang w:eastAsia="ru-RU"/>
        </w:rPr>
      </w:pPr>
      <w:r w:rsidRPr="00B02CB0">
        <w:rPr>
          <w:kern w:val="0"/>
          <w:lang w:eastAsia="ru-RU"/>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02CB0" w:rsidRPr="00B02CB0" w:rsidRDefault="00B02CB0" w:rsidP="00435440">
      <w:pPr>
        <w:numPr>
          <w:ilvl w:val="0"/>
          <w:numId w:val="24"/>
        </w:numPr>
        <w:tabs>
          <w:tab w:val="left" w:pos="993"/>
        </w:tabs>
        <w:suppressAutoHyphens w:val="0"/>
        <w:spacing w:line="240" w:lineRule="auto"/>
        <w:ind w:left="0" w:firstLine="709"/>
        <w:contextualSpacing/>
        <w:rPr>
          <w:rFonts w:eastAsia="Calibri"/>
          <w:kern w:val="0"/>
          <w:lang w:eastAsia="en-US"/>
        </w:rPr>
      </w:pPr>
      <w:bookmarkStart w:id="31" w:name="sub_1011"/>
      <w:bookmarkEnd w:id="30"/>
      <w:r w:rsidRPr="00B02CB0">
        <w:rPr>
          <w:rFonts w:eastAsia="Calibri"/>
          <w:kern w:val="0"/>
          <w:lang w:eastAsia="en-US"/>
        </w:rPr>
        <w:t xml:space="preserve">Подраздел «Наименование органа, предоставляющего муниципальную услугу» должен включать </w:t>
      </w:r>
      <w:bookmarkStart w:id="32" w:name="sub_10111"/>
      <w:bookmarkEnd w:id="31"/>
      <w:r w:rsidRPr="00B02CB0">
        <w:rPr>
          <w:rFonts w:eastAsia="Calibri"/>
          <w:kern w:val="0"/>
          <w:lang w:eastAsia="en-US"/>
        </w:rPr>
        <w:t>полное наименование органа, предоставляющего муниципальную услугу.</w:t>
      </w:r>
    </w:p>
    <w:p w:rsidR="00B02CB0" w:rsidRPr="00B02CB0" w:rsidRDefault="00B02CB0" w:rsidP="00435440">
      <w:pPr>
        <w:numPr>
          <w:ilvl w:val="0"/>
          <w:numId w:val="24"/>
        </w:numPr>
        <w:tabs>
          <w:tab w:val="left" w:pos="993"/>
        </w:tabs>
        <w:suppressAutoHyphens w:val="0"/>
        <w:spacing w:line="240" w:lineRule="auto"/>
        <w:ind w:left="0" w:firstLine="709"/>
        <w:contextualSpacing/>
        <w:rPr>
          <w:rFonts w:eastAsia="Calibri"/>
          <w:kern w:val="0"/>
          <w:lang w:eastAsia="en-US"/>
        </w:rPr>
      </w:pPr>
      <w:bookmarkStart w:id="33" w:name="sub_1012"/>
      <w:bookmarkEnd w:id="32"/>
      <w:r w:rsidRPr="00B02CB0">
        <w:rPr>
          <w:rFonts w:eastAsia="Calibri"/>
          <w:kern w:val="0"/>
          <w:lang w:eastAsia="en-US"/>
        </w:rPr>
        <w:t>Подраздел «Результат предоставления муниципальной услуги» должен включать следующие положения:</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t>перечень способов получения результата (результатов) предоставления муниципальной услуги.</w:t>
      </w:r>
    </w:p>
    <w:bookmarkEnd w:id="33"/>
    <w:p w:rsidR="00B02CB0" w:rsidRPr="00B02CB0" w:rsidRDefault="00B02CB0" w:rsidP="00435440">
      <w:pPr>
        <w:numPr>
          <w:ilvl w:val="0"/>
          <w:numId w:val="24"/>
        </w:numPr>
        <w:tabs>
          <w:tab w:val="left" w:pos="851"/>
          <w:tab w:val="left" w:pos="1134"/>
        </w:tabs>
        <w:suppressAutoHyphens w:val="0"/>
        <w:spacing w:line="240" w:lineRule="auto"/>
        <w:ind w:left="0" w:firstLine="709"/>
        <w:contextualSpacing/>
        <w:rPr>
          <w:rFonts w:eastAsia="Calibri"/>
          <w:kern w:val="0"/>
          <w:lang w:eastAsia="en-US"/>
        </w:rPr>
      </w:pPr>
      <w:r w:rsidRPr="00B02CB0">
        <w:rPr>
          <w:rFonts w:eastAsia="Calibri"/>
          <w:kern w:val="0"/>
          <w:lang w:eastAsia="en-US"/>
        </w:rPr>
        <w:t>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B02CB0" w:rsidRPr="00B02CB0" w:rsidRDefault="00B02CB0" w:rsidP="00435440">
      <w:pPr>
        <w:numPr>
          <w:ilvl w:val="0"/>
          <w:numId w:val="24"/>
        </w:numPr>
        <w:tabs>
          <w:tab w:val="left" w:pos="1134"/>
        </w:tabs>
        <w:suppressAutoHyphens w:val="0"/>
        <w:spacing w:line="240" w:lineRule="auto"/>
        <w:ind w:left="0" w:firstLine="709"/>
        <w:contextualSpacing/>
        <w:rPr>
          <w:rFonts w:eastAsia="Calibri"/>
          <w:kern w:val="0"/>
          <w:lang w:eastAsia="en-US"/>
        </w:rPr>
      </w:pPr>
      <w:bookmarkStart w:id="34" w:name="sub_1017"/>
      <w:r w:rsidRPr="00B02CB0">
        <w:rPr>
          <w:rFonts w:eastAsia="Calibri"/>
          <w:kern w:val="0"/>
          <w:lang w:eastAsia="en-US"/>
        </w:rPr>
        <w:lastRenderedPageBreak/>
        <w:t>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w:t>
      </w:r>
    </w:p>
    <w:p w:rsidR="00B02CB0" w:rsidRPr="00B02CB0" w:rsidRDefault="00B02CB0" w:rsidP="00435440">
      <w:pPr>
        <w:tabs>
          <w:tab w:val="left" w:pos="1134"/>
        </w:tabs>
        <w:suppressAutoHyphens w:val="0"/>
        <w:spacing w:line="240" w:lineRule="auto"/>
        <w:contextualSpacing/>
        <w:rPr>
          <w:rFonts w:eastAsia="Calibri"/>
          <w:kern w:val="0"/>
          <w:lang w:eastAsia="en-US"/>
        </w:rPr>
      </w:pPr>
      <w:r w:rsidRPr="00B02CB0">
        <w:rPr>
          <w:rFonts w:eastAsia="Calibri"/>
          <w:kern w:val="0"/>
          <w:lang w:eastAsia="en-US"/>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B02CB0" w:rsidRPr="00B02CB0" w:rsidRDefault="00B02CB0" w:rsidP="00435440">
      <w:pPr>
        <w:tabs>
          <w:tab w:val="left" w:pos="1134"/>
        </w:tabs>
        <w:suppressAutoHyphens w:val="0"/>
        <w:spacing w:line="240" w:lineRule="auto"/>
        <w:contextualSpacing/>
        <w:rPr>
          <w:rFonts w:eastAsia="Calibri"/>
          <w:kern w:val="0"/>
          <w:lang w:eastAsia="en-US"/>
        </w:rPr>
      </w:pPr>
      <w:r w:rsidRPr="00B02CB0">
        <w:rPr>
          <w:rFonts w:eastAsia="Calibri"/>
          <w:kern w:val="0"/>
          <w:lang w:eastAsia="en-US"/>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B02CB0" w:rsidRPr="00B02CB0" w:rsidRDefault="00B02CB0" w:rsidP="00435440">
      <w:pPr>
        <w:tabs>
          <w:tab w:val="left" w:pos="1134"/>
        </w:tabs>
        <w:suppressAutoHyphens w:val="0"/>
        <w:spacing w:line="240" w:lineRule="auto"/>
        <w:contextualSpacing/>
        <w:rPr>
          <w:rFonts w:eastAsia="Calibri"/>
          <w:kern w:val="0"/>
          <w:lang w:eastAsia="en-US"/>
        </w:rPr>
      </w:pPr>
      <w:r w:rsidRPr="00B02CB0">
        <w:rPr>
          <w:rFonts w:eastAsia="Calibri"/>
          <w:kern w:val="0"/>
          <w:lang w:eastAsia="en-US"/>
        </w:rPr>
        <w:t>в) перечень оснований для отказа в предоставлении муниципальной услуги, а в случае отсутствия таких оснований - указание на их отсутствие;</w:t>
      </w:r>
    </w:p>
    <w:p w:rsidR="00B02CB0" w:rsidRPr="00B02CB0" w:rsidRDefault="00B02CB0" w:rsidP="00435440">
      <w:pPr>
        <w:tabs>
          <w:tab w:val="left" w:pos="1134"/>
        </w:tabs>
        <w:suppressAutoHyphens w:val="0"/>
        <w:spacing w:line="240" w:lineRule="auto"/>
        <w:contextualSpacing/>
        <w:rPr>
          <w:rFonts w:eastAsia="Calibri"/>
          <w:kern w:val="0"/>
          <w:lang w:eastAsia="en-US"/>
        </w:rPr>
      </w:pPr>
      <w:r w:rsidRPr="00B02CB0">
        <w:rPr>
          <w:rFonts w:eastAsia="Calibri"/>
          <w:kern w:val="0"/>
          <w:lang w:eastAsia="en-US"/>
        </w:rPr>
        <w:t>г) сведения о приведении в приложении к административному регламенту, указанному в пункте 35 настоящего Порядка, оснований, предусмотренных</w:t>
      </w:r>
      <w:r w:rsidRPr="00B02CB0">
        <w:rPr>
          <w:rFonts w:ascii="Calibri" w:eastAsia="Calibri" w:hAnsi="Calibri"/>
          <w:color w:val="22272F"/>
          <w:kern w:val="0"/>
          <w:lang w:eastAsia="en-US"/>
        </w:rPr>
        <w:t xml:space="preserve"> </w:t>
      </w:r>
      <w:r w:rsidRPr="00B02CB0">
        <w:rPr>
          <w:rFonts w:eastAsia="Calibri"/>
          <w:kern w:val="0"/>
          <w:lang w:eastAsia="en-US"/>
        </w:rPr>
        <w:t>подпунктами «а» - «в» настоящего пункта, с учетом категории (признаков) заявителя (при наличии таких оснований).</w:t>
      </w:r>
    </w:p>
    <w:p w:rsidR="00B02CB0" w:rsidRPr="00B02CB0" w:rsidRDefault="00B02CB0" w:rsidP="00435440">
      <w:pPr>
        <w:numPr>
          <w:ilvl w:val="0"/>
          <w:numId w:val="24"/>
        </w:numPr>
        <w:tabs>
          <w:tab w:val="left" w:pos="1134"/>
        </w:tabs>
        <w:suppressAutoHyphens w:val="0"/>
        <w:spacing w:line="240" w:lineRule="auto"/>
        <w:ind w:left="0" w:firstLine="709"/>
        <w:contextualSpacing/>
        <w:rPr>
          <w:rFonts w:eastAsia="Calibri"/>
          <w:kern w:val="0"/>
          <w:lang w:eastAsia="en-US"/>
        </w:rPr>
      </w:pPr>
      <w:bookmarkStart w:id="35" w:name="sub_1019"/>
      <w:bookmarkEnd w:id="34"/>
      <w:r w:rsidRPr="00B02CB0">
        <w:rPr>
          <w:rFonts w:eastAsia="Calibri"/>
          <w:kern w:val="0"/>
          <w:lang w:eastAsia="en-US"/>
        </w:rPr>
        <w:t>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B02CB0" w:rsidRPr="00B02CB0" w:rsidRDefault="00B02CB0" w:rsidP="00435440">
      <w:pPr>
        <w:suppressAutoHyphens w:val="0"/>
        <w:spacing w:line="240" w:lineRule="auto"/>
        <w:rPr>
          <w:kern w:val="0"/>
          <w:lang w:eastAsia="ru-RU"/>
        </w:rPr>
      </w:pPr>
      <w:bookmarkStart w:id="36" w:name="sub_10191"/>
      <w:bookmarkEnd w:id="35"/>
      <w:r w:rsidRPr="00B02CB0">
        <w:rPr>
          <w:kern w:val="0"/>
          <w:lang w:eastAsia="ru-RU"/>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B02CB0" w:rsidRPr="00B02CB0" w:rsidRDefault="00B02CB0" w:rsidP="00435440">
      <w:pPr>
        <w:suppressAutoHyphens w:val="0"/>
        <w:spacing w:line="240" w:lineRule="auto"/>
        <w:rPr>
          <w:kern w:val="0"/>
          <w:lang w:eastAsia="ru-RU"/>
        </w:rPr>
      </w:pPr>
      <w:bookmarkStart w:id="37" w:name="sub_10192"/>
      <w:bookmarkEnd w:id="36"/>
      <w:r w:rsidRPr="00B02CB0">
        <w:rPr>
          <w:kern w:val="0"/>
          <w:lang w:eastAsia="ru-RU"/>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Янтиковского муниципального округа.</w:t>
      </w:r>
    </w:p>
    <w:p w:rsidR="00B02CB0" w:rsidRPr="00B02CB0" w:rsidRDefault="00B02CB0" w:rsidP="00435440">
      <w:pPr>
        <w:suppressAutoHyphens w:val="0"/>
        <w:spacing w:line="240" w:lineRule="auto"/>
        <w:rPr>
          <w:kern w:val="0"/>
          <w:lang w:eastAsia="ru-RU"/>
        </w:rPr>
      </w:pPr>
      <w:r w:rsidRPr="00B02CB0">
        <w:rPr>
          <w:kern w:val="0"/>
          <w:lang w:eastAsia="ru-RU"/>
        </w:rPr>
        <w:t>17. 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rsidR="00B02CB0" w:rsidRPr="00B02CB0" w:rsidRDefault="00B02CB0" w:rsidP="00435440">
      <w:pPr>
        <w:numPr>
          <w:ilvl w:val="2"/>
          <w:numId w:val="23"/>
        </w:numPr>
        <w:tabs>
          <w:tab w:val="left" w:pos="1134"/>
        </w:tabs>
        <w:suppressAutoHyphens w:val="0"/>
        <w:spacing w:line="240" w:lineRule="auto"/>
        <w:ind w:left="0" w:firstLine="709"/>
        <w:contextualSpacing/>
        <w:rPr>
          <w:rFonts w:eastAsia="Calibri"/>
          <w:kern w:val="0"/>
          <w:shd w:val="clear" w:color="auto" w:fill="FFFFFF"/>
          <w:lang w:eastAsia="en-US"/>
        </w:rPr>
      </w:pPr>
      <w:bookmarkStart w:id="38" w:name="sub_1020"/>
      <w:bookmarkEnd w:id="37"/>
      <w:r w:rsidRPr="00B02CB0">
        <w:rPr>
          <w:rFonts w:eastAsia="Calibri"/>
          <w:kern w:val="0"/>
          <w:shd w:val="clear" w:color="auto" w:fill="FFFFFF"/>
          <w:lang w:eastAsia="en-US"/>
        </w:rPr>
        <w:t>Подраздел «Требования к помещениям, в которых предоставляется муниципальная услуга»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такие помещения.</w:t>
      </w:r>
    </w:p>
    <w:p w:rsidR="00B02CB0" w:rsidRPr="00B02CB0" w:rsidRDefault="00B02CB0" w:rsidP="00435440">
      <w:pPr>
        <w:numPr>
          <w:ilvl w:val="2"/>
          <w:numId w:val="23"/>
        </w:numPr>
        <w:tabs>
          <w:tab w:val="left" w:pos="1134"/>
        </w:tabs>
        <w:suppressAutoHyphens w:val="0"/>
        <w:spacing w:line="240" w:lineRule="auto"/>
        <w:ind w:left="0" w:firstLine="709"/>
        <w:contextualSpacing/>
        <w:rPr>
          <w:rFonts w:eastAsia="Calibri"/>
          <w:kern w:val="0"/>
          <w:shd w:val="clear" w:color="auto" w:fill="FFFFFF"/>
          <w:lang w:eastAsia="en-US"/>
        </w:rPr>
      </w:pPr>
      <w:bookmarkStart w:id="39" w:name="sub_1022"/>
      <w:bookmarkEnd w:id="38"/>
      <w:r w:rsidRPr="00B02CB0">
        <w:rPr>
          <w:rFonts w:eastAsia="Calibri"/>
          <w:kern w:val="0"/>
          <w:shd w:val="clear" w:color="auto" w:fill="FFFFFF"/>
          <w:lang w:eastAsia="en-US"/>
        </w:rPr>
        <w:t xml:space="preserve">Подраздел «Показатели качества и доступности муниципальной услуги» должен включать сведения о размещении на официальном сайте органа, предоставляющего муниципальную услугу, а также на </w:t>
      </w:r>
      <w:hyperlink r:id="rId11" w:history="1">
        <w:r w:rsidRPr="00B02CB0">
          <w:rPr>
            <w:rFonts w:eastAsia="Calibri"/>
            <w:kern w:val="0"/>
            <w:shd w:val="clear" w:color="auto" w:fill="FFFFFF"/>
            <w:lang w:eastAsia="en-US"/>
          </w:rPr>
          <w:t>Едином портале</w:t>
        </w:r>
      </w:hyperlink>
      <w:r w:rsidRPr="00B02CB0">
        <w:rPr>
          <w:rFonts w:eastAsia="Calibri"/>
          <w:kern w:val="0"/>
          <w:shd w:val="clear" w:color="auto" w:fill="FFFFFF"/>
          <w:lang w:eastAsia="en-US"/>
        </w:rPr>
        <w:t xml:space="preserve"> государственных и муниципальных услуг перечня показателей качества и доступности муниципальной услуги.</w:t>
      </w:r>
    </w:p>
    <w:p w:rsidR="00B02CB0" w:rsidRPr="00B02CB0" w:rsidRDefault="00B02CB0" w:rsidP="00435440">
      <w:pPr>
        <w:numPr>
          <w:ilvl w:val="2"/>
          <w:numId w:val="23"/>
        </w:numPr>
        <w:tabs>
          <w:tab w:val="left" w:pos="1134"/>
        </w:tabs>
        <w:suppressAutoHyphens w:val="0"/>
        <w:spacing w:line="240" w:lineRule="auto"/>
        <w:ind w:left="0" w:firstLine="709"/>
        <w:contextualSpacing/>
        <w:rPr>
          <w:rFonts w:eastAsia="Calibri"/>
          <w:kern w:val="0"/>
          <w:lang w:eastAsia="en-US"/>
        </w:rPr>
      </w:pPr>
      <w:r w:rsidRPr="00B02CB0">
        <w:rPr>
          <w:rFonts w:eastAsia="Calibri"/>
          <w:kern w:val="0"/>
          <w:lang w:eastAsia="en-US"/>
        </w:rPr>
        <w:t>В подраздел «Иные требования к предоставлению муниципальной услуги» включаются следующие положения:</w:t>
      </w:r>
    </w:p>
    <w:p w:rsidR="00B02CB0" w:rsidRPr="00B02CB0" w:rsidRDefault="00B02CB0" w:rsidP="00435440">
      <w:pPr>
        <w:suppressAutoHyphens w:val="0"/>
        <w:spacing w:line="240" w:lineRule="auto"/>
        <w:rPr>
          <w:kern w:val="0"/>
          <w:lang w:eastAsia="ru-RU"/>
        </w:rPr>
      </w:pPr>
      <w:bookmarkStart w:id="40" w:name="sub_10221"/>
      <w:bookmarkEnd w:id="39"/>
      <w:r w:rsidRPr="00B02CB0">
        <w:rPr>
          <w:kern w:val="0"/>
          <w:lang w:eastAsia="ru-RU"/>
        </w:rPr>
        <w:t>а) перечень услуг, которые являются необходимыми и обязательными для предоставления муниципальной услуги, или указание на их отсутствие;</w:t>
      </w:r>
    </w:p>
    <w:p w:rsidR="00B02CB0" w:rsidRPr="00B02CB0" w:rsidRDefault="00B02CB0" w:rsidP="00435440">
      <w:pPr>
        <w:suppressAutoHyphens w:val="0"/>
        <w:spacing w:line="240" w:lineRule="auto"/>
        <w:rPr>
          <w:kern w:val="0"/>
          <w:lang w:eastAsia="ru-RU"/>
        </w:rPr>
      </w:pPr>
      <w:r w:rsidRPr="00B02CB0">
        <w:rPr>
          <w:kern w:val="0"/>
          <w:lang w:eastAsia="ru-RU"/>
        </w:rPr>
        <w:t>б) наличие или отсутствие платы за предоставление указанных в подпункте «а» настоящего пункта услуг (при наличии таких услуг);</w:t>
      </w:r>
    </w:p>
    <w:p w:rsidR="00B02CB0" w:rsidRPr="00B02CB0" w:rsidRDefault="00B02CB0" w:rsidP="00435440">
      <w:pPr>
        <w:suppressAutoHyphens w:val="0"/>
        <w:spacing w:line="240" w:lineRule="auto"/>
        <w:rPr>
          <w:kern w:val="0"/>
          <w:lang w:eastAsia="ru-RU"/>
        </w:rPr>
      </w:pPr>
      <w:r w:rsidRPr="00B02CB0">
        <w:rPr>
          <w:kern w:val="0"/>
          <w:lang w:eastAsia="ru-RU"/>
        </w:rPr>
        <w:t>в) перечень информационных систем, используемых для предоставления муниципальной услуги;</w:t>
      </w:r>
    </w:p>
    <w:p w:rsidR="00B02CB0" w:rsidRPr="00B02CB0" w:rsidRDefault="00B02CB0" w:rsidP="00435440">
      <w:pPr>
        <w:suppressAutoHyphens w:val="0"/>
        <w:spacing w:line="240" w:lineRule="auto"/>
        <w:rPr>
          <w:kern w:val="0"/>
          <w:lang w:eastAsia="ru-RU"/>
        </w:rPr>
      </w:pPr>
      <w:r w:rsidRPr="00B02CB0">
        <w:rPr>
          <w:kern w:val="0"/>
          <w:lang w:eastAsia="ru-RU"/>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B02CB0" w:rsidRPr="00B02CB0" w:rsidRDefault="00B02CB0" w:rsidP="00435440">
      <w:pPr>
        <w:suppressAutoHyphens w:val="0"/>
        <w:spacing w:line="240" w:lineRule="auto"/>
        <w:rPr>
          <w:kern w:val="0"/>
          <w:lang w:eastAsia="ru-RU"/>
        </w:rPr>
      </w:pPr>
      <w:r w:rsidRPr="00B02CB0">
        <w:rPr>
          <w:kern w:val="0"/>
          <w:lang w:eastAsia="ru-RU"/>
        </w:rPr>
        <w:lastRenderedPageBreak/>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B02CB0" w:rsidRPr="00B02CB0" w:rsidRDefault="00B02CB0" w:rsidP="00435440">
      <w:pPr>
        <w:suppressAutoHyphens w:val="0"/>
        <w:spacing w:line="240" w:lineRule="auto"/>
        <w:rPr>
          <w:kern w:val="0"/>
          <w:lang w:eastAsia="ru-RU"/>
        </w:rPr>
      </w:pPr>
      <w:r w:rsidRPr="00B02CB0">
        <w:rPr>
          <w:kern w:val="0"/>
          <w:lang w:eastAsia="ru-RU"/>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B02CB0" w:rsidRPr="00B02CB0" w:rsidRDefault="00B02CB0" w:rsidP="00435440">
      <w:pPr>
        <w:suppressAutoHyphens w:val="0"/>
        <w:spacing w:line="240" w:lineRule="auto"/>
        <w:rPr>
          <w:kern w:val="0"/>
          <w:lang w:eastAsia="ru-RU"/>
        </w:rPr>
      </w:pPr>
      <w:proofErr w:type="gramStart"/>
      <w:r w:rsidRPr="00B02CB0">
        <w:rPr>
          <w:kern w:val="0"/>
          <w:lang w:eastAsia="ru-RU"/>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муниципальной услуги.</w:t>
      </w:r>
      <w:proofErr w:type="gramEnd"/>
    </w:p>
    <w:p w:rsidR="00B02CB0" w:rsidRPr="00B02CB0" w:rsidRDefault="00B02CB0" w:rsidP="00435440">
      <w:pPr>
        <w:suppressAutoHyphens w:val="0"/>
        <w:spacing w:line="240" w:lineRule="auto"/>
        <w:rPr>
          <w:kern w:val="0"/>
          <w:lang w:eastAsia="ru-RU"/>
        </w:rPr>
      </w:pPr>
      <w:r w:rsidRPr="00B02CB0">
        <w:rPr>
          <w:kern w:val="0"/>
          <w:lang w:eastAsia="ru-RU"/>
        </w:rPr>
        <w:t>21. Подраздел «Исчерпывающий перечень документов, необходимых для предоставления муниципальной услуги» должен включать следующие положения:</w:t>
      </w:r>
    </w:p>
    <w:p w:rsidR="00B02CB0" w:rsidRPr="00B02CB0" w:rsidRDefault="00B02CB0" w:rsidP="00435440">
      <w:pPr>
        <w:suppressAutoHyphens w:val="0"/>
        <w:spacing w:line="240" w:lineRule="auto"/>
        <w:rPr>
          <w:kern w:val="0"/>
          <w:lang w:eastAsia="ru-RU"/>
        </w:rPr>
      </w:pPr>
      <w:proofErr w:type="gramStart"/>
      <w:r w:rsidRPr="00B02CB0">
        <w:rPr>
          <w:kern w:val="0"/>
          <w:lang w:eastAsia="ru-RU"/>
        </w:rPr>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37</w:t>
      </w:r>
      <w:r w:rsidRPr="00B02CB0">
        <w:rPr>
          <w:color w:val="FF0000"/>
          <w:kern w:val="0"/>
          <w:lang w:eastAsia="ru-RU"/>
        </w:rPr>
        <w:t xml:space="preserve"> </w:t>
      </w:r>
      <w:r w:rsidRPr="00B02CB0">
        <w:rPr>
          <w:kern w:val="0"/>
          <w:lang w:eastAsia="ru-RU"/>
        </w:rPr>
        <w:t>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w:t>
      </w:r>
      <w:proofErr w:type="gramEnd"/>
      <w:r w:rsidRPr="00B02CB0">
        <w:rPr>
          <w:kern w:val="0"/>
          <w:lang w:eastAsia="ru-RU"/>
        </w:rPr>
        <w:t xml:space="preserve"> информационного взаимодействия, либо указание на отсутствие таких документов;</w:t>
      </w:r>
    </w:p>
    <w:p w:rsidR="00B02CB0" w:rsidRPr="00B02CB0" w:rsidRDefault="00B02CB0" w:rsidP="00435440">
      <w:pPr>
        <w:suppressAutoHyphens w:val="0"/>
        <w:spacing w:line="240" w:lineRule="auto"/>
        <w:rPr>
          <w:kern w:val="0"/>
          <w:lang w:eastAsia="ru-RU"/>
        </w:rPr>
      </w:pPr>
      <w:r w:rsidRPr="00B02CB0">
        <w:rPr>
          <w:kern w:val="0"/>
          <w:lang w:eastAsia="ru-RU"/>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23 настоящего Порядка, в качестве приложения к административному регламенту.</w:t>
      </w:r>
    </w:p>
    <w:p w:rsidR="00B02CB0" w:rsidRPr="00B02CB0" w:rsidRDefault="00B02CB0" w:rsidP="00435440">
      <w:pPr>
        <w:suppressAutoHyphens w:val="0"/>
        <w:spacing w:line="240" w:lineRule="auto"/>
        <w:rPr>
          <w:kern w:val="0"/>
          <w:lang w:eastAsia="ru-RU"/>
        </w:rPr>
      </w:pPr>
      <w:r w:rsidRPr="00B02CB0">
        <w:rPr>
          <w:kern w:val="0"/>
          <w:lang w:eastAsia="ru-RU"/>
        </w:rPr>
        <w:t>22.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37 настоящего Порядка.</w:t>
      </w:r>
    </w:p>
    <w:p w:rsidR="00B02CB0" w:rsidRPr="00B02CB0" w:rsidRDefault="00B02CB0" w:rsidP="00435440">
      <w:pPr>
        <w:suppressAutoHyphens w:val="0"/>
        <w:spacing w:line="240" w:lineRule="auto"/>
        <w:rPr>
          <w:kern w:val="0"/>
          <w:lang w:eastAsia="ru-RU"/>
        </w:rPr>
      </w:pPr>
      <w:r w:rsidRPr="00B02CB0">
        <w:rPr>
          <w:kern w:val="0"/>
          <w:lang w:eastAsia="ru-RU"/>
        </w:rPr>
        <w:t>23.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B02CB0" w:rsidRPr="00B02CB0" w:rsidRDefault="00B02CB0" w:rsidP="00435440">
      <w:pPr>
        <w:numPr>
          <w:ilvl w:val="0"/>
          <w:numId w:val="25"/>
        </w:numPr>
        <w:tabs>
          <w:tab w:val="left" w:pos="567"/>
          <w:tab w:val="left" w:pos="1134"/>
        </w:tabs>
        <w:suppressAutoHyphens w:val="0"/>
        <w:spacing w:line="240" w:lineRule="auto"/>
        <w:ind w:left="0" w:firstLine="709"/>
        <w:contextualSpacing/>
        <w:rPr>
          <w:rFonts w:eastAsia="Calibri"/>
          <w:kern w:val="0"/>
          <w:lang w:eastAsia="en-US"/>
        </w:rPr>
      </w:pPr>
      <w:bookmarkStart w:id="41" w:name="sub_1023"/>
      <w:bookmarkEnd w:id="40"/>
      <w:r w:rsidRPr="00B02CB0">
        <w:rPr>
          <w:rFonts w:eastAsia="Calibri"/>
          <w:kern w:val="0"/>
          <w:lang w:eastAsia="en-US"/>
        </w:rPr>
        <w:t>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t>а) перечень осуществляемых при предоставлении муниципальной услуги административных процедур;</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t>б)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9 настоящего Порядка;</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lastRenderedPageBreak/>
        <w:t>в) подраздел, описывающий предоставление муниципальной услуги в упреждающем (</w:t>
      </w:r>
      <w:proofErr w:type="spellStart"/>
      <w:r w:rsidRPr="00B02CB0">
        <w:rPr>
          <w:rFonts w:eastAsia="Calibri"/>
          <w:kern w:val="0"/>
          <w:lang w:eastAsia="en-US"/>
        </w:rPr>
        <w:t>проактивном</w:t>
      </w:r>
      <w:proofErr w:type="spellEnd"/>
      <w:r w:rsidRPr="00B02CB0">
        <w:rPr>
          <w:rFonts w:eastAsia="Calibri"/>
          <w:kern w:val="0"/>
          <w:lang w:eastAsia="en-US"/>
        </w:rPr>
        <w:t>) режиме (в случае если муниципальная услуга предполагает предоставление в упреждающем (</w:t>
      </w:r>
      <w:proofErr w:type="spellStart"/>
      <w:r w:rsidRPr="00B02CB0">
        <w:rPr>
          <w:rFonts w:eastAsia="Calibri"/>
          <w:kern w:val="0"/>
          <w:lang w:eastAsia="en-US"/>
        </w:rPr>
        <w:t>проактивном</w:t>
      </w:r>
      <w:proofErr w:type="spellEnd"/>
      <w:r w:rsidRPr="00B02CB0">
        <w:rPr>
          <w:rFonts w:eastAsia="Calibri"/>
          <w:kern w:val="0"/>
          <w:lang w:eastAsia="en-US"/>
        </w:rPr>
        <w:t>) режиме), в который включаются следующие положения:</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B02CB0">
        <w:rPr>
          <w:rFonts w:eastAsia="Calibri"/>
          <w:kern w:val="0"/>
          <w:lang w:eastAsia="en-US"/>
        </w:rPr>
        <w:t>проактивном</w:t>
      </w:r>
      <w:proofErr w:type="spellEnd"/>
      <w:r w:rsidRPr="00B02CB0">
        <w:rPr>
          <w:rFonts w:eastAsia="Calibri"/>
          <w:kern w:val="0"/>
          <w:lang w:eastAsia="en-US"/>
        </w:rPr>
        <w:t>)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«Об организации предоставления государственных и муниципальных услуг»;</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B02CB0">
        <w:rPr>
          <w:rFonts w:eastAsia="Calibri"/>
          <w:kern w:val="0"/>
          <w:lang w:eastAsia="en-US"/>
        </w:rPr>
        <w:t>проактивном</w:t>
      </w:r>
      <w:proofErr w:type="spellEnd"/>
      <w:r w:rsidRPr="00B02CB0">
        <w:rPr>
          <w:rFonts w:eastAsia="Calibri"/>
          <w:kern w:val="0"/>
          <w:lang w:eastAsia="en-US"/>
        </w:rPr>
        <w:t>) режиме;</w:t>
      </w:r>
    </w:p>
    <w:p w:rsidR="00B02CB0" w:rsidRPr="00B02CB0" w:rsidRDefault="00B02CB0" w:rsidP="00435440">
      <w:pPr>
        <w:suppressAutoHyphens w:val="0"/>
        <w:spacing w:line="240" w:lineRule="auto"/>
        <w:contextualSpacing/>
        <w:rPr>
          <w:rFonts w:eastAsia="Calibri"/>
          <w:kern w:val="0"/>
          <w:lang w:eastAsia="en-US"/>
        </w:rPr>
      </w:pPr>
      <w:r w:rsidRPr="00B02CB0">
        <w:rPr>
          <w:rFonts w:eastAsia="Calibri"/>
          <w:kern w:val="0"/>
          <w:lang w:eastAsia="en-US"/>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rsidR="00B02CB0" w:rsidRPr="00B02CB0" w:rsidRDefault="00B02CB0" w:rsidP="00435440">
      <w:pPr>
        <w:numPr>
          <w:ilvl w:val="0"/>
          <w:numId w:val="25"/>
        </w:numPr>
        <w:tabs>
          <w:tab w:val="left" w:pos="851"/>
          <w:tab w:val="left" w:pos="1134"/>
          <w:tab w:val="left" w:pos="1276"/>
        </w:tabs>
        <w:suppressAutoHyphens w:val="0"/>
        <w:spacing w:line="240" w:lineRule="auto"/>
        <w:ind w:left="0" w:firstLine="709"/>
        <w:contextualSpacing/>
        <w:rPr>
          <w:rFonts w:eastAsia="Calibri"/>
          <w:kern w:val="0"/>
          <w:lang w:eastAsia="en-US"/>
        </w:rPr>
      </w:pPr>
      <w:r w:rsidRPr="00B02CB0">
        <w:rPr>
          <w:rFonts w:eastAsia="Calibri"/>
          <w:kern w:val="0"/>
          <w:lang w:eastAsia="en-US"/>
        </w:rPr>
        <w:t>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rsidR="00B02CB0" w:rsidRPr="00B02CB0" w:rsidRDefault="00B02CB0" w:rsidP="00435440">
      <w:pPr>
        <w:tabs>
          <w:tab w:val="left" w:pos="1134"/>
        </w:tabs>
        <w:suppressAutoHyphens w:val="0"/>
        <w:spacing w:line="240" w:lineRule="auto"/>
        <w:rPr>
          <w:kern w:val="0"/>
          <w:lang w:eastAsia="ru-RU"/>
        </w:rPr>
      </w:pPr>
      <w:r w:rsidRPr="00B02CB0">
        <w:rPr>
          <w:kern w:val="0"/>
          <w:lang w:eastAsia="ru-RU"/>
        </w:rPr>
        <w:t>В приложении к административному регламенту приводятся идентификаторы категорий (признаков) заявителей в соответствии с пунктом 36 настоящего Порядка.</w:t>
      </w:r>
    </w:p>
    <w:p w:rsidR="00B02CB0" w:rsidRPr="00B02CB0" w:rsidRDefault="00B02CB0" w:rsidP="00435440">
      <w:pPr>
        <w:shd w:val="clear" w:color="auto" w:fill="FFFFFF"/>
        <w:suppressAutoHyphens w:val="0"/>
        <w:spacing w:line="240" w:lineRule="auto"/>
        <w:rPr>
          <w:kern w:val="0"/>
          <w:lang w:eastAsia="ru-RU"/>
        </w:rPr>
      </w:pPr>
      <w:bookmarkStart w:id="42" w:name="sub_1026"/>
      <w:bookmarkEnd w:id="41"/>
      <w:r w:rsidRPr="00B02CB0">
        <w:rPr>
          <w:kern w:val="0"/>
          <w:lang w:eastAsia="ru-RU"/>
        </w:rPr>
        <w:t>26.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б) способы установления личности заявителя (представителя заявителя);</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B02CB0" w:rsidRPr="00B02CB0" w:rsidRDefault="00B02CB0" w:rsidP="00435440">
      <w:pPr>
        <w:numPr>
          <w:ilvl w:val="0"/>
          <w:numId w:val="26"/>
        </w:numPr>
        <w:shd w:val="clear" w:color="auto" w:fill="FFFFFF"/>
        <w:tabs>
          <w:tab w:val="left" w:pos="1134"/>
        </w:tabs>
        <w:suppressAutoHyphens w:val="0"/>
        <w:spacing w:line="240" w:lineRule="auto"/>
        <w:ind w:left="0" w:firstLine="709"/>
        <w:rPr>
          <w:kern w:val="0"/>
          <w:lang w:eastAsia="ru-RU"/>
        </w:rPr>
      </w:pPr>
      <w:bookmarkStart w:id="43" w:name="sub_1028"/>
      <w:bookmarkEnd w:id="42"/>
      <w:r w:rsidRPr="00B02CB0">
        <w:rPr>
          <w:kern w:val="0"/>
          <w:lang w:eastAsia="ru-RU"/>
        </w:rPr>
        <w:t>В описание административной процедуры межведомственного информационного взаимодействия включаются:</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 xml:space="preserve">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w:t>
      </w:r>
      <w:r w:rsidRPr="00B02CB0">
        <w:rPr>
          <w:kern w:val="0"/>
          <w:lang w:eastAsia="ru-RU"/>
        </w:rPr>
        <w:lastRenderedPageBreak/>
        <w:t>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B02CB0" w:rsidRPr="00B02CB0" w:rsidRDefault="00B02CB0" w:rsidP="00435440">
      <w:pPr>
        <w:numPr>
          <w:ilvl w:val="0"/>
          <w:numId w:val="26"/>
        </w:numPr>
        <w:tabs>
          <w:tab w:val="left" w:pos="1134"/>
        </w:tabs>
        <w:suppressAutoHyphens w:val="0"/>
        <w:spacing w:line="240" w:lineRule="auto"/>
        <w:ind w:left="0" w:firstLine="709"/>
        <w:contextualSpacing/>
        <w:rPr>
          <w:rFonts w:eastAsia="Calibri"/>
          <w:kern w:val="0"/>
          <w:lang w:eastAsia="en-US"/>
        </w:rPr>
      </w:pPr>
      <w:r w:rsidRPr="00B02CB0">
        <w:rPr>
          <w:rFonts w:eastAsia="Calibri"/>
          <w:kern w:val="0"/>
          <w:lang w:eastAsia="en-US"/>
        </w:rPr>
        <w:t>В описание административной процедуры приостановления предоставления муниципальной услуги включаются следующие положения:</w:t>
      </w:r>
    </w:p>
    <w:p w:rsidR="00B02CB0" w:rsidRPr="00B02CB0" w:rsidRDefault="00B02CB0" w:rsidP="00435440">
      <w:pPr>
        <w:suppressAutoHyphens w:val="0"/>
        <w:spacing w:line="240" w:lineRule="auto"/>
        <w:rPr>
          <w:kern w:val="0"/>
          <w:lang w:eastAsia="ru-RU"/>
        </w:rPr>
      </w:pPr>
      <w:bookmarkStart w:id="44" w:name="sub_10281"/>
      <w:bookmarkEnd w:id="43"/>
      <w:r w:rsidRPr="00B02CB0">
        <w:rPr>
          <w:kern w:val="0"/>
          <w:lang w:eastAsia="ru-RU"/>
        </w:rPr>
        <w:t>а) сведения о приведении в приложении к административному регламенту оснований для приостановления предоставления муниципальной услуги;</w:t>
      </w:r>
    </w:p>
    <w:p w:rsidR="00B02CB0" w:rsidRPr="00B02CB0" w:rsidRDefault="00B02CB0" w:rsidP="00435440">
      <w:pPr>
        <w:suppressAutoHyphens w:val="0"/>
        <w:spacing w:line="240" w:lineRule="auto"/>
        <w:rPr>
          <w:kern w:val="0"/>
          <w:lang w:eastAsia="ru-RU"/>
        </w:rPr>
      </w:pPr>
      <w:bookmarkStart w:id="45" w:name="sub_10282"/>
      <w:bookmarkEnd w:id="44"/>
      <w:r w:rsidRPr="00B02CB0">
        <w:rPr>
          <w:kern w:val="0"/>
          <w:lang w:eastAsia="ru-RU"/>
        </w:rPr>
        <w:t>б) состав и содержание осуществляемых при приостановлении предоставления муниципальной услуги административных действий;</w:t>
      </w:r>
    </w:p>
    <w:p w:rsidR="00B02CB0" w:rsidRPr="00B02CB0" w:rsidRDefault="00B02CB0" w:rsidP="00435440">
      <w:pPr>
        <w:suppressAutoHyphens w:val="0"/>
        <w:spacing w:line="240" w:lineRule="auto"/>
        <w:rPr>
          <w:kern w:val="0"/>
          <w:lang w:eastAsia="ru-RU"/>
        </w:rPr>
      </w:pPr>
      <w:bookmarkStart w:id="46" w:name="sub_10283"/>
      <w:bookmarkEnd w:id="45"/>
      <w:r w:rsidRPr="00B02CB0">
        <w:rPr>
          <w:kern w:val="0"/>
          <w:lang w:eastAsia="ru-RU"/>
        </w:rPr>
        <w:t>в) перечень оснований для возобновления предоставления муниципальной услуги;</w:t>
      </w:r>
    </w:p>
    <w:p w:rsidR="00B02CB0" w:rsidRPr="00B02CB0" w:rsidRDefault="00B02CB0" w:rsidP="00435440">
      <w:pPr>
        <w:suppressAutoHyphens w:val="0"/>
        <w:spacing w:line="240" w:lineRule="auto"/>
        <w:rPr>
          <w:kern w:val="0"/>
          <w:lang w:eastAsia="ru-RU"/>
        </w:rPr>
      </w:pPr>
      <w:r w:rsidRPr="00B02CB0">
        <w:rPr>
          <w:kern w:val="0"/>
          <w:shd w:val="clear" w:color="auto" w:fill="FFFFFF"/>
          <w:lang w:eastAsia="ru-RU"/>
        </w:rPr>
        <w:t>г) срок приостановления предоставления муниципальной услуги</w:t>
      </w:r>
      <w:r w:rsidRPr="00B02CB0">
        <w:rPr>
          <w:kern w:val="0"/>
          <w:lang w:eastAsia="ru-RU"/>
        </w:rPr>
        <w:t>.</w:t>
      </w:r>
    </w:p>
    <w:p w:rsidR="00B02CB0" w:rsidRPr="00B02CB0" w:rsidRDefault="00B02CB0" w:rsidP="00435440">
      <w:pPr>
        <w:numPr>
          <w:ilvl w:val="0"/>
          <w:numId w:val="26"/>
        </w:numPr>
        <w:tabs>
          <w:tab w:val="left" w:pos="1134"/>
        </w:tabs>
        <w:suppressAutoHyphens w:val="0"/>
        <w:spacing w:line="240" w:lineRule="auto"/>
        <w:ind w:left="0" w:firstLine="709"/>
        <w:contextualSpacing/>
        <w:rPr>
          <w:rFonts w:eastAsia="Calibri"/>
          <w:kern w:val="0"/>
          <w:lang w:eastAsia="en-US"/>
        </w:rPr>
      </w:pPr>
      <w:bookmarkStart w:id="47" w:name="sub_1029"/>
      <w:bookmarkEnd w:id="46"/>
      <w:r w:rsidRPr="00B02CB0">
        <w:rPr>
          <w:rFonts w:eastAsia="Calibri"/>
          <w:kern w:val="0"/>
          <w:lang w:eastAsia="en-US"/>
        </w:rPr>
        <w:t>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B02CB0" w:rsidRPr="00B02CB0" w:rsidRDefault="00B02CB0" w:rsidP="00435440">
      <w:pPr>
        <w:suppressAutoHyphens w:val="0"/>
        <w:spacing w:line="240" w:lineRule="auto"/>
        <w:rPr>
          <w:kern w:val="0"/>
          <w:lang w:eastAsia="ru-RU"/>
        </w:rPr>
      </w:pPr>
      <w:bookmarkStart w:id="48" w:name="sub_10291"/>
      <w:bookmarkEnd w:id="47"/>
      <w:r w:rsidRPr="00B02CB0">
        <w:rPr>
          <w:kern w:val="0"/>
          <w:lang w:eastAsia="ru-RU"/>
        </w:rPr>
        <w:t xml:space="preserve">а) </w:t>
      </w:r>
      <w:bookmarkStart w:id="49" w:name="sub_10292"/>
      <w:bookmarkEnd w:id="48"/>
      <w:r w:rsidRPr="00B02CB0">
        <w:rPr>
          <w:kern w:val="0"/>
          <w:lang w:eastAsia="ru-RU"/>
        </w:rPr>
        <w:t xml:space="preserve">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 </w:t>
      </w:r>
    </w:p>
    <w:p w:rsidR="00B02CB0" w:rsidRPr="00B02CB0" w:rsidRDefault="00B02CB0" w:rsidP="00435440">
      <w:pPr>
        <w:suppressAutoHyphens w:val="0"/>
        <w:spacing w:line="240" w:lineRule="auto"/>
        <w:rPr>
          <w:kern w:val="0"/>
          <w:lang w:eastAsia="ru-RU"/>
        </w:rPr>
      </w:pPr>
      <w:r w:rsidRPr="00B02CB0">
        <w:rPr>
          <w:kern w:val="0"/>
          <w:lang w:eastAsia="ru-RU"/>
        </w:rPr>
        <w:t xml:space="preserve">б) срок принятия решения о предоставлении (об отказе в предоставлении) муниципальной услуги, исчисляемый </w:t>
      </w:r>
      <w:proofErr w:type="gramStart"/>
      <w:r w:rsidRPr="00B02CB0">
        <w:rPr>
          <w:kern w:val="0"/>
          <w:lang w:eastAsia="ru-RU"/>
        </w:rPr>
        <w:t>с даты получения</w:t>
      </w:r>
      <w:proofErr w:type="gramEnd"/>
      <w:r w:rsidRPr="00B02CB0">
        <w:rPr>
          <w:kern w:val="0"/>
          <w:lang w:eastAsia="ru-RU"/>
        </w:rPr>
        <w:t xml:space="preserve"> органом, предоставляющим муниципальную услугу, всех сведений, необходимых для принятия решения.</w:t>
      </w:r>
    </w:p>
    <w:p w:rsidR="00B02CB0" w:rsidRPr="00B02CB0" w:rsidRDefault="00B02CB0" w:rsidP="00435440">
      <w:pPr>
        <w:numPr>
          <w:ilvl w:val="0"/>
          <w:numId w:val="26"/>
        </w:numPr>
        <w:tabs>
          <w:tab w:val="left" w:pos="1134"/>
        </w:tabs>
        <w:suppressAutoHyphens w:val="0"/>
        <w:spacing w:line="240" w:lineRule="auto"/>
        <w:ind w:left="0" w:firstLine="709"/>
        <w:contextualSpacing/>
        <w:rPr>
          <w:rFonts w:eastAsia="Calibri"/>
          <w:kern w:val="0"/>
          <w:lang w:eastAsia="en-US"/>
        </w:rPr>
      </w:pPr>
      <w:bookmarkStart w:id="50" w:name="sub_1030"/>
      <w:bookmarkEnd w:id="49"/>
      <w:r w:rsidRPr="00B02CB0">
        <w:rPr>
          <w:rFonts w:eastAsia="Calibri"/>
          <w:kern w:val="0"/>
          <w:lang w:eastAsia="en-US"/>
        </w:rPr>
        <w:t>В описание административной процедуры предоставления результата муниципальной услуги включаются следующие положения:</w:t>
      </w:r>
    </w:p>
    <w:p w:rsidR="00B02CB0" w:rsidRPr="00B02CB0" w:rsidRDefault="00B02CB0" w:rsidP="00435440">
      <w:pPr>
        <w:suppressAutoHyphens w:val="0"/>
        <w:spacing w:line="240" w:lineRule="auto"/>
        <w:rPr>
          <w:kern w:val="0"/>
          <w:lang w:eastAsia="ru-RU"/>
        </w:rPr>
      </w:pPr>
      <w:bookmarkStart w:id="51" w:name="sub_10301"/>
      <w:bookmarkEnd w:id="50"/>
      <w:r w:rsidRPr="00B02CB0">
        <w:rPr>
          <w:kern w:val="0"/>
          <w:lang w:eastAsia="ru-RU"/>
        </w:rPr>
        <w:t xml:space="preserve">а) </w:t>
      </w:r>
      <w:bookmarkStart w:id="52" w:name="sub_10302"/>
      <w:bookmarkEnd w:id="51"/>
      <w:r w:rsidRPr="00B02CB0">
        <w:rPr>
          <w:kern w:val="0"/>
          <w:lang w:eastAsia="ru-RU"/>
        </w:rPr>
        <w:t>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B02CB0" w:rsidRPr="00B02CB0" w:rsidRDefault="00B02CB0" w:rsidP="00435440">
      <w:pPr>
        <w:suppressAutoHyphens w:val="0"/>
        <w:spacing w:line="240" w:lineRule="auto"/>
        <w:rPr>
          <w:kern w:val="0"/>
          <w:lang w:eastAsia="ru-RU"/>
        </w:rPr>
      </w:pPr>
      <w:bookmarkStart w:id="53" w:name="sub_10303"/>
      <w:bookmarkEnd w:id="52"/>
      <w:r w:rsidRPr="00B02CB0">
        <w:rPr>
          <w:kern w:val="0"/>
          <w:lang w:eastAsia="ru-RU"/>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02CB0" w:rsidRPr="00B02CB0" w:rsidRDefault="00B02CB0" w:rsidP="00435440">
      <w:pPr>
        <w:numPr>
          <w:ilvl w:val="0"/>
          <w:numId w:val="26"/>
        </w:numPr>
        <w:tabs>
          <w:tab w:val="left" w:pos="1134"/>
        </w:tabs>
        <w:suppressAutoHyphens w:val="0"/>
        <w:spacing w:line="240" w:lineRule="auto"/>
        <w:ind w:left="0" w:firstLine="709"/>
        <w:contextualSpacing/>
        <w:rPr>
          <w:rFonts w:eastAsia="Calibri"/>
          <w:kern w:val="0"/>
          <w:lang w:eastAsia="en-US"/>
        </w:rPr>
      </w:pPr>
      <w:bookmarkStart w:id="54" w:name="sub_1031"/>
      <w:bookmarkEnd w:id="53"/>
      <w:r w:rsidRPr="00B02CB0">
        <w:rPr>
          <w:rFonts w:eastAsia="Calibri"/>
          <w:kern w:val="0"/>
          <w:lang w:eastAsia="en-US"/>
        </w:rPr>
        <w:t>В описание административной процедуры получения дополнительных сведений от заявителя включаются следующие положения:</w:t>
      </w:r>
    </w:p>
    <w:p w:rsidR="00B02CB0" w:rsidRPr="00B02CB0" w:rsidRDefault="00B02CB0" w:rsidP="00435440">
      <w:pPr>
        <w:suppressAutoHyphens w:val="0"/>
        <w:spacing w:line="240" w:lineRule="auto"/>
        <w:rPr>
          <w:kern w:val="0"/>
          <w:lang w:eastAsia="ru-RU"/>
        </w:rPr>
      </w:pPr>
      <w:bookmarkStart w:id="55" w:name="sub_10311"/>
      <w:bookmarkEnd w:id="54"/>
      <w:r w:rsidRPr="00B02CB0">
        <w:rPr>
          <w:kern w:val="0"/>
          <w:lang w:eastAsia="ru-RU"/>
        </w:rPr>
        <w:t>а) основания для получения от заявителя дополнительных документов и (или) информации в процессе предоставления муниципальной услуги;</w:t>
      </w:r>
    </w:p>
    <w:p w:rsidR="00B02CB0" w:rsidRPr="00B02CB0" w:rsidRDefault="00B02CB0" w:rsidP="00435440">
      <w:pPr>
        <w:suppressAutoHyphens w:val="0"/>
        <w:spacing w:line="240" w:lineRule="auto"/>
        <w:rPr>
          <w:kern w:val="0"/>
          <w:lang w:eastAsia="ru-RU"/>
        </w:rPr>
      </w:pPr>
      <w:bookmarkStart w:id="56" w:name="sub_10312"/>
      <w:bookmarkEnd w:id="55"/>
      <w:r w:rsidRPr="00B02CB0">
        <w:rPr>
          <w:kern w:val="0"/>
          <w:lang w:eastAsia="ru-RU"/>
        </w:rPr>
        <w:t>б) срок, необходимый для получения таких документов и (или) информации;</w:t>
      </w:r>
    </w:p>
    <w:p w:rsidR="00B02CB0" w:rsidRPr="00B02CB0" w:rsidRDefault="00B02CB0" w:rsidP="00435440">
      <w:pPr>
        <w:suppressAutoHyphens w:val="0"/>
        <w:spacing w:line="240" w:lineRule="auto"/>
        <w:rPr>
          <w:kern w:val="0"/>
          <w:lang w:eastAsia="ru-RU"/>
        </w:rPr>
      </w:pPr>
      <w:bookmarkStart w:id="57" w:name="sub_10313"/>
      <w:bookmarkEnd w:id="56"/>
      <w:r w:rsidRPr="00B02CB0">
        <w:rPr>
          <w:kern w:val="0"/>
          <w:lang w:eastAsia="ru-RU"/>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B02CB0" w:rsidRPr="00B02CB0" w:rsidRDefault="00B02CB0" w:rsidP="00435440">
      <w:pPr>
        <w:suppressAutoHyphens w:val="0"/>
        <w:spacing w:line="240" w:lineRule="auto"/>
        <w:rPr>
          <w:kern w:val="0"/>
          <w:shd w:val="clear" w:color="auto" w:fill="FFFFFF"/>
          <w:lang w:eastAsia="ru-RU"/>
        </w:rPr>
      </w:pPr>
      <w:bookmarkStart w:id="58" w:name="sub_10314"/>
      <w:bookmarkEnd w:id="57"/>
      <w:r w:rsidRPr="00B02CB0">
        <w:rPr>
          <w:kern w:val="0"/>
          <w:lang w:eastAsia="ru-RU"/>
        </w:rPr>
        <w:t xml:space="preserve">г) </w:t>
      </w:r>
      <w:r w:rsidRPr="00B02CB0">
        <w:rPr>
          <w:kern w:val="0"/>
          <w:shd w:val="clear" w:color="auto" w:fill="FFFFFF"/>
          <w:lang w:eastAsia="ru-RU"/>
        </w:rPr>
        <w:t>перечень федеральных органов исполнительной власти, исполнительных органов Чувашской Республики, государственных корпораций, органов государственных внебюджетных фондов, участвующих в административной процедуре, в случае, если они известны (при необходимости).</w:t>
      </w:r>
    </w:p>
    <w:p w:rsidR="00B02CB0" w:rsidRPr="00B02CB0" w:rsidRDefault="00B02CB0" w:rsidP="00435440">
      <w:pPr>
        <w:numPr>
          <w:ilvl w:val="0"/>
          <w:numId w:val="26"/>
        </w:numPr>
        <w:shd w:val="clear" w:color="auto" w:fill="FFFFFF"/>
        <w:tabs>
          <w:tab w:val="left" w:pos="1134"/>
        </w:tabs>
        <w:suppressAutoHyphens w:val="0"/>
        <w:spacing w:line="240" w:lineRule="auto"/>
        <w:ind w:left="0" w:firstLine="709"/>
        <w:rPr>
          <w:kern w:val="0"/>
          <w:lang w:eastAsia="ru-RU"/>
        </w:rPr>
      </w:pPr>
      <w:proofErr w:type="gramStart"/>
      <w:r w:rsidRPr="00B02CB0">
        <w:rPr>
          <w:kern w:val="0"/>
          <w:lang w:eastAsia="ru-RU"/>
        </w:rPr>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roofErr w:type="gramEnd"/>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а) наименование и продолжительность процедуры оценки;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б) субъекты, проводящие процедуру оценки;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в) объект (объекты) процедуры оценки;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г) место проведения процедуры оценки (при наличии);</w:t>
      </w:r>
    </w:p>
    <w:p w:rsidR="00B02CB0" w:rsidRPr="00B02CB0" w:rsidRDefault="00B02CB0" w:rsidP="00435440">
      <w:pPr>
        <w:shd w:val="clear" w:color="auto" w:fill="FFFFFF"/>
        <w:suppressAutoHyphens w:val="0"/>
        <w:spacing w:line="240" w:lineRule="auto"/>
        <w:rPr>
          <w:color w:val="22272F"/>
          <w:kern w:val="0"/>
          <w:lang w:eastAsia="ru-RU"/>
        </w:rPr>
      </w:pPr>
      <w:r w:rsidRPr="00B02CB0">
        <w:rPr>
          <w:kern w:val="0"/>
          <w:lang w:eastAsia="ru-RU"/>
        </w:rPr>
        <w:lastRenderedPageBreak/>
        <w:t xml:space="preserve">д) наименование документа, являющегося результатом процедуры оценки </w:t>
      </w:r>
      <w:r w:rsidRPr="00B02CB0">
        <w:rPr>
          <w:color w:val="22272F"/>
          <w:kern w:val="0"/>
          <w:lang w:eastAsia="ru-RU"/>
        </w:rPr>
        <w:t>(при наличии).</w:t>
      </w:r>
    </w:p>
    <w:p w:rsidR="00B02CB0" w:rsidRPr="00B02CB0" w:rsidRDefault="00B02CB0" w:rsidP="00435440">
      <w:pPr>
        <w:numPr>
          <w:ilvl w:val="0"/>
          <w:numId w:val="26"/>
        </w:numPr>
        <w:shd w:val="clear" w:color="auto" w:fill="FFFFFF"/>
        <w:tabs>
          <w:tab w:val="left" w:pos="1134"/>
        </w:tabs>
        <w:suppressAutoHyphens w:val="0"/>
        <w:spacing w:line="240" w:lineRule="auto"/>
        <w:ind w:left="0" w:firstLine="709"/>
        <w:rPr>
          <w:kern w:val="0"/>
          <w:lang w:eastAsia="ru-RU"/>
        </w:rPr>
      </w:pPr>
      <w:proofErr w:type="gramStart"/>
      <w:r w:rsidRPr="00B02CB0">
        <w:rPr>
          <w:kern w:val="0"/>
          <w:lang w:eastAsia="ru-RU"/>
        </w:rPr>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roofErr w:type="gramEnd"/>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а) способ распределения ограниченного ресурса;</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в) наименование ограниченного ресурса;</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г) продолжительность процедуры распределения ограниченного ресурса.</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34. 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35. Приложение к административному регламенту включает:</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а) перечень условных обозначений и сокращений;</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б) идентификаторы категорий (признаков) заявителей в табличной форме;</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в) исчерпывающий перечень документов, необходимых для предоставления муниципальной услуги, в табличной форме;</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д) формы запроса о предоставлении муниципальной услуги и документов, необходимых для предоставления муниципальной услуги в соответствии с пунктом 23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36. Идентификаторы категорий (признаков) заявителей, указанные в подпункте «б» пункта 35 настоящего Порядка, включают следующие взаимосвязанные сведения:</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а) перечень результатов предоставления муниципальной услуги;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б) перечень отдельных признаков заявителей.</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37. Исчерпывающий перечень документов, необходимых для предоставления муниципальной услуги, указанный в подпункте «в» пункта 35 настоящего Порядка, включает следующие взаимосвязанные сведения:</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36 настоящего Порядка, а также способы подачи таких документов и (или) информации;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 xml:space="preserve">38. </w:t>
      </w:r>
      <w:proofErr w:type="gramStart"/>
      <w:r w:rsidRPr="00B02CB0">
        <w:rPr>
          <w:kern w:val="0"/>
          <w:lang w:eastAsia="ru-RU"/>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«д» пункта 35 настоящего Порядка, включает следующие исчерпывающие перечни оснований с учетом идентификаторов категорий (признаков) заявителей, указанных в пункте 36 настоящего Порядка:</w:t>
      </w:r>
      <w:proofErr w:type="gramEnd"/>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lastRenderedPageBreak/>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в) перечень оснований для отказа в предоставлении муниципальной услуги, а в случае отсутствия таких оснований - указание на их отсутствие.</w:t>
      </w:r>
    </w:p>
    <w:bookmarkEnd w:id="58"/>
    <w:p w:rsidR="00B02CB0" w:rsidRPr="00B02CB0" w:rsidRDefault="00B02CB0" w:rsidP="00435440">
      <w:pPr>
        <w:suppressAutoHyphens w:val="0"/>
        <w:spacing w:line="240" w:lineRule="auto"/>
        <w:rPr>
          <w:kern w:val="0"/>
          <w:lang w:eastAsia="ru-RU"/>
        </w:rPr>
      </w:pPr>
    </w:p>
    <w:p w:rsidR="00B02CB0" w:rsidRPr="00B02CB0" w:rsidRDefault="00B02CB0" w:rsidP="00D121C8">
      <w:pPr>
        <w:widowControl w:val="0"/>
        <w:numPr>
          <w:ilvl w:val="1"/>
          <w:numId w:val="23"/>
        </w:numPr>
        <w:tabs>
          <w:tab w:val="left" w:pos="426"/>
          <w:tab w:val="left" w:pos="1560"/>
          <w:tab w:val="left" w:pos="2977"/>
        </w:tabs>
        <w:suppressAutoHyphens w:val="0"/>
        <w:spacing w:line="240" w:lineRule="auto"/>
        <w:ind w:hanging="1233"/>
        <w:outlineLvl w:val="0"/>
        <w:rPr>
          <w:b/>
          <w:kern w:val="0"/>
          <w:lang w:eastAsia="ru-RU"/>
        </w:rPr>
      </w:pPr>
      <w:bookmarkStart w:id="59" w:name="sub_1003"/>
      <w:r w:rsidRPr="00B02CB0">
        <w:rPr>
          <w:b/>
          <w:kern w:val="0"/>
          <w:lang w:eastAsia="ru-RU"/>
        </w:rPr>
        <w:t>Порядок согласования и утверждения административных регламентов</w:t>
      </w:r>
    </w:p>
    <w:bookmarkEnd w:id="59"/>
    <w:p w:rsidR="00B02CB0" w:rsidRPr="00B02CB0" w:rsidRDefault="00B02CB0" w:rsidP="00435440">
      <w:pPr>
        <w:suppressAutoHyphens w:val="0"/>
        <w:spacing w:line="240" w:lineRule="auto"/>
        <w:rPr>
          <w:kern w:val="0"/>
          <w:lang w:eastAsia="ru-RU"/>
        </w:rPr>
      </w:pP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60" w:name="sub_1035"/>
      <w:r w:rsidRPr="00B02CB0">
        <w:rPr>
          <w:rFonts w:eastAsia="Calibri"/>
          <w:kern w:val="0"/>
          <w:lang w:eastAsia="en-US"/>
        </w:rPr>
        <w:t>При разработке и утверждении проектов административных регламентов применяется Инструкция по делопроизводству в администрации Янтиковского муниципального округа, за исключением особенностей, установленных настоящим Порядком.</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61" w:name="sub_1036"/>
      <w:bookmarkEnd w:id="60"/>
      <w:r w:rsidRPr="00B02CB0">
        <w:rPr>
          <w:rFonts w:eastAsia="Calibri"/>
          <w:kern w:val="0"/>
          <w:shd w:val="clear" w:color="auto" w:fill="FFFFFF"/>
          <w:lang w:eastAsia="en-US"/>
        </w:rPr>
        <w:t>Проект административного регламента формируется органом, предоставляющим муниципальные услуги, в порядке, предусмотренном пунктом 5</w:t>
      </w:r>
      <w:r w:rsidRPr="00B02CB0">
        <w:rPr>
          <w:rFonts w:eastAsia="Calibri"/>
          <w:kern w:val="0"/>
          <w:lang w:eastAsia="en-US"/>
        </w:rPr>
        <w:t xml:space="preserve"> </w:t>
      </w:r>
      <w:r w:rsidRPr="00B02CB0">
        <w:rPr>
          <w:rFonts w:eastAsia="Calibri"/>
          <w:kern w:val="0"/>
          <w:shd w:val="clear" w:color="auto" w:fill="FFFFFF"/>
          <w:lang w:eastAsia="en-US"/>
        </w:rPr>
        <w:t>настоящего Порядка.</w:t>
      </w:r>
    </w:p>
    <w:p w:rsidR="00B02CB0" w:rsidRPr="00B02CB0" w:rsidRDefault="00B02CB0" w:rsidP="00435440">
      <w:pPr>
        <w:numPr>
          <w:ilvl w:val="0"/>
          <w:numId w:val="27"/>
        </w:numPr>
        <w:shd w:val="clear" w:color="auto" w:fill="FFFFFF"/>
        <w:tabs>
          <w:tab w:val="left" w:pos="1134"/>
        </w:tabs>
        <w:suppressAutoHyphens w:val="0"/>
        <w:spacing w:line="240" w:lineRule="auto"/>
        <w:ind w:left="0" w:firstLine="709"/>
        <w:rPr>
          <w:kern w:val="0"/>
          <w:lang w:eastAsia="ru-RU"/>
        </w:rPr>
      </w:pPr>
      <w:bookmarkStart w:id="62" w:name="sub_1038"/>
      <w:bookmarkEnd w:id="61"/>
      <w:r w:rsidRPr="00B02CB0">
        <w:rPr>
          <w:kern w:val="0"/>
          <w:lang w:eastAsia="ru-RU"/>
        </w:rPr>
        <w:t>Уполномоченный орган по оказанию консультационной поддержки по доступу к информационному ресурсу реестра услуг - Министерство цифрового развития, информационной политики и массовых коммуникаций Чувашской Республики - оказывает консультационную помощь по доступу к информационному ресурсу для участия в разработке, согласовании и утверждении проекта административного регламента и государственной регистрации акта об утверждении административного регламента:</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а) органам, предоставляющим муниципальные услуги;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б) исполнительным органам Чувашской Республики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в) исполнительному органу Чувашской Республики, осуществляющему проведение экспертизы проекта административного регламента - Министерству экономического развития и имущественных отношений Чувашской Республики (далее - уполномоченный орган);</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г) исполнительному органу Чувашской Республики, осуществляющему государственную регистрацию нормативных правовых актов исполнительных органов Чувашской Республики - Государственной службе Чувашской Республики по делам юстиции (далее - орган, уполномоченный на регистрацию актов).</w:t>
      </w:r>
    </w:p>
    <w:p w:rsidR="00B02CB0" w:rsidRPr="00B02CB0" w:rsidRDefault="00B02CB0" w:rsidP="00435440">
      <w:pPr>
        <w:shd w:val="clear" w:color="auto" w:fill="FFFFFF"/>
        <w:suppressAutoHyphens w:val="0"/>
        <w:spacing w:line="240" w:lineRule="auto"/>
        <w:rPr>
          <w:kern w:val="0"/>
          <w:lang w:eastAsia="ru-RU"/>
        </w:rPr>
      </w:pPr>
      <w:r w:rsidRPr="00B02CB0">
        <w:rPr>
          <w:kern w:val="0"/>
          <w:lang w:eastAsia="ru-RU"/>
        </w:rPr>
        <w:t>Проект административного регламента подлежит согласованию с Финансовым отделом администрации Янтиковского муниципального округа Чувашской Республики в случае, если принятие и внедрение административного регламента потребует дополнительных расходов из бюджета Янтиковского муниципального округа Чувашской Республики сверх установленных лимитов на содержание соответствующего органа местного самоуправления.</w:t>
      </w:r>
    </w:p>
    <w:p w:rsidR="00B02CB0" w:rsidRPr="00B02CB0" w:rsidRDefault="00B02CB0" w:rsidP="00435440">
      <w:pPr>
        <w:numPr>
          <w:ilvl w:val="0"/>
          <w:numId w:val="27"/>
        </w:numPr>
        <w:shd w:val="clear" w:color="auto" w:fill="FFFFFF"/>
        <w:tabs>
          <w:tab w:val="left" w:pos="1134"/>
        </w:tabs>
        <w:suppressAutoHyphens w:val="0"/>
        <w:spacing w:line="240" w:lineRule="auto"/>
        <w:ind w:left="0" w:firstLine="709"/>
        <w:rPr>
          <w:kern w:val="0"/>
          <w:lang w:eastAsia="ru-RU"/>
        </w:rPr>
      </w:pPr>
      <w:r w:rsidRPr="00B02CB0">
        <w:rPr>
          <w:kern w:val="0"/>
          <w:shd w:val="clear" w:color="auto" w:fill="FFFFFF"/>
          <w:lang w:eastAsia="ru-RU"/>
        </w:rPr>
        <w:t>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r w:rsidRPr="00B02CB0">
        <w:rPr>
          <w:rFonts w:eastAsia="Calibri"/>
          <w:kern w:val="0"/>
          <w:shd w:val="clear" w:color="auto" w:fill="FFFFFF"/>
          <w:lang w:eastAsia="en-US"/>
        </w:rPr>
        <w:t xml:space="preserve">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пяти рабочих дней </w:t>
      </w:r>
      <w:proofErr w:type="gramStart"/>
      <w:r w:rsidRPr="00B02CB0">
        <w:rPr>
          <w:rFonts w:eastAsia="Calibri"/>
          <w:kern w:val="0"/>
          <w:shd w:val="clear" w:color="auto" w:fill="FFFFFF"/>
          <w:lang w:eastAsia="en-US"/>
        </w:rPr>
        <w:t>с даты поступления</w:t>
      </w:r>
      <w:proofErr w:type="gramEnd"/>
      <w:r w:rsidRPr="00B02CB0">
        <w:rPr>
          <w:rFonts w:eastAsia="Calibri"/>
          <w:kern w:val="0"/>
          <w:shd w:val="clear" w:color="auto" w:fill="FFFFFF"/>
          <w:lang w:eastAsia="en-US"/>
        </w:rPr>
        <w:t xml:space="preserve"> его на согласование в реестре услуг.</w:t>
      </w:r>
    </w:p>
    <w:p w:rsidR="00B02CB0" w:rsidRPr="00B02CB0" w:rsidRDefault="00B02CB0" w:rsidP="00435440">
      <w:pPr>
        <w:numPr>
          <w:ilvl w:val="0"/>
          <w:numId w:val="27"/>
        </w:numPr>
        <w:tabs>
          <w:tab w:val="left" w:pos="567"/>
          <w:tab w:val="left" w:pos="1134"/>
        </w:tabs>
        <w:suppressAutoHyphens w:val="0"/>
        <w:spacing w:line="240" w:lineRule="auto"/>
        <w:ind w:left="0" w:firstLine="709"/>
        <w:contextualSpacing/>
        <w:rPr>
          <w:rFonts w:eastAsia="Calibri"/>
          <w:kern w:val="0"/>
          <w:lang w:eastAsia="en-US"/>
        </w:rPr>
      </w:pPr>
      <w:bookmarkStart w:id="63" w:name="sub_1039"/>
      <w:bookmarkEnd w:id="62"/>
      <w:r w:rsidRPr="00B02CB0">
        <w:rPr>
          <w:rFonts w:eastAsia="Calibri"/>
          <w:kern w:val="0"/>
          <w:shd w:val="clear" w:color="auto" w:fill="FFFFFF"/>
          <w:lang w:eastAsia="en-US"/>
        </w:rPr>
        <w:t>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w:t>
      </w:r>
      <w:r w:rsidRPr="00B02CB0">
        <w:rPr>
          <w:rFonts w:ascii="Calibri" w:eastAsia="Calibri" w:hAnsi="Calibri"/>
          <w:kern w:val="0"/>
          <w:lang w:eastAsia="en-US"/>
        </w:rPr>
        <w:t xml:space="preserve"> </w:t>
      </w:r>
      <w:r w:rsidRPr="00B02CB0">
        <w:rPr>
          <w:rFonts w:eastAsia="Calibri"/>
          <w:kern w:val="0"/>
          <w:shd w:val="clear" w:color="auto" w:fill="FFFFFF"/>
          <w:lang w:eastAsia="en-US"/>
        </w:rPr>
        <w:t xml:space="preserve">(при наличии технической возможности) размещается на </w:t>
      </w:r>
      <w:r w:rsidRPr="00B02CB0">
        <w:rPr>
          <w:rFonts w:eastAsia="Calibri"/>
          <w:kern w:val="0"/>
          <w:shd w:val="clear" w:color="auto" w:fill="FFFFFF"/>
          <w:lang w:eastAsia="en-US"/>
        </w:rPr>
        <w:lastRenderedPageBreak/>
        <w:t>официальном сайте regulation.cap.ru в информационно-телекоммуникационной сети «Интернет» посредством интеграции с реестром услуг.</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64" w:name="sub_1040"/>
      <w:bookmarkEnd w:id="63"/>
      <w:r w:rsidRPr="00B02CB0">
        <w:rPr>
          <w:rFonts w:eastAsia="Calibri"/>
          <w:kern w:val="0"/>
          <w:lang w:eastAsia="en-US"/>
        </w:rPr>
        <w:t>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bookmarkEnd w:id="64"/>
    <w:p w:rsidR="00B02CB0" w:rsidRPr="00B02CB0" w:rsidRDefault="00B02CB0" w:rsidP="00435440">
      <w:pPr>
        <w:suppressAutoHyphens w:val="0"/>
        <w:spacing w:line="240" w:lineRule="auto"/>
        <w:rPr>
          <w:kern w:val="0"/>
          <w:lang w:eastAsia="ru-RU"/>
        </w:rPr>
      </w:pPr>
      <w:r w:rsidRPr="00B02CB0">
        <w:rPr>
          <w:kern w:val="0"/>
          <w:lang w:eastAsia="ru-RU"/>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B02CB0" w:rsidRPr="00B02CB0" w:rsidRDefault="00B02CB0" w:rsidP="00435440">
      <w:pPr>
        <w:suppressAutoHyphens w:val="0"/>
        <w:spacing w:line="240" w:lineRule="auto"/>
        <w:rPr>
          <w:kern w:val="0"/>
          <w:lang w:eastAsia="ru-RU"/>
        </w:rPr>
      </w:pPr>
      <w:r w:rsidRPr="00B02CB0">
        <w:rPr>
          <w:kern w:val="0"/>
          <w:lang w:eastAsia="ru-RU"/>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65" w:name="sub_1041"/>
      <w:r w:rsidRPr="00B02CB0">
        <w:rPr>
          <w:rFonts w:eastAsia="Calibri"/>
          <w:kern w:val="0"/>
          <w:lang w:eastAsia="en-US"/>
        </w:rPr>
        <w:t>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bookmarkEnd w:id="65"/>
    <w:p w:rsidR="00B02CB0" w:rsidRPr="00B02CB0" w:rsidRDefault="00B02CB0" w:rsidP="00435440">
      <w:pPr>
        <w:suppressAutoHyphens w:val="0"/>
        <w:spacing w:line="240" w:lineRule="auto"/>
        <w:rPr>
          <w:kern w:val="0"/>
          <w:lang w:eastAsia="ru-RU"/>
        </w:rPr>
      </w:pPr>
      <w:r w:rsidRPr="00B02CB0">
        <w:rPr>
          <w:kern w:val="0"/>
          <w:lang w:eastAsia="ru-RU"/>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w:t>
      </w:r>
      <w:hyperlink r:id="rId12" w:history="1">
        <w:r w:rsidRPr="00B02CB0">
          <w:rPr>
            <w:kern w:val="0"/>
            <w:lang w:eastAsia="ru-RU"/>
          </w:rPr>
          <w:t>Федеральным законом</w:t>
        </w:r>
      </w:hyperlink>
      <w:r w:rsidRPr="00B02CB0">
        <w:rPr>
          <w:kern w:val="0"/>
          <w:lang w:eastAsia="ru-RU"/>
        </w:rPr>
        <w:t xml:space="preserve"> от 17 июля 2009 г. № 172-ФЗ «Об антикоррупционной экспертизе нормативных правовых актов и проектов нормативных правовых актов».</w:t>
      </w:r>
    </w:p>
    <w:p w:rsidR="00B02CB0" w:rsidRPr="00B02CB0" w:rsidRDefault="00B02CB0" w:rsidP="00435440">
      <w:pPr>
        <w:suppressAutoHyphens w:val="0"/>
        <w:spacing w:line="240" w:lineRule="auto"/>
        <w:rPr>
          <w:kern w:val="0"/>
          <w:lang w:eastAsia="ru-RU"/>
        </w:rPr>
      </w:pPr>
      <w:proofErr w:type="gramStart"/>
      <w:r w:rsidRPr="00B02CB0">
        <w:rPr>
          <w:kern w:val="0"/>
          <w:lang w:eastAsia="ru-RU"/>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пяти рабочих дней, вносит с учетом полученных замечаний изменения в сведения о муниципальной услуге, указанные в подпункте «б» пункта 5 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w:t>
      </w:r>
      <w:proofErr w:type="gramEnd"/>
      <w:r w:rsidRPr="00B02CB0">
        <w:rPr>
          <w:kern w:val="0"/>
          <w:lang w:eastAsia="ru-RU"/>
        </w:rPr>
        <w:t xml:space="preserve"> согласование органам, участвующим в согласовании.</w:t>
      </w:r>
    </w:p>
    <w:p w:rsidR="00B02CB0" w:rsidRPr="00B02CB0" w:rsidRDefault="00B02CB0" w:rsidP="00435440">
      <w:pPr>
        <w:suppressAutoHyphens w:val="0"/>
        <w:spacing w:line="240" w:lineRule="auto"/>
        <w:rPr>
          <w:kern w:val="0"/>
          <w:lang w:eastAsia="ru-RU"/>
        </w:rPr>
      </w:pPr>
      <w:r w:rsidRPr="00B02CB0">
        <w:rPr>
          <w:kern w:val="0"/>
          <w:lang w:eastAsia="ru-RU"/>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66" w:name="sub_1042"/>
      <w:r w:rsidRPr="00B02CB0">
        <w:rPr>
          <w:rFonts w:eastAsia="Calibri"/>
          <w:kern w:val="0"/>
          <w:lang w:eastAsia="en-US"/>
        </w:rPr>
        <w:t>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bookmarkEnd w:id="66"/>
    <w:p w:rsidR="00B02CB0" w:rsidRPr="00B02CB0" w:rsidRDefault="00B02CB0" w:rsidP="00435440">
      <w:pPr>
        <w:suppressAutoHyphens w:val="0"/>
        <w:spacing w:line="240" w:lineRule="auto"/>
        <w:rPr>
          <w:kern w:val="0"/>
          <w:lang w:eastAsia="ru-RU"/>
        </w:rPr>
      </w:pPr>
      <w:r w:rsidRPr="00B02CB0">
        <w:rPr>
          <w:kern w:val="0"/>
          <w:lang w:eastAsia="ru-RU"/>
        </w:rP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67" w:name="sub_1043"/>
      <w:r w:rsidRPr="00B02CB0">
        <w:rPr>
          <w:rFonts w:eastAsia="Calibri"/>
          <w:kern w:val="0"/>
          <w:lang w:eastAsia="en-US"/>
        </w:rPr>
        <w:t>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68" w:name="sub_1044"/>
      <w:bookmarkEnd w:id="67"/>
      <w:r w:rsidRPr="00B02CB0">
        <w:rPr>
          <w:rFonts w:eastAsia="Calibri"/>
          <w:kern w:val="0"/>
          <w:lang w:eastAsia="en-US"/>
        </w:rPr>
        <w:t>Разногласия по проекту административного регламента разрешаются между органом, предоставляющим муниципальную услугу, и уполномоченным органом в рамках обсуждения указанного проекта с целью поиска взаимоприемлемого решения.</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69" w:name="sub_1045"/>
      <w:bookmarkEnd w:id="68"/>
      <w:r w:rsidRPr="00B02CB0">
        <w:rPr>
          <w:rFonts w:eastAsia="Calibri"/>
          <w:kern w:val="0"/>
          <w:lang w:eastAsia="en-US"/>
        </w:rPr>
        <w:lastRenderedPageBreak/>
        <w:t>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IV настоящего Порядка.</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70" w:name="sub_1046"/>
      <w:bookmarkEnd w:id="69"/>
      <w:r w:rsidRPr="00B02CB0">
        <w:rPr>
          <w:rFonts w:eastAsia="Calibri"/>
          <w:kern w:val="0"/>
          <w:lang w:eastAsia="en-US"/>
        </w:rPr>
        <w:t xml:space="preserve">Утверждение административного регламента производится посредством подписания электронного документа в реестре услуг усиленной </w:t>
      </w:r>
      <w:hyperlink r:id="rId13" w:history="1">
        <w:r w:rsidRPr="00B02CB0">
          <w:rPr>
            <w:rFonts w:eastAsia="Calibri"/>
            <w:kern w:val="0"/>
            <w:lang w:eastAsia="en-US"/>
          </w:rPr>
          <w:t>квалифицированной электронной подписью</w:t>
        </w:r>
      </w:hyperlink>
      <w:r w:rsidRPr="00B02CB0">
        <w:rPr>
          <w:rFonts w:eastAsia="Calibri"/>
          <w:kern w:val="0"/>
          <w:lang w:eastAsia="en-US"/>
        </w:rPr>
        <w:t xml:space="preserve"> руководителя органа, предоставляющего муниципальную услугу, или лица, исполняющего его обязанности, после получения положительного заключения экспертизы уполномоченного органа либо урегулирования разногласий по результатам экспертизы уполномоченного органа.</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71" w:name="sub_1047"/>
      <w:bookmarkEnd w:id="70"/>
      <w:r w:rsidRPr="00B02CB0">
        <w:rPr>
          <w:rFonts w:eastAsia="Calibri"/>
          <w:kern w:val="0"/>
          <w:lang w:eastAsia="en-US"/>
        </w:rPr>
        <w:t>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листа согласования и протоколов разногласий (при наличии) в орган, уполномоченный на регистрацию актов, для регистрации и последующего официального опубликования.</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72" w:name="sub_1048"/>
      <w:bookmarkEnd w:id="71"/>
      <w:proofErr w:type="gramStart"/>
      <w:r w:rsidRPr="00B02CB0">
        <w:rPr>
          <w:rFonts w:eastAsia="Calibri"/>
          <w:kern w:val="0"/>
          <w:lang w:eastAsia="en-US"/>
        </w:rPr>
        <w:t>При наличии оснований для внесения изменений в административный регламент, а также при возврате без регистрации (отказ в регистрации) акта об утверждении административного регламента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w:t>
      </w:r>
      <w:proofErr w:type="gramEnd"/>
      <w:r w:rsidRPr="00B02CB0">
        <w:rPr>
          <w:rFonts w:eastAsia="Calibri"/>
          <w:kern w:val="0"/>
          <w:lang w:eastAsia="en-US"/>
        </w:rPr>
        <w:t xml:space="preserve"> возврата (отказа).</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r w:rsidRPr="00B02CB0">
        <w:rPr>
          <w:rFonts w:eastAsia="Calibri"/>
          <w:kern w:val="0"/>
          <w:shd w:val="clear" w:color="auto" w:fill="FFFFFF"/>
          <w:lang w:eastAsia="en-US"/>
        </w:rPr>
        <w:t>В случае если основанием для возврата акта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пунктами 43-50 настоящего Порядка, не осуществляются</w:t>
      </w:r>
      <w:r w:rsidRPr="00B02CB0">
        <w:rPr>
          <w:rFonts w:eastAsia="Calibri"/>
          <w:color w:val="22272F"/>
          <w:kern w:val="0"/>
          <w:shd w:val="clear" w:color="auto" w:fill="FFFFFF"/>
          <w:lang w:eastAsia="en-US"/>
        </w:rPr>
        <w:t>.</w:t>
      </w:r>
    </w:p>
    <w:bookmarkEnd w:id="72"/>
    <w:p w:rsidR="00B02CB0" w:rsidRPr="00B02CB0" w:rsidRDefault="00B02CB0" w:rsidP="00435440">
      <w:pPr>
        <w:suppressAutoHyphens w:val="0"/>
        <w:spacing w:line="240" w:lineRule="auto"/>
        <w:rPr>
          <w:kern w:val="0"/>
          <w:lang w:eastAsia="ru-RU"/>
        </w:rPr>
      </w:pPr>
    </w:p>
    <w:p w:rsidR="00B02CB0" w:rsidRPr="00B02CB0" w:rsidRDefault="00B02CB0" w:rsidP="008B24C0">
      <w:pPr>
        <w:widowControl w:val="0"/>
        <w:numPr>
          <w:ilvl w:val="1"/>
          <w:numId w:val="23"/>
        </w:numPr>
        <w:tabs>
          <w:tab w:val="left" w:pos="426"/>
          <w:tab w:val="left" w:pos="1276"/>
        </w:tabs>
        <w:suppressAutoHyphens w:val="0"/>
        <w:spacing w:line="240" w:lineRule="auto"/>
        <w:ind w:hanging="1091"/>
        <w:outlineLvl w:val="0"/>
        <w:rPr>
          <w:b/>
          <w:kern w:val="0"/>
          <w:lang w:eastAsia="ru-RU"/>
        </w:rPr>
      </w:pPr>
      <w:bookmarkStart w:id="73" w:name="sub_1004"/>
      <w:r w:rsidRPr="00B02CB0">
        <w:rPr>
          <w:b/>
          <w:kern w:val="0"/>
          <w:lang w:eastAsia="ru-RU"/>
        </w:rPr>
        <w:t>Проведение экспертизы проектов административных регламентов</w:t>
      </w:r>
    </w:p>
    <w:bookmarkEnd w:id="73"/>
    <w:p w:rsidR="00B02CB0" w:rsidRPr="00B02CB0" w:rsidRDefault="00B02CB0" w:rsidP="00435440">
      <w:pPr>
        <w:suppressAutoHyphens w:val="0"/>
        <w:spacing w:line="240" w:lineRule="auto"/>
        <w:rPr>
          <w:kern w:val="0"/>
          <w:lang w:eastAsia="ru-RU"/>
        </w:rPr>
      </w:pP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74" w:name="sub_1049"/>
      <w:r w:rsidRPr="00B02CB0">
        <w:rPr>
          <w:rFonts w:eastAsia="Calibri"/>
          <w:color w:val="22272F"/>
          <w:kern w:val="0"/>
          <w:shd w:val="clear" w:color="auto" w:fill="FFFFFF"/>
          <w:lang w:eastAsia="en-US"/>
        </w:rPr>
        <w:t xml:space="preserve">Экспертиза проектов административных регламентов (проектов о признании нормативных правовых актов об утверждении административных регламентов </w:t>
      </w:r>
      <w:proofErr w:type="gramStart"/>
      <w:r w:rsidRPr="00B02CB0">
        <w:rPr>
          <w:rFonts w:eastAsia="Calibri"/>
          <w:color w:val="22272F"/>
          <w:kern w:val="0"/>
          <w:shd w:val="clear" w:color="auto" w:fill="FFFFFF"/>
          <w:lang w:eastAsia="en-US"/>
        </w:rPr>
        <w:t>утратившими</w:t>
      </w:r>
      <w:proofErr w:type="gramEnd"/>
      <w:r w:rsidRPr="00B02CB0">
        <w:rPr>
          <w:rFonts w:eastAsia="Calibri"/>
          <w:color w:val="22272F"/>
          <w:kern w:val="0"/>
          <w:shd w:val="clear" w:color="auto" w:fill="FFFFFF"/>
          <w:lang w:eastAsia="en-US"/>
        </w:rPr>
        <w:t xml:space="preserve"> силу) проводится уполномоченным органом в реестре услуг</w:t>
      </w:r>
      <w:r w:rsidRPr="00B02CB0">
        <w:rPr>
          <w:rFonts w:eastAsia="Calibri"/>
          <w:kern w:val="0"/>
          <w:lang w:eastAsia="en-US"/>
        </w:rPr>
        <w:t>.</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75" w:name="sub_1050"/>
      <w:bookmarkEnd w:id="74"/>
      <w:r w:rsidRPr="00B02CB0">
        <w:rPr>
          <w:rFonts w:eastAsia="Calibri"/>
          <w:kern w:val="0"/>
          <w:lang w:eastAsia="en-US"/>
        </w:rPr>
        <w:t>Предметом экспертизы являются:</w:t>
      </w:r>
    </w:p>
    <w:p w:rsidR="00B02CB0" w:rsidRPr="00B02CB0" w:rsidRDefault="00B02CB0" w:rsidP="00435440">
      <w:pPr>
        <w:suppressAutoHyphens w:val="0"/>
        <w:spacing w:line="240" w:lineRule="auto"/>
        <w:rPr>
          <w:kern w:val="0"/>
          <w:lang w:eastAsia="ru-RU"/>
        </w:rPr>
      </w:pPr>
      <w:bookmarkStart w:id="76" w:name="sub_10501"/>
      <w:bookmarkEnd w:id="75"/>
      <w:r w:rsidRPr="00B02CB0">
        <w:rPr>
          <w:kern w:val="0"/>
          <w:lang w:eastAsia="ru-RU"/>
        </w:rPr>
        <w:t>а) соответствие проектов административных регламентов требованиям пунктов 2 и 6 настоящего Порядка;</w:t>
      </w:r>
    </w:p>
    <w:p w:rsidR="00B02CB0" w:rsidRPr="00B02CB0" w:rsidRDefault="00B02CB0" w:rsidP="00435440">
      <w:pPr>
        <w:suppressAutoHyphens w:val="0"/>
        <w:spacing w:line="240" w:lineRule="auto"/>
        <w:rPr>
          <w:kern w:val="0"/>
          <w:lang w:eastAsia="ru-RU"/>
        </w:rPr>
      </w:pPr>
      <w:bookmarkStart w:id="77" w:name="sub_10503"/>
      <w:bookmarkEnd w:id="76"/>
      <w:r w:rsidRPr="00B02CB0">
        <w:rPr>
          <w:kern w:val="0"/>
          <w:lang w:eastAsia="ru-RU"/>
        </w:rPr>
        <w:t>б)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78" w:name="sub_1051"/>
      <w:bookmarkEnd w:id="77"/>
      <w:r w:rsidRPr="00B02CB0">
        <w:rPr>
          <w:rFonts w:eastAsia="Calibri"/>
          <w:kern w:val="0"/>
          <w:lang w:eastAsia="en-US"/>
        </w:rPr>
        <w:t xml:space="preserve">По результатам рассмотрения проекта административного регламента уполномоченный орган в течение 10 рабочих дней </w:t>
      </w:r>
      <w:proofErr w:type="gramStart"/>
      <w:r w:rsidRPr="00B02CB0">
        <w:rPr>
          <w:rFonts w:eastAsia="Calibri"/>
          <w:kern w:val="0"/>
          <w:lang w:eastAsia="en-US"/>
        </w:rPr>
        <w:t>с даты поступления</w:t>
      </w:r>
      <w:proofErr w:type="gramEnd"/>
      <w:r w:rsidRPr="00B02CB0">
        <w:rPr>
          <w:rFonts w:eastAsia="Calibri"/>
          <w:kern w:val="0"/>
          <w:lang w:eastAsia="en-US"/>
        </w:rPr>
        <w:t xml:space="preserve"> его на согласование в реестре услуг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79" w:name="sub_1052"/>
      <w:bookmarkEnd w:id="78"/>
      <w:r w:rsidRPr="00B02CB0">
        <w:rPr>
          <w:rFonts w:eastAsia="Calibri"/>
          <w:kern w:val="0"/>
          <w:lang w:eastAsia="en-US"/>
        </w:rPr>
        <w:t>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80" w:name="sub_1053"/>
      <w:bookmarkEnd w:id="79"/>
      <w:r w:rsidRPr="00B02CB0">
        <w:rPr>
          <w:rFonts w:eastAsia="Calibri"/>
          <w:kern w:val="0"/>
          <w:lang w:eastAsia="en-US"/>
        </w:rPr>
        <w:t>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вносит замечания в протокол разногласий.</w:t>
      </w:r>
    </w:p>
    <w:p w:rsidR="00B02CB0" w:rsidRPr="00B02CB0" w:rsidRDefault="00B02CB0" w:rsidP="00435440">
      <w:pPr>
        <w:numPr>
          <w:ilvl w:val="0"/>
          <w:numId w:val="27"/>
        </w:numPr>
        <w:tabs>
          <w:tab w:val="left" w:pos="1134"/>
        </w:tabs>
        <w:suppressAutoHyphens w:val="0"/>
        <w:spacing w:line="240" w:lineRule="auto"/>
        <w:ind w:left="0" w:firstLine="709"/>
        <w:contextualSpacing/>
        <w:rPr>
          <w:rFonts w:eastAsia="Calibri"/>
          <w:kern w:val="0"/>
          <w:lang w:eastAsia="en-US"/>
        </w:rPr>
      </w:pPr>
      <w:bookmarkStart w:id="81" w:name="sub_1054"/>
      <w:bookmarkEnd w:id="80"/>
      <w:r w:rsidRPr="00B02CB0">
        <w:rPr>
          <w:rFonts w:eastAsia="Calibri"/>
          <w:kern w:val="0"/>
          <w:lang w:eastAsia="en-US"/>
        </w:rPr>
        <w:t>При наличии в заключени</w:t>
      </w:r>
      <w:proofErr w:type="gramStart"/>
      <w:r w:rsidRPr="00B02CB0">
        <w:rPr>
          <w:rFonts w:eastAsia="Calibri"/>
          <w:kern w:val="0"/>
          <w:lang w:eastAsia="en-US"/>
        </w:rPr>
        <w:t>и</w:t>
      </w:r>
      <w:proofErr w:type="gramEnd"/>
      <w:r w:rsidRPr="00B02CB0">
        <w:rPr>
          <w:rFonts w:eastAsia="Calibri"/>
          <w:kern w:val="0"/>
          <w:lang w:eastAsia="en-US"/>
        </w:rPr>
        <w:t xml:space="preserve"> уполномоченного органа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bookmarkEnd w:id="81"/>
    <w:p w:rsidR="00B02CB0" w:rsidRPr="00B02CB0" w:rsidRDefault="00B02CB0" w:rsidP="00435440">
      <w:pPr>
        <w:suppressAutoHyphens w:val="0"/>
        <w:spacing w:line="240" w:lineRule="auto"/>
        <w:rPr>
          <w:kern w:val="0"/>
          <w:lang w:eastAsia="ru-RU"/>
        </w:rPr>
      </w:pPr>
      <w:r w:rsidRPr="00B02CB0">
        <w:rPr>
          <w:kern w:val="0"/>
          <w:lang w:eastAsia="ru-RU"/>
        </w:rPr>
        <w:lastRenderedPageBreak/>
        <w:t>При наличии разногласий орган, предоставляющий муниципальную услугу, вносит в протокол разногласий возражения на замечания уполномоченного органа.</w:t>
      </w:r>
    </w:p>
    <w:p w:rsidR="00B02CB0" w:rsidRPr="00B02CB0" w:rsidRDefault="00B02CB0" w:rsidP="00435440">
      <w:pPr>
        <w:suppressAutoHyphens w:val="0"/>
        <w:spacing w:line="240" w:lineRule="auto"/>
        <w:rPr>
          <w:kern w:val="0"/>
          <w:lang w:eastAsia="ru-RU"/>
        </w:rPr>
      </w:pPr>
      <w:r w:rsidRPr="00B02CB0">
        <w:rPr>
          <w:kern w:val="0"/>
          <w:lang w:eastAsia="ru-RU"/>
        </w:rPr>
        <w:t xml:space="preserve">Уполномоченный орган рассматривает возражения, представленные органом, предоставляющим муниципальную услугу, в срок, не превышающий пяти рабочих дней </w:t>
      </w:r>
      <w:proofErr w:type="gramStart"/>
      <w:r w:rsidRPr="00B02CB0">
        <w:rPr>
          <w:kern w:val="0"/>
          <w:lang w:eastAsia="ru-RU"/>
        </w:rPr>
        <w:t>с даты внесения</w:t>
      </w:r>
      <w:proofErr w:type="gramEnd"/>
      <w:r w:rsidRPr="00B02CB0">
        <w:rPr>
          <w:kern w:val="0"/>
          <w:lang w:eastAsia="ru-RU"/>
        </w:rPr>
        <w:t xml:space="preserve"> органом, предоставляющим муниципальную услугу, таких возражений в протокол разногласий.</w:t>
      </w:r>
    </w:p>
    <w:p w:rsidR="00B02CB0" w:rsidRPr="00B02CB0" w:rsidRDefault="00B02CB0" w:rsidP="00435440">
      <w:pPr>
        <w:suppressAutoHyphens w:val="0"/>
        <w:spacing w:line="240" w:lineRule="auto"/>
        <w:rPr>
          <w:kern w:val="0"/>
          <w:lang w:eastAsia="ru-RU"/>
        </w:rPr>
      </w:pPr>
      <w:r w:rsidRPr="00B02CB0">
        <w:rPr>
          <w:kern w:val="0"/>
          <w:lang w:eastAsia="ru-RU"/>
        </w:rPr>
        <w:t>В случае несогласия с возражениями, представленными органом, предоставляющим услугу, уполномоченный орган проставляет соответствующую отметку в протоколе разногласий.</w:t>
      </w:r>
    </w:p>
    <w:p w:rsidR="00B02CB0" w:rsidRPr="00B02CB0" w:rsidRDefault="00B02CB0" w:rsidP="00435440">
      <w:pPr>
        <w:numPr>
          <w:ilvl w:val="0"/>
          <w:numId w:val="27"/>
        </w:numPr>
        <w:tabs>
          <w:tab w:val="left" w:pos="1134"/>
          <w:tab w:val="left" w:pos="1276"/>
        </w:tabs>
        <w:suppressAutoHyphens w:val="0"/>
        <w:spacing w:line="240" w:lineRule="auto"/>
        <w:ind w:left="0" w:firstLine="709"/>
        <w:contextualSpacing/>
        <w:rPr>
          <w:rFonts w:eastAsia="Calibri"/>
          <w:kern w:val="0"/>
          <w:lang w:eastAsia="en-US"/>
        </w:rPr>
      </w:pPr>
      <w:bookmarkStart w:id="82" w:name="sub_1055"/>
      <w:r w:rsidRPr="00B02CB0">
        <w:rPr>
          <w:rFonts w:eastAsia="Calibri"/>
          <w:kern w:val="0"/>
          <w:lang w:eastAsia="en-US"/>
        </w:rPr>
        <w:t>Разногласия по проекту административного регламента между органом, предоставляющим муниципальную услугу, и уполномоченным органом разрешаются в рамках обсуждения указанного проекта с целью поиска взаимоприемлемого решения.</w:t>
      </w:r>
    </w:p>
    <w:bookmarkEnd w:id="82"/>
    <w:p w:rsidR="00B02CB0" w:rsidRPr="00B02CB0" w:rsidRDefault="00B02CB0" w:rsidP="00435440">
      <w:pPr>
        <w:suppressAutoHyphens w:val="0"/>
        <w:spacing w:line="240" w:lineRule="auto"/>
        <w:contextualSpacing/>
        <w:rPr>
          <w:kern w:val="0"/>
          <w:lang w:eastAsia="ru-RU"/>
        </w:rPr>
      </w:pPr>
    </w:p>
    <w:p w:rsidR="00F37411" w:rsidRPr="00B02CB0" w:rsidRDefault="00F37411" w:rsidP="00435440">
      <w:pPr>
        <w:spacing w:line="240" w:lineRule="auto"/>
      </w:pPr>
    </w:p>
    <w:sectPr w:rsidR="00F37411" w:rsidRPr="00B02CB0" w:rsidSect="00243E01">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Cyr Chuv">
    <w:altName w:val="Arial"/>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611236"/>
      <w:docPartObj>
        <w:docPartGallery w:val="Page Numbers (Top of Page)"/>
        <w:docPartUnique/>
      </w:docPartObj>
    </w:sdtPr>
    <w:sdtEndPr/>
    <w:sdtContent>
      <w:p w:rsidR="00243E01" w:rsidRDefault="00243E01">
        <w:pPr>
          <w:pStyle w:val="af6"/>
          <w:jc w:val="center"/>
        </w:pPr>
        <w:r>
          <w:fldChar w:fldCharType="begin"/>
        </w:r>
        <w:r>
          <w:instrText>PAGE   \* MERGEFORMAT</w:instrText>
        </w:r>
        <w:r>
          <w:fldChar w:fldCharType="separate"/>
        </w:r>
        <w:r w:rsidR="00CE36C3">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07237DC8"/>
    <w:multiLevelType w:val="hybridMultilevel"/>
    <w:tmpl w:val="E0E8E58E"/>
    <w:lvl w:ilvl="0" w:tplc="D806153C">
      <w:start w:val="27"/>
      <w:numFmt w:val="decimal"/>
      <w:lvlText w:val="%1."/>
      <w:lvlJc w:val="left"/>
      <w:pPr>
        <w:ind w:left="1070" w:hanging="360"/>
      </w:pPr>
      <w:rPr>
        <w:rFonts w:hint="default"/>
      </w:rPr>
    </w:lvl>
    <w:lvl w:ilvl="1" w:tplc="04190019">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9">
    <w:nsid w:val="0DDB46F9"/>
    <w:multiLevelType w:val="hybridMultilevel"/>
    <w:tmpl w:val="F34C59C4"/>
    <w:lvl w:ilvl="0" w:tplc="0FD6C242">
      <w:start w:val="1"/>
      <w:numFmt w:val="decimal"/>
      <w:lvlText w:val="%1."/>
      <w:lvlJc w:val="left"/>
      <w:pPr>
        <w:ind w:left="1467" w:hanging="90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0F7A776E"/>
    <w:multiLevelType w:val="hybridMultilevel"/>
    <w:tmpl w:val="DFE86250"/>
    <w:lvl w:ilvl="0" w:tplc="F0BC1FBC">
      <w:start w:val="24"/>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5">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6">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8045205"/>
    <w:multiLevelType w:val="hybridMultilevel"/>
    <w:tmpl w:val="48509DB0"/>
    <w:lvl w:ilvl="0" w:tplc="D99841EC">
      <w:start w:val="3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9">
    <w:nsid w:val="391D3C92"/>
    <w:multiLevelType w:val="hybridMultilevel"/>
    <w:tmpl w:val="2A7AE996"/>
    <w:lvl w:ilvl="0" w:tplc="3E4665F2">
      <w:start w:val="1"/>
      <w:numFmt w:val="decimal"/>
      <w:lvlText w:val="%1."/>
      <w:lvlJc w:val="left"/>
      <w:pPr>
        <w:ind w:left="2201" w:hanging="135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6">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7">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7E625C94"/>
    <w:multiLevelType w:val="hybridMultilevel"/>
    <w:tmpl w:val="8548AA86"/>
    <w:lvl w:ilvl="0" w:tplc="04190011">
      <w:start w:val="1"/>
      <w:numFmt w:val="decimal"/>
      <w:lvlText w:val="%1)"/>
      <w:lvlJc w:val="left"/>
      <w:pPr>
        <w:ind w:left="720" w:hanging="360"/>
      </w:pPr>
      <w:rPr>
        <w:rFonts w:hint="default"/>
      </w:rPr>
    </w:lvl>
    <w:lvl w:ilvl="1" w:tplc="396A0258">
      <w:start w:val="1"/>
      <w:numFmt w:val="upperRoman"/>
      <w:lvlText w:val="%2."/>
      <w:lvlJc w:val="left"/>
      <w:pPr>
        <w:ind w:left="1800" w:hanging="720"/>
      </w:pPr>
      <w:rPr>
        <w:rFonts w:hint="default"/>
      </w:rPr>
    </w:lvl>
    <w:lvl w:ilvl="2" w:tplc="7DD28858">
      <w:start w:val="18"/>
      <w:numFmt w:val="decimal"/>
      <w:lvlText w:val="%3."/>
      <w:lvlJc w:val="left"/>
      <w:pPr>
        <w:ind w:left="928" w:hanging="360"/>
      </w:pPr>
      <w:rPr>
        <w:rFonts w:hint="default"/>
        <w:color w:val="22272F"/>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6"/>
  </w:num>
  <w:num w:numId="3">
    <w:abstractNumId w:val="18"/>
  </w:num>
  <w:num w:numId="4">
    <w:abstractNumId w:val="15"/>
  </w:num>
  <w:num w:numId="5">
    <w:abstractNumId w:val="31"/>
  </w:num>
  <w:num w:numId="6">
    <w:abstractNumId w:val="28"/>
  </w:num>
  <w:num w:numId="7">
    <w:abstractNumId w:val="22"/>
  </w:num>
  <w:num w:numId="8">
    <w:abstractNumId w:val="27"/>
  </w:num>
  <w:num w:numId="9">
    <w:abstractNumId w:val="30"/>
  </w:num>
  <w:num w:numId="10">
    <w:abstractNumId w:val="7"/>
  </w:num>
  <w:num w:numId="11">
    <w:abstractNumId w:val="29"/>
  </w:num>
  <w:num w:numId="12">
    <w:abstractNumId w:val="12"/>
  </w:num>
  <w:num w:numId="13">
    <w:abstractNumId w:val="13"/>
  </w:num>
  <w:num w:numId="14">
    <w:abstractNumId w:val="24"/>
  </w:num>
  <w:num w:numId="15">
    <w:abstractNumId w:val="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3"/>
  </w:num>
  <w:num w:numId="19">
    <w:abstractNumId w:val="20"/>
  </w:num>
  <w:num w:numId="20">
    <w:abstractNumId w:val="16"/>
  </w:num>
  <w:num w:numId="21">
    <w:abstractNumId w:val="25"/>
  </w:num>
  <w:num w:numId="22">
    <w:abstractNumId w:val="9"/>
  </w:num>
  <w:num w:numId="23">
    <w:abstractNumId w:val="32"/>
  </w:num>
  <w:num w:numId="24">
    <w:abstractNumId w:val="19"/>
  </w:num>
  <w:num w:numId="25">
    <w:abstractNumId w:val="10"/>
  </w:num>
  <w:num w:numId="26">
    <w:abstractNumId w:val="8"/>
  </w:num>
  <w:num w:numId="27">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43E01"/>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35440"/>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4C0"/>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2CB0"/>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36C3"/>
    <w:rsid w:val="00CE46E2"/>
    <w:rsid w:val="00CE7100"/>
    <w:rsid w:val="00CF229D"/>
    <w:rsid w:val="00CF2E57"/>
    <w:rsid w:val="00CF7273"/>
    <w:rsid w:val="00D04425"/>
    <w:rsid w:val="00D05DAF"/>
    <w:rsid w:val="00D074EB"/>
    <w:rsid w:val="00D07908"/>
    <w:rsid w:val="00D11466"/>
    <w:rsid w:val="00D121C8"/>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0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rsid w:val="00B02C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rsid w:val="00B02C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2184522/5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9595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7520999/457"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66F90-89D8-4798-8ECD-9EE4BD028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14</Pages>
  <Words>6198</Words>
  <Characters>35330</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Янтиковская районная администрация</cp:lastModifiedBy>
  <cp:revision>205</cp:revision>
  <cp:lastPrinted>2023-03-31T12:17:00Z</cp:lastPrinted>
  <dcterms:created xsi:type="dcterms:W3CDTF">2023-01-09T05:07:00Z</dcterms:created>
  <dcterms:modified xsi:type="dcterms:W3CDTF">2025-11-05T06:40:00Z</dcterms:modified>
</cp:coreProperties>
</file>