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696481" w:rsidRPr="00696481" w:rsidTr="001245D4">
        <w:trPr>
          <w:trHeight w:val="1130"/>
        </w:trPr>
        <w:tc>
          <w:tcPr>
            <w:tcW w:w="3540" w:type="dxa"/>
          </w:tcPr>
          <w:p w:rsidR="00696481" w:rsidRPr="00696481" w:rsidRDefault="00696481" w:rsidP="00696481">
            <w:pPr>
              <w:widowControl w:val="0"/>
              <w:overflowPunct w:val="0"/>
              <w:autoSpaceDE w:val="0"/>
              <w:autoSpaceDN w:val="0"/>
              <w:adjustRightInd w:val="0"/>
              <w:jc w:val="center"/>
              <w:rPr>
                <w:b/>
                <w:bCs/>
              </w:rPr>
            </w:pPr>
            <w:proofErr w:type="spellStart"/>
            <w:r w:rsidRPr="00696481">
              <w:rPr>
                <w:b/>
                <w:bCs/>
              </w:rPr>
              <w:t>Чă</w:t>
            </w:r>
            <w:proofErr w:type="gramStart"/>
            <w:r w:rsidRPr="00696481">
              <w:rPr>
                <w:b/>
                <w:bCs/>
              </w:rPr>
              <w:t>ваш</w:t>
            </w:r>
            <w:proofErr w:type="spellEnd"/>
            <w:proofErr w:type="gramEnd"/>
            <w:r w:rsidRPr="00696481">
              <w:rPr>
                <w:b/>
                <w:bCs/>
              </w:rPr>
              <w:t xml:space="preserve"> Республики</w:t>
            </w:r>
          </w:p>
          <w:p w:rsidR="00696481" w:rsidRPr="00696481" w:rsidRDefault="00696481" w:rsidP="00696481">
            <w:pPr>
              <w:widowControl w:val="0"/>
              <w:overflowPunct w:val="0"/>
              <w:autoSpaceDE w:val="0"/>
              <w:autoSpaceDN w:val="0"/>
              <w:adjustRightInd w:val="0"/>
              <w:jc w:val="center"/>
              <w:rPr>
                <w:b/>
                <w:bCs/>
              </w:rPr>
            </w:pPr>
            <w:proofErr w:type="spellStart"/>
            <w:r w:rsidRPr="00696481">
              <w:rPr>
                <w:b/>
                <w:bCs/>
              </w:rPr>
              <w:t>Шупашкар</w:t>
            </w:r>
            <w:proofErr w:type="spellEnd"/>
            <w:r w:rsidRPr="00696481">
              <w:rPr>
                <w:b/>
                <w:bCs/>
              </w:rPr>
              <w:t xml:space="preserve"> хула</w:t>
            </w:r>
          </w:p>
          <w:p w:rsidR="00696481" w:rsidRPr="00696481" w:rsidRDefault="00696481" w:rsidP="00696481">
            <w:pPr>
              <w:widowControl w:val="0"/>
              <w:tabs>
                <w:tab w:val="center" w:pos="1662"/>
                <w:tab w:val="right" w:pos="3324"/>
              </w:tabs>
              <w:overflowPunct w:val="0"/>
              <w:autoSpaceDE w:val="0"/>
              <w:autoSpaceDN w:val="0"/>
              <w:adjustRightInd w:val="0"/>
              <w:rPr>
                <w:b/>
                <w:bCs/>
              </w:rPr>
            </w:pPr>
            <w:r w:rsidRPr="00696481">
              <w:rPr>
                <w:b/>
                <w:bCs/>
              </w:rPr>
              <w:tab/>
            </w:r>
            <w:proofErr w:type="spellStart"/>
            <w:r w:rsidRPr="00696481">
              <w:rPr>
                <w:b/>
                <w:bCs/>
              </w:rPr>
              <w:t>Администрацийě</w:t>
            </w:r>
            <w:proofErr w:type="spellEnd"/>
            <w:r w:rsidRPr="00696481">
              <w:rPr>
                <w:b/>
                <w:bCs/>
              </w:rPr>
              <w:tab/>
            </w:r>
          </w:p>
          <w:p w:rsidR="00696481" w:rsidRPr="00696481" w:rsidRDefault="00696481" w:rsidP="00696481">
            <w:pPr>
              <w:widowControl w:val="0"/>
              <w:overflowPunct w:val="0"/>
              <w:autoSpaceDE w:val="0"/>
              <w:autoSpaceDN w:val="0"/>
              <w:adjustRightInd w:val="0"/>
              <w:jc w:val="center"/>
              <w:rPr>
                <w:b/>
                <w:bCs/>
              </w:rPr>
            </w:pPr>
          </w:p>
          <w:p w:rsidR="00696481" w:rsidRPr="00696481" w:rsidRDefault="00696481" w:rsidP="00696481">
            <w:pPr>
              <w:widowControl w:val="0"/>
              <w:overflowPunct w:val="0"/>
              <w:autoSpaceDE w:val="0"/>
              <w:autoSpaceDN w:val="0"/>
              <w:adjustRightInd w:val="0"/>
              <w:jc w:val="center"/>
              <w:rPr>
                <w:b/>
                <w:bCs/>
              </w:rPr>
            </w:pPr>
            <w:r w:rsidRPr="00696481">
              <w:rPr>
                <w:b/>
                <w:bCs/>
              </w:rPr>
              <w:t>ЙЫШĂНУ</w:t>
            </w:r>
          </w:p>
        </w:tc>
        <w:tc>
          <w:tcPr>
            <w:tcW w:w="2160" w:type="dxa"/>
          </w:tcPr>
          <w:p w:rsidR="00696481" w:rsidRPr="00696481" w:rsidRDefault="00696481" w:rsidP="00696481">
            <w:pPr>
              <w:widowControl w:val="0"/>
              <w:overflowPunct w:val="0"/>
              <w:autoSpaceDE w:val="0"/>
              <w:autoSpaceDN w:val="0"/>
              <w:adjustRightInd w:val="0"/>
              <w:jc w:val="center"/>
              <w:rPr>
                <w:b/>
                <w:bCs/>
              </w:rPr>
            </w:pPr>
            <w:r w:rsidRPr="00696481">
              <w:rPr>
                <w:b/>
                <w:bCs/>
                <w:noProof/>
              </w:rPr>
              <w:drawing>
                <wp:inline distT="0" distB="0" distL="0" distR="0" wp14:anchorId="5121CD76" wp14:editId="18D4103F">
                  <wp:extent cx="5905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tc>
        <w:tc>
          <w:tcPr>
            <w:tcW w:w="3391" w:type="dxa"/>
          </w:tcPr>
          <w:p w:rsidR="00696481" w:rsidRPr="00696481" w:rsidRDefault="00696481" w:rsidP="00696481">
            <w:pPr>
              <w:widowControl w:val="0"/>
              <w:overflowPunct w:val="0"/>
              <w:autoSpaceDE w:val="0"/>
              <w:autoSpaceDN w:val="0"/>
              <w:adjustRightInd w:val="0"/>
              <w:jc w:val="center"/>
              <w:rPr>
                <w:b/>
                <w:bCs/>
              </w:rPr>
            </w:pPr>
            <w:r w:rsidRPr="00696481">
              <w:rPr>
                <w:b/>
                <w:bCs/>
              </w:rPr>
              <w:t>Чувашская Республика</w:t>
            </w:r>
          </w:p>
          <w:p w:rsidR="00696481" w:rsidRPr="00696481" w:rsidRDefault="00696481" w:rsidP="00696481">
            <w:pPr>
              <w:widowControl w:val="0"/>
              <w:overflowPunct w:val="0"/>
              <w:autoSpaceDE w:val="0"/>
              <w:autoSpaceDN w:val="0"/>
              <w:adjustRightInd w:val="0"/>
              <w:jc w:val="center"/>
              <w:rPr>
                <w:b/>
                <w:bCs/>
              </w:rPr>
            </w:pPr>
            <w:r w:rsidRPr="00696481">
              <w:rPr>
                <w:b/>
                <w:bCs/>
              </w:rPr>
              <w:t>Администрация</w:t>
            </w:r>
          </w:p>
          <w:p w:rsidR="00696481" w:rsidRPr="00696481" w:rsidRDefault="00696481" w:rsidP="00696481">
            <w:pPr>
              <w:widowControl w:val="0"/>
              <w:overflowPunct w:val="0"/>
              <w:autoSpaceDE w:val="0"/>
              <w:autoSpaceDN w:val="0"/>
              <w:adjustRightInd w:val="0"/>
              <w:jc w:val="center"/>
              <w:rPr>
                <w:b/>
                <w:bCs/>
              </w:rPr>
            </w:pPr>
            <w:r w:rsidRPr="00696481">
              <w:rPr>
                <w:b/>
                <w:bCs/>
              </w:rPr>
              <w:t>города Чебоксары</w:t>
            </w:r>
          </w:p>
          <w:p w:rsidR="00696481" w:rsidRPr="00696481" w:rsidRDefault="00696481" w:rsidP="00696481">
            <w:pPr>
              <w:widowControl w:val="0"/>
              <w:overflowPunct w:val="0"/>
              <w:autoSpaceDE w:val="0"/>
              <w:autoSpaceDN w:val="0"/>
              <w:adjustRightInd w:val="0"/>
              <w:jc w:val="center"/>
              <w:rPr>
                <w:b/>
                <w:bCs/>
              </w:rPr>
            </w:pPr>
          </w:p>
          <w:p w:rsidR="00696481" w:rsidRPr="00696481" w:rsidRDefault="00696481" w:rsidP="00696481">
            <w:pPr>
              <w:widowControl w:val="0"/>
              <w:overflowPunct w:val="0"/>
              <w:autoSpaceDE w:val="0"/>
              <w:autoSpaceDN w:val="0"/>
              <w:adjustRightInd w:val="0"/>
              <w:jc w:val="center"/>
              <w:rPr>
                <w:b/>
                <w:bCs/>
              </w:rPr>
            </w:pPr>
            <w:r w:rsidRPr="00696481">
              <w:rPr>
                <w:b/>
                <w:bCs/>
              </w:rPr>
              <w:t>ПОСТАНОВЛЕНИЕ</w:t>
            </w:r>
          </w:p>
        </w:tc>
      </w:tr>
    </w:tbl>
    <w:p w:rsidR="00696481" w:rsidRPr="00696481" w:rsidRDefault="00696481" w:rsidP="00696481">
      <w:pPr>
        <w:widowControl w:val="0"/>
        <w:overflowPunct w:val="0"/>
        <w:autoSpaceDE w:val="0"/>
        <w:autoSpaceDN w:val="0"/>
        <w:adjustRightInd w:val="0"/>
        <w:jc w:val="center"/>
        <w:rPr>
          <w:b/>
          <w:bCs/>
          <w:sz w:val="28"/>
          <w:szCs w:val="28"/>
        </w:rPr>
      </w:pPr>
    </w:p>
    <w:p w:rsidR="00D66D65" w:rsidRDefault="00696481" w:rsidP="00696481">
      <w:pPr>
        <w:widowControl w:val="0"/>
        <w:tabs>
          <w:tab w:val="center" w:pos="4677"/>
          <w:tab w:val="left" w:pos="6270"/>
        </w:tabs>
        <w:overflowPunct w:val="0"/>
        <w:autoSpaceDE w:val="0"/>
        <w:autoSpaceDN w:val="0"/>
        <w:adjustRightInd w:val="0"/>
        <w:jc w:val="center"/>
        <w:rPr>
          <w:sz w:val="20"/>
          <w:szCs w:val="20"/>
        </w:rPr>
      </w:pPr>
      <w:r>
        <w:rPr>
          <w:bCs/>
          <w:sz w:val="28"/>
          <w:szCs w:val="28"/>
        </w:rPr>
        <w:t>08.12</w:t>
      </w:r>
      <w:r w:rsidRPr="00696481">
        <w:rPr>
          <w:bCs/>
          <w:sz w:val="28"/>
          <w:szCs w:val="28"/>
        </w:rPr>
        <w:t xml:space="preserve">.2025  № </w:t>
      </w:r>
      <w:r>
        <w:rPr>
          <w:bCs/>
          <w:sz w:val="28"/>
          <w:szCs w:val="28"/>
        </w:rPr>
        <w:t>3657</w:t>
      </w:r>
    </w:p>
    <w:p w:rsidR="00696481" w:rsidRPr="00696481" w:rsidRDefault="00696481" w:rsidP="00696481">
      <w:pPr>
        <w:widowControl w:val="0"/>
        <w:tabs>
          <w:tab w:val="center" w:pos="4677"/>
          <w:tab w:val="left" w:pos="6270"/>
        </w:tabs>
        <w:overflowPunct w:val="0"/>
        <w:autoSpaceDE w:val="0"/>
        <w:autoSpaceDN w:val="0"/>
        <w:adjustRightInd w:val="0"/>
        <w:jc w:val="center"/>
        <w:rPr>
          <w:sz w:val="28"/>
          <w:szCs w:val="28"/>
        </w:rPr>
      </w:pPr>
      <w:bookmarkStart w:id="0" w:name="_GoBack"/>
      <w:bookmarkEnd w:id="0"/>
    </w:p>
    <w:p w:rsidR="00151951" w:rsidRPr="00037E0D" w:rsidRDefault="00DB5782" w:rsidP="00C00CE0">
      <w:pPr>
        <w:tabs>
          <w:tab w:val="left" w:pos="4253"/>
        </w:tabs>
        <w:ind w:right="4108"/>
        <w:jc w:val="both"/>
        <w:rPr>
          <w:color w:val="000000"/>
          <w:spacing w:val="-2"/>
          <w:sz w:val="28"/>
          <w:szCs w:val="28"/>
        </w:rPr>
      </w:pPr>
      <w:r w:rsidRPr="00037E0D">
        <w:rPr>
          <w:spacing w:val="-2"/>
          <w:sz w:val="28"/>
          <w:szCs w:val="28"/>
        </w:rPr>
        <w:t>О внесении изменени</w:t>
      </w:r>
      <w:r w:rsidR="00C00CE0">
        <w:rPr>
          <w:spacing w:val="-2"/>
          <w:sz w:val="28"/>
          <w:szCs w:val="28"/>
        </w:rPr>
        <w:t>я</w:t>
      </w:r>
      <w:r w:rsidRPr="00037E0D">
        <w:rPr>
          <w:spacing w:val="-2"/>
          <w:sz w:val="28"/>
          <w:szCs w:val="28"/>
        </w:rPr>
        <w:t xml:space="preserve"> в </w:t>
      </w:r>
      <w:r w:rsidR="00A7415F" w:rsidRPr="00037E0D">
        <w:rPr>
          <w:spacing w:val="-2"/>
          <w:sz w:val="28"/>
          <w:szCs w:val="28"/>
        </w:rPr>
        <w:t>Перечень</w:t>
      </w:r>
      <w:r w:rsidR="00037E0D">
        <w:rPr>
          <w:spacing w:val="-2"/>
          <w:sz w:val="28"/>
          <w:szCs w:val="28"/>
        </w:rPr>
        <w:t xml:space="preserve"> </w:t>
      </w:r>
      <w:r w:rsidR="00A7415F" w:rsidRPr="00037E0D">
        <w:rPr>
          <w:spacing w:val="-2"/>
          <w:sz w:val="28"/>
          <w:szCs w:val="28"/>
        </w:rPr>
        <w:t>ярмарок, планируемых к проведению в</w:t>
      </w:r>
      <w:r w:rsidR="00C00CE0">
        <w:rPr>
          <w:spacing w:val="-2"/>
          <w:sz w:val="28"/>
          <w:szCs w:val="28"/>
        </w:rPr>
        <w:t> </w:t>
      </w:r>
      <w:r w:rsidR="00A7415F" w:rsidRPr="00037E0D">
        <w:rPr>
          <w:spacing w:val="-2"/>
          <w:sz w:val="28"/>
          <w:szCs w:val="28"/>
        </w:rPr>
        <w:t>202</w:t>
      </w:r>
      <w:r w:rsidR="00676A9E">
        <w:rPr>
          <w:spacing w:val="-2"/>
          <w:sz w:val="28"/>
          <w:szCs w:val="28"/>
        </w:rPr>
        <w:t>6</w:t>
      </w:r>
      <w:r w:rsidR="00A7415F" w:rsidRPr="00037E0D">
        <w:rPr>
          <w:spacing w:val="-2"/>
          <w:sz w:val="28"/>
          <w:szCs w:val="28"/>
        </w:rPr>
        <w:t xml:space="preserve"> году, утвержденный </w:t>
      </w:r>
      <w:r w:rsidRPr="00037E0D">
        <w:rPr>
          <w:spacing w:val="-2"/>
          <w:sz w:val="28"/>
          <w:szCs w:val="28"/>
        </w:rPr>
        <w:t>постановление</w:t>
      </w:r>
      <w:r w:rsidR="00A7415F" w:rsidRPr="00037E0D">
        <w:rPr>
          <w:spacing w:val="-2"/>
          <w:sz w:val="28"/>
          <w:szCs w:val="28"/>
        </w:rPr>
        <w:t>м</w:t>
      </w:r>
      <w:r w:rsidRPr="00037E0D">
        <w:rPr>
          <w:spacing w:val="-2"/>
          <w:sz w:val="28"/>
          <w:szCs w:val="28"/>
        </w:rPr>
        <w:t xml:space="preserve"> ад</w:t>
      </w:r>
      <w:r w:rsidR="00BB429F">
        <w:rPr>
          <w:spacing w:val="-2"/>
          <w:sz w:val="28"/>
          <w:szCs w:val="28"/>
        </w:rPr>
        <w:t>министрации города Чебоксары от </w:t>
      </w:r>
      <w:r w:rsidRPr="00037E0D">
        <w:rPr>
          <w:spacing w:val="-2"/>
          <w:sz w:val="28"/>
          <w:szCs w:val="28"/>
        </w:rPr>
        <w:t>2</w:t>
      </w:r>
      <w:r w:rsidR="00676A9E">
        <w:rPr>
          <w:spacing w:val="-2"/>
          <w:sz w:val="28"/>
          <w:szCs w:val="28"/>
        </w:rPr>
        <w:t>4</w:t>
      </w:r>
      <w:r w:rsidRPr="00037E0D">
        <w:rPr>
          <w:spacing w:val="-2"/>
          <w:sz w:val="28"/>
          <w:szCs w:val="28"/>
        </w:rPr>
        <w:t>.11.202</w:t>
      </w:r>
      <w:r w:rsidR="00676A9E">
        <w:rPr>
          <w:spacing w:val="-2"/>
          <w:sz w:val="28"/>
          <w:szCs w:val="28"/>
        </w:rPr>
        <w:t>5</w:t>
      </w:r>
      <w:r w:rsidRPr="00037E0D">
        <w:rPr>
          <w:spacing w:val="-2"/>
          <w:sz w:val="28"/>
          <w:szCs w:val="28"/>
        </w:rPr>
        <w:t xml:space="preserve"> №</w:t>
      </w:r>
      <w:r w:rsidR="006605CB" w:rsidRPr="00037E0D">
        <w:rPr>
          <w:spacing w:val="-2"/>
          <w:sz w:val="28"/>
          <w:szCs w:val="28"/>
        </w:rPr>
        <w:t> </w:t>
      </w:r>
      <w:r w:rsidR="00EF6AB7" w:rsidRPr="00037E0D">
        <w:rPr>
          <w:spacing w:val="-2"/>
          <w:sz w:val="28"/>
          <w:szCs w:val="28"/>
        </w:rPr>
        <w:t>3</w:t>
      </w:r>
      <w:r w:rsidR="00676A9E">
        <w:rPr>
          <w:spacing w:val="-2"/>
          <w:sz w:val="28"/>
          <w:szCs w:val="28"/>
        </w:rPr>
        <w:t>4</w:t>
      </w:r>
      <w:r w:rsidR="00EF6AB7" w:rsidRPr="00037E0D">
        <w:rPr>
          <w:spacing w:val="-2"/>
          <w:sz w:val="28"/>
          <w:szCs w:val="28"/>
        </w:rPr>
        <w:t>3</w:t>
      </w:r>
      <w:r w:rsidR="00676A9E">
        <w:rPr>
          <w:spacing w:val="-2"/>
          <w:sz w:val="28"/>
          <w:szCs w:val="28"/>
        </w:rPr>
        <w:t>9</w:t>
      </w:r>
    </w:p>
    <w:p w:rsidR="00EF6AB7" w:rsidRDefault="00EF6AB7" w:rsidP="00A6796B">
      <w:pPr>
        <w:tabs>
          <w:tab w:val="left" w:pos="9639"/>
        </w:tabs>
        <w:spacing w:line="360" w:lineRule="auto"/>
        <w:ind w:firstLine="709"/>
        <w:jc w:val="both"/>
        <w:rPr>
          <w:color w:val="000000"/>
          <w:sz w:val="28"/>
          <w:szCs w:val="28"/>
        </w:rPr>
      </w:pPr>
    </w:p>
    <w:p w:rsidR="00151951" w:rsidRPr="002B62F7" w:rsidRDefault="00151951" w:rsidP="003650B3">
      <w:pPr>
        <w:tabs>
          <w:tab w:val="left" w:pos="9639"/>
        </w:tabs>
        <w:spacing w:line="360" w:lineRule="auto"/>
        <w:ind w:firstLine="709"/>
        <w:jc w:val="both"/>
        <w:rPr>
          <w:color w:val="000000"/>
          <w:sz w:val="28"/>
          <w:szCs w:val="28"/>
        </w:rPr>
      </w:pPr>
      <w:proofErr w:type="gramStart"/>
      <w:r w:rsidRPr="002B62F7">
        <w:rPr>
          <w:color w:val="000000"/>
          <w:sz w:val="28"/>
          <w:szCs w:val="28"/>
        </w:rPr>
        <w:t xml:space="preserve">В соответствии с Федеральным законом от 06.10.2003 </w:t>
      </w:r>
      <w:r w:rsidR="000A46B0" w:rsidRPr="002B62F7">
        <w:rPr>
          <w:color w:val="000000"/>
          <w:sz w:val="28"/>
          <w:szCs w:val="28"/>
        </w:rPr>
        <w:t>№</w:t>
      </w:r>
      <w:r w:rsidR="00272A24" w:rsidRPr="002B62F7">
        <w:rPr>
          <w:color w:val="000000"/>
          <w:sz w:val="28"/>
          <w:szCs w:val="28"/>
        </w:rPr>
        <w:t> </w:t>
      </w:r>
      <w:r w:rsidRPr="002B62F7">
        <w:rPr>
          <w:color w:val="000000"/>
          <w:sz w:val="28"/>
          <w:szCs w:val="28"/>
        </w:rPr>
        <w:t xml:space="preserve">131-ФЗ </w:t>
      </w:r>
      <w:r w:rsidR="000A46B0" w:rsidRPr="002B62F7">
        <w:rPr>
          <w:color w:val="000000"/>
          <w:sz w:val="28"/>
          <w:szCs w:val="28"/>
        </w:rPr>
        <w:t>«</w:t>
      </w:r>
      <w:r w:rsidRPr="002B62F7">
        <w:rPr>
          <w:color w:val="000000"/>
          <w:sz w:val="28"/>
          <w:szCs w:val="28"/>
        </w:rPr>
        <w:t>Об</w:t>
      </w:r>
      <w:r w:rsidR="00A6796B">
        <w:rPr>
          <w:color w:val="000000"/>
          <w:sz w:val="28"/>
          <w:szCs w:val="28"/>
        </w:rPr>
        <w:t> </w:t>
      </w:r>
      <w:r w:rsidRPr="002B62F7">
        <w:rPr>
          <w:color w:val="000000"/>
          <w:sz w:val="28"/>
          <w:szCs w:val="28"/>
        </w:rPr>
        <w:t>общих принципах организации местного самоуправления в</w:t>
      </w:r>
      <w:r w:rsidR="00A7415F">
        <w:rPr>
          <w:color w:val="000000"/>
          <w:sz w:val="28"/>
          <w:szCs w:val="28"/>
        </w:rPr>
        <w:t> </w:t>
      </w:r>
      <w:r w:rsidRPr="002B62F7">
        <w:rPr>
          <w:color w:val="000000"/>
          <w:sz w:val="28"/>
          <w:szCs w:val="28"/>
        </w:rPr>
        <w:t xml:space="preserve">Российской Федерации», </w:t>
      </w:r>
      <w:r w:rsidR="00272A24" w:rsidRPr="002B62F7">
        <w:rPr>
          <w:color w:val="000000"/>
          <w:sz w:val="28"/>
          <w:szCs w:val="28"/>
        </w:rPr>
        <w:t>п</w:t>
      </w:r>
      <w:r w:rsidR="00EA1CCA" w:rsidRPr="002B62F7">
        <w:rPr>
          <w:sz w:val="28"/>
          <w:szCs w:val="28"/>
        </w:rPr>
        <w:t xml:space="preserve">остановлением Кабинета Министров Чувашской Республики от 26.08.2010 </w:t>
      </w:r>
      <w:r w:rsidR="002E7208" w:rsidRPr="002B62F7">
        <w:rPr>
          <w:sz w:val="28"/>
          <w:szCs w:val="28"/>
        </w:rPr>
        <w:t>№</w:t>
      </w:r>
      <w:r w:rsidR="00EA1CCA" w:rsidRPr="002B62F7">
        <w:rPr>
          <w:sz w:val="28"/>
          <w:szCs w:val="28"/>
        </w:rPr>
        <w:t xml:space="preserve"> 277 «Об утверждении Порядка организации ярмарок на территории Чувашской Республики и продажи товаров (выполнения работ, оказания услуг) на них</w:t>
      </w:r>
      <w:r w:rsidRPr="002B62F7">
        <w:rPr>
          <w:sz w:val="28"/>
          <w:szCs w:val="28"/>
        </w:rPr>
        <w:t>»</w:t>
      </w:r>
      <w:r w:rsidR="00C00CE0">
        <w:rPr>
          <w:sz w:val="28"/>
          <w:szCs w:val="28"/>
        </w:rPr>
        <w:t>,</w:t>
      </w:r>
      <w:r w:rsidR="00EF6AB7" w:rsidRPr="00EF6AB7">
        <w:rPr>
          <w:sz w:val="28"/>
          <w:szCs w:val="28"/>
        </w:rPr>
        <w:t xml:space="preserve"> </w:t>
      </w:r>
      <w:r w:rsidR="00B3114E">
        <w:rPr>
          <w:sz w:val="28"/>
          <w:szCs w:val="28"/>
        </w:rPr>
        <w:t xml:space="preserve">в рамках рассмотрения обращения </w:t>
      </w:r>
      <w:r w:rsidR="00B3114E" w:rsidRPr="00B3114E">
        <w:rPr>
          <w:sz w:val="28"/>
          <w:szCs w:val="28"/>
        </w:rPr>
        <w:t xml:space="preserve">АУ </w:t>
      </w:r>
      <w:r w:rsidR="00B3114E">
        <w:rPr>
          <w:sz w:val="28"/>
          <w:szCs w:val="28"/>
        </w:rPr>
        <w:t>«Т</w:t>
      </w:r>
      <w:r w:rsidR="00B3114E" w:rsidRPr="00B3114E">
        <w:rPr>
          <w:sz w:val="28"/>
          <w:szCs w:val="28"/>
        </w:rPr>
        <w:t>ворческий город</w:t>
      </w:r>
      <w:r w:rsidR="00B3114E">
        <w:rPr>
          <w:sz w:val="28"/>
          <w:szCs w:val="28"/>
        </w:rPr>
        <w:t xml:space="preserve">» от 03.12.2025 № 91 </w:t>
      </w:r>
      <w:r w:rsidR="00B3114E" w:rsidRPr="00B3114E">
        <w:rPr>
          <w:sz w:val="28"/>
          <w:szCs w:val="28"/>
        </w:rPr>
        <w:t>(вх.</w:t>
      </w:r>
      <w:r w:rsidR="00C00CE0">
        <w:rPr>
          <w:sz w:val="28"/>
          <w:szCs w:val="28"/>
        </w:rPr>
        <w:t> </w:t>
      </w:r>
      <w:r w:rsidR="00B3114E" w:rsidRPr="00B3114E">
        <w:rPr>
          <w:sz w:val="28"/>
          <w:szCs w:val="28"/>
        </w:rPr>
        <w:t>в</w:t>
      </w:r>
      <w:r w:rsidR="00C00CE0">
        <w:rPr>
          <w:sz w:val="28"/>
          <w:szCs w:val="28"/>
        </w:rPr>
        <w:t> </w:t>
      </w:r>
      <w:r w:rsidR="00B3114E" w:rsidRPr="00B3114E">
        <w:rPr>
          <w:sz w:val="28"/>
          <w:szCs w:val="28"/>
        </w:rPr>
        <w:t xml:space="preserve">адм. от </w:t>
      </w:r>
      <w:r w:rsidR="00B3114E">
        <w:rPr>
          <w:sz w:val="28"/>
          <w:szCs w:val="28"/>
        </w:rPr>
        <w:t>04.</w:t>
      </w:r>
      <w:r w:rsidR="00B3114E" w:rsidRPr="00B3114E">
        <w:rPr>
          <w:sz w:val="28"/>
          <w:szCs w:val="28"/>
        </w:rPr>
        <w:t>1</w:t>
      </w:r>
      <w:r w:rsidR="00B3114E">
        <w:rPr>
          <w:sz w:val="28"/>
          <w:szCs w:val="28"/>
        </w:rPr>
        <w:t>2</w:t>
      </w:r>
      <w:r w:rsidR="00B3114E" w:rsidRPr="00B3114E">
        <w:rPr>
          <w:sz w:val="28"/>
          <w:szCs w:val="28"/>
        </w:rPr>
        <w:t>.2025 № А180-</w:t>
      </w:r>
      <w:r w:rsidR="00B3114E">
        <w:rPr>
          <w:sz w:val="28"/>
          <w:szCs w:val="28"/>
        </w:rPr>
        <w:t>2</w:t>
      </w:r>
      <w:r w:rsidR="00B3114E" w:rsidRPr="00B3114E">
        <w:rPr>
          <w:sz w:val="28"/>
          <w:szCs w:val="28"/>
        </w:rPr>
        <w:t>5</w:t>
      </w:r>
      <w:r w:rsidR="00B3114E">
        <w:rPr>
          <w:sz w:val="28"/>
          <w:szCs w:val="28"/>
        </w:rPr>
        <w:t>531</w:t>
      </w:r>
      <w:r w:rsidR="00B3114E" w:rsidRPr="00B3114E">
        <w:rPr>
          <w:sz w:val="28"/>
          <w:szCs w:val="28"/>
        </w:rPr>
        <w:t>)</w:t>
      </w:r>
      <w:r w:rsidR="00B3114E">
        <w:rPr>
          <w:sz w:val="28"/>
          <w:szCs w:val="28"/>
        </w:rPr>
        <w:t xml:space="preserve"> </w:t>
      </w:r>
      <w:r w:rsidR="006605CB">
        <w:rPr>
          <w:sz w:val="28"/>
          <w:szCs w:val="28"/>
        </w:rPr>
        <w:t>администрация</w:t>
      </w:r>
      <w:proofErr w:type="gramEnd"/>
      <w:r w:rsidR="006605CB">
        <w:rPr>
          <w:sz w:val="28"/>
          <w:szCs w:val="28"/>
        </w:rPr>
        <w:t xml:space="preserve"> города Чебоксары </w:t>
      </w:r>
      <w:proofErr w:type="gramStart"/>
      <w:r w:rsidRPr="002B62F7">
        <w:rPr>
          <w:sz w:val="28"/>
          <w:szCs w:val="28"/>
        </w:rPr>
        <w:t>п</w:t>
      </w:r>
      <w:proofErr w:type="gramEnd"/>
      <w:r w:rsidR="00801DC0">
        <w:rPr>
          <w:sz w:val="28"/>
          <w:szCs w:val="28"/>
        </w:rPr>
        <w:t> </w:t>
      </w:r>
      <w:r w:rsidRPr="002B62F7">
        <w:rPr>
          <w:sz w:val="28"/>
          <w:szCs w:val="28"/>
        </w:rPr>
        <w:t>о</w:t>
      </w:r>
      <w:r w:rsidR="00801DC0">
        <w:rPr>
          <w:sz w:val="28"/>
          <w:szCs w:val="28"/>
        </w:rPr>
        <w:t> </w:t>
      </w:r>
      <w:r w:rsidRPr="002B62F7">
        <w:rPr>
          <w:sz w:val="28"/>
          <w:szCs w:val="28"/>
        </w:rPr>
        <w:t>с</w:t>
      </w:r>
      <w:r w:rsidR="00801DC0">
        <w:rPr>
          <w:sz w:val="28"/>
          <w:szCs w:val="28"/>
        </w:rPr>
        <w:t> </w:t>
      </w:r>
      <w:r w:rsidRPr="002B62F7">
        <w:rPr>
          <w:sz w:val="28"/>
          <w:szCs w:val="28"/>
        </w:rPr>
        <w:t>т</w:t>
      </w:r>
      <w:r w:rsidR="00801DC0">
        <w:rPr>
          <w:sz w:val="28"/>
          <w:szCs w:val="28"/>
        </w:rPr>
        <w:t> </w:t>
      </w:r>
      <w:r w:rsidRPr="002B62F7">
        <w:rPr>
          <w:sz w:val="28"/>
          <w:szCs w:val="28"/>
        </w:rPr>
        <w:t>а</w:t>
      </w:r>
      <w:r w:rsidR="00801DC0">
        <w:rPr>
          <w:sz w:val="28"/>
          <w:szCs w:val="28"/>
        </w:rPr>
        <w:t> </w:t>
      </w:r>
      <w:r w:rsidRPr="002B62F7">
        <w:rPr>
          <w:sz w:val="28"/>
          <w:szCs w:val="28"/>
        </w:rPr>
        <w:t>н</w:t>
      </w:r>
      <w:r w:rsidR="00801DC0">
        <w:rPr>
          <w:sz w:val="28"/>
          <w:szCs w:val="28"/>
        </w:rPr>
        <w:t> </w:t>
      </w:r>
      <w:r w:rsidRPr="002B62F7">
        <w:rPr>
          <w:sz w:val="28"/>
          <w:szCs w:val="28"/>
        </w:rPr>
        <w:t>о</w:t>
      </w:r>
      <w:r w:rsidR="00801DC0">
        <w:rPr>
          <w:sz w:val="28"/>
          <w:szCs w:val="28"/>
        </w:rPr>
        <w:t> </w:t>
      </w:r>
      <w:r w:rsidRPr="002B62F7">
        <w:rPr>
          <w:sz w:val="28"/>
          <w:szCs w:val="28"/>
        </w:rPr>
        <w:t>в</w:t>
      </w:r>
      <w:r w:rsidR="00801DC0">
        <w:rPr>
          <w:sz w:val="28"/>
          <w:szCs w:val="28"/>
        </w:rPr>
        <w:t> </w:t>
      </w:r>
      <w:r w:rsidRPr="002B62F7">
        <w:rPr>
          <w:sz w:val="28"/>
          <w:szCs w:val="28"/>
        </w:rPr>
        <w:t>л</w:t>
      </w:r>
      <w:r w:rsidR="00801DC0">
        <w:rPr>
          <w:sz w:val="28"/>
          <w:szCs w:val="28"/>
        </w:rPr>
        <w:t> </w:t>
      </w:r>
      <w:r w:rsidRPr="002B62F7">
        <w:rPr>
          <w:sz w:val="28"/>
          <w:szCs w:val="28"/>
        </w:rPr>
        <w:t>я</w:t>
      </w:r>
      <w:r w:rsidR="00801DC0">
        <w:rPr>
          <w:sz w:val="28"/>
          <w:szCs w:val="28"/>
        </w:rPr>
        <w:t> </w:t>
      </w:r>
      <w:r w:rsidRPr="002B62F7">
        <w:rPr>
          <w:sz w:val="28"/>
          <w:szCs w:val="28"/>
        </w:rPr>
        <w:t>е</w:t>
      </w:r>
      <w:r w:rsidR="00801DC0">
        <w:rPr>
          <w:sz w:val="28"/>
          <w:szCs w:val="28"/>
        </w:rPr>
        <w:t> </w:t>
      </w:r>
      <w:r w:rsidRPr="002B62F7">
        <w:rPr>
          <w:sz w:val="28"/>
          <w:szCs w:val="28"/>
        </w:rPr>
        <w:t>т:</w:t>
      </w:r>
    </w:p>
    <w:p w:rsidR="00B3114E" w:rsidRPr="00B3114E" w:rsidRDefault="00151951" w:rsidP="00B3114E">
      <w:pPr>
        <w:tabs>
          <w:tab w:val="left" w:pos="9639"/>
        </w:tabs>
        <w:spacing w:line="336" w:lineRule="auto"/>
        <w:ind w:firstLine="709"/>
        <w:jc w:val="both"/>
        <w:rPr>
          <w:rFonts w:eastAsia="Calibri"/>
          <w:sz w:val="28"/>
          <w:szCs w:val="28"/>
          <w:lang w:eastAsia="en-US"/>
        </w:rPr>
      </w:pPr>
      <w:r w:rsidRPr="002B62F7">
        <w:rPr>
          <w:sz w:val="28"/>
          <w:szCs w:val="28"/>
        </w:rPr>
        <w:t>1.</w:t>
      </w:r>
      <w:r w:rsidR="00CB59DB">
        <w:rPr>
          <w:sz w:val="28"/>
          <w:szCs w:val="28"/>
        </w:rPr>
        <w:t xml:space="preserve"> </w:t>
      </w:r>
      <w:r w:rsidR="00B3114E">
        <w:rPr>
          <w:sz w:val="28"/>
          <w:szCs w:val="28"/>
        </w:rPr>
        <w:t xml:space="preserve">Изложить </w:t>
      </w:r>
      <w:r w:rsidR="00FD0694">
        <w:rPr>
          <w:sz w:val="28"/>
          <w:szCs w:val="28"/>
        </w:rPr>
        <w:t xml:space="preserve">строку 29 </w:t>
      </w:r>
      <w:r w:rsidR="00A7415F">
        <w:rPr>
          <w:sz w:val="28"/>
          <w:szCs w:val="28"/>
        </w:rPr>
        <w:t>П</w:t>
      </w:r>
      <w:r w:rsidR="00A7415F" w:rsidRPr="002B62F7">
        <w:rPr>
          <w:sz w:val="28"/>
          <w:szCs w:val="28"/>
        </w:rPr>
        <w:t>ереч</w:t>
      </w:r>
      <w:r w:rsidR="00A7415F">
        <w:rPr>
          <w:sz w:val="28"/>
          <w:szCs w:val="28"/>
        </w:rPr>
        <w:t>н</w:t>
      </w:r>
      <w:r w:rsidR="00FD0694">
        <w:rPr>
          <w:sz w:val="28"/>
          <w:szCs w:val="28"/>
        </w:rPr>
        <w:t>я</w:t>
      </w:r>
      <w:r w:rsidR="00A7415F" w:rsidRPr="002B62F7">
        <w:rPr>
          <w:sz w:val="28"/>
          <w:szCs w:val="28"/>
        </w:rPr>
        <w:t xml:space="preserve"> ярмарок, </w:t>
      </w:r>
      <w:r w:rsidR="00A7415F">
        <w:rPr>
          <w:sz w:val="28"/>
          <w:szCs w:val="28"/>
        </w:rPr>
        <w:t>планируемых к проведению в</w:t>
      </w:r>
      <w:r w:rsidR="00CB59DB">
        <w:rPr>
          <w:sz w:val="28"/>
          <w:szCs w:val="28"/>
        </w:rPr>
        <w:t xml:space="preserve"> </w:t>
      </w:r>
      <w:r w:rsidR="00A7415F">
        <w:rPr>
          <w:sz w:val="28"/>
          <w:szCs w:val="28"/>
        </w:rPr>
        <w:t>202</w:t>
      </w:r>
      <w:r w:rsidR="00FD0694">
        <w:rPr>
          <w:sz w:val="28"/>
          <w:szCs w:val="28"/>
        </w:rPr>
        <w:t>6</w:t>
      </w:r>
      <w:r w:rsidR="00CB59DB">
        <w:rPr>
          <w:sz w:val="28"/>
          <w:szCs w:val="28"/>
        </w:rPr>
        <w:t xml:space="preserve"> </w:t>
      </w:r>
      <w:r w:rsidR="00A7415F" w:rsidRPr="002B62F7">
        <w:rPr>
          <w:sz w:val="28"/>
          <w:szCs w:val="28"/>
        </w:rPr>
        <w:t>году</w:t>
      </w:r>
      <w:r w:rsidR="00A7415F">
        <w:rPr>
          <w:sz w:val="28"/>
          <w:szCs w:val="28"/>
        </w:rPr>
        <w:t>, утвержденн</w:t>
      </w:r>
      <w:r w:rsidR="00FD0694">
        <w:rPr>
          <w:sz w:val="28"/>
          <w:szCs w:val="28"/>
        </w:rPr>
        <w:t xml:space="preserve">ого </w:t>
      </w:r>
      <w:r w:rsidR="00A7415F" w:rsidRPr="002B62F7">
        <w:rPr>
          <w:sz w:val="28"/>
          <w:szCs w:val="28"/>
        </w:rPr>
        <w:t>постановление</w:t>
      </w:r>
      <w:r w:rsidR="00A7415F">
        <w:rPr>
          <w:sz w:val="28"/>
          <w:szCs w:val="28"/>
        </w:rPr>
        <w:t>м</w:t>
      </w:r>
      <w:r w:rsidR="00A7415F" w:rsidRPr="002B62F7">
        <w:rPr>
          <w:sz w:val="28"/>
          <w:szCs w:val="28"/>
        </w:rPr>
        <w:t xml:space="preserve"> администрации города</w:t>
      </w:r>
      <w:r w:rsidR="005024B6">
        <w:rPr>
          <w:sz w:val="28"/>
          <w:szCs w:val="28"/>
        </w:rPr>
        <w:t xml:space="preserve"> </w:t>
      </w:r>
      <w:r w:rsidR="00A7415F" w:rsidRPr="002B62F7">
        <w:rPr>
          <w:sz w:val="28"/>
          <w:szCs w:val="28"/>
        </w:rPr>
        <w:t>Чебоксары от 2</w:t>
      </w:r>
      <w:r w:rsidR="00FD0694">
        <w:rPr>
          <w:sz w:val="28"/>
          <w:szCs w:val="28"/>
        </w:rPr>
        <w:t>4</w:t>
      </w:r>
      <w:r w:rsidR="00A7415F" w:rsidRPr="002B62F7">
        <w:rPr>
          <w:sz w:val="28"/>
          <w:szCs w:val="28"/>
        </w:rPr>
        <w:t>.11.202</w:t>
      </w:r>
      <w:r w:rsidR="000E327C">
        <w:rPr>
          <w:sz w:val="28"/>
          <w:szCs w:val="28"/>
        </w:rPr>
        <w:t>5</w:t>
      </w:r>
      <w:r w:rsidR="00A7415F" w:rsidRPr="002B62F7">
        <w:rPr>
          <w:sz w:val="28"/>
          <w:szCs w:val="28"/>
        </w:rPr>
        <w:t xml:space="preserve"> №</w:t>
      </w:r>
      <w:r w:rsidR="00A7415F">
        <w:rPr>
          <w:sz w:val="28"/>
          <w:szCs w:val="28"/>
        </w:rPr>
        <w:t> </w:t>
      </w:r>
      <w:r w:rsidR="00EF6AB7">
        <w:rPr>
          <w:sz w:val="28"/>
          <w:szCs w:val="28"/>
        </w:rPr>
        <w:t>3</w:t>
      </w:r>
      <w:r w:rsidR="00FD0694">
        <w:rPr>
          <w:sz w:val="28"/>
          <w:szCs w:val="28"/>
        </w:rPr>
        <w:t>4</w:t>
      </w:r>
      <w:r w:rsidR="00EF6AB7">
        <w:rPr>
          <w:sz w:val="28"/>
          <w:szCs w:val="28"/>
        </w:rPr>
        <w:t>3</w:t>
      </w:r>
      <w:r w:rsidR="00FD0694">
        <w:rPr>
          <w:sz w:val="28"/>
          <w:szCs w:val="28"/>
        </w:rPr>
        <w:t>9</w:t>
      </w:r>
      <w:r w:rsidR="00A7415F">
        <w:rPr>
          <w:sz w:val="28"/>
          <w:szCs w:val="28"/>
        </w:rPr>
        <w:t xml:space="preserve">, </w:t>
      </w:r>
      <w:r w:rsidR="00B3114E">
        <w:rPr>
          <w:sz w:val="28"/>
          <w:szCs w:val="28"/>
        </w:rPr>
        <w:t>в следующей редакции</w:t>
      </w:r>
      <w:r w:rsidR="00B3114E" w:rsidRPr="00B3114E">
        <w:rPr>
          <w:rFonts w:eastAsia="Calibri"/>
          <w:sz w:val="28"/>
          <w:szCs w:val="28"/>
          <w:lang w:eastAsia="en-US"/>
        </w:rPr>
        <w:t>:</w:t>
      </w:r>
    </w:p>
    <w:p w:rsidR="00B3114E" w:rsidRPr="00B3114E" w:rsidRDefault="00B3114E" w:rsidP="00B3114E">
      <w:pPr>
        <w:tabs>
          <w:tab w:val="left" w:pos="9639"/>
        </w:tabs>
        <w:jc w:val="both"/>
        <w:rPr>
          <w:rFonts w:eastAsia="Calibri"/>
          <w:sz w:val="28"/>
          <w:szCs w:val="28"/>
          <w:lang w:eastAsia="en-US"/>
        </w:rPr>
      </w:pPr>
      <w:r w:rsidRPr="00B3114E">
        <w:rPr>
          <w:rFonts w:eastAsia="Calibri"/>
          <w:sz w:val="28"/>
          <w:szCs w:val="28"/>
          <w:lang w:eastAsia="en-US"/>
        </w:rPr>
        <w:t>«</w:t>
      </w:r>
    </w:p>
    <w:tbl>
      <w:tblPr>
        <w:tblW w:w="9130" w:type="dxa"/>
        <w:tblLayout w:type="fixed"/>
        <w:tblCellMar>
          <w:left w:w="62" w:type="dxa"/>
          <w:right w:w="62" w:type="dxa"/>
        </w:tblCellMar>
        <w:tblLook w:val="04A0" w:firstRow="1" w:lastRow="0" w:firstColumn="1" w:lastColumn="0" w:noHBand="0" w:noVBand="1"/>
      </w:tblPr>
      <w:tblGrid>
        <w:gridCol w:w="424"/>
        <w:gridCol w:w="3324"/>
        <w:gridCol w:w="2126"/>
        <w:gridCol w:w="1415"/>
        <w:gridCol w:w="993"/>
        <w:gridCol w:w="848"/>
      </w:tblGrid>
      <w:tr w:rsidR="00B3114E" w:rsidRPr="00B3114E" w:rsidTr="004146D7">
        <w:tc>
          <w:tcPr>
            <w:tcW w:w="424" w:type="dxa"/>
            <w:tcBorders>
              <w:top w:val="single" w:sz="4" w:space="0" w:color="auto"/>
              <w:left w:val="single" w:sz="4" w:space="0" w:color="auto"/>
              <w:bottom w:val="single" w:sz="4" w:space="0" w:color="auto"/>
              <w:right w:val="single" w:sz="4" w:space="0" w:color="auto"/>
            </w:tcBorders>
            <w:hideMark/>
          </w:tcPr>
          <w:p w:rsidR="00B3114E" w:rsidRPr="00B3114E" w:rsidRDefault="00B3114E" w:rsidP="00520AC6">
            <w:pPr>
              <w:autoSpaceDE w:val="0"/>
              <w:autoSpaceDN w:val="0"/>
              <w:adjustRightInd w:val="0"/>
              <w:spacing w:line="228" w:lineRule="auto"/>
              <w:jc w:val="center"/>
              <w:rPr>
                <w:rFonts w:eastAsia="Calibri"/>
                <w:lang w:eastAsia="en-US"/>
              </w:rPr>
            </w:pPr>
            <w:r w:rsidRPr="00B3114E">
              <w:rPr>
                <w:rFonts w:eastAsia="Calibri"/>
                <w:lang w:eastAsia="en-US"/>
              </w:rPr>
              <w:t>2</w:t>
            </w:r>
            <w:r w:rsidR="00520AC6">
              <w:rPr>
                <w:rFonts w:eastAsia="Calibri"/>
                <w:lang w:eastAsia="en-US"/>
              </w:rPr>
              <w:t>9</w:t>
            </w:r>
            <w:r w:rsidRPr="00B3114E">
              <w:rPr>
                <w:rFonts w:eastAsia="Calibri"/>
                <w:lang w:eastAsia="en-US"/>
              </w:rPr>
              <w:t>.</w:t>
            </w:r>
          </w:p>
        </w:tc>
        <w:tc>
          <w:tcPr>
            <w:tcW w:w="3324" w:type="dxa"/>
            <w:tcBorders>
              <w:top w:val="single" w:sz="4" w:space="0" w:color="auto"/>
              <w:left w:val="single" w:sz="4" w:space="0" w:color="auto"/>
              <w:bottom w:val="single" w:sz="4" w:space="0" w:color="auto"/>
              <w:right w:val="single" w:sz="4" w:space="0" w:color="auto"/>
            </w:tcBorders>
            <w:hideMark/>
          </w:tcPr>
          <w:p w:rsidR="00B3114E" w:rsidRPr="00B3114E" w:rsidRDefault="00B3114E" w:rsidP="004146D7">
            <w:pPr>
              <w:adjustRightInd w:val="0"/>
              <w:rPr>
                <w:rFonts w:eastAsia="Calibri"/>
                <w:lang w:eastAsia="en-US"/>
              </w:rPr>
            </w:pPr>
            <w:r w:rsidRPr="00B3114E">
              <w:t xml:space="preserve">Автономное учреждение </w:t>
            </w:r>
            <w:r>
              <w:t>«</w:t>
            </w:r>
            <w:r w:rsidRPr="00B3114E">
              <w:t>Творческий город</w:t>
            </w:r>
            <w:r>
              <w:t>»</w:t>
            </w:r>
            <w:r w:rsidRPr="00B3114E">
              <w:t xml:space="preserve"> </w:t>
            </w:r>
            <w:r w:rsidR="004328D2">
              <w:t>городского округа</w:t>
            </w:r>
            <w:r w:rsidR="004146D7">
              <w:br/>
            </w:r>
            <w:r w:rsidRPr="00B3114E">
              <w:t>город Чебоксары</w:t>
            </w:r>
            <w:r w:rsidR="004146D7">
              <w:br/>
            </w:r>
            <w:r w:rsidRPr="00B3114E">
              <w:t>Чувашской Республики.</w:t>
            </w:r>
            <w:r w:rsidR="004328D2">
              <w:br/>
            </w:r>
            <w:r w:rsidRPr="00B3114E">
              <w:t>ИНН</w:t>
            </w:r>
            <w:r w:rsidR="007940ED">
              <w:t>:</w:t>
            </w:r>
            <w:r w:rsidRPr="00B3114E">
              <w:t xml:space="preserve"> 2127330966.</w:t>
            </w:r>
            <w:r w:rsidR="004328D2">
              <w:br/>
            </w:r>
            <w:r w:rsidRPr="00B3114E">
              <w:t>Адрес: 428000, г.</w:t>
            </w:r>
            <w:r w:rsidR="004328D2">
              <w:t> </w:t>
            </w:r>
            <w:r w:rsidRPr="00B3114E">
              <w:t>Чебоксары, ул.</w:t>
            </w:r>
            <w:r w:rsidR="00C00CE0">
              <w:t> </w:t>
            </w:r>
            <w:proofErr w:type="gramStart"/>
            <w:r w:rsidRPr="00B3114E">
              <w:t>Ленинградская</w:t>
            </w:r>
            <w:proofErr w:type="gramEnd"/>
            <w:r w:rsidRPr="00B3114E">
              <w:t xml:space="preserve">, </w:t>
            </w:r>
            <w:r w:rsidR="004146D7">
              <w:t>д. </w:t>
            </w:r>
            <w:r w:rsidRPr="00B3114E">
              <w:t>21</w:t>
            </w:r>
          </w:p>
        </w:tc>
        <w:tc>
          <w:tcPr>
            <w:tcW w:w="2126" w:type="dxa"/>
            <w:tcBorders>
              <w:top w:val="single" w:sz="4" w:space="0" w:color="auto"/>
              <w:left w:val="single" w:sz="4" w:space="0" w:color="auto"/>
              <w:bottom w:val="single" w:sz="4" w:space="0" w:color="auto"/>
              <w:right w:val="single" w:sz="4" w:space="0" w:color="auto"/>
            </w:tcBorders>
            <w:hideMark/>
          </w:tcPr>
          <w:p w:rsidR="00B3114E" w:rsidRPr="00F01B77" w:rsidRDefault="00B3114E" w:rsidP="00FF1425">
            <w:pPr>
              <w:autoSpaceDE w:val="0"/>
              <w:autoSpaceDN w:val="0"/>
              <w:adjustRightInd w:val="0"/>
            </w:pPr>
            <w:r w:rsidRPr="00BA64BA">
              <w:rPr>
                <w:rFonts w:eastAsia="Calibri"/>
                <w:lang w:eastAsia="en-US"/>
              </w:rPr>
              <w:t>г. Чебоксары, Красн</w:t>
            </w:r>
            <w:r w:rsidR="00FF1425">
              <w:rPr>
                <w:rFonts w:eastAsia="Calibri"/>
                <w:lang w:eastAsia="en-US"/>
              </w:rPr>
              <w:t xml:space="preserve">ая </w:t>
            </w:r>
            <w:r w:rsidRPr="00BA64BA">
              <w:rPr>
                <w:rFonts w:eastAsia="Calibri"/>
                <w:lang w:eastAsia="en-US"/>
              </w:rPr>
              <w:t>площад</w:t>
            </w:r>
            <w:r w:rsidR="00FF1425">
              <w:rPr>
                <w:rFonts w:eastAsia="Calibri"/>
                <w:lang w:eastAsia="en-US"/>
              </w:rPr>
              <w:t>ь,</w:t>
            </w:r>
            <w:r w:rsidR="00FF1425">
              <w:rPr>
                <w:rFonts w:eastAsia="Calibri"/>
                <w:lang w:eastAsia="en-US"/>
              </w:rPr>
              <w:br/>
            </w:r>
            <w:r w:rsidRPr="00BA64BA">
              <w:rPr>
                <w:rFonts w:eastAsia="Calibri"/>
                <w:lang w:eastAsia="en-US"/>
              </w:rPr>
              <w:t>на земельном участке с кадастровым номером</w:t>
            </w:r>
            <w:r>
              <w:rPr>
                <w:rFonts w:eastAsia="Calibri"/>
                <w:lang w:eastAsia="en-US"/>
              </w:rPr>
              <w:t xml:space="preserve"> </w:t>
            </w:r>
            <w:r w:rsidRPr="00BA64BA">
              <w:rPr>
                <w:rFonts w:eastAsia="Calibri"/>
                <w:lang w:eastAsia="en-US"/>
              </w:rPr>
              <w:t>21:01:020101:150</w:t>
            </w:r>
          </w:p>
        </w:tc>
        <w:tc>
          <w:tcPr>
            <w:tcW w:w="1415" w:type="dxa"/>
            <w:tcBorders>
              <w:top w:val="single" w:sz="4" w:space="0" w:color="auto"/>
              <w:left w:val="single" w:sz="4" w:space="0" w:color="auto"/>
              <w:bottom w:val="single" w:sz="4" w:space="0" w:color="auto"/>
              <w:right w:val="single" w:sz="4" w:space="0" w:color="auto"/>
            </w:tcBorders>
            <w:hideMark/>
          </w:tcPr>
          <w:p w:rsidR="00B3114E" w:rsidRPr="00BA64BA" w:rsidRDefault="00FF1425" w:rsidP="00892C33">
            <w:pPr>
              <w:autoSpaceDE w:val="0"/>
              <w:autoSpaceDN w:val="0"/>
              <w:adjustRightInd w:val="0"/>
            </w:pPr>
            <w:proofErr w:type="spellStart"/>
            <w:proofErr w:type="gramStart"/>
            <w:r>
              <w:t>у</w:t>
            </w:r>
            <w:r w:rsidR="00B3114E" w:rsidRPr="00BA64BA">
              <w:t>ниверсаль</w:t>
            </w:r>
            <w:r>
              <w:t>-</w:t>
            </w:r>
            <w:r w:rsidR="00B3114E" w:rsidRPr="00BA64BA">
              <w:t>ная</w:t>
            </w:r>
            <w:proofErr w:type="spellEnd"/>
            <w:proofErr w:type="gramEnd"/>
          </w:p>
        </w:tc>
        <w:tc>
          <w:tcPr>
            <w:tcW w:w="993" w:type="dxa"/>
            <w:tcBorders>
              <w:top w:val="single" w:sz="4" w:space="0" w:color="auto"/>
              <w:left w:val="single" w:sz="4" w:space="0" w:color="auto"/>
              <w:bottom w:val="single" w:sz="4" w:space="0" w:color="auto"/>
              <w:right w:val="single" w:sz="4" w:space="0" w:color="auto"/>
            </w:tcBorders>
            <w:hideMark/>
          </w:tcPr>
          <w:p w:rsidR="00B3114E" w:rsidRPr="00BA64BA" w:rsidRDefault="00B3114E" w:rsidP="00892C33">
            <w:pPr>
              <w:autoSpaceDE w:val="0"/>
              <w:autoSpaceDN w:val="0"/>
              <w:adjustRightInd w:val="0"/>
            </w:pPr>
            <w:r w:rsidRPr="00BA64BA">
              <w:t>разовая</w:t>
            </w:r>
          </w:p>
        </w:tc>
        <w:tc>
          <w:tcPr>
            <w:tcW w:w="848" w:type="dxa"/>
            <w:tcBorders>
              <w:top w:val="single" w:sz="4" w:space="0" w:color="auto"/>
              <w:left w:val="single" w:sz="4" w:space="0" w:color="auto"/>
              <w:bottom w:val="single" w:sz="4" w:space="0" w:color="auto"/>
              <w:right w:val="single" w:sz="4" w:space="0" w:color="auto"/>
            </w:tcBorders>
            <w:hideMark/>
          </w:tcPr>
          <w:p w:rsidR="00B3114E" w:rsidRPr="00BA64BA" w:rsidRDefault="00B3114E" w:rsidP="00FF1425">
            <w:pPr>
              <w:autoSpaceDE w:val="0"/>
              <w:autoSpaceDN w:val="0"/>
              <w:adjustRightInd w:val="0"/>
            </w:pPr>
            <w:r w:rsidRPr="00BA64BA">
              <w:t>1 – 1</w:t>
            </w:r>
            <w:r w:rsidR="00FF1425">
              <w:t>1</w:t>
            </w:r>
            <w:r w:rsidRPr="00BA64BA">
              <w:t xml:space="preserve"> января</w:t>
            </w:r>
          </w:p>
        </w:tc>
      </w:tr>
    </w:tbl>
    <w:p w:rsidR="00B3114E" w:rsidRPr="00B3114E" w:rsidRDefault="00B3114E" w:rsidP="00B3114E">
      <w:pPr>
        <w:tabs>
          <w:tab w:val="left" w:pos="9639"/>
        </w:tabs>
        <w:spacing w:line="360" w:lineRule="auto"/>
        <w:ind w:firstLine="709"/>
        <w:jc w:val="right"/>
        <w:rPr>
          <w:sz w:val="28"/>
          <w:szCs w:val="28"/>
        </w:rPr>
      </w:pPr>
      <w:r w:rsidRPr="00B3114E">
        <w:rPr>
          <w:sz w:val="28"/>
          <w:szCs w:val="28"/>
        </w:rPr>
        <w:t>».</w:t>
      </w:r>
    </w:p>
    <w:p w:rsidR="009B264C" w:rsidRDefault="009B264C" w:rsidP="00B3114E">
      <w:pPr>
        <w:tabs>
          <w:tab w:val="left" w:pos="9639"/>
        </w:tabs>
        <w:spacing w:line="360" w:lineRule="auto"/>
        <w:ind w:firstLine="709"/>
        <w:jc w:val="both"/>
        <w:rPr>
          <w:sz w:val="28"/>
          <w:szCs w:val="28"/>
        </w:rPr>
      </w:pPr>
      <w:r w:rsidRPr="009B264C">
        <w:rPr>
          <w:sz w:val="28"/>
          <w:szCs w:val="28"/>
        </w:rPr>
        <w:t>2.</w:t>
      </w:r>
      <w:r w:rsidR="00C00CE0">
        <w:rPr>
          <w:sz w:val="28"/>
          <w:szCs w:val="28"/>
        </w:rPr>
        <w:t> </w:t>
      </w:r>
      <w:r w:rsidRPr="009B264C">
        <w:rPr>
          <w:sz w:val="28"/>
          <w:szCs w:val="28"/>
        </w:rPr>
        <w:t xml:space="preserve">Управлению по развитию потребительского рынка и предпринимательства администрации города Чебоксары направить настоящее постановление в течение 10 рабочих дней со дня его </w:t>
      </w:r>
      <w:r w:rsidRPr="009B264C">
        <w:rPr>
          <w:sz w:val="28"/>
          <w:szCs w:val="28"/>
        </w:rPr>
        <w:lastRenderedPageBreak/>
        <w:t>официального опубликования в Министерство экономического развития и имущественных отношений Чувашской Республики на бумажном носителе и в электронном виде.</w:t>
      </w:r>
    </w:p>
    <w:p w:rsidR="002C034A" w:rsidRPr="002B62F7" w:rsidRDefault="009B264C" w:rsidP="003650B3">
      <w:pPr>
        <w:tabs>
          <w:tab w:val="left" w:pos="9639"/>
        </w:tabs>
        <w:spacing w:line="360" w:lineRule="auto"/>
        <w:ind w:firstLine="709"/>
        <w:jc w:val="both"/>
        <w:rPr>
          <w:sz w:val="28"/>
          <w:szCs w:val="28"/>
        </w:rPr>
      </w:pPr>
      <w:r>
        <w:rPr>
          <w:sz w:val="28"/>
          <w:szCs w:val="28"/>
        </w:rPr>
        <w:t>3</w:t>
      </w:r>
      <w:r w:rsidR="002C034A" w:rsidRPr="002B62F7">
        <w:rPr>
          <w:sz w:val="28"/>
          <w:szCs w:val="28"/>
        </w:rPr>
        <w:t>.</w:t>
      </w:r>
      <w:r w:rsidR="00A6796B">
        <w:rPr>
          <w:sz w:val="28"/>
          <w:szCs w:val="28"/>
        </w:rPr>
        <w:t> </w:t>
      </w:r>
      <w:r w:rsidR="002C034A" w:rsidRPr="002B62F7">
        <w:rPr>
          <w:sz w:val="28"/>
          <w:szCs w:val="28"/>
        </w:rPr>
        <w:t xml:space="preserve">Настоящее постановление </w:t>
      </w:r>
      <w:r w:rsidR="00801DC0">
        <w:rPr>
          <w:sz w:val="28"/>
          <w:szCs w:val="28"/>
        </w:rPr>
        <w:t>вступает в силу со дня его</w:t>
      </w:r>
      <w:r w:rsidR="0090228B">
        <w:rPr>
          <w:sz w:val="28"/>
          <w:szCs w:val="28"/>
        </w:rPr>
        <w:t xml:space="preserve"> </w:t>
      </w:r>
      <w:r w:rsidR="002C034A" w:rsidRPr="002B62F7">
        <w:rPr>
          <w:sz w:val="28"/>
          <w:szCs w:val="28"/>
        </w:rPr>
        <w:t>официального опубликования.</w:t>
      </w:r>
    </w:p>
    <w:p w:rsidR="00151951" w:rsidRPr="002B62F7" w:rsidRDefault="009B264C" w:rsidP="003650B3">
      <w:pPr>
        <w:tabs>
          <w:tab w:val="left" w:pos="9639"/>
        </w:tabs>
        <w:spacing w:line="360" w:lineRule="auto"/>
        <w:ind w:firstLine="709"/>
        <w:jc w:val="both"/>
        <w:rPr>
          <w:sz w:val="28"/>
          <w:szCs w:val="28"/>
        </w:rPr>
      </w:pPr>
      <w:r>
        <w:rPr>
          <w:sz w:val="28"/>
          <w:szCs w:val="28"/>
        </w:rPr>
        <w:t>4</w:t>
      </w:r>
      <w:r w:rsidR="002C034A" w:rsidRPr="002B62F7">
        <w:rPr>
          <w:sz w:val="28"/>
          <w:szCs w:val="28"/>
        </w:rPr>
        <w:t>.</w:t>
      </w:r>
      <w:r w:rsidR="00A6796B">
        <w:rPr>
          <w:sz w:val="28"/>
          <w:szCs w:val="28"/>
        </w:rPr>
        <w:t> </w:t>
      </w:r>
      <w:proofErr w:type="gramStart"/>
      <w:r w:rsidR="002C034A" w:rsidRPr="002B62F7">
        <w:rPr>
          <w:sz w:val="28"/>
          <w:szCs w:val="28"/>
        </w:rPr>
        <w:t xml:space="preserve">Контроль </w:t>
      </w:r>
      <w:r w:rsidR="00C00CE0">
        <w:rPr>
          <w:sz w:val="28"/>
          <w:szCs w:val="28"/>
        </w:rPr>
        <w:t>за</w:t>
      </w:r>
      <w:proofErr w:type="gramEnd"/>
      <w:r w:rsidR="00C00CE0">
        <w:rPr>
          <w:sz w:val="28"/>
          <w:szCs w:val="28"/>
        </w:rPr>
        <w:t xml:space="preserve"> </w:t>
      </w:r>
      <w:r w:rsidR="002C034A" w:rsidRPr="002B62F7">
        <w:rPr>
          <w:sz w:val="28"/>
          <w:szCs w:val="28"/>
        </w:rPr>
        <w:t>исполнени</w:t>
      </w:r>
      <w:r w:rsidR="00C00CE0">
        <w:rPr>
          <w:sz w:val="28"/>
          <w:szCs w:val="28"/>
        </w:rPr>
        <w:t>ем</w:t>
      </w:r>
      <w:r w:rsidR="002C034A" w:rsidRPr="002B62F7">
        <w:rPr>
          <w:sz w:val="28"/>
          <w:szCs w:val="28"/>
        </w:rPr>
        <w:t xml:space="preserve"> настоящего постановления возложить на</w:t>
      </w:r>
      <w:r w:rsidR="00C00CE0">
        <w:rPr>
          <w:sz w:val="28"/>
          <w:szCs w:val="28"/>
        </w:rPr>
        <w:t> </w:t>
      </w:r>
      <w:r w:rsidR="002C034A" w:rsidRPr="002B62F7">
        <w:rPr>
          <w:sz w:val="28"/>
          <w:szCs w:val="28"/>
        </w:rPr>
        <w:t>заместителя главы администрации города по имущественным и земельным отношениям.</w:t>
      </w:r>
    </w:p>
    <w:p w:rsidR="00F83A54" w:rsidRDefault="00F83A54" w:rsidP="00F83A54">
      <w:pPr>
        <w:tabs>
          <w:tab w:val="left" w:pos="9639"/>
        </w:tabs>
        <w:jc w:val="both"/>
        <w:rPr>
          <w:sz w:val="28"/>
          <w:szCs w:val="28"/>
        </w:rPr>
      </w:pPr>
    </w:p>
    <w:p w:rsidR="00A93823" w:rsidRPr="002B62F7" w:rsidRDefault="00A93823" w:rsidP="00F83A54">
      <w:pPr>
        <w:tabs>
          <w:tab w:val="left" w:pos="9639"/>
        </w:tabs>
        <w:jc w:val="both"/>
        <w:rPr>
          <w:sz w:val="28"/>
          <w:szCs w:val="28"/>
        </w:rPr>
      </w:pPr>
    </w:p>
    <w:p w:rsidR="003650B3" w:rsidRPr="002B62F7" w:rsidRDefault="003650B3">
      <w:pPr>
        <w:rPr>
          <w:sz w:val="28"/>
          <w:szCs w:val="28"/>
        </w:rPr>
      </w:pPr>
      <w:r w:rsidRPr="003650B3">
        <w:rPr>
          <w:sz w:val="28"/>
          <w:szCs w:val="28"/>
        </w:rPr>
        <w:t>Временно исполняющий полномочия</w:t>
      </w:r>
      <w:r>
        <w:rPr>
          <w:sz w:val="28"/>
          <w:szCs w:val="28"/>
        </w:rPr>
        <w:br/>
      </w:r>
      <w:r w:rsidRPr="003650B3">
        <w:rPr>
          <w:sz w:val="28"/>
          <w:szCs w:val="28"/>
        </w:rPr>
        <w:t>главы города Чебоксары</w:t>
      </w:r>
      <w:r>
        <w:rPr>
          <w:sz w:val="28"/>
          <w:szCs w:val="28"/>
        </w:rPr>
        <w:t xml:space="preserve">                                                              </w:t>
      </w:r>
      <w:proofErr w:type="spellStart"/>
      <w:r>
        <w:rPr>
          <w:sz w:val="28"/>
          <w:szCs w:val="28"/>
        </w:rPr>
        <w:t>С.О.</w:t>
      </w:r>
      <w:r w:rsidRPr="003650B3">
        <w:rPr>
          <w:sz w:val="28"/>
          <w:szCs w:val="28"/>
        </w:rPr>
        <w:t>Трофимов</w:t>
      </w:r>
      <w:proofErr w:type="spellEnd"/>
    </w:p>
    <w:sectPr w:rsidR="003650B3" w:rsidRPr="002B62F7" w:rsidSect="00A93823">
      <w:headerReference w:type="default" r:id="rId10"/>
      <w:footerReference w:type="first" r:id="rId11"/>
      <w:pgSz w:w="11906" w:h="16838"/>
      <w:pgMar w:top="1134" w:right="851" w:bottom="1134" w:left="1985" w:header="709" w:footer="49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D91" w:rsidRDefault="00751D91" w:rsidP="00C64260">
      <w:r>
        <w:separator/>
      </w:r>
    </w:p>
  </w:endnote>
  <w:endnote w:type="continuationSeparator" w:id="0">
    <w:p w:rsidR="00751D91" w:rsidRDefault="00751D91" w:rsidP="00C64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55C" w:rsidRPr="0035155C" w:rsidRDefault="00A93823" w:rsidP="0035155C">
    <w:pPr>
      <w:pStyle w:val="a9"/>
      <w:jc w:val="right"/>
      <w:rPr>
        <w:sz w:val="16"/>
        <w:szCs w:val="16"/>
      </w:rPr>
    </w:pPr>
    <w:r>
      <w:rPr>
        <w:sz w:val="16"/>
        <w:szCs w:val="16"/>
      </w:rPr>
      <w:t>022-14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D91" w:rsidRDefault="00751D91" w:rsidP="00C64260">
      <w:r>
        <w:separator/>
      </w:r>
    </w:p>
  </w:footnote>
  <w:footnote w:type="continuationSeparator" w:id="0">
    <w:p w:rsidR="00751D91" w:rsidRDefault="00751D91" w:rsidP="00C642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8572939"/>
      <w:docPartObj>
        <w:docPartGallery w:val="Page Numbers (Top of Page)"/>
        <w:docPartUnique/>
      </w:docPartObj>
    </w:sdtPr>
    <w:sdtEndPr/>
    <w:sdtContent>
      <w:p w:rsidR="00097741" w:rsidRDefault="00097741">
        <w:pPr>
          <w:pStyle w:val="a7"/>
          <w:jc w:val="center"/>
        </w:pPr>
        <w:r>
          <w:fldChar w:fldCharType="begin"/>
        </w:r>
        <w:r>
          <w:instrText>PAGE   \* MERGEFORMAT</w:instrText>
        </w:r>
        <w:r>
          <w:fldChar w:fldCharType="separate"/>
        </w:r>
        <w:r w:rsidR="00696481">
          <w:rPr>
            <w:noProof/>
          </w:rPr>
          <w:t>2</w:t>
        </w:r>
        <w:r>
          <w:fldChar w:fldCharType="end"/>
        </w:r>
      </w:p>
    </w:sdtContent>
  </w:sdt>
  <w:p w:rsidR="00097741" w:rsidRDefault="0009774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F4253"/>
    <w:multiLevelType w:val="hybridMultilevel"/>
    <w:tmpl w:val="0016A73C"/>
    <w:lvl w:ilvl="0" w:tplc="99D4C4E6">
      <w:start w:val="1"/>
      <w:numFmt w:val="decimal"/>
      <w:lvlText w:val="%1."/>
      <w:lvlJc w:val="left"/>
      <w:pPr>
        <w:tabs>
          <w:tab w:val="num" w:pos="990"/>
        </w:tabs>
        <w:ind w:left="990" w:hanging="630"/>
      </w:pPr>
      <w:rPr>
        <w:rFonts w:hint="default"/>
      </w:rPr>
    </w:lvl>
    <w:lvl w:ilvl="1" w:tplc="39FE1C14">
      <w:start w:val="1"/>
      <w:numFmt w:val="bullet"/>
      <w:lvlText w:val="-"/>
      <w:lvlJc w:val="left"/>
      <w:pPr>
        <w:tabs>
          <w:tab w:val="num" w:pos="1440"/>
        </w:tabs>
        <w:ind w:left="1440" w:hanging="360"/>
      </w:pPr>
      <w:rPr>
        <w:rFonts w:ascii="Times New Roman" w:eastAsia="Times New Roman" w:hAnsi="Times New Roman" w:cs="Times New Roman" w:hint="default"/>
      </w:rPr>
    </w:lvl>
    <w:lvl w:ilvl="2" w:tplc="9E9690E4" w:tentative="1">
      <w:start w:val="1"/>
      <w:numFmt w:val="lowerRoman"/>
      <w:lvlText w:val="%3."/>
      <w:lvlJc w:val="right"/>
      <w:pPr>
        <w:tabs>
          <w:tab w:val="num" w:pos="2160"/>
        </w:tabs>
        <w:ind w:left="2160" w:hanging="180"/>
      </w:pPr>
    </w:lvl>
    <w:lvl w:ilvl="3" w:tplc="211ED714" w:tentative="1">
      <w:start w:val="1"/>
      <w:numFmt w:val="decimal"/>
      <w:lvlText w:val="%4."/>
      <w:lvlJc w:val="left"/>
      <w:pPr>
        <w:tabs>
          <w:tab w:val="num" w:pos="2880"/>
        </w:tabs>
        <w:ind w:left="2880" w:hanging="360"/>
      </w:pPr>
    </w:lvl>
    <w:lvl w:ilvl="4" w:tplc="D58A8BAE" w:tentative="1">
      <w:start w:val="1"/>
      <w:numFmt w:val="lowerLetter"/>
      <w:lvlText w:val="%5."/>
      <w:lvlJc w:val="left"/>
      <w:pPr>
        <w:tabs>
          <w:tab w:val="num" w:pos="3600"/>
        </w:tabs>
        <w:ind w:left="3600" w:hanging="360"/>
      </w:pPr>
    </w:lvl>
    <w:lvl w:ilvl="5" w:tplc="FEF2398E" w:tentative="1">
      <w:start w:val="1"/>
      <w:numFmt w:val="lowerRoman"/>
      <w:lvlText w:val="%6."/>
      <w:lvlJc w:val="right"/>
      <w:pPr>
        <w:tabs>
          <w:tab w:val="num" w:pos="4320"/>
        </w:tabs>
        <w:ind w:left="4320" w:hanging="180"/>
      </w:pPr>
    </w:lvl>
    <w:lvl w:ilvl="6" w:tplc="7EE6D0DA" w:tentative="1">
      <w:start w:val="1"/>
      <w:numFmt w:val="decimal"/>
      <w:lvlText w:val="%7."/>
      <w:lvlJc w:val="left"/>
      <w:pPr>
        <w:tabs>
          <w:tab w:val="num" w:pos="5040"/>
        </w:tabs>
        <w:ind w:left="5040" w:hanging="360"/>
      </w:pPr>
    </w:lvl>
    <w:lvl w:ilvl="7" w:tplc="B8CCD84E" w:tentative="1">
      <w:start w:val="1"/>
      <w:numFmt w:val="lowerLetter"/>
      <w:lvlText w:val="%8."/>
      <w:lvlJc w:val="left"/>
      <w:pPr>
        <w:tabs>
          <w:tab w:val="num" w:pos="5760"/>
        </w:tabs>
        <w:ind w:left="5760" w:hanging="360"/>
      </w:pPr>
    </w:lvl>
    <w:lvl w:ilvl="8" w:tplc="C1883032" w:tentative="1">
      <w:start w:val="1"/>
      <w:numFmt w:val="lowerRoman"/>
      <w:lvlText w:val="%9."/>
      <w:lvlJc w:val="right"/>
      <w:pPr>
        <w:tabs>
          <w:tab w:val="num" w:pos="6480"/>
        </w:tabs>
        <w:ind w:left="6480" w:hanging="180"/>
      </w:pPr>
    </w:lvl>
  </w:abstractNum>
  <w:abstractNum w:abstractNumId="1">
    <w:nsid w:val="24AA4B4E"/>
    <w:multiLevelType w:val="hybridMultilevel"/>
    <w:tmpl w:val="AFEC8250"/>
    <w:lvl w:ilvl="0" w:tplc="FE54986A">
      <w:start w:val="2"/>
      <w:numFmt w:val="decimal"/>
      <w:lvlText w:val="%1."/>
      <w:lvlJc w:val="left"/>
      <w:pPr>
        <w:ind w:left="720" w:hanging="360"/>
      </w:pPr>
      <w:rPr>
        <w:rFonts w:hint="default"/>
      </w:rPr>
    </w:lvl>
    <w:lvl w:ilvl="1" w:tplc="5358D8C0"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0F4624"/>
    <w:multiLevelType w:val="hybridMultilevel"/>
    <w:tmpl w:val="CC0A4E0E"/>
    <w:lvl w:ilvl="0" w:tplc="0419000F">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39232362"/>
    <w:multiLevelType w:val="hybridMultilevel"/>
    <w:tmpl w:val="B27E0692"/>
    <w:lvl w:ilvl="0" w:tplc="57C800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C9971CA"/>
    <w:multiLevelType w:val="multilevel"/>
    <w:tmpl w:val="599C500A"/>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5">
    <w:nsid w:val="41D65F21"/>
    <w:multiLevelType w:val="hybridMultilevel"/>
    <w:tmpl w:val="2BEA31D8"/>
    <w:lvl w:ilvl="0" w:tplc="2F9619C0">
      <w:start w:val="1"/>
      <w:numFmt w:val="decimal"/>
      <w:lvlText w:val="%1."/>
      <w:lvlJc w:val="left"/>
      <w:pPr>
        <w:ind w:left="720" w:hanging="360"/>
      </w:pPr>
      <w:rPr>
        <w:rFonts w:hint="default"/>
      </w:rPr>
    </w:lvl>
    <w:lvl w:ilvl="1" w:tplc="23C21F1E" w:tentative="1">
      <w:start w:val="1"/>
      <w:numFmt w:val="lowerLetter"/>
      <w:lvlText w:val="%2."/>
      <w:lvlJc w:val="left"/>
      <w:pPr>
        <w:ind w:left="1440" w:hanging="360"/>
      </w:pPr>
    </w:lvl>
    <w:lvl w:ilvl="2" w:tplc="4DE4AD5C" w:tentative="1">
      <w:start w:val="1"/>
      <w:numFmt w:val="lowerRoman"/>
      <w:lvlText w:val="%3."/>
      <w:lvlJc w:val="right"/>
      <w:pPr>
        <w:ind w:left="2160" w:hanging="180"/>
      </w:pPr>
    </w:lvl>
    <w:lvl w:ilvl="3" w:tplc="26A87A1A" w:tentative="1">
      <w:start w:val="1"/>
      <w:numFmt w:val="decimal"/>
      <w:lvlText w:val="%4."/>
      <w:lvlJc w:val="left"/>
      <w:pPr>
        <w:ind w:left="2880" w:hanging="360"/>
      </w:pPr>
    </w:lvl>
    <w:lvl w:ilvl="4" w:tplc="B3E84CDA" w:tentative="1">
      <w:start w:val="1"/>
      <w:numFmt w:val="lowerLetter"/>
      <w:lvlText w:val="%5."/>
      <w:lvlJc w:val="left"/>
      <w:pPr>
        <w:ind w:left="3600" w:hanging="360"/>
      </w:pPr>
    </w:lvl>
    <w:lvl w:ilvl="5" w:tplc="C830744A" w:tentative="1">
      <w:start w:val="1"/>
      <w:numFmt w:val="lowerRoman"/>
      <w:lvlText w:val="%6."/>
      <w:lvlJc w:val="right"/>
      <w:pPr>
        <w:ind w:left="4320" w:hanging="180"/>
      </w:pPr>
    </w:lvl>
    <w:lvl w:ilvl="6" w:tplc="C3DA3034" w:tentative="1">
      <w:start w:val="1"/>
      <w:numFmt w:val="decimal"/>
      <w:lvlText w:val="%7."/>
      <w:lvlJc w:val="left"/>
      <w:pPr>
        <w:ind w:left="5040" w:hanging="360"/>
      </w:pPr>
    </w:lvl>
    <w:lvl w:ilvl="7" w:tplc="C9D69C7A" w:tentative="1">
      <w:start w:val="1"/>
      <w:numFmt w:val="lowerLetter"/>
      <w:lvlText w:val="%8."/>
      <w:lvlJc w:val="left"/>
      <w:pPr>
        <w:ind w:left="5760" w:hanging="360"/>
      </w:pPr>
    </w:lvl>
    <w:lvl w:ilvl="8" w:tplc="97F29498" w:tentative="1">
      <w:start w:val="1"/>
      <w:numFmt w:val="lowerRoman"/>
      <w:lvlText w:val="%9."/>
      <w:lvlJc w:val="right"/>
      <w:pPr>
        <w:ind w:left="6480" w:hanging="180"/>
      </w:pPr>
    </w:lvl>
  </w:abstractNum>
  <w:abstractNum w:abstractNumId="6">
    <w:nsid w:val="49063E05"/>
    <w:multiLevelType w:val="hybridMultilevel"/>
    <w:tmpl w:val="5802D12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C61798D"/>
    <w:multiLevelType w:val="multilevel"/>
    <w:tmpl w:val="BC64E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D7D6D55"/>
    <w:multiLevelType w:val="hybridMultilevel"/>
    <w:tmpl w:val="259E8B16"/>
    <w:lvl w:ilvl="0" w:tplc="BD227024">
      <w:start w:val="1"/>
      <w:numFmt w:val="decimal"/>
      <w:lvlText w:val="%1)"/>
      <w:lvlJc w:val="left"/>
      <w:pPr>
        <w:ind w:left="1699" w:hanging="990"/>
      </w:pPr>
      <w:rPr>
        <w:rFonts w:hint="default"/>
        <w:color w:val="262626"/>
        <w:sz w:val="25"/>
      </w:rPr>
    </w:lvl>
    <w:lvl w:ilvl="1" w:tplc="8B64E0D0" w:tentative="1">
      <w:start w:val="1"/>
      <w:numFmt w:val="lowerLetter"/>
      <w:lvlText w:val="%2."/>
      <w:lvlJc w:val="left"/>
      <w:pPr>
        <w:ind w:left="1789" w:hanging="360"/>
      </w:pPr>
    </w:lvl>
    <w:lvl w:ilvl="2" w:tplc="2892C65C" w:tentative="1">
      <w:start w:val="1"/>
      <w:numFmt w:val="lowerRoman"/>
      <w:lvlText w:val="%3."/>
      <w:lvlJc w:val="right"/>
      <w:pPr>
        <w:ind w:left="2509" w:hanging="180"/>
      </w:pPr>
    </w:lvl>
    <w:lvl w:ilvl="3" w:tplc="5A80499A" w:tentative="1">
      <w:start w:val="1"/>
      <w:numFmt w:val="decimal"/>
      <w:lvlText w:val="%4."/>
      <w:lvlJc w:val="left"/>
      <w:pPr>
        <w:ind w:left="3229" w:hanging="360"/>
      </w:pPr>
    </w:lvl>
    <w:lvl w:ilvl="4" w:tplc="29B6AFEA" w:tentative="1">
      <w:start w:val="1"/>
      <w:numFmt w:val="lowerLetter"/>
      <w:lvlText w:val="%5."/>
      <w:lvlJc w:val="left"/>
      <w:pPr>
        <w:ind w:left="3949" w:hanging="360"/>
      </w:pPr>
    </w:lvl>
    <w:lvl w:ilvl="5" w:tplc="2A0A13A8" w:tentative="1">
      <w:start w:val="1"/>
      <w:numFmt w:val="lowerRoman"/>
      <w:lvlText w:val="%6."/>
      <w:lvlJc w:val="right"/>
      <w:pPr>
        <w:ind w:left="4669" w:hanging="180"/>
      </w:pPr>
    </w:lvl>
    <w:lvl w:ilvl="6" w:tplc="6CC6879C" w:tentative="1">
      <w:start w:val="1"/>
      <w:numFmt w:val="decimal"/>
      <w:lvlText w:val="%7."/>
      <w:lvlJc w:val="left"/>
      <w:pPr>
        <w:ind w:left="5389" w:hanging="360"/>
      </w:pPr>
    </w:lvl>
    <w:lvl w:ilvl="7" w:tplc="F2486CC0" w:tentative="1">
      <w:start w:val="1"/>
      <w:numFmt w:val="lowerLetter"/>
      <w:lvlText w:val="%8."/>
      <w:lvlJc w:val="left"/>
      <w:pPr>
        <w:ind w:left="6109" w:hanging="360"/>
      </w:pPr>
    </w:lvl>
    <w:lvl w:ilvl="8" w:tplc="7E7868D4" w:tentative="1">
      <w:start w:val="1"/>
      <w:numFmt w:val="lowerRoman"/>
      <w:lvlText w:val="%9."/>
      <w:lvlJc w:val="right"/>
      <w:pPr>
        <w:ind w:left="6829" w:hanging="180"/>
      </w:pPr>
    </w:lvl>
  </w:abstractNum>
  <w:abstractNum w:abstractNumId="9">
    <w:nsid w:val="5FB55E95"/>
    <w:multiLevelType w:val="hybridMultilevel"/>
    <w:tmpl w:val="5C70CD50"/>
    <w:lvl w:ilvl="0" w:tplc="6756B7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6"/>
  </w:num>
  <w:num w:numId="3">
    <w:abstractNumId w:val="0"/>
  </w:num>
  <w:num w:numId="4">
    <w:abstractNumId w:val="5"/>
  </w:num>
  <w:num w:numId="5">
    <w:abstractNumId w:val="1"/>
  </w:num>
  <w:num w:numId="6">
    <w:abstractNumId w:val="9"/>
  </w:num>
  <w:num w:numId="7">
    <w:abstractNumId w:val="4"/>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27C"/>
    <w:rsid w:val="00006AE3"/>
    <w:rsid w:val="0001027C"/>
    <w:rsid w:val="00023ACE"/>
    <w:rsid w:val="00030505"/>
    <w:rsid w:val="00037E0D"/>
    <w:rsid w:val="000555DA"/>
    <w:rsid w:val="00073460"/>
    <w:rsid w:val="00081724"/>
    <w:rsid w:val="00097741"/>
    <w:rsid w:val="000A46B0"/>
    <w:rsid w:val="000B11E9"/>
    <w:rsid w:val="000C1A09"/>
    <w:rsid w:val="000E327C"/>
    <w:rsid w:val="00101B17"/>
    <w:rsid w:val="00107D9D"/>
    <w:rsid w:val="0013767A"/>
    <w:rsid w:val="00141DA2"/>
    <w:rsid w:val="00151951"/>
    <w:rsid w:val="00164991"/>
    <w:rsid w:val="0019066D"/>
    <w:rsid w:val="00205A9A"/>
    <w:rsid w:val="00213EEC"/>
    <w:rsid w:val="00227E58"/>
    <w:rsid w:val="002410DC"/>
    <w:rsid w:val="00244CF8"/>
    <w:rsid w:val="00246098"/>
    <w:rsid w:val="002469D7"/>
    <w:rsid w:val="00251551"/>
    <w:rsid w:val="00272A24"/>
    <w:rsid w:val="00281147"/>
    <w:rsid w:val="00283CD6"/>
    <w:rsid w:val="002B62F7"/>
    <w:rsid w:val="002C034A"/>
    <w:rsid w:val="002C3811"/>
    <w:rsid w:val="002D16B1"/>
    <w:rsid w:val="002E7208"/>
    <w:rsid w:val="003003FC"/>
    <w:rsid w:val="003143F7"/>
    <w:rsid w:val="00317DFD"/>
    <w:rsid w:val="00343941"/>
    <w:rsid w:val="0035155C"/>
    <w:rsid w:val="00352730"/>
    <w:rsid w:val="003650B3"/>
    <w:rsid w:val="00366BDB"/>
    <w:rsid w:val="00370789"/>
    <w:rsid w:val="00392B40"/>
    <w:rsid w:val="003A39DB"/>
    <w:rsid w:val="003A6ECD"/>
    <w:rsid w:val="003B07BA"/>
    <w:rsid w:val="003D6EE8"/>
    <w:rsid w:val="003E54C9"/>
    <w:rsid w:val="003E7010"/>
    <w:rsid w:val="00413223"/>
    <w:rsid w:val="004146D7"/>
    <w:rsid w:val="004328D2"/>
    <w:rsid w:val="004350E3"/>
    <w:rsid w:val="00463898"/>
    <w:rsid w:val="004962F8"/>
    <w:rsid w:val="004B03E9"/>
    <w:rsid w:val="004B5078"/>
    <w:rsid w:val="004D28D2"/>
    <w:rsid w:val="004E3B9C"/>
    <w:rsid w:val="005024B6"/>
    <w:rsid w:val="005076A8"/>
    <w:rsid w:val="005114B6"/>
    <w:rsid w:val="00514232"/>
    <w:rsid w:val="00520AC6"/>
    <w:rsid w:val="00542C5F"/>
    <w:rsid w:val="00547B58"/>
    <w:rsid w:val="00553F4A"/>
    <w:rsid w:val="00570D6E"/>
    <w:rsid w:val="005B47FD"/>
    <w:rsid w:val="005E4B3C"/>
    <w:rsid w:val="005F2009"/>
    <w:rsid w:val="006605CB"/>
    <w:rsid w:val="00676A9E"/>
    <w:rsid w:val="00693CF3"/>
    <w:rsid w:val="00696481"/>
    <w:rsid w:val="006A41D1"/>
    <w:rsid w:val="006A6E7D"/>
    <w:rsid w:val="006A7C87"/>
    <w:rsid w:val="006D6C18"/>
    <w:rsid w:val="006E07CF"/>
    <w:rsid w:val="006E5FAC"/>
    <w:rsid w:val="006F536D"/>
    <w:rsid w:val="00702A30"/>
    <w:rsid w:val="007144A3"/>
    <w:rsid w:val="0073089C"/>
    <w:rsid w:val="00751D91"/>
    <w:rsid w:val="007548D8"/>
    <w:rsid w:val="00764C1B"/>
    <w:rsid w:val="007741FD"/>
    <w:rsid w:val="00787692"/>
    <w:rsid w:val="007940ED"/>
    <w:rsid w:val="007968D1"/>
    <w:rsid w:val="007A0B11"/>
    <w:rsid w:val="007C1529"/>
    <w:rsid w:val="00801DC0"/>
    <w:rsid w:val="00813A7C"/>
    <w:rsid w:val="0082678A"/>
    <w:rsid w:val="008471AB"/>
    <w:rsid w:val="00856A38"/>
    <w:rsid w:val="008755B8"/>
    <w:rsid w:val="008A73EB"/>
    <w:rsid w:val="008B1037"/>
    <w:rsid w:val="0090228B"/>
    <w:rsid w:val="00927304"/>
    <w:rsid w:val="00947ED4"/>
    <w:rsid w:val="00960AB9"/>
    <w:rsid w:val="009612D8"/>
    <w:rsid w:val="009952DF"/>
    <w:rsid w:val="009A3859"/>
    <w:rsid w:val="009B1F1A"/>
    <w:rsid w:val="009B264C"/>
    <w:rsid w:val="009B7948"/>
    <w:rsid w:val="009C3685"/>
    <w:rsid w:val="009C4CFF"/>
    <w:rsid w:val="009D467F"/>
    <w:rsid w:val="009D53EF"/>
    <w:rsid w:val="009E564A"/>
    <w:rsid w:val="00A572DE"/>
    <w:rsid w:val="00A65B25"/>
    <w:rsid w:val="00A6796B"/>
    <w:rsid w:val="00A740BB"/>
    <w:rsid w:val="00A7415F"/>
    <w:rsid w:val="00A90769"/>
    <w:rsid w:val="00A93823"/>
    <w:rsid w:val="00AA1ECB"/>
    <w:rsid w:val="00AC0973"/>
    <w:rsid w:val="00B053E0"/>
    <w:rsid w:val="00B3114E"/>
    <w:rsid w:val="00B31D2F"/>
    <w:rsid w:val="00B366B6"/>
    <w:rsid w:val="00B45455"/>
    <w:rsid w:val="00B637EA"/>
    <w:rsid w:val="00B84862"/>
    <w:rsid w:val="00BB1ABE"/>
    <w:rsid w:val="00BB429F"/>
    <w:rsid w:val="00BF39F9"/>
    <w:rsid w:val="00C00CE0"/>
    <w:rsid w:val="00C05514"/>
    <w:rsid w:val="00C146B6"/>
    <w:rsid w:val="00C24A31"/>
    <w:rsid w:val="00C35A77"/>
    <w:rsid w:val="00C52F5E"/>
    <w:rsid w:val="00C64260"/>
    <w:rsid w:val="00C7030D"/>
    <w:rsid w:val="00C94145"/>
    <w:rsid w:val="00CA47DD"/>
    <w:rsid w:val="00CB59DB"/>
    <w:rsid w:val="00CD6ECD"/>
    <w:rsid w:val="00D1182C"/>
    <w:rsid w:val="00D35D17"/>
    <w:rsid w:val="00D51859"/>
    <w:rsid w:val="00D606A1"/>
    <w:rsid w:val="00D66D65"/>
    <w:rsid w:val="00D94BD0"/>
    <w:rsid w:val="00DB5782"/>
    <w:rsid w:val="00DC71A7"/>
    <w:rsid w:val="00DD17AC"/>
    <w:rsid w:val="00E266BC"/>
    <w:rsid w:val="00E50BD5"/>
    <w:rsid w:val="00E76BB8"/>
    <w:rsid w:val="00E842A5"/>
    <w:rsid w:val="00EA1CCA"/>
    <w:rsid w:val="00EC60AD"/>
    <w:rsid w:val="00EC74C0"/>
    <w:rsid w:val="00EE1164"/>
    <w:rsid w:val="00EF072D"/>
    <w:rsid w:val="00EF6AB7"/>
    <w:rsid w:val="00F1093C"/>
    <w:rsid w:val="00F468CD"/>
    <w:rsid w:val="00F66A94"/>
    <w:rsid w:val="00F83A54"/>
    <w:rsid w:val="00F91F4B"/>
    <w:rsid w:val="00FA7F91"/>
    <w:rsid w:val="00FB2343"/>
    <w:rsid w:val="00FD0694"/>
    <w:rsid w:val="00FF1425"/>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4B6"/>
    <w:pPr>
      <w:widowControl w:val="0"/>
      <w:autoSpaceDE w:val="0"/>
      <w:autoSpaceDN w:val="0"/>
      <w:adjustRightInd w:val="0"/>
      <w:spacing w:before="75"/>
      <w:jc w:val="center"/>
      <w:outlineLvl w:val="0"/>
    </w:pPr>
    <w:rPr>
      <w:b/>
      <w:bCs/>
      <w:u w:val="single"/>
    </w:rPr>
  </w:style>
  <w:style w:type="paragraph" w:styleId="2">
    <w:name w:val="heading 2"/>
    <w:basedOn w:val="a"/>
    <w:next w:val="a"/>
    <w:link w:val="20"/>
    <w:unhideWhenUsed/>
    <w:qFormat/>
    <w:rsid w:val="003E70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E701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next w:val="a"/>
    <w:link w:val="40"/>
    <w:unhideWhenUsed/>
    <w:qFormat/>
    <w:rsid w:val="003E701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01027C"/>
    <w:pPr>
      <w:spacing w:before="100" w:beforeAutospacing="1" w:after="100" w:afterAutospacing="1"/>
    </w:pPr>
  </w:style>
  <w:style w:type="character" w:styleId="a3">
    <w:name w:val="Strong"/>
    <w:uiPriority w:val="22"/>
    <w:qFormat/>
    <w:rsid w:val="0001027C"/>
    <w:rPr>
      <w:b/>
      <w:bCs/>
    </w:rPr>
  </w:style>
  <w:style w:type="paragraph" w:styleId="a4">
    <w:name w:val="List Paragraph"/>
    <w:basedOn w:val="a"/>
    <w:uiPriority w:val="34"/>
    <w:qFormat/>
    <w:rsid w:val="00281147"/>
    <w:pPr>
      <w:ind w:left="720"/>
      <w:contextualSpacing/>
    </w:pPr>
  </w:style>
  <w:style w:type="table" w:styleId="a5">
    <w:name w:val="Table Grid"/>
    <w:basedOn w:val="a1"/>
    <w:uiPriority w:val="59"/>
    <w:rsid w:val="00C94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B103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B10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B103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6">
    <w:name w:val="Гипертекстовая ссылка"/>
    <w:uiPriority w:val="99"/>
    <w:rsid w:val="008B1037"/>
    <w:rPr>
      <w:color w:val="008000"/>
    </w:rPr>
  </w:style>
  <w:style w:type="paragraph" w:customStyle="1" w:styleId="ConsPlusTitle">
    <w:name w:val="ConsPlusTitle"/>
    <w:rsid w:val="008B103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7">
    <w:name w:val="header"/>
    <w:basedOn w:val="a"/>
    <w:link w:val="a8"/>
    <w:uiPriority w:val="99"/>
    <w:unhideWhenUsed/>
    <w:rsid w:val="00C64260"/>
    <w:pPr>
      <w:tabs>
        <w:tab w:val="center" w:pos="4677"/>
        <w:tab w:val="right" w:pos="9355"/>
      </w:tabs>
    </w:pPr>
  </w:style>
  <w:style w:type="character" w:customStyle="1" w:styleId="a8">
    <w:name w:val="Верхний колонтитул Знак"/>
    <w:basedOn w:val="a0"/>
    <w:link w:val="a7"/>
    <w:uiPriority w:val="99"/>
    <w:rsid w:val="00C6426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64260"/>
    <w:pPr>
      <w:tabs>
        <w:tab w:val="center" w:pos="4677"/>
        <w:tab w:val="right" w:pos="9355"/>
      </w:tabs>
    </w:pPr>
  </w:style>
  <w:style w:type="character" w:customStyle="1" w:styleId="aa">
    <w:name w:val="Нижний колонтитул Знак"/>
    <w:basedOn w:val="a0"/>
    <w:link w:val="a9"/>
    <w:uiPriority w:val="99"/>
    <w:rsid w:val="00C6426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C74C0"/>
    <w:rPr>
      <w:rFonts w:ascii="Tahoma" w:hAnsi="Tahoma" w:cs="Tahoma"/>
      <w:sz w:val="16"/>
      <w:szCs w:val="16"/>
    </w:rPr>
  </w:style>
  <w:style w:type="character" w:customStyle="1" w:styleId="ac">
    <w:name w:val="Текст выноски Знак"/>
    <w:basedOn w:val="a0"/>
    <w:link w:val="ab"/>
    <w:uiPriority w:val="99"/>
    <w:semiHidden/>
    <w:rsid w:val="00EC74C0"/>
    <w:rPr>
      <w:rFonts w:ascii="Tahoma" w:eastAsia="Times New Roman" w:hAnsi="Tahoma" w:cs="Tahoma"/>
      <w:sz w:val="16"/>
      <w:szCs w:val="16"/>
      <w:lang w:eastAsia="ru-RU"/>
    </w:rPr>
  </w:style>
  <w:style w:type="character" w:customStyle="1" w:styleId="10">
    <w:name w:val="Заголовок 1 Знак"/>
    <w:basedOn w:val="a0"/>
    <w:link w:val="1"/>
    <w:rsid w:val="005114B6"/>
    <w:rPr>
      <w:rFonts w:ascii="Times New Roman" w:eastAsia="Times New Roman" w:hAnsi="Times New Roman" w:cs="Times New Roman"/>
      <w:b/>
      <w:bCs/>
      <w:sz w:val="24"/>
      <w:szCs w:val="24"/>
      <w:u w:val="single"/>
      <w:lang w:eastAsia="ru-RU"/>
    </w:rPr>
  </w:style>
  <w:style w:type="paragraph" w:styleId="31">
    <w:name w:val="Body Text Indent 3"/>
    <w:basedOn w:val="a"/>
    <w:link w:val="32"/>
    <w:rsid w:val="005114B6"/>
    <w:pPr>
      <w:autoSpaceDE w:val="0"/>
      <w:autoSpaceDN w:val="0"/>
      <w:adjustRightInd w:val="0"/>
      <w:ind w:firstLine="709"/>
      <w:jc w:val="both"/>
      <w:outlineLvl w:val="2"/>
    </w:pPr>
    <w:rPr>
      <w:sz w:val="26"/>
      <w:szCs w:val="26"/>
    </w:rPr>
  </w:style>
  <w:style w:type="character" w:customStyle="1" w:styleId="32">
    <w:name w:val="Основной текст с отступом 3 Знак"/>
    <w:basedOn w:val="a0"/>
    <w:link w:val="31"/>
    <w:rsid w:val="005114B6"/>
    <w:rPr>
      <w:rFonts w:ascii="Times New Roman" w:eastAsia="Times New Roman" w:hAnsi="Times New Roman" w:cs="Times New Roman"/>
      <w:sz w:val="26"/>
      <w:szCs w:val="26"/>
      <w:lang w:eastAsia="ru-RU"/>
    </w:rPr>
  </w:style>
  <w:style w:type="character" w:customStyle="1" w:styleId="20">
    <w:name w:val="Заголовок 2 Знак"/>
    <w:basedOn w:val="a0"/>
    <w:link w:val="2"/>
    <w:uiPriority w:val="9"/>
    <w:semiHidden/>
    <w:rsid w:val="003E70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E7010"/>
    <w:rPr>
      <w:rFonts w:asciiTheme="majorHAnsi" w:eastAsiaTheme="majorEastAsia" w:hAnsiTheme="majorHAnsi" w:cstheme="majorBidi"/>
      <w:b/>
      <w:bCs/>
      <w:color w:val="4F81BD" w:themeColor="accent1"/>
      <w:sz w:val="24"/>
      <w:szCs w:val="24"/>
      <w:lang w:eastAsia="ru-RU"/>
    </w:rPr>
  </w:style>
  <w:style w:type="paragraph" w:styleId="ad">
    <w:name w:val="Body Text"/>
    <w:basedOn w:val="a"/>
    <w:link w:val="ae"/>
    <w:uiPriority w:val="99"/>
    <w:semiHidden/>
    <w:unhideWhenUsed/>
    <w:rsid w:val="003E7010"/>
    <w:pPr>
      <w:spacing w:after="120"/>
    </w:pPr>
  </w:style>
  <w:style w:type="character" w:customStyle="1" w:styleId="ae">
    <w:name w:val="Основной текст Знак"/>
    <w:basedOn w:val="a0"/>
    <w:link w:val="ad"/>
    <w:uiPriority w:val="99"/>
    <w:semiHidden/>
    <w:rsid w:val="003E7010"/>
    <w:rPr>
      <w:rFonts w:ascii="Times New Roman" w:eastAsia="Times New Roman" w:hAnsi="Times New Roman" w:cs="Times New Roman"/>
      <w:sz w:val="24"/>
      <w:szCs w:val="24"/>
      <w:lang w:eastAsia="ru-RU"/>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4"/>
    <w:semiHidden/>
    <w:rsid w:val="003E7010"/>
    <w:rPr>
      <w:rFonts w:ascii="Calibri" w:eastAsia="Times New Roman" w:hAnsi="Calibri" w:cs="Times New Roman"/>
      <w:b/>
      <w:bCs/>
      <w:sz w:val="28"/>
      <w:szCs w:val="28"/>
      <w:lang w:eastAsia="ru-RU"/>
    </w:rPr>
  </w:style>
  <w:style w:type="paragraph" w:styleId="21">
    <w:name w:val="Body Text Indent 2"/>
    <w:basedOn w:val="a"/>
    <w:link w:val="22"/>
    <w:rsid w:val="003E7010"/>
    <w:pPr>
      <w:spacing w:after="120" w:line="480" w:lineRule="auto"/>
      <w:ind w:left="283"/>
    </w:pPr>
  </w:style>
  <w:style w:type="character" w:customStyle="1" w:styleId="22">
    <w:name w:val="Основной текст с отступом 2 Знак"/>
    <w:basedOn w:val="a0"/>
    <w:link w:val="21"/>
    <w:uiPriority w:val="99"/>
    <w:rsid w:val="003E7010"/>
    <w:rPr>
      <w:rFonts w:ascii="Times New Roman" w:eastAsia="Times New Roman" w:hAnsi="Times New Roman" w:cs="Times New Roman"/>
      <w:sz w:val="24"/>
      <w:szCs w:val="24"/>
      <w:lang w:eastAsia="ru-RU"/>
    </w:rPr>
  </w:style>
  <w:style w:type="paragraph" w:customStyle="1" w:styleId="Default">
    <w:name w:val="Default"/>
    <w:rsid w:val="003E70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Cell">
    <w:name w:val="ConsPlusCell"/>
    <w:rsid w:val="003E701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No Spacing"/>
    <w:uiPriority w:val="1"/>
    <w:qFormat/>
    <w:rsid w:val="007968D1"/>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semiHidden/>
    <w:unhideWhenUsed/>
    <w:rsid w:val="000B11E9"/>
    <w:pPr>
      <w:spacing w:before="100" w:beforeAutospacing="1" w:after="100" w:afterAutospacing="1"/>
    </w:pPr>
  </w:style>
  <w:style w:type="character" w:customStyle="1" w:styleId="af1">
    <w:name w:val="Цветовое выделение"/>
    <w:uiPriority w:val="99"/>
    <w:rsid w:val="00787692"/>
    <w:rPr>
      <w:b/>
      <w:color w:val="26282F"/>
    </w:rPr>
  </w:style>
  <w:style w:type="paragraph" w:customStyle="1" w:styleId="ConsPlusNormal">
    <w:name w:val="ConsPlusNormal"/>
    <w:rsid w:val="0015195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af2">
    <w:name w:val="Нормальный (таблица)"/>
    <w:basedOn w:val="a"/>
    <w:next w:val="a"/>
    <w:rsid w:val="00151951"/>
    <w:pPr>
      <w:widowControl w:val="0"/>
      <w:autoSpaceDE w:val="0"/>
      <w:autoSpaceDN w:val="0"/>
      <w:adjustRightInd w:val="0"/>
      <w:jc w:val="both"/>
    </w:pPr>
    <w:rPr>
      <w:rFonts w:ascii="Arial" w:eastAsia="Calibri" w:hAnsi="Arial" w:cs="Arial"/>
    </w:rPr>
  </w:style>
  <w:style w:type="paragraph" w:customStyle="1" w:styleId="af3">
    <w:name w:val="Прижатый влево"/>
    <w:basedOn w:val="a"/>
    <w:next w:val="a"/>
    <w:rsid w:val="00151951"/>
    <w:pPr>
      <w:widowControl w:val="0"/>
      <w:autoSpaceDE w:val="0"/>
      <w:autoSpaceDN w:val="0"/>
      <w:adjustRightInd w:val="0"/>
    </w:pPr>
    <w:rPr>
      <w:rFonts w:ascii="Arial" w:eastAsia="Calibri"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4B6"/>
    <w:pPr>
      <w:widowControl w:val="0"/>
      <w:autoSpaceDE w:val="0"/>
      <w:autoSpaceDN w:val="0"/>
      <w:adjustRightInd w:val="0"/>
      <w:spacing w:before="75"/>
      <w:jc w:val="center"/>
      <w:outlineLvl w:val="0"/>
    </w:pPr>
    <w:rPr>
      <w:b/>
      <w:bCs/>
      <w:u w:val="single"/>
    </w:rPr>
  </w:style>
  <w:style w:type="paragraph" w:styleId="2">
    <w:name w:val="heading 2"/>
    <w:basedOn w:val="a"/>
    <w:next w:val="a"/>
    <w:link w:val="20"/>
    <w:unhideWhenUsed/>
    <w:qFormat/>
    <w:rsid w:val="003E70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E701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next w:val="a"/>
    <w:link w:val="40"/>
    <w:unhideWhenUsed/>
    <w:qFormat/>
    <w:rsid w:val="003E701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01027C"/>
    <w:pPr>
      <w:spacing w:before="100" w:beforeAutospacing="1" w:after="100" w:afterAutospacing="1"/>
    </w:pPr>
  </w:style>
  <w:style w:type="character" w:styleId="a3">
    <w:name w:val="Strong"/>
    <w:uiPriority w:val="22"/>
    <w:qFormat/>
    <w:rsid w:val="0001027C"/>
    <w:rPr>
      <w:b/>
      <w:bCs/>
    </w:rPr>
  </w:style>
  <w:style w:type="paragraph" w:styleId="a4">
    <w:name w:val="List Paragraph"/>
    <w:basedOn w:val="a"/>
    <w:uiPriority w:val="34"/>
    <w:qFormat/>
    <w:rsid w:val="00281147"/>
    <w:pPr>
      <w:ind w:left="720"/>
      <w:contextualSpacing/>
    </w:pPr>
  </w:style>
  <w:style w:type="table" w:styleId="a5">
    <w:name w:val="Table Grid"/>
    <w:basedOn w:val="a1"/>
    <w:uiPriority w:val="59"/>
    <w:rsid w:val="00C94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B103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B10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B103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6">
    <w:name w:val="Гипертекстовая ссылка"/>
    <w:uiPriority w:val="99"/>
    <w:rsid w:val="008B1037"/>
    <w:rPr>
      <w:color w:val="008000"/>
    </w:rPr>
  </w:style>
  <w:style w:type="paragraph" w:customStyle="1" w:styleId="ConsPlusTitle">
    <w:name w:val="ConsPlusTitle"/>
    <w:rsid w:val="008B103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7">
    <w:name w:val="header"/>
    <w:basedOn w:val="a"/>
    <w:link w:val="a8"/>
    <w:uiPriority w:val="99"/>
    <w:unhideWhenUsed/>
    <w:rsid w:val="00C64260"/>
    <w:pPr>
      <w:tabs>
        <w:tab w:val="center" w:pos="4677"/>
        <w:tab w:val="right" w:pos="9355"/>
      </w:tabs>
    </w:pPr>
  </w:style>
  <w:style w:type="character" w:customStyle="1" w:styleId="a8">
    <w:name w:val="Верхний колонтитул Знак"/>
    <w:basedOn w:val="a0"/>
    <w:link w:val="a7"/>
    <w:uiPriority w:val="99"/>
    <w:rsid w:val="00C6426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64260"/>
    <w:pPr>
      <w:tabs>
        <w:tab w:val="center" w:pos="4677"/>
        <w:tab w:val="right" w:pos="9355"/>
      </w:tabs>
    </w:pPr>
  </w:style>
  <w:style w:type="character" w:customStyle="1" w:styleId="aa">
    <w:name w:val="Нижний колонтитул Знак"/>
    <w:basedOn w:val="a0"/>
    <w:link w:val="a9"/>
    <w:uiPriority w:val="99"/>
    <w:rsid w:val="00C6426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C74C0"/>
    <w:rPr>
      <w:rFonts w:ascii="Tahoma" w:hAnsi="Tahoma" w:cs="Tahoma"/>
      <w:sz w:val="16"/>
      <w:szCs w:val="16"/>
    </w:rPr>
  </w:style>
  <w:style w:type="character" w:customStyle="1" w:styleId="ac">
    <w:name w:val="Текст выноски Знак"/>
    <w:basedOn w:val="a0"/>
    <w:link w:val="ab"/>
    <w:uiPriority w:val="99"/>
    <w:semiHidden/>
    <w:rsid w:val="00EC74C0"/>
    <w:rPr>
      <w:rFonts w:ascii="Tahoma" w:eastAsia="Times New Roman" w:hAnsi="Tahoma" w:cs="Tahoma"/>
      <w:sz w:val="16"/>
      <w:szCs w:val="16"/>
      <w:lang w:eastAsia="ru-RU"/>
    </w:rPr>
  </w:style>
  <w:style w:type="character" w:customStyle="1" w:styleId="10">
    <w:name w:val="Заголовок 1 Знак"/>
    <w:basedOn w:val="a0"/>
    <w:link w:val="1"/>
    <w:rsid w:val="005114B6"/>
    <w:rPr>
      <w:rFonts w:ascii="Times New Roman" w:eastAsia="Times New Roman" w:hAnsi="Times New Roman" w:cs="Times New Roman"/>
      <w:b/>
      <w:bCs/>
      <w:sz w:val="24"/>
      <w:szCs w:val="24"/>
      <w:u w:val="single"/>
      <w:lang w:eastAsia="ru-RU"/>
    </w:rPr>
  </w:style>
  <w:style w:type="paragraph" w:styleId="31">
    <w:name w:val="Body Text Indent 3"/>
    <w:basedOn w:val="a"/>
    <w:link w:val="32"/>
    <w:rsid w:val="005114B6"/>
    <w:pPr>
      <w:autoSpaceDE w:val="0"/>
      <w:autoSpaceDN w:val="0"/>
      <w:adjustRightInd w:val="0"/>
      <w:ind w:firstLine="709"/>
      <w:jc w:val="both"/>
      <w:outlineLvl w:val="2"/>
    </w:pPr>
    <w:rPr>
      <w:sz w:val="26"/>
      <w:szCs w:val="26"/>
    </w:rPr>
  </w:style>
  <w:style w:type="character" w:customStyle="1" w:styleId="32">
    <w:name w:val="Основной текст с отступом 3 Знак"/>
    <w:basedOn w:val="a0"/>
    <w:link w:val="31"/>
    <w:rsid w:val="005114B6"/>
    <w:rPr>
      <w:rFonts w:ascii="Times New Roman" w:eastAsia="Times New Roman" w:hAnsi="Times New Roman" w:cs="Times New Roman"/>
      <w:sz w:val="26"/>
      <w:szCs w:val="26"/>
      <w:lang w:eastAsia="ru-RU"/>
    </w:rPr>
  </w:style>
  <w:style w:type="character" w:customStyle="1" w:styleId="20">
    <w:name w:val="Заголовок 2 Знак"/>
    <w:basedOn w:val="a0"/>
    <w:link w:val="2"/>
    <w:uiPriority w:val="9"/>
    <w:semiHidden/>
    <w:rsid w:val="003E70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E7010"/>
    <w:rPr>
      <w:rFonts w:asciiTheme="majorHAnsi" w:eastAsiaTheme="majorEastAsia" w:hAnsiTheme="majorHAnsi" w:cstheme="majorBidi"/>
      <w:b/>
      <w:bCs/>
      <w:color w:val="4F81BD" w:themeColor="accent1"/>
      <w:sz w:val="24"/>
      <w:szCs w:val="24"/>
      <w:lang w:eastAsia="ru-RU"/>
    </w:rPr>
  </w:style>
  <w:style w:type="paragraph" w:styleId="ad">
    <w:name w:val="Body Text"/>
    <w:basedOn w:val="a"/>
    <w:link w:val="ae"/>
    <w:uiPriority w:val="99"/>
    <w:semiHidden/>
    <w:unhideWhenUsed/>
    <w:rsid w:val="003E7010"/>
    <w:pPr>
      <w:spacing w:after="120"/>
    </w:pPr>
  </w:style>
  <w:style w:type="character" w:customStyle="1" w:styleId="ae">
    <w:name w:val="Основной текст Знак"/>
    <w:basedOn w:val="a0"/>
    <w:link w:val="ad"/>
    <w:uiPriority w:val="99"/>
    <w:semiHidden/>
    <w:rsid w:val="003E7010"/>
    <w:rPr>
      <w:rFonts w:ascii="Times New Roman" w:eastAsia="Times New Roman" w:hAnsi="Times New Roman" w:cs="Times New Roman"/>
      <w:sz w:val="24"/>
      <w:szCs w:val="24"/>
      <w:lang w:eastAsia="ru-RU"/>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4"/>
    <w:semiHidden/>
    <w:rsid w:val="003E7010"/>
    <w:rPr>
      <w:rFonts w:ascii="Calibri" w:eastAsia="Times New Roman" w:hAnsi="Calibri" w:cs="Times New Roman"/>
      <w:b/>
      <w:bCs/>
      <w:sz w:val="28"/>
      <w:szCs w:val="28"/>
      <w:lang w:eastAsia="ru-RU"/>
    </w:rPr>
  </w:style>
  <w:style w:type="paragraph" w:styleId="21">
    <w:name w:val="Body Text Indent 2"/>
    <w:basedOn w:val="a"/>
    <w:link w:val="22"/>
    <w:rsid w:val="003E7010"/>
    <w:pPr>
      <w:spacing w:after="120" w:line="480" w:lineRule="auto"/>
      <w:ind w:left="283"/>
    </w:pPr>
  </w:style>
  <w:style w:type="character" w:customStyle="1" w:styleId="22">
    <w:name w:val="Основной текст с отступом 2 Знак"/>
    <w:basedOn w:val="a0"/>
    <w:link w:val="21"/>
    <w:uiPriority w:val="99"/>
    <w:rsid w:val="003E7010"/>
    <w:rPr>
      <w:rFonts w:ascii="Times New Roman" w:eastAsia="Times New Roman" w:hAnsi="Times New Roman" w:cs="Times New Roman"/>
      <w:sz w:val="24"/>
      <w:szCs w:val="24"/>
      <w:lang w:eastAsia="ru-RU"/>
    </w:rPr>
  </w:style>
  <w:style w:type="paragraph" w:customStyle="1" w:styleId="Default">
    <w:name w:val="Default"/>
    <w:rsid w:val="003E70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Cell">
    <w:name w:val="ConsPlusCell"/>
    <w:rsid w:val="003E701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No Spacing"/>
    <w:uiPriority w:val="1"/>
    <w:qFormat/>
    <w:rsid w:val="007968D1"/>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semiHidden/>
    <w:unhideWhenUsed/>
    <w:rsid w:val="000B11E9"/>
    <w:pPr>
      <w:spacing w:before="100" w:beforeAutospacing="1" w:after="100" w:afterAutospacing="1"/>
    </w:pPr>
  </w:style>
  <w:style w:type="character" w:customStyle="1" w:styleId="af1">
    <w:name w:val="Цветовое выделение"/>
    <w:uiPriority w:val="99"/>
    <w:rsid w:val="00787692"/>
    <w:rPr>
      <w:b/>
      <w:color w:val="26282F"/>
    </w:rPr>
  </w:style>
  <w:style w:type="paragraph" w:customStyle="1" w:styleId="ConsPlusNormal">
    <w:name w:val="ConsPlusNormal"/>
    <w:rsid w:val="0015195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af2">
    <w:name w:val="Нормальный (таблица)"/>
    <w:basedOn w:val="a"/>
    <w:next w:val="a"/>
    <w:rsid w:val="00151951"/>
    <w:pPr>
      <w:widowControl w:val="0"/>
      <w:autoSpaceDE w:val="0"/>
      <w:autoSpaceDN w:val="0"/>
      <w:adjustRightInd w:val="0"/>
      <w:jc w:val="both"/>
    </w:pPr>
    <w:rPr>
      <w:rFonts w:ascii="Arial" w:eastAsia="Calibri" w:hAnsi="Arial" w:cs="Arial"/>
    </w:rPr>
  </w:style>
  <w:style w:type="paragraph" w:customStyle="1" w:styleId="af3">
    <w:name w:val="Прижатый влево"/>
    <w:basedOn w:val="a"/>
    <w:next w:val="a"/>
    <w:rsid w:val="00151951"/>
    <w:pPr>
      <w:widowControl w:val="0"/>
      <w:autoSpaceDE w:val="0"/>
      <w:autoSpaceDN w:val="0"/>
      <w:adjustRightInd w:val="0"/>
    </w:pPr>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428078">
      <w:bodyDiv w:val="1"/>
      <w:marLeft w:val="0"/>
      <w:marRight w:val="0"/>
      <w:marTop w:val="0"/>
      <w:marBottom w:val="0"/>
      <w:divBdr>
        <w:top w:val="none" w:sz="0" w:space="0" w:color="auto"/>
        <w:left w:val="none" w:sz="0" w:space="0" w:color="auto"/>
        <w:bottom w:val="none" w:sz="0" w:space="0" w:color="auto"/>
        <w:right w:val="none" w:sz="0" w:space="0" w:color="auto"/>
      </w:divBdr>
    </w:div>
    <w:div w:id="1734544025">
      <w:bodyDiv w:val="1"/>
      <w:marLeft w:val="0"/>
      <w:marRight w:val="0"/>
      <w:marTop w:val="0"/>
      <w:marBottom w:val="0"/>
      <w:divBdr>
        <w:top w:val="none" w:sz="0" w:space="0" w:color="auto"/>
        <w:left w:val="none" w:sz="0" w:space="0" w:color="auto"/>
        <w:bottom w:val="none" w:sz="0" w:space="0" w:color="auto"/>
        <w:right w:val="none" w:sz="0" w:space="0" w:color="auto"/>
      </w:divBdr>
    </w:div>
    <w:div w:id="179860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5F955-C5F6-4962-848F-EEA06F1F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299</Words>
  <Characters>1708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2003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gcheb_mashburo2</cp:lastModifiedBy>
  <cp:revision>14</cp:revision>
  <cp:lastPrinted>2025-01-30T06:54:00Z</cp:lastPrinted>
  <dcterms:created xsi:type="dcterms:W3CDTF">2025-12-04T07:02:00Z</dcterms:created>
  <dcterms:modified xsi:type="dcterms:W3CDTF">2025-12-09T10:36:00Z</dcterms:modified>
</cp:coreProperties>
</file>