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1241B" w14:textId="77777777" w:rsidR="00246732" w:rsidRDefault="00246732" w:rsidP="00246732"/>
    <w:p w14:paraId="5922ED6F" w14:textId="77777777" w:rsidR="00B8207B" w:rsidRDefault="00B8207B" w:rsidP="00B8207B">
      <w:pPr>
        <w:tabs>
          <w:tab w:val="left" w:pos="0"/>
        </w:tabs>
        <w:ind w:firstLine="0"/>
        <w:jc w:val="right"/>
        <w:rPr>
          <w:sz w:val="22"/>
          <w:szCs w:val="22"/>
        </w:rPr>
      </w:pPr>
    </w:p>
    <w:p w14:paraId="2BFB9C0F" w14:textId="77777777" w:rsidR="00B8207B" w:rsidRDefault="00B8207B" w:rsidP="00B8207B">
      <w:pPr>
        <w:tabs>
          <w:tab w:val="left" w:pos="0"/>
        </w:tabs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1</w:t>
      </w:r>
    </w:p>
    <w:p w14:paraId="6E9EB207" w14:textId="77777777" w:rsidR="00B8207B" w:rsidRDefault="00B8207B" w:rsidP="00B8207B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Комплексной программе</w:t>
      </w:r>
    </w:p>
    <w:p w14:paraId="5920BACA" w14:textId="77777777" w:rsidR="00B8207B" w:rsidRDefault="00B8207B" w:rsidP="00B8207B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социально-экономического развития </w:t>
      </w:r>
    </w:p>
    <w:p w14:paraId="57AAC826" w14:textId="77777777" w:rsidR="00B8207B" w:rsidRDefault="00563CA7" w:rsidP="00B8207B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>Красночетайского</w:t>
      </w:r>
      <w:r w:rsidR="00B8207B">
        <w:rPr>
          <w:sz w:val="22"/>
          <w:szCs w:val="22"/>
        </w:rPr>
        <w:t xml:space="preserve"> муниципального округа</w:t>
      </w:r>
    </w:p>
    <w:p w14:paraId="4DCD41CE" w14:textId="77777777" w:rsidR="00B8207B" w:rsidRDefault="00B8207B" w:rsidP="00B8207B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Чувашской Республики </w:t>
      </w:r>
    </w:p>
    <w:p w14:paraId="56625A2B" w14:textId="77777777" w:rsidR="00B8207B" w:rsidRDefault="00B8207B" w:rsidP="00B8207B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на 2025-2030 годы</w:t>
      </w:r>
    </w:p>
    <w:p w14:paraId="162A17C3" w14:textId="77777777" w:rsidR="00B8207B" w:rsidRPr="00FD541B" w:rsidRDefault="00B8207B" w:rsidP="00B8207B">
      <w:pPr>
        <w:tabs>
          <w:tab w:val="left" w:pos="0"/>
        </w:tabs>
        <w:ind w:firstLine="142"/>
        <w:jc w:val="right"/>
        <w:rPr>
          <w:sz w:val="22"/>
          <w:szCs w:val="22"/>
        </w:rPr>
      </w:pPr>
    </w:p>
    <w:p w14:paraId="67DE5C25" w14:textId="77777777" w:rsidR="00B8207B" w:rsidRPr="00FD541B" w:rsidRDefault="00B8207B" w:rsidP="00B8207B">
      <w:pPr>
        <w:tabs>
          <w:tab w:val="left" w:pos="0"/>
        </w:tabs>
        <w:ind w:firstLine="142"/>
        <w:jc w:val="center"/>
        <w:rPr>
          <w:b/>
          <w:bCs w:val="0"/>
          <w:iCs/>
          <w:sz w:val="22"/>
          <w:szCs w:val="22"/>
        </w:rPr>
      </w:pPr>
      <w:r>
        <w:rPr>
          <w:b/>
          <w:iCs/>
          <w:sz w:val="22"/>
          <w:szCs w:val="22"/>
        </w:rPr>
        <w:t>Ключевые</w:t>
      </w:r>
      <w:r w:rsidRPr="00FD541B">
        <w:rPr>
          <w:b/>
          <w:iCs/>
          <w:sz w:val="22"/>
          <w:szCs w:val="22"/>
        </w:rPr>
        <w:t xml:space="preserve"> показатели</w:t>
      </w:r>
      <w:r>
        <w:rPr>
          <w:b/>
          <w:iCs/>
          <w:sz w:val="22"/>
          <w:szCs w:val="22"/>
        </w:rPr>
        <w:t>, характеризующие</w:t>
      </w:r>
      <w:r w:rsidRPr="00FD541B">
        <w:rPr>
          <w:b/>
          <w:iCs/>
          <w:sz w:val="22"/>
          <w:szCs w:val="22"/>
        </w:rPr>
        <w:t xml:space="preserve"> социально-экономическо</w:t>
      </w:r>
      <w:r>
        <w:rPr>
          <w:b/>
          <w:iCs/>
          <w:sz w:val="22"/>
          <w:szCs w:val="22"/>
        </w:rPr>
        <w:t>е</w:t>
      </w:r>
      <w:r w:rsidRPr="00FD541B">
        <w:rPr>
          <w:b/>
          <w:iCs/>
          <w:sz w:val="22"/>
          <w:szCs w:val="22"/>
        </w:rPr>
        <w:t xml:space="preserve"> развити</w:t>
      </w:r>
      <w:r>
        <w:rPr>
          <w:b/>
          <w:iCs/>
          <w:sz w:val="22"/>
          <w:szCs w:val="22"/>
        </w:rPr>
        <w:t>е</w:t>
      </w:r>
    </w:p>
    <w:p w14:paraId="5881DC25" w14:textId="77777777" w:rsidR="00B8207B" w:rsidRDefault="00563CA7" w:rsidP="00B8207B">
      <w:pPr>
        <w:tabs>
          <w:tab w:val="left" w:pos="0"/>
        </w:tabs>
        <w:ind w:firstLine="142"/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Красночетайского</w:t>
      </w:r>
      <w:r w:rsidR="00B8207B" w:rsidRPr="00FD541B">
        <w:rPr>
          <w:b/>
          <w:iCs/>
          <w:sz w:val="22"/>
          <w:szCs w:val="22"/>
        </w:rPr>
        <w:t xml:space="preserve"> муниципального округа </w:t>
      </w:r>
      <w:r w:rsidR="00B8207B">
        <w:rPr>
          <w:b/>
          <w:iCs/>
          <w:sz w:val="22"/>
          <w:szCs w:val="22"/>
        </w:rPr>
        <w:t>Чувашской Республики в 2020-2024 годы</w:t>
      </w:r>
    </w:p>
    <w:p w14:paraId="08E75614" w14:textId="77777777" w:rsidR="00B8207B" w:rsidRPr="00FD541B" w:rsidRDefault="00B8207B" w:rsidP="00B8207B">
      <w:pPr>
        <w:tabs>
          <w:tab w:val="left" w:pos="0"/>
        </w:tabs>
        <w:ind w:firstLine="142"/>
        <w:jc w:val="center"/>
        <w:rPr>
          <w:b/>
          <w:sz w:val="22"/>
          <w:szCs w:val="22"/>
        </w:rPr>
      </w:pPr>
    </w:p>
    <w:tbl>
      <w:tblPr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3"/>
        <w:gridCol w:w="10"/>
        <w:gridCol w:w="1297"/>
        <w:gridCol w:w="14"/>
        <w:gridCol w:w="1295"/>
        <w:gridCol w:w="14"/>
        <w:gridCol w:w="1295"/>
        <w:gridCol w:w="14"/>
        <w:gridCol w:w="1295"/>
        <w:gridCol w:w="14"/>
        <w:gridCol w:w="1295"/>
        <w:gridCol w:w="16"/>
      </w:tblGrid>
      <w:tr w:rsidR="00B8207B" w:rsidRPr="00FD541B" w14:paraId="5530B548" w14:textId="77777777" w:rsidTr="00075CAB"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E008D" w14:textId="77777777" w:rsidR="00B8207B" w:rsidRPr="00FD541B" w:rsidRDefault="00B8207B" w:rsidP="00F33781">
            <w:pPr>
              <w:pStyle w:val="a4"/>
              <w:widowControl/>
              <w:tabs>
                <w:tab w:val="left" w:pos="0"/>
              </w:tabs>
              <w:ind w:firstLine="142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FF69" w14:textId="77777777" w:rsidR="00B8207B" w:rsidRPr="00FD541B" w:rsidRDefault="00B8207B" w:rsidP="00F33781">
            <w:pPr>
              <w:tabs>
                <w:tab w:val="left" w:pos="0"/>
              </w:tabs>
              <w:ind w:firstLine="142"/>
              <w:jc w:val="center"/>
              <w:rPr>
                <w:sz w:val="22"/>
                <w:szCs w:val="22"/>
              </w:rPr>
            </w:pPr>
            <w:r w:rsidRPr="00FD541B">
              <w:rPr>
                <w:sz w:val="22"/>
                <w:szCs w:val="22"/>
              </w:rPr>
              <w:t>2020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1EFB" w14:textId="77777777" w:rsidR="00B8207B" w:rsidRPr="00FD541B" w:rsidRDefault="00B8207B" w:rsidP="00F33781">
            <w:pPr>
              <w:tabs>
                <w:tab w:val="left" w:pos="0"/>
              </w:tabs>
              <w:ind w:firstLine="142"/>
              <w:jc w:val="center"/>
              <w:rPr>
                <w:sz w:val="22"/>
                <w:szCs w:val="22"/>
              </w:rPr>
            </w:pPr>
            <w:r w:rsidRPr="00FD541B">
              <w:rPr>
                <w:sz w:val="22"/>
                <w:szCs w:val="22"/>
              </w:rPr>
              <w:t>2021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7A19" w14:textId="77777777" w:rsidR="00B8207B" w:rsidRPr="00FD541B" w:rsidRDefault="00B8207B" w:rsidP="00F33781">
            <w:pPr>
              <w:tabs>
                <w:tab w:val="left" w:pos="0"/>
              </w:tabs>
              <w:ind w:firstLine="142"/>
              <w:jc w:val="center"/>
              <w:rPr>
                <w:sz w:val="22"/>
                <w:szCs w:val="22"/>
                <w:lang w:val="en-US"/>
              </w:rPr>
            </w:pPr>
            <w:r w:rsidRPr="00FD541B">
              <w:rPr>
                <w:sz w:val="22"/>
                <w:szCs w:val="22"/>
              </w:rPr>
              <w:t>20</w:t>
            </w:r>
            <w:r w:rsidRPr="00FD541B">
              <w:rPr>
                <w:sz w:val="22"/>
                <w:szCs w:val="22"/>
                <w:lang w:val="en-US"/>
              </w:rPr>
              <w:t>2</w:t>
            </w:r>
            <w:r w:rsidRPr="00FD541B">
              <w:rPr>
                <w:sz w:val="22"/>
                <w:szCs w:val="22"/>
              </w:rPr>
              <w:t>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CEC0" w14:textId="77777777" w:rsidR="00B8207B" w:rsidRPr="00FD541B" w:rsidRDefault="00B8207B" w:rsidP="00F33781">
            <w:pPr>
              <w:tabs>
                <w:tab w:val="left" w:pos="0"/>
              </w:tabs>
              <w:ind w:firstLine="142"/>
              <w:jc w:val="center"/>
              <w:rPr>
                <w:sz w:val="22"/>
                <w:szCs w:val="22"/>
              </w:rPr>
            </w:pPr>
            <w:r w:rsidRPr="00FD541B">
              <w:rPr>
                <w:sz w:val="22"/>
                <w:szCs w:val="22"/>
              </w:rPr>
              <w:t>2023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6208" w14:textId="77777777" w:rsidR="00B8207B" w:rsidRPr="00FD541B" w:rsidRDefault="00B8207B" w:rsidP="00F33781">
            <w:pPr>
              <w:tabs>
                <w:tab w:val="left" w:pos="0"/>
              </w:tabs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B8207B" w:rsidRPr="00FD541B" w14:paraId="60DB742F" w14:textId="77777777" w:rsidTr="00075CAB"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1EF54" w14:textId="77777777" w:rsidR="00B8207B" w:rsidRPr="00C03404" w:rsidRDefault="00B8207B" w:rsidP="00F33781">
            <w:pPr>
              <w:pStyle w:val="a4"/>
              <w:widowControl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 xml:space="preserve">Среднесписочная численность работников </w:t>
            </w:r>
            <w:r w:rsidRPr="00C03404">
              <w:rPr>
                <w:rFonts w:ascii="Times New Roman" w:hAnsi="Times New Roman"/>
                <w:sz w:val="24"/>
                <w:szCs w:val="24"/>
              </w:rPr>
              <w:br/>
              <w:t>организаций, человек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71C2C" w14:textId="77777777" w:rsidR="00B8207B" w:rsidRPr="00C03404" w:rsidRDefault="00B8207B" w:rsidP="00F33781">
            <w:pPr>
              <w:tabs>
                <w:tab w:val="left" w:pos="0"/>
              </w:tabs>
              <w:spacing w:before="60"/>
              <w:ind w:right="113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1492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06F5E" w14:textId="77777777" w:rsidR="00B8207B" w:rsidRPr="00C03404" w:rsidRDefault="00B8207B" w:rsidP="00F33781">
            <w:pPr>
              <w:tabs>
                <w:tab w:val="left" w:pos="0"/>
              </w:tabs>
              <w:spacing w:before="60"/>
              <w:ind w:right="113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1456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D4981" w14:textId="77777777" w:rsidR="00B8207B" w:rsidRPr="00C03404" w:rsidRDefault="00B8207B" w:rsidP="00F33781">
            <w:pPr>
              <w:tabs>
                <w:tab w:val="left" w:pos="0"/>
              </w:tabs>
              <w:spacing w:before="60"/>
              <w:ind w:right="113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1401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9CA56" w14:textId="77777777" w:rsidR="00B8207B" w:rsidRPr="00C03404" w:rsidRDefault="00B8207B" w:rsidP="00F33781">
            <w:pPr>
              <w:tabs>
                <w:tab w:val="left" w:pos="0"/>
              </w:tabs>
              <w:ind w:right="5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1266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3EB01" w14:textId="77777777" w:rsidR="00B8207B" w:rsidRPr="00C03404" w:rsidRDefault="00C45ACC" w:rsidP="00F33781">
            <w:pPr>
              <w:tabs>
                <w:tab w:val="left" w:pos="0"/>
              </w:tabs>
              <w:ind w:right="5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11</w:t>
            </w:r>
            <w:r w:rsidR="00B8207B" w:rsidRPr="00C03404">
              <w:rPr>
                <w:sz w:val="24"/>
              </w:rPr>
              <w:t>63</w:t>
            </w:r>
          </w:p>
        </w:tc>
      </w:tr>
      <w:tr w:rsidR="00B8207B" w:rsidRPr="00FD541B" w14:paraId="0E8B0563" w14:textId="77777777" w:rsidTr="00075CAB"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509D0" w14:textId="77777777" w:rsidR="00B8207B" w:rsidRPr="00C03404" w:rsidRDefault="00B8207B" w:rsidP="00F33781">
            <w:pPr>
              <w:pStyle w:val="a4"/>
              <w:widowControl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Численность безработных, зарегистрированных в центрах занятости населения (на конец года), человек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64922" w14:textId="77777777" w:rsidR="00B8207B" w:rsidRPr="00C03404" w:rsidRDefault="00C45ACC" w:rsidP="00F33781">
            <w:pPr>
              <w:tabs>
                <w:tab w:val="left" w:pos="0"/>
              </w:tabs>
              <w:spacing w:before="120"/>
              <w:ind w:right="22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101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0454A" w14:textId="77777777" w:rsidR="00B8207B" w:rsidRPr="00C03404" w:rsidRDefault="00C45ACC" w:rsidP="00F33781">
            <w:pPr>
              <w:tabs>
                <w:tab w:val="left" w:pos="0"/>
              </w:tabs>
              <w:spacing w:before="120"/>
              <w:ind w:right="22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59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FA9C" w14:textId="77777777" w:rsidR="00B8207B" w:rsidRPr="00C03404" w:rsidRDefault="00C45ACC" w:rsidP="00F33781">
            <w:pPr>
              <w:tabs>
                <w:tab w:val="left" w:pos="0"/>
              </w:tabs>
              <w:spacing w:before="120"/>
              <w:ind w:right="22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60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0EB2B" w14:textId="77777777" w:rsidR="00B8207B" w:rsidRPr="00C03404" w:rsidRDefault="00C45ACC" w:rsidP="00F33781">
            <w:pPr>
              <w:tabs>
                <w:tab w:val="left" w:pos="0"/>
              </w:tabs>
              <w:ind w:right="5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61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AA8CF" w14:textId="77777777" w:rsidR="00B8207B" w:rsidRPr="00C03404" w:rsidRDefault="00B8207B" w:rsidP="00F33781">
            <w:pPr>
              <w:tabs>
                <w:tab w:val="left" w:pos="0"/>
              </w:tabs>
              <w:ind w:right="5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37</w:t>
            </w:r>
          </w:p>
        </w:tc>
      </w:tr>
      <w:tr w:rsidR="00B8207B" w:rsidRPr="00FD541B" w14:paraId="476DC93C" w14:textId="77777777" w:rsidTr="00075CAB"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A67EE" w14:textId="77777777" w:rsidR="00B8207B" w:rsidRPr="00C03404" w:rsidRDefault="00B8207B" w:rsidP="00F33781">
            <w:pPr>
              <w:pStyle w:val="a4"/>
              <w:widowControl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Уровень зарегистрированной безработицы, %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DB71" w14:textId="77777777" w:rsidR="00B8207B" w:rsidRPr="00C03404" w:rsidRDefault="00B8207B" w:rsidP="00F33781">
            <w:pPr>
              <w:tabs>
                <w:tab w:val="left" w:pos="0"/>
              </w:tabs>
              <w:spacing w:before="120"/>
              <w:ind w:right="284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1,56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C70EB" w14:textId="77777777" w:rsidR="00B8207B" w:rsidRPr="00C03404" w:rsidRDefault="00B8207B" w:rsidP="00F33781">
            <w:pPr>
              <w:tabs>
                <w:tab w:val="left" w:pos="0"/>
              </w:tabs>
              <w:spacing w:before="120"/>
              <w:ind w:right="284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0,96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4AC4E" w14:textId="77777777" w:rsidR="00B8207B" w:rsidRPr="00C03404" w:rsidRDefault="00B8207B" w:rsidP="00F33781">
            <w:pPr>
              <w:tabs>
                <w:tab w:val="left" w:pos="0"/>
              </w:tabs>
              <w:spacing w:before="120"/>
              <w:ind w:right="284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0,99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30A5E" w14:textId="77777777" w:rsidR="00B8207B" w:rsidRPr="00C03404" w:rsidRDefault="00B8207B" w:rsidP="00F33781">
            <w:pPr>
              <w:tabs>
                <w:tab w:val="left" w:pos="0"/>
              </w:tabs>
              <w:ind w:right="5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1B6C7" w14:textId="77777777" w:rsidR="00B8207B" w:rsidRPr="00C03404" w:rsidRDefault="00B8207B" w:rsidP="00C45ACC">
            <w:pPr>
              <w:tabs>
                <w:tab w:val="left" w:pos="0"/>
              </w:tabs>
              <w:ind w:right="5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0,</w:t>
            </w:r>
            <w:r w:rsidR="00C45ACC" w:rsidRPr="00C03404">
              <w:rPr>
                <w:sz w:val="24"/>
              </w:rPr>
              <w:t>5</w:t>
            </w:r>
          </w:p>
        </w:tc>
      </w:tr>
      <w:tr w:rsidR="00B8207B" w:rsidRPr="00FD541B" w14:paraId="1596251F" w14:textId="77777777" w:rsidTr="00075CAB"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DCD93" w14:textId="77777777" w:rsidR="00B8207B" w:rsidRPr="00C03404" w:rsidRDefault="00B8207B" w:rsidP="00F33781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 xml:space="preserve">Среднемесячная номинальная начисленная заработная плата работников организаций, руб. 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464E2" w14:textId="77777777" w:rsidR="00B8207B" w:rsidRPr="00C03404" w:rsidRDefault="00B8207B" w:rsidP="00F33781">
            <w:pPr>
              <w:tabs>
                <w:tab w:val="left" w:pos="0"/>
              </w:tabs>
              <w:spacing w:before="60" w:line="216" w:lineRule="auto"/>
              <w:ind w:right="113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25471,8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EFBD6" w14:textId="77777777" w:rsidR="00B8207B" w:rsidRPr="00C03404" w:rsidRDefault="00B8207B" w:rsidP="00F33781">
            <w:pPr>
              <w:tabs>
                <w:tab w:val="left" w:pos="0"/>
              </w:tabs>
              <w:spacing w:before="60" w:line="216" w:lineRule="auto"/>
              <w:ind w:right="113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27854,8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FEA07" w14:textId="77777777" w:rsidR="00B8207B" w:rsidRPr="00C03404" w:rsidRDefault="00B8207B" w:rsidP="00F33781">
            <w:pPr>
              <w:tabs>
                <w:tab w:val="left" w:pos="0"/>
              </w:tabs>
              <w:spacing w:before="60" w:line="216" w:lineRule="auto"/>
              <w:ind w:right="113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31447,2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1EB9B" w14:textId="77777777" w:rsidR="00B8207B" w:rsidRPr="00C03404" w:rsidRDefault="00B8207B" w:rsidP="00C45ACC">
            <w:pPr>
              <w:tabs>
                <w:tab w:val="left" w:pos="0"/>
              </w:tabs>
              <w:ind w:right="57" w:firstLine="142"/>
              <w:jc w:val="center"/>
              <w:rPr>
                <w:sz w:val="24"/>
                <w:lang w:val="ru-MD"/>
              </w:rPr>
            </w:pPr>
            <w:r w:rsidRPr="00C03404">
              <w:rPr>
                <w:sz w:val="24"/>
              </w:rPr>
              <w:t>36</w:t>
            </w:r>
            <w:r w:rsidR="00C45ACC" w:rsidRPr="00C03404">
              <w:rPr>
                <w:sz w:val="24"/>
              </w:rPr>
              <w:t>946,7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863B7" w14:textId="77777777" w:rsidR="00B8207B" w:rsidRPr="00C03404" w:rsidRDefault="00B8207B" w:rsidP="00C45ACC">
            <w:pPr>
              <w:tabs>
                <w:tab w:val="left" w:pos="0"/>
              </w:tabs>
              <w:ind w:right="57" w:firstLine="142"/>
              <w:jc w:val="center"/>
              <w:rPr>
                <w:sz w:val="24"/>
                <w:lang w:val="ru-MD"/>
              </w:rPr>
            </w:pPr>
            <w:r w:rsidRPr="00C03404">
              <w:rPr>
                <w:sz w:val="24"/>
                <w:lang w:val="ru-MD"/>
              </w:rPr>
              <w:t>4</w:t>
            </w:r>
            <w:r w:rsidR="00C45ACC" w:rsidRPr="00C03404">
              <w:rPr>
                <w:sz w:val="24"/>
                <w:lang w:val="ru-MD"/>
              </w:rPr>
              <w:t>2581,2</w:t>
            </w:r>
          </w:p>
        </w:tc>
      </w:tr>
      <w:tr w:rsidR="00C45ACC" w:rsidRPr="00FD541B" w14:paraId="4E316BAA" w14:textId="77777777" w:rsidTr="00075CAB"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ACE3C" w14:textId="77777777" w:rsidR="00C45ACC" w:rsidRPr="00C03404" w:rsidRDefault="00C45ACC" w:rsidP="00F33781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 xml:space="preserve">Численность пенсионеров </w:t>
            </w:r>
          </w:p>
          <w:p w14:paraId="6B66A192" w14:textId="77777777" w:rsidR="00C45ACC" w:rsidRPr="00C03404" w:rsidRDefault="00C45ACC" w:rsidP="00F33781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(тыс. чел.)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14CB5" w14:textId="77777777" w:rsidR="00C45ACC" w:rsidRPr="00C03404" w:rsidRDefault="00C45ACC" w:rsidP="00F33781">
            <w:pPr>
              <w:tabs>
                <w:tab w:val="left" w:pos="0"/>
              </w:tabs>
              <w:spacing w:before="60" w:line="216" w:lineRule="auto"/>
              <w:ind w:right="113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5,6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8A088" w14:textId="77777777" w:rsidR="00C45ACC" w:rsidRPr="00C03404" w:rsidRDefault="00C45ACC" w:rsidP="00F33781">
            <w:pPr>
              <w:tabs>
                <w:tab w:val="left" w:pos="0"/>
              </w:tabs>
              <w:spacing w:before="60" w:line="216" w:lineRule="auto"/>
              <w:ind w:right="113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5,4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36702" w14:textId="77777777" w:rsidR="00C45ACC" w:rsidRPr="00C03404" w:rsidRDefault="00C45ACC" w:rsidP="00F33781">
            <w:pPr>
              <w:tabs>
                <w:tab w:val="left" w:pos="0"/>
              </w:tabs>
              <w:spacing w:before="60" w:line="216" w:lineRule="auto"/>
              <w:ind w:right="113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5,3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39D41" w14:textId="77777777" w:rsidR="00C45ACC" w:rsidRPr="00C03404" w:rsidRDefault="00C45ACC" w:rsidP="00C45ACC">
            <w:pPr>
              <w:tabs>
                <w:tab w:val="left" w:pos="0"/>
              </w:tabs>
              <w:ind w:right="5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5,1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4A52D" w14:textId="77777777" w:rsidR="00C45ACC" w:rsidRPr="00C03404" w:rsidRDefault="00C45ACC" w:rsidP="00C45ACC">
            <w:pPr>
              <w:tabs>
                <w:tab w:val="left" w:pos="0"/>
              </w:tabs>
              <w:ind w:right="57" w:firstLine="142"/>
              <w:jc w:val="center"/>
              <w:rPr>
                <w:sz w:val="24"/>
                <w:lang w:val="ru-MD"/>
              </w:rPr>
            </w:pPr>
            <w:r w:rsidRPr="00C03404">
              <w:rPr>
                <w:sz w:val="24"/>
                <w:lang w:val="ru-MD"/>
              </w:rPr>
              <w:t>5,0</w:t>
            </w:r>
          </w:p>
        </w:tc>
      </w:tr>
      <w:tr w:rsidR="00B8207B" w:rsidRPr="00FD541B" w14:paraId="4F361AA4" w14:textId="77777777" w:rsidTr="00075CAB"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C3B10" w14:textId="77777777" w:rsidR="00B8207B" w:rsidRPr="00C03404" w:rsidRDefault="00B8207B" w:rsidP="00F33781">
            <w:pPr>
              <w:pStyle w:val="a4"/>
              <w:widowControl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Средний размер назначенных пенсий, руб.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2BAA3" w14:textId="77777777" w:rsidR="00B8207B" w:rsidRPr="00C03404" w:rsidRDefault="000A7937" w:rsidP="00F33781">
            <w:pPr>
              <w:tabs>
                <w:tab w:val="left" w:pos="0"/>
              </w:tabs>
              <w:ind w:right="170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12663,2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EF9A6" w14:textId="77777777" w:rsidR="00B8207B" w:rsidRPr="00C03404" w:rsidRDefault="000A7937" w:rsidP="00F33781">
            <w:pPr>
              <w:tabs>
                <w:tab w:val="left" w:pos="0"/>
              </w:tabs>
              <w:ind w:right="170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13393,3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C2780" w14:textId="77777777" w:rsidR="00B8207B" w:rsidRPr="00C03404" w:rsidRDefault="000A7937" w:rsidP="00F33781">
            <w:pPr>
              <w:tabs>
                <w:tab w:val="left" w:pos="0"/>
              </w:tabs>
              <w:ind w:right="170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14456,6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43D4E" w14:textId="77777777" w:rsidR="00B8207B" w:rsidRPr="00C03404" w:rsidRDefault="000A7937" w:rsidP="00F33781">
            <w:pPr>
              <w:tabs>
                <w:tab w:val="left" w:pos="0"/>
              </w:tabs>
              <w:ind w:left="-57" w:right="5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16616,2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0B114" w14:textId="77777777" w:rsidR="00B8207B" w:rsidRPr="00C03404" w:rsidRDefault="000A7937" w:rsidP="00F33781">
            <w:pPr>
              <w:tabs>
                <w:tab w:val="left" w:pos="0"/>
              </w:tabs>
              <w:ind w:left="-57" w:right="5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17861,2</w:t>
            </w:r>
          </w:p>
        </w:tc>
      </w:tr>
      <w:tr w:rsidR="00B8207B" w:rsidRPr="00FD541B" w14:paraId="13482956" w14:textId="77777777" w:rsidTr="00075CAB"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8DF44" w14:textId="77777777" w:rsidR="00B8207B" w:rsidRPr="00C03404" w:rsidRDefault="00B8207B" w:rsidP="00F33781">
            <w:pPr>
              <w:pStyle w:val="a3"/>
              <w:widowControl/>
              <w:tabs>
                <w:tab w:val="left" w:pos="0"/>
              </w:tabs>
              <w:spacing w:before="0"/>
              <w:ind w:left="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3404">
              <w:rPr>
                <w:rFonts w:ascii="Times New Roman" w:hAnsi="Times New Roman"/>
                <w:sz w:val="24"/>
                <w:szCs w:val="24"/>
              </w:rPr>
              <w:t>Общая площадь жилых помещений</w:t>
            </w:r>
            <w:proofErr w:type="gramEnd"/>
            <w:r w:rsidRPr="00C03404">
              <w:rPr>
                <w:rFonts w:ascii="Times New Roman" w:hAnsi="Times New Roman"/>
                <w:sz w:val="24"/>
                <w:szCs w:val="24"/>
              </w:rPr>
              <w:t xml:space="preserve"> приходящаяся на 1 жителя, кв. м. 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A1DCE" w14:textId="77777777" w:rsidR="00B8207B" w:rsidRPr="00C03404" w:rsidRDefault="00C45ACC" w:rsidP="00F33781">
            <w:pPr>
              <w:tabs>
                <w:tab w:val="left" w:pos="0"/>
              </w:tabs>
              <w:ind w:right="284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45,6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6231A" w14:textId="77777777" w:rsidR="00B8207B" w:rsidRPr="00C03404" w:rsidRDefault="00C45ACC" w:rsidP="00F33781">
            <w:pPr>
              <w:tabs>
                <w:tab w:val="left" w:pos="0"/>
              </w:tabs>
              <w:ind w:right="284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47,9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D9048" w14:textId="77777777" w:rsidR="00B8207B" w:rsidRPr="00C03404" w:rsidRDefault="00C45ACC" w:rsidP="00F33781">
            <w:pPr>
              <w:tabs>
                <w:tab w:val="left" w:pos="0"/>
              </w:tabs>
              <w:ind w:right="284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43,7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51350" w14:textId="77777777" w:rsidR="00B8207B" w:rsidRPr="00C03404" w:rsidRDefault="00C45ACC" w:rsidP="00F33781">
            <w:pPr>
              <w:tabs>
                <w:tab w:val="left" w:pos="0"/>
              </w:tabs>
              <w:ind w:right="227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44,6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2D954" w14:textId="77777777" w:rsidR="00B8207B" w:rsidRPr="00C03404" w:rsidRDefault="00563CA7" w:rsidP="00F33781">
            <w:pPr>
              <w:tabs>
                <w:tab w:val="left" w:pos="0"/>
              </w:tabs>
              <w:ind w:right="227" w:firstLine="142"/>
              <w:jc w:val="center"/>
              <w:rPr>
                <w:sz w:val="24"/>
                <w:highlight w:val="yellow"/>
              </w:rPr>
            </w:pPr>
            <w:r w:rsidRPr="00C03404">
              <w:rPr>
                <w:sz w:val="24"/>
              </w:rPr>
              <w:t>45,71</w:t>
            </w:r>
          </w:p>
        </w:tc>
      </w:tr>
      <w:tr w:rsidR="00B8207B" w:rsidRPr="00FD541B" w14:paraId="2FC19A48" w14:textId="77777777" w:rsidTr="00075CAB"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67619" w14:textId="77777777" w:rsidR="00B8207B" w:rsidRPr="00C03404" w:rsidRDefault="00B8207B" w:rsidP="00F33781">
            <w:pPr>
              <w:pStyle w:val="a4"/>
              <w:widowControl/>
              <w:tabs>
                <w:tab w:val="left" w:pos="0"/>
              </w:tabs>
              <w:ind w:right="68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 xml:space="preserve">Объем отгруженных </w:t>
            </w:r>
            <w:r w:rsidRPr="00C03404">
              <w:rPr>
                <w:rFonts w:ascii="Times New Roman" w:hAnsi="Times New Roman"/>
                <w:sz w:val="24"/>
                <w:szCs w:val="24"/>
              </w:rPr>
              <w:br/>
              <w:t>товаров собственного производства, выполненных работ и услуг собственными силами, млн.</w:t>
            </w:r>
            <w:r w:rsidRPr="00C03404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C03404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D7D37" w14:textId="77777777" w:rsidR="00B8207B" w:rsidRPr="00C03404" w:rsidRDefault="00B8207B" w:rsidP="00F33781">
            <w:pPr>
              <w:tabs>
                <w:tab w:val="left" w:pos="0"/>
              </w:tabs>
              <w:spacing w:before="40" w:line="216" w:lineRule="auto"/>
              <w:ind w:right="68" w:firstLine="142"/>
              <w:jc w:val="center"/>
              <w:rPr>
                <w:snapToGrid w:val="0"/>
                <w:sz w:val="24"/>
              </w:rPr>
            </w:pPr>
          </w:p>
          <w:p w14:paraId="4949828B" w14:textId="77777777" w:rsidR="00B8207B" w:rsidRPr="00C03404" w:rsidRDefault="00B8207B" w:rsidP="00F33781">
            <w:pPr>
              <w:tabs>
                <w:tab w:val="left" w:pos="0"/>
              </w:tabs>
              <w:spacing w:before="40" w:line="216" w:lineRule="auto"/>
              <w:ind w:right="68" w:firstLine="142"/>
              <w:jc w:val="center"/>
              <w:rPr>
                <w:snapToGrid w:val="0"/>
                <w:sz w:val="24"/>
              </w:rPr>
            </w:pPr>
          </w:p>
          <w:p w14:paraId="2421E6FD" w14:textId="77777777" w:rsidR="00B8207B" w:rsidRPr="00C03404" w:rsidRDefault="00B8207B" w:rsidP="00F33781">
            <w:pPr>
              <w:tabs>
                <w:tab w:val="left" w:pos="0"/>
              </w:tabs>
              <w:spacing w:before="40" w:line="216" w:lineRule="auto"/>
              <w:ind w:right="68" w:firstLine="142"/>
              <w:jc w:val="center"/>
              <w:rPr>
                <w:snapToGrid w:val="0"/>
                <w:sz w:val="24"/>
              </w:rPr>
            </w:pPr>
          </w:p>
          <w:p w14:paraId="43A73F3E" w14:textId="77777777" w:rsidR="00B8207B" w:rsidRPr="00C03404" w:rsidRDefault="00B8207B" w:rsidP="00F33781">
            <w:pPr>
              <w:tabs>
                <w:tab w:val="left" w:pos="0"/>
              </w:tabs>
              <w:spacing w:before="40" w:line="216" w:lineRule="auto"/>
              <w:ind w:right="68" w:firstLine="142"/>
              <w:jc w:val="center"/>
              <w:rPr>
                <w:snapToGrid w:val="0"/>
                <w:sz w:val="24"/>
              </w:rPr>
            </w:pPr>
          </w:p>
          <w:p w14:paraId="0232045F" w14:textId="15220DE4" w:rsidR="00B8207B" w:rsidRPr="00C03404" w:rsidRDefault="00075CAB" w:rsidP="00F33781">
            <w:pPr>
              <w:tabs>
                <w:tab w:val="left" w:pos="0"/>
              </w:tabs>
              <w:spacing w:before="40" w:line="216" w:lineRule="auto"/>
              <w:ind w:right="68" w:firstLine="142"/>
              <w:jc w:val="center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252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E51A1" w14:textId="5D20ABC0" w:rsidR="00B8207B" w:rsidRPr="00C03404" w:rsidRDefault="00075CAB" w:rsidP="00F33781">
            <w:pPr>
              <w:tabs>
                <w:tab w:val="left" w:pos="0"/>
              </w:tabs>
              <w:spacing w:before="40" w:line="216" w:lineRule="auto"/>
              <w:ind w:right="68" w:firstLine="142"/>
              <w:jc w:val="center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-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E7246" w14:textId="77777777" w:rsidR="00B8207B" w:rsidRPr="00C03404" w:rsidRDefault="00D765E7" w:rsidP="00F33781">
            <w:pPr>
              <w:tabs>
                <w:tab w:val="left" w:pos="0"/>
              </w:tabs>
              <w:spacing w:before="40" w:line="216" w:lineRule="auto"/>
              <w:ind w:right="68" w:firstLine="142"/>
              <w:jc w:val="center"/>
              <w:rPr>
                <w:snapToGrid w:val="0"/>
                <w:sz w:val="24"/>
              </w:rPr>
            </w:pPr>
            <w:r w:rsidRPr="00C03404">
              <w:rPr>
                <w:snapToGrid w:val="0"/>
                <w:sz w:val="24"/>
              </w:rPr>
              <w:t>-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2974F" w14:textId="77777777" w:rsidR="00B8207B" w:rsidRPr="00C03404" w:rsidRDefault="00D765E7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38E29" w14:textId="5E0FF5D0" w:rsidR="00B8207B" w:rsidRPr="00C03404" w:rsidRDefault="00075CAB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72,2</w:t>
            </w:r>
          </w:p>
        </w:tc>
      </w:tr>
      <w:tr w:rsidR="00B8207B" w:rsidRPr="00FD541B" w14:paraId="2E3F6F9A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87866" w14:textId="77777777" w:rsidR="00B8207B" w:rsidRPr="00C03404" w:rsidRDefault="00B8207B" w:rsidP="00F33781">
            <w:pPr>
              <w:pStyle w:val="a4"/>
              <w:widowControl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 xml:space="preserve">Ввод в действие общей площади жилых домов, </w:t>
            </w:r>
            <w:r w:rsidRPr="00C03404">
              <w:rPr>
                <w:rFonts w:ascii="Times New Roman" w:hAnsi="Times New Roman"/>
                <w:sz w:val="24"/>
                <w:szCs w:val="24"/>
              </w:rPr>
              <w:br/>
              <w:t>м</w:t>
            </w:r>
            <w:r w:rsidRPr="00C03404">
              <w:rPr>
                <w:rFonts w:ascii="Times New Roman" w:hAnsi="Times New Roman"/>
                <w:position w:val="4"/>
                <w:sz w:val="24"/>
                <w:szCs w:val="24"/>
              </w:rPr>
              <w:t xml:space="preserve"> 2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FBC64" w14:textId="77777777" w:rsidR="00B8207B" w:rsidRPr="00C03404" w:rsidRDefault="000A7937" w:rsidP="00F33781">
            <w:pPr>
              <w:tabs>
                <w:tab w:val="left" w:pos="0"/>
              </w:tabs>
              <w:spacing w:before="12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5041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B3246" w14:textId="77777777" w:rsidR="00B8207B" w:rsidRPr="00C03404" w:rsidRDefault="000A7937" w:rsidP="00F33781">
            <w:pPr>
              <w:tabs>
                <w:tab w:val="left" w:pos="0"/>
              </w:tabs>
              <w:spacing w:before="120" w:line="216" w:lineRule="auto"/>
              <w:ind w:right="68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6634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4A17E" w14:textId="77777777" w:rsidR="00B8207B" w:rsidRPr="00C03404" w:rsidRDefault="000A7937" w:rsidP="00F33781">
            <w:pPr>
              <w:tabs>
                <w:tab w:val="left" w:pos="0"/>
              </w:tabs>
              <w:spacing w:before="12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4584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40E20" w14:textId="77777777" w:rsidR="00B8207B" w:rsidRPr="00C03404" w:rsidRDefault="000A7937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4811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EDA09" w14:textId="77777777" w:rsidR="00B8207B" w:rsidRPr="00C03404" w:rsidRDefault="000A7937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6178</w:t>
            </w:r>
          </w:p>
        </w:tc>
      </w:tr>
      <w:tr w:rsidR="00C66CD9" w:rsidRPr="00FD541B" w14:paraId="4BE9ADF0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922BD" w14:textId="77777777" w:rsidR="00C66CD9" w:rsidRPr="00C03404" w:rsidRDefault="00C66CD9" w:rsidP="00F33781">
            <w:pPr>
              <w:pStyle w:val="a4"/>
              <w:widowControl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Жилищный фонд (</w:t>
            </w:r>
            <w:proofErr w:type="gramStart"/>
            <w:r w:rsidRPr="00C03404">
              <w:rPr>
                <w:rFonts w:ascii="Times New Roman" w:hAnsi="Times New Roman"/>
                <w:sz w:val="24"/>
                <w:szCs w:val="24"/>
              </w:rPr>
              <w:t>общая  площадь</w:t>
            </w:r>
            <w:proofErr w:type="gramEnd"/>
            <w:r w:rsidRPr="00C03404">
              <w:rPr>
                <w:rFonts w:ascii="Times New Roman" w:hAnsi="Times New Roman"/>
                <w:sz w:val="24"/>
                <w:szCs w:val="24"/>
              </w:rPr>
              <w:t xml:space="preserve"> живых помещений, тыс. кв.м.)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6848D" w14:textId="77777777" w:rsidR="00C66CD9" w:rsidRPr="00C03404" w:rsidRDefault="00C66CD9" w:rsidP="00F33781">
            <w:pPr>
              <w:tabs>
                <w:tab w:val="left" w:pos="0"/>
              </w:tabs>
              <w:spacing w:before="12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588,67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7F189" w14:textId="77777777" w:rsidR="00C66CD9" w:rsidRPr="00C03404" w:rsidRDefault="00C66CD9" w:rsidP="00F33781">
            <w:pPr>
              <w:tabs>
                <w:tab w:val="left" w:pos="0"/>
              </w:tabs>
              <w:spacing w:before="120" w:line="216" w:lineRule="auto"/>
              <w:ind w:right="68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593,92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9E637" w14:textId="77777777" w:rsidR="00C66CD9" w:rsidRPr="00C03404" w:rsidRDefault="00C66CD9" w:rsidP="00F33781">
            <w:pPr>
              <w:tabs>
                <w:tab w:val="left" w:pos="0"/>
              </w:tabs>
              <w:spacing w:before="12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59835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1B6D4" w14:textId="77777777" w:rsidR="00C66CD9" w:rsidRPr="00C03404" w:rsidRDefault="00C66CD9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602,69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FBD9A" w14:textId="77777777" w:rsidR="00C66CD9" w:rsidRPr="00C03404" w:rsidRDefault="00C66CD9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607,99</w:t>
            </w:r>
          </w:p>
        </w:tc>
      </w:tr>
      <w:tr w:rsidR="00B8207B" w:rsidRPr="00FD541B" w14:paraId="4AA0063A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2A6BA" w14:textId="77777777" w:rsidR="00B8207B" w:rsidRPr="00C03404" w:rsidRDefault="00B8207B" w:rsidP="00F33781">
            <w:pPr>
              <w:pStyle w:val="a4"/>
              <w:widowControl/>
              <w:tabs>
                <w:tab w:val="left" w:pos="0"/>
              </w:tabs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Оборот розничной </w:t>
            </w:r>
            <w:r w:rsidRPr="00C03404">
              <w:rPr>
                <w:rFonts w:ascii="Times New Roman" w:hAnsi="Times New Roman"/>
                <w:spacing w:val="2"/>
                <w:sz w:val="24"/>
                <w:szCs w:val="24"/>
              </w:rPr>
              <w:br/>
              <w:t>торговли, млн руб.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325E7" w14:textId="77777777" w:rsidR="00B8207B" w:rsidRPr="00C03404" w:rsidRDefault="006D5BAE" w:rsidP="00F33781">
            <w:pPr>
              <w:tabs>
                <w:tab w:val="left" w:pos="0"/>
              </w:tabs>
              <w:spacing w:before="8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500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2042D" w14:textId="77777777" w:rsidR="00B8207B" w:rsidRPr="00C03404" w:rsidRDefault="006D5BAE" w:rsidP="00F33781">
            <w:pPr>
              <w:tabs>
                <w:tab w:val="left" w:pos="0"/>
              </w:tabs>
              <w:spacing w:before="8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518,2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73CE4" w14:textId="77777777" w:rsidR="00B8207B" w:rsidRPr="00C03404" w:rsidRDefault="006D5BAE" w:rsidP="00F33781">
            <w:pPr>
              <w:tabs>
                <w:tab w:val="left" w:pos="0"/>
              </w:tabs>
              <w:spacing w:before="8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583,6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7CB20" w14:textId="77777777" w:rsidR="00B8207B" w:rsidRPr="00C03404" w:rsidRDefault="006D5BAE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528,2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84B5D" w14:textId="77777777" w:rsidR="00B8207B" w:rsidRPr="00C03404" w:rsidRDefault="006D5BAE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519,3</w:t>
            </w:r>
          </w:p>
        </w:tc>
      </w:tr>
      <w:tr w:rsidR="00B8207B" w:rsidRPr="00FD541B" w14:paraId="70658ABE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BB7EF" w14:textId="77777777" w:rsidR="00B8207B" w:rsidRPr="00C03404" w:rsidRDefault="00B8207B" w:rsidP="00F33781">
            <w:pPr>
              <w:pStyle w:val="a4"/>
              <w:widowControl/>
              <w:tabs>
                <w:tab w:val="left" w:pos="0"/>
              </w:tabs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pacing w:val="2"/>
                <w:sz w:val="24"/>
                <w:szCs w:val="24"/>
              </w:rPr>
              <w:t>Платные услуги населению, млн руб.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C35FF" w14:textId="77777777" w:rsidR="00B8207B" w:rsidRPr="00C03404" w:rsidRDefault="00B54320" w:rsidP="00F33781">
            <w:pPr>
              <w:tabs>
                <w:tab w:val="left" w:pos="0"/>
              </w:tabs>
              <w:spacing w:before="12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63,6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06051" w14:textId="77777777" w:rsidR="00B8207B" w:rsidRPr="00C03404" w:rsidRDefault="00B54320" w:rsidP="00F33781">
            <w:pPr>
              <w:tabs>
                <w:tab w:val="left" w:pos="0"/>
              </w:tabs>
              <w:spacing w:before="12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142,7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BAD64" w14:textId="77777777" w:rsidR="00B8207B" w:rsidRPr="00C03404" w:rsidRDefault="00B54320" w:rsidP="00F33781">
            <w:pPr>
              <w:tabs>
                <w:tab w:val="left" w:pos="0"/>
              </w:tabs>
              <w:spacing w:before="12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148,2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77E03" w14:textId="77777777" w:rsidR="00B8207B" w:rsidRPr="00C03404" w:rsidRDefault="00B54320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177,3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A2B23" w14:textId="77777777" w:rsidR="00B8207B" w:rsidRPr="00C03404" w:rsidRDefault="006D5BAE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181,5</w:t>
            </w:r>
          </w:p>
        </w:tc>
      </w:tr>
      <w:tr w:rsidR="00B8207B" w:rsidRPr="00FD541B" w14:paraId="18D34C4A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8A199" w14:textId="77777777" w:rsidR="00B8207B" w:rsidRPr="00C03404" w:rsidRDefault="00B8207B" w:rsidP="00F33781">
            <w:pPr>
              <w:pStyle w:val="11"/>
              <w:widowControl/>
              <w:tabs>
                <w:tab w:val="left" w:pos="0"/>
              </w:tabs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 xml:space="preserve">Доходы местного </w:t>
            </w:r>
            <w:r w:rsidRPr="00C03404">
              <w:rPr>
                <w:rFonts w:ascii="Times New Roman" w:hAnsi="Times New Roman"/>
                <w:sz w:val="24"/>
                <w:szCs w:val="24"/>
              </w:rPr>
              <w:br/>
              <w:t>бюджета, млн руб.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C26C0" w14:textId="77777777" w:rsidR="00B8207B" w:rsidRPr="00C03404" w:rsidRDefault="00D765E7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726,9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7681F" w14:textId="77777777" w:rsidR="00B8207B" w:rsidRPr="00C03404" w:rsidRDefault="00D765E7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646,7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24BF8" w14:textId="77777777" w:rsidR="00B8207B" w:rsidRPr="00C03404" w:rsidRDefault="00D765E7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670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959B6" w14:textId="77777777" w:rsidR="00B8207B" w:rsidRPr="00C03404" w:rsidRDefault="00D765E7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632,8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3752F" w14:textId="77777777" w:rsidR="00B8207B" w:rsidRPr="00C03404" w:rsidRDefault="006D5BAE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831,3</w:t>
            </w:r>
          </w:p>
        </w:tc>
      </w:tr>
      <w:tr w:rsidR="00B8207B" w:rsidRPr="00FD541B" w14:paraId="4E6A9345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27FE8" w14:textId="77777777" w:rsidR="00B8207B" w:rsidRPr="00C03404" w:rsidRDefault="00B8207B" w:rsidP="00F33781">
            <w:pPr>
              <w:pStyle w:val="a4"/>
              <w:widowControl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 xml:space="preserve">Расходы местного </w:t>
            </w:r>
            <w:r w:rsidRPr="00C03404">
              <w:rPr>
                <w:rFonts w:ascii="Times New Roman" w:hAnsi="Times New Roman"/>
                <w:sz w:val="24"/>
                <w:szCs w:val="24"/>
              </w:rPr>
              <w:br/>
              <w:t xml:space="preserve">бюджета, млн руб. 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1DCFF" w14:textId="77777777" w:rsidR="00B8207B" w:rsidRPr="00C03404" w:rsidRDefault="00D765E7" w:rsidP="00F33781">
            <w:pPr>
              <w:tabs>
                <w:tab w:val="left" w:pos="0"/>
              </w:tabs>
              <w:spacing w:before="120"/>
              <w:ind w:right="68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672,6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7E3E7" w14:textId="77777777" w:rsidR="00B8207B" w:rsidRPr="00C03404" w:rsidRDefault="00D765E7" w:rsidP="00F33781">
            <w:pPr>
              <w:tabs>
                <w:tab w:val="left" w:pos="0"/>
              </w:tabs>
              <w:spacing w:before="120"/>
              <w:ind w:right="68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709,5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ED069" w14:textId="77777777" w:rsidR="00B8207B" w:rsidRPr="00C03404" w:rsidRDefault="00D765E7" w:rsidP="00F33781">
            <w:pPr>
              <w:tabs>
                <w:tab w:val="left" w:pos="0"/>
              </w:tabs>
              <w:spacing w:before="120"/>
              <w:ind w:right="68" w:firstLine="142"/>
              <w:jc w:val="center"/>
              <w:rPr>
                <w:color w:val="000000"/>
                <w:sz w:val="24"/>
              </w:rPr>
            </w:pPr>
            <w:r w:rsidRPr="00C03404">
              <w:rPr>
                <w:color w:val="000000"/>
                <w:sz w:val="24"/>
              </w:rPr>
              <w:t>608,5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E2E86" w14:textId="77777777" w:rsidR="00B8207B" w:rsidRPr="00C03404" w:rsidRDefault="00D765E7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645,4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BB779" w14:textId="77777777" w:rsidR="00B8207B" w:rsidRPr="00C03404" w:rsidRDefault="006D5BAE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778,5</w:t>
            </w:r>
          </w:p>
        </w:tc>
      </w:tr>
      <w:tr w:rsidR="00B8207B" w:rsidRPr="00FD541B" w14:paraId="20998EEC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090A3" w14:textId="77777777" w:rsidR="00B8207B" w:rsidRPr="00C03404" w:rsidRDefault="00B8207B" w:rsidP="00F33781">
            <w:pPr>
              <w:pStyle w:val="a4"/>
              <w:widowControl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lastRenderedPageBreak/>
              <w:t>Число предприятий и организаций на 1 января года, ед.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99D7F" w14:textId="77777777" w:rsidR="00B8207B" w:rsidRPr="00C03404" w:rsidRDefault="00D765E7" w:rsidP="00F33781">
            <w:pPr>
              <w:tabs>
                <w:tab w:val="left" w:pos="0"/>
              </w:tabs>
              <w:spacing w:before="8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111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BFAA2" w14:textId="77777777" w:rsidR="00B8207B" w:rsidRPr="00C03404" w:rsidRDefault="00D765E7" w:rsidP="00F33781">
            <w:pPr>
              <w:tabs>
                <w:tab w:val="left" w:pos="0"/>
              </w:tabs>
              <w:spacing w:before="80" w:line="216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107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B0F77" w14:textId="77777777" w:rsidR="00B8207B" w:rsidRPr="00C03404" w:rsidRDefault="00D765E7" w:rsidP="00F33781">
            <w:pPr>
              <w:tabs>
                <w:tab w:val="left" w:pos="0"/>
              </w:tabs>
              <w:spacing w:before="57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107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D1050" w14:textId="77777777" w:rsidR="00B8207B" w:rsidRPr="00C03404" w:rsidRDefault="00D765E7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110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79CDC" w14:textId="77777777" w:rsidR="00B8207B" w:rsidRPr="00C03404" w:rsidRDefault="00D765E7" w:rsidP="00F33781">
            <w:pPr>
              <w:tabs>
                <w:tab w:val="left" w:pos="0"/>
              </w:tabs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88</w:t>
            </w:r>
          </w:p>
        </w:tc>
      </w:tr>
      <w:tr w:rsidR="00B8207B" w:rsidRPr="00FD541B" w14:paraId="25DC5ACB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CB5E6" w14:textId="77777777" w:rsidR="00B8207B" w:rsidRPr="00C03404" w:rsidRDefault="006D5BAE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Оборот организаций (млн. руб.)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AFAF2" w14:textId="77777777" w:rsidR="00B8207B" w:rsidRPr="00C03404" w:rsidRDefault="006D5BAE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972,9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9C6D8" w14:textId="77777777" w:rsidR="00B8207B" w:rsidRPr="00C03404" w:rsidRDefault="006D5BAE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1112,2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E1765" w14:textId="77777777" w:rsidR="00B8207B" w:rsidRPr="00C03404" w:rsidRDefault="006D5BAE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1271,2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4701C" w14:textId="77777777" w:rsidR="00B8207B" w:rsidRPr="00C03404" w:rsidRDefault="006D5BAE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852,7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DA3A8" w14:textId="77777777" w:rsidR="00B8207B" w:rsidRPr="00C03404" w:rsidRDefault="006D5BAE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631,1</w:t>
            </w:r>
          </w:p>
        </w:tc>
      </w:tr>
      <w:tr w:rsidR="00800BF3" w:rsidRPr="00FD541B" w14:paraId="46D46E7F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3F3C4" w14:textId="77777777" w:rsidR="00800BF3" w:rsidRPr="00C03404" w:rsidRDefault="00800BF3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Сальдированный финансовый результат деятельности организаций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B6DC2" w14:textId="77777777" w:rsidR="00800BF3" w:rsidRPr="00C03404" w:rsidRDefault="00800BF3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124,0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E973A" w14:textId="77777777" w:rsidR="00800BF3" w:rsidRPr="00C03404" w:rsidRDefault="00800BF3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63,2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C4757" w14:textId="77777777" w:rsidR="00800BF3" w:rsidRPr="00C03404" w:rsidRDefault="00800BF3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155,8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9A214" w14:textId="77777777" w:rsidR="00800BF3" w:rsidRPr="00C03404" w:rsidRDefault="00800BF3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BD26D" w14:textId="77777777" w:rsidR="00800BF3" w:rsidRPr="00C03404" w:rsidRDefault="00800BF3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00BF3" w:rsidRPr="00FD541B" w14:paraId="13E714D3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FE23D" w14:textId="77777777" w:rsidR="00800BF3" w:rsidRPr="00C03404" w:rsidRDefault="00800BF3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Реализация основных продуктов сельского хозяйства сельскохозяйственными организациями (тонн)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731C7" w14:textId="77777777" w:rsidR="00800BF3" w:rsidRPr="00C03404" w:rsidRDefault="00800BF3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4215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D5D2F" w14:textId="77777777" w:rsidR="00800BF3" w:rsidRPr="00C03404" w:rsidRDefault="00800BF3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4425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CAF44" w14:textId="77777777" w:rsidR="00800BF3" w:rsidRPr="00C03404" w:rsidRDefault="00800BF3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3651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C795A" w14:textId="77777777" w:rsidR="00800BF3" w:rsidRPr="00C03404" w:rsidRDefault="00800BF3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5428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84DA1" w14:textId="77777777" w:rsidR="00800BF3" w:rsidRPr="00C03404" w:rsidRDefault="00800BF3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2556</w:t>
            </w:r>
          </w:p>
        </w:tc>
      </w:tr>
      <w:tr w:rsidR="0085483C" w:rsidRPr="00FD541B" w14:paraId="6F57FFEC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69562" w14:textId="77777777" w:rsidR="0085483C" w:rsidRPr="00C03404" w:rsidRDefault="0085483C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Численность среднего медицинского персонала на 10000 человек.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D82F4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71,6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5A6E0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66,2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FD037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61,1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3BCF4" w14:textId="77777777" w:rsidR="0085483C" w:rsidRPr="00C03404" w:rsidRDefault="0085483C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65,1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4907F" w14:textId="77777777" w:rsidR="0085483C" w:rsidRPr="00C03404" w:rsidRDefault="0085483C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71,5</w:t>
            </w:r>
          </w:p>
        </w:tc>
      </w:tr>
      <w:tr w:rsidR="0085483C" w:rsidRPr="00FD541B" w14:paraId="6E7DBA17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1EBE2" w14:textId="77777777" w:rsidR="0085483C" w:rsidRPr="00C03404" w:rsidRDefault="0085483C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Инвестиции в основной капитал (млн. руб.)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30D59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261,5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3FDC7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186,5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B8B18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251,8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3DC5A" w14:textId="77777777" w:rsidR="0085483C" w:rsidRPr="00C03404" w:rsidRDefault="0085483C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123,8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95138" w14:textId="77777777" w:rsidR="0085483C" w:rsidRPr="00C03404" w:rsidRDefault="0085483C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100,3</w:t>
            </w:r>
          </w:p>
        </w:tc>
      </w:tr>
      <w:tr w:rsidR="0085483C" w:rsidRPr="00FD541B" w14:paraId="722867DD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90202" w14:textId="77777777" w:rsidR="0085483C" w:rsidRPr="00C03404" w:rsidRDefault="0085483C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Стоимость основных фондов коммерческих организаций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EF818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613,7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083BE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683,7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ACD63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822,6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6461B" w14:textId="77777777" w:rsidR="0085483C" w:rsidRPr="00C03404" w:rsidRDefault="0085483C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C25F1" w14:textId="77777777" w:rsidR="0085483C" w:rsidRPr="00C03404" w:rsidRDefault="0085483C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27,9</w:t>
            </w:r>
          </w:p>
        </w:tc>
      </w:tr>
      <w:tr w:rsidR="0085483C" w:rsidRPr="00FD541B" w14:paraId="2070220E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576E9" w14:textId="77777777" w:rsidR="0085483C" w:rsidRPr="00C03404" w:rsidRDefault="0085483C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Стоимость основных фондов некоммерческих организаций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F723B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1652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E1401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1500,7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24AA5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1705,2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68571" w14:textId="77777777" w:rsidR="0085483C" w:rsidRPr="00C03404" w:rsidRDefault="0085483C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2317,8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A104D" w14:textId="77777777" w:rsidR="0085483C" w:rsidRPr="00C03404" w:rsidRDefault="0085483C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2567,1</w:t>
            </w:r>
          </w:p>
        </w:tc>
      </w:tr>
      <w:tr w:rsidR="0085483C" w:rsidRPr="00FD541B" w14:paraId="5DA16690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742E3" w14:textId="77777777" w:rsidR="0085483C" w:rsidRPr="00C03404" w:rsidRDefault="0085483C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Посевные площади сельскохозяйственных культур, гектар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DC319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10090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27E9C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10033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FE90E" w14:textId="77777777" w:rsidR="0085483C" w:rsidRPr="00C03404" w:rsidRDefault="0085483C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10432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CBBBE" w14:textId="77777777" w:rsidR="0085483C" w:rsidRPr="00C03404" w:rsidRDefault="0085483C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10715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B3307" w14:textId="77777777" w:rsidR="0085483C" w:rsidRPr="00C03404" w:rsidRDefault="0085483C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110038</w:t>
            </w:r>
          </w:p>
        </w:tc>
      </w:tr>
      <w:tr w:rsidR="0085483C" w:rsidRPr="00FD541B" w14:paraId="0D5CEC72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8860C" w14:textId="77777777" w:rsidR="0085483C" w:rsidRPr="00C03404" w:rsidRDefault="00C03404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Поголовье крупного рогатого скота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B24C4" w14:textId="77777777" w:rsidR="0085483C" w:rsidRPr="00C03404" w:rsidRDefault="00C03404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7971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E6C10" w14:textId="77777777" w:rsidR="0085483C" w:rsidRPr="00C03404" w:rsidRDefault="00C03404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8203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47B21" w14:textId="77777777" w:rsidR="0085483C" w:rsidRPr="00C03404" w:rsidRDefault="00C03404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8282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4683F" w14:textId="77777777" w:rsidR="0085483C" w:rsidRPr="00C03404" w:rsidRDefault="00C03404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8440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008C3" w14:textId="77777777" w:rsidR="0085483C" w:rsidRPr="00C03404" w:rsidRDefault="00C03404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8754</w:t>
            </w:r>
          </w:p>
        </w:tc>
      </w:tr>
      <w:tr w:rsidR="00C03404" w:rsidRPr="00FD541B" w14:paraId="234A184B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78F74" w14:textId="77777777" w:rsidR="00C03404" w:rsidRPr="00C03404" w:rsidRDefault="00C03404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Производство скота и птицы на убой (в живом весе, тонн)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73E45" w14:textId="77777777" w:rsidR="00C03404" w:rsidRPr="00C03404" w:rsidRDefault="00C03404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1584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C8A7A" w14:textId="77777777" w:rsidR="00C03404" w:rsidRPr="00C03404" w:rsidRDefault="00C03404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1282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920A6" w14:textId="77777777" w:rsidR="00C03404" w:rsidRPr="00C03404" w:rsidRDefault="00C03404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1284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627DE" w14:textId="77777777" w:rsidR="00C03404" w:rsidRPr="00C03404" w:rsidRDefault="00C03404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1347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445E5" w14:textId="77777777" w:rsidR="00C03404" w:rsidRPr="00C03404" w:rsidRDefault="00C03404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1365</w:t>
            </w:r>
          </w:p>
        </w:tc>
      </w:tr>
      <w:tr w:rsidR="00C03404" w:rsidRPr="00FD541B" w14:paraId="17585DBF" w14:textId="77777777" w:rsidTr="00075CAB">
        <w:trPr>
          <w:gridAfter w:val="1"/>
          <w:wAfter w:w="8" w:type="pct"/>
        </w:trPr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AE44" w14:textId="77777777" w:rsidR="00C03404" w:rsidRPr="00C03404" w:rsidRDefault="00C03404" w:rsidP="006D5BAE">
            <w:pPr>
              <w:tabs>
                <w:tab w:val="left" w:pos="0"/>
              </w:tabs>
              <w:ind w:firstLine="0"/>
              <w:rPr>
                <w:sz w:val="24"/>
              </w:rPr>
            </w:pPr>
            <w:r w:rsidRPr="00C03404">
              <w:rPr>
                <w:sz w:val="24"/>
              </w:rPr>
              <w:t>Производство молока (тонн)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4494F" w14:textId="77777777" w:rsidR="00C03404" w:rsidRPr="00C03404" w:rsidRDefault="00C03404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6397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D370A" w14:textId="77777777" w:rsidR="00C03404" w:rsidRPr="00C03404" w:rsidRDefault="00C03404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6751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53E38" w14:textId="77777777" w:rsidR="00C03404" w:rsidRPr="00C03404" w:rsidRDefault="00C03404" w:rsidP="00F33781">
            <w:pPr>
              <w:tabs>
                <w:tab w:val="left" w:pos="0"/>
              </w:tabs>
              <w:spacing w:before="120" w:line="192" w:lineRule="auto"/>
              <w:ind w:right="68" w:firstLine="142"/>
              <w:jc w:val="center"/>
              <w:rPr>
                <w:sz w:val="24"/>
              </w:rPr>
            </w:pPr>
            <w:r w:rsidRPr="00C03404">
              <w:rPr>
                <w:sz w:val="24"/>
              </w:rPr>
              <w:t>8333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0BE09" w14:textId="77777777" w:rsidR="00C03404" w:rsidRPr="00C03404" w:rsidRDefault="00C03404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10176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75B5A" w14:textId="77777777" w:rsidR="00C03404" w:rsidRPr="00C03404" w:rsidRDefault="00C03404" w:rsidP="00F33781">
            <w:pPr>
              <w:pStyle w:val="2"/>
              <w:tabs>
                <w:tab w:val="left" w:pos="0"/>
              </w:tabs>
              <w:spacing w:before="0" w:after="0"/>
              <w:ind w:left="0" w:right="68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404">
              <w:rPr>
                <w:rFonts w:ascii="Times New Roman" w:hAnsi="Times New Roman"/>
                <w:sz w:val="24"/>
                <w:szCs w:val="24"/>
              </w:rPr>
              <w:t>11562</w:t>
            </w:r>
          </w:p>
        </w:tc>
      </w:tr>
    </w:tbl>
    <w:p w14:paraId="341117E4" w14:textId="77777777" w:rsidR="00B8207B" w:rsidRDefault="00B8207B" w:rsidP="00B8207B">
      <w:pPr>
        <w:ind w:firstLine="0"/>
      </w:pPr>
    </w:p>
    <w:p w14:paraId="0ECE65D1" w14:textId="77777777" w:rsidR="00B8207B" w:rsidRDefault="00B8207B" w:rsidP="00B8207B">
      <w:pPr>
        <w:ind w:firstLine="0"/>
      </w:pPr>
    </w:p>
    <w:p w14:paraId="1F24AA31" w14:textId="77777777" w:rsidR="00B8207B" w:rsidRDefault="00B8207B" w:rsidP="00B8207B">
      <w:pPr>
        <w:ind w:firstLine="0"/>
      </w:pPr>
    </w:p>
    <w:p w14:paraId="5CA1D42B" w14:textId="77777777" w:rsidR="00C03404" w:rsidRDefault="00C03404" w:rsidP="00B8207B">
      <w:pPr>
        <w:ind w:firstLine="0"/>
      </w:pPr>
    </w:p>
    <w:p w14:paraId="47556291" w14:textId="77777777" w:rsidR="00C03404" w:rsidRDefault="00C03404" w:rsidP="00B8207B">
      <w:pPr>
        <w:ind w:firstLine="0"/>
      </w:pPr>
    </w:p>
    <w:p w14:paraId="31B33290" w14:textId="77777777" w:rsidR="00C03404" w:rsidRDefault="00C03404" w:rsidP="00B8207B">
      <w:pPr>
        <w:ind w:firstLine="0"/>
      </w:pPr>
    </w:p>
    <w:p w14:paraId="42A788A4" w14:textId="77777777" w:rsidR="00C03404" w:rsidRDefault="00C03404" w:rsidP="00B8207B">
      <w:pPr>
        <w:ind w:firstLine="0"/>
      </w:pPr>
    </w:p>
    <w:p w14:paraId="3031DC9D" w14:textId="77777777" w:rsidR="00C03404" w:rsidRDefault="00C03404" w:rsidP="00B8207B">
      <w:pPr>
        <w:ind w:firstLine="0"/>
      </w:pPr>
    </w:p>
    <w:p w14:paraId="03E92F22" w14:textId="77777777" w:rsidR="00C03404" w:rsidRDefault="00C03404" w:rsidP="00B8207B">
      <w:pPr>
        <w:ind w:firstLine="0"/>
      </w:pPr>
    </w:p>
    <w:p w14:paraId="23C1D264" w14:textId="77777777" w:rsidR="00C03404" w:rsidRDefault="00C03404" w:rsidP="00B8207B">
      <w:pPr>
        <w:ind w:firstLine="0"/>
      </w:pPr>
    </w:p>
    <w:p w14:paraId="5DB11227" w14:textId="77777777" w:rsidR="00C03404" w:rsidRDefault="00C03404" w:rsidP="00B8207B">
      <w:pPr>
        <w:ind w:firstLine="0"/>
      </w:pPr>
    </w:p>
    <w:p w14:paraId="6D125B79" w14:textId="77777777" w:rsidR="00C03404" w:rsidRDefault="00C03404" w:rsidP="00B8207B">
      <w:pPr>
        <w:ind w:firstLine="0"/>
      </w:pPr>
    </w:p>
    <w:p w14:paraId="744C3414" w14:textId="77777777" w:rsidR="00C03404" w:rsidRDefault="00C03404" w:rsidP="00B8207B">
      <w:pPr>
        <w:ind w:firstLine="0"/>
      </w:pPr>
    </w:p>
    <w:p w14:paraId="2A76DEAD" w14:textId="77777777" w:rsidR="00C03404" w:rsidRDefault="00C03404" w:rsidP="00B8207B">
      <w:pPr>
        <w:ind w:firstLine="0"/>
      </w:pPr>
    </w:p>
    <w:p w14:paraId="2D494C9E" w14:textId="77777777" w:rsidR="00C03404" w:rsidRDefault="00C03404" w:rsidP="00B8207B">
      <w:pPr>
        <w:ind w:firstLine="0"/>
      </w:pPr>
    </w:p>
    <w:p w14:paraId="3DCB03B6" w14:textId="77777777" w:rsidR="00075CAB" w:rsidRDefault="00075CAB" w:rsidP="00B8207B">
      <w:pPr>
        <w:ind w:firstLine="0"/>
      </w:pPr>
    </w:p>
    <w:p w14:paraId="305A2247" w14:textId="77777777" w:rsidR="00075CAB" w:rsidRDefault="00075CAB" w:rsidP="00B8207B">
      <w:pPr>
        <w:ind w:firstLine="0"/>
      </w:pPr>
    </w:p>
    <w:p w14:paraId="700D24F5" w14:textId="77777777" w:rsidR="00C03404" w:rsidRDefault="00C03404" w:rsidP="00B8207B">
      <w:pPr>
        <w:ind w:firstLine="0"/>
      </w:pPr>
    </w:p>
    <w:p w14:paraId="434FC9DC" w14:textId="77777777" w:rsidR="00C03404" w:rsidRDefault="00C03404" w:rsidP="00B8207B">
      <w:pPr>
        <w:ind w:firstLine="0"/>
      </w:pPr>
    </w:p>
    <w:p w14:paraId="66FFC454" w14:textId="77777777" w:rsidR="00246732" w:rsidRDefault="00246732" w:rsidP="00246732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2</w:t>
      </w:r>
    </w:p>
    <w:p w14:paraId="7D1BA853" w14:textId="77777777" w:rsidR="00246732" w:rsidRDefault="00246732" w:rsidP="00246732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Комплексной программе</w:t>
      </w:r>
    </w:p>
    <w:p w14:paraId="291561E1" w14:textId="77777777" w:rsidR="00246732" w:rsidRDefault="00246732" w:rsidP="00246732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социально-экономического развития </w:t>
      </w:r>
    </w:p>
    <w:p w14:paraId="3458B39B" w14:textId="77777777" w:rsidR="00246732" w:rsidRDefault="00246732" w:rsidP="00246732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>Красночетайского муниципального округа</w:t>
      </w:r>
    </w:p>
    <w:p w14:paraId="49EF03FF" w14:textId="77777777" w:rsidR="00246732" w:rsidRDefault="00246732" w:rsidP="00246732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Чувашской Республики </w:t>
      </w:r>
    </w:p>
    <w:p w14:paraId="71791A6F" w14:textId="77777777" w:rsidR="00246732" w:rsidRDefault="00246732" w:rsidP="00246732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на 2025-2030 годы</w:t>
      </w:r>
    </w:p>
    <w:p w14:paraId="4DF81B7F" w14:textId="77777777" w:rsidR="00246732" w:rsidRPr="00FD541B" w:rsidRDefault="00246732" w:rsidP="00246732">
      <w:pPr>
        <w:tabs>
          <w:tab w:val="left" w:pos="0"/>
        </w:tabs>
        <w:ind w:firstLine="142"/>
        <w:jc w:val="right"/>
        <w:rPr>
          <w:sz w:val="22"/>
          <w:szCs w:val="22"/>
        </w:rPr>
      </w:pPr>
    </w:p>
    <w:p w14:paraId="4243A4B0" w14:textId="77777777" w:rsidR="00246732" w:rsidRDefault="00246732" w:rsidP="00246732">
      <w:pPr>
        <w:tabs>
          <w:tab w:val="left" w:pos="0"/>
        </w:tabs>
        <w:ind w:firstLine="142"/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Место</w:t>
      </w:r>
      <w:r w:rsidRPr="00FD541B">
        <w:rPr>
          <w:b/>
          <w:iCs/>
          <w:sz w:val="22"/>
          <w:szCs w:val="22"/>
        </w:rPr>
        <w:t xml:space="preserve"> </w:t>
      </w:r>
      <w:r>
        <w:rPr>
          <w:b/>
          <w:iCs/>
          <w:sz w:val="22"/>
          <w:szCs w:val="22"/>
        </w:rPr>
        <w:t>Красночетайского</w:t>
      </w:r>
      <w:r w:rsidRPr="00FD541B">
        <w:rPr>
          <w:b/>
          <w:iCs/>
          <w:sz w:val="22"/>
          <w:szCs w:val="22"/>
        </w:rPr>
        <w:t xml:space="preserve"> муниципального округа </w:t>
      </w:r>
      <w:r>
        <w:rPr>
          <w:b/>
          <w:iCs/>
          <w:sz w:val="22"/>
          <w:szCs w:val="22"/>
        </w:rPr>
        <w:t xml:space="preserve">среди муниципальных образований Чувашской Республики по основным </w:t>
      </w:r>
      <w:r w:rsidRPr="00FD541B">
        <w:rPr>
          <w:b/>
          <w:iCs/>
          <w:sz w:val="22"/>
          <w:szCs w:val="22"/>
        </w:rPr>
        <w:t>социально-экономическ</w:t>
      </w:r>
      <w:r>
        <w:rPr>
          <w:b/>
          <w:iCs/>
          <w:sz w:val="22"/>
          <w:szCs w:val="22"/>
        </w:rPr>
        <w:t>им показателям в 2024 году</w:t>
      </w:r>
    </w:p>
    <w:p w14:paraId="3811CDB4" w14:textId="77777777" w:rsidR="00246732" w:rsidRDefault="00246732" w:rsidP="00246732">
      <w:pPr>
        <w:tabs>
          <w:tab w:val="left" w:pos="0"/>
        </w:tabs>
        <w:ind w:firstLine="142"/>
        <w:jc w:val="center"/>
        <w:rPr>
          <w:b/>
          <w:iCs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1276"/>
        <w:gridCol w:w="1559"/>
        <w:gridCol w:w="1418"/>
        <w:gridCol w:w="1701"/>
      </w:tblGrid>
      <w:tr w:rsidR="00C03404" w:rsidRPr="00E1526F" w14:paraId="2F9BD72B" w14:textId="77777777" w:rsidTr="00477245">
        <w:trPr>
          <w:jc w:val="center"/>
        </w:trPr>
        <w:tc>
          <w:tcPr>
            <w:tcW w:w="567" w:type="dxa"/>
          </w:tcPr>
          <w:p w14:paraId="1E0D3D19" w14:textId="77777777" w:rsidR="00C03404" w:rsidRPr="00E1526F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b/>
                <w:iCs/>
                <w:sz w:val="22"/>
                <w:szCs w:val="22"/>
              </w:rPr>
            </w:pPr>
            <w:r w:rsidRPr="00E1526F">
              <w:rPr>
                <w:b/>
                <w:iCs/>
                <w:sz w:val="22"/>
                <w:szCs w:val="22"/>
              </w:rPr>
              <w:t xml:space="preserve">№ </w:t>
            </w:r>
            <w:proofErr w:type="spellStart"/>
            <w:r w:rsidRPr="00E1526F">
              <w:rPr>
                <w:b/>
                <w:i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402" w:type="dxa"/>
          </w:tcPr>
          <w:p w14:paraId="7CED9F3A" w14:textId="77777777" w:rsidR="00C03404" w:rsidRPr="00E1526F" w:rsidRDefault="00C03404" w:rsidP="00477245">
            <w:pPr>
              <w:tabs>
                <w:tab w:val="left" w:pos="0"/>
              </w:tabs>
              <w:jc w:val="center"/>
              <w:rPr>
                <w:b/>
                <w:iCs/>
                <w:sz w:val="22"/>
                <w:szCs w:val="22"/>
              </w:rPr>
            </w:pPr>
            <w:r w:rsidRPr="00E1526F">
              <w:rPr>
                <w:b/>
                <w:iCs/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</w:tcPr>
          <w:p w14:paraId="43026849" w14:textId="77777777" w:rsidR="00C03404" w:rsidRPr="00C03404" w:rsidRDefault="00C03404" w:rsidP="00477245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C03404">
              <w:rPr>
                <w:b/>
                <w:sz w:val="22"/>
                <w:szCs w:val="22"/>
              </w:rPr>
              <w:t>Место Красночетайского МО среди МО ЧР</w:t>
            </w:r>
          </w:p>
        </w:tc>
        <w:tc>
          <w:tcPr>
            <w:tcW w:w="1559" w:type="dxa"/>
          </w:tcPr>
          <w:p w14:paraId="4E6787DE" w14:textId="77777777" w:rsidR="00C03404" w:rsidRDefault="00C03404" w:rsidP="00477245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C03404">
              <w:rPr>
                <w:b/>
                <w:sz w:val="22"/>
                <w:szCs w:val="22"/>
              </w:rPr>
              <w:t>Значение показателя</w:t>
            </w:r>
          </w:p>
          <w:p w14:paraId="74D43732" w14:textId="77777777" w:rsidR="00C03404" w:rsidRPr="00C03404" w:rsidRDefault="00C03404" w:rsidP="00477245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1418" w:type="dxa"/>
          </w:tcPr>
          <w:p w14:paraId="0C567A6B" w14:textId="77777777" w:rsidR="00C03404" w:rsidRPr="00E1526F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b/>
                <w:iCs/>
                <w:sz w:val="22"/>
                <w:szCs w:val="22"/>
              </w:rPr>
            </w:pPr>
            <w:r w:rsidRPr="00E1526F">
              <w:rPr>
                <w:b/>
                <w:iCs/>
                <w:sz w:val="22"/>
                <w:szCs w:val="22"/>
              </w:rPr>
              <w:t xml:space="preserve">Место </w:t>
            </w:r>
            <w:r>
              <w:rPr>
                <w:b/>
                <w:iCs/>
                <w:sz w:val="22"/>
                <w:szCs w:val="22"/>
              </w:rPr>
              <w:t>Красночетайского</w:t>
            </w:r>
            <w:r w:rsidRPr="00E1526F">
              <w:rPr>
                <w:b/>
                <w:iCs/>
                <w:sz w:val="22"/>
                <w:szCs w:val="22"/>
              </w:rPr>
              <w:t xml:space="preserve"> МО среди МО ЧР</w:t>
            </w:r>
          </w:p>
        </w:tc>
        <w:tc>
          <w:tcPr>
            <w:tcW w:w="1701" w:type="dxa"/>
          </w:tcPr>
          <w:p w14:paraId="6CA31B15" w14:textId="77777777" w:rsidR="00C03404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b/>
                <w:iCs/>
                <w:sz w:val="22"/>
                <w:szCs w:val="22"/>
              </w:rPr>
            </w:pPr>
            <w:r w:rsidRPr="00E1526F">
              <w:rPr>
                <w:b/>
                <w:iCs/>
                <w:sz w:val="22"/>
                <w:szCs w:val="22"/>
              </w:rPr>
              <w:t>Значение показателя</w:t>
            </w:r>
          </w:p>
          <w:p w14:paraId="4852E805" w14:textId="77777777" w:rsidR="00C03404" w:rsidRPr="00E1526F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2024</w:t>
            </w:r>
          </w:p>
        </w:tc>
      </w:tr>
      <w:tr w:rsidR="00C03404" w:rsidRPr="00E1526F" w14:paraId="690981E7" w14:textId="77777777" w:rsidTr="00477245">
        <w:trPr>
          <w:jc w:val="center"/>
        </w:trPr>
        <w:tc>
          <w:tcPr>
            <w:tcW w:w="567" w:type="dxa"/>
          </w:tcPr>
          <w:p w14:paraId="5E13C362" w14:textId="2D6625B7" w:rsidR="00C03404" w:rsidRPr="00E1526F" w:rsidRDefault="00075CAB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14:paraId="373B7127" w14:textId="77777777" w:rsidR="00C03404" w:rsidRPr="00E1526F" w:rsidRDefault="00C03404" w:rsidP="00477245">
            <w:pPr>
              <w:tabs>
                <w:tab w:val="left" w:pos="0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 территории, </w:t>
            </w:r>
            <w:proofErr w:type="spellStart"/>
            <w:r>
              <w:rPr>
                <w:sz w:val="22"/>
                <w:szCs w:val="22"/>
              </w:rPr>
              <w:t>кв.км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7E70A3E1" w14:textId="3ED31549" w:rsidR="00C03404" w:rsidRDefault="006E50A2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</w:t>
            </w:r>
          </w:p>
        </w:tc>
        <w:tc>
          <w:tcPr>
            <w:tcW w:w="1559" w:type="dxa"/>
          </w:tcPr>
          <w:p w14:paraId="424BF037" w14:textId="77777777" w:rsidR="00C03404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C03404">
              <w:rPr>
                <w:iCs/>
                <w:sz w:val="22"/>
                <w:szCs w:val="22"/>
              </w:rPr>
              <w:t>691,8</w:t>
            </w:r>
          </w:p>
        </w:tc>
        <w:tc>
          <w:tcPr>
            <w:tcW w:w="1418" w:type="dxa"/>
          </w:tcPr>
          <w:p w14:paraId="764B4305" w14:textId="77777777" w:rsidR="00C03404" w:rsidRPr="00E1526F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</w:t>
            </w:r>
          </w:p>
        </w:tc>
        <w:tc>
          <w:tcPr>
            <w:tcW w:w="1701" w:type="dxa"/>
          </w:tcPr>
          <w:p w14:paraId="40571D3D" w14:textId="77777777" w:rsidR="00C03404" w:rsidRPr="00E1526F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691,8</w:t>
            </w:r>
          </w:p>
        </w:tc>
      </w:tr>
      <w:tr w:rsidR="00C03404" w:rsidRPr="00E1526F" w14:paraId="783751A2" w14:textId="77777777" w:rsidTr="00477245">
        <w:trPr>
          <w:jc w:val="center"/>
        </w:trPr>
        <w:tc>
          <w:tcPr>
            <w:tcW w:w="567" w:type="dxa"/>
          </w:tcPr>
          <w:p w14:paraId="2CC96578" w14:textId="1921BED0" w:rsidR="00C03404" w:rsidRPr="00E1526F" w:rsidRDefault="00075CAB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3402" w:type="dxa"/>
          </w:tcPr>
          <w:p w14:paraId="45466B4F" w14:textId="77777777" w:rsidR="00C03404" w:rsidRPr="00E1526F" w:rsidRDefault="00C03404" w:rsidP="00477245">
            <w:pPr>
              <w:tabs>
                <w:tab w:val="left" w:pos="0"/>
              </w:tabs>
              <w:ind w:firstLine="0"/>
              <w:jc w:val="left"/>
              <w:rPr>
                <w:iCs/>
                <w:sz w:val="22"/>
                <w:szCs w:val="22"/>
              </w:rPr>
            </w:pPr>
            <w:r w:rsidRPr="00E1526F">
              <w:rPr>
                <w:sz w:val="22"/>
                <w:szCs w:val="22"/>
              </w:rPr>
              <w:t>Среднемесячная номинальная начисленная заработная плата работников организаций, руб.</w:t>
            </w:r>
          </w:p>
        </w:tc>
        <w:tc>
          <w:tcPr>
            <w:tcW w:w="1276" w:type="dxa"/>
          </w:tcPr>
          <w:p w14:paraId="398F90D0" w14:textId="09ED41DC" w:rsidR="00C03404" w:rsidRDefault="009A42D6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</w:t>
            </w:r>
          </w:p>
        </w:tc>
        <w:tc>
          <w:tcPr>
            <w:tcW w:w="1559" w:type="dxa"/>
          </w:tcPr>
          <w:p w14:paraId="53B3509B" w14:textId="77777777" w:rsidR="00C03404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C03404">
              <w:rPr>
                <w:color w:val="000000"/>
                <w:sz w:val="24"/>
              </w:rPr>
              <w:t>25471,8</w:t>
            </w:r>
          </w:p>
        </w:tc>
        <w:tc>
          <w:tcPr>
            <w:tcW w:w="1418" w:type="dxa"/>
          </w:tcPr>
          <w:p w14:paraId="21282A5E" w14:textId="77777777" w:rsidR="00C03404" w:rsidRPr="00E1526F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14</w:t>
            </w:r>
          </w:p>
        </w:tc>
        <w:tc>
          <w:tcPr>
            <w:tcW w:w="1701" w:type="dxa"/>
          </w:tcPr>
          <w:p w14:paraId="1CEE2CBF" w14:textId="0728448C" w:rsidR="006E50A2" w:rsidRPr="006E50A2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sz w:val="22"/>
                <w:szCs w:val="22"/>
                <w:lang w:val="ru-MD"/>
              </w:rPr>
            </w:pPr>
            <w:r w:rsidRPr="00E1526F">
              <w:rPr>
                <w:sz w:val="22"/>
                <w:szCs w:val="22"/>
                <w:lang w:val="ru-MD"/>
              </w:rPr>
              <w:t>4</w:t>
            </w:r>
            <w:r w:rsidR="006E50A2">
              <w:rPr>
                <w:sz w:val="22"/>
                <w:szCs w:val="22"/>
                <w:lang w:val="ru-MD"/>
              </w:rPr>
              <w:t>2581,2</w:t>
            </w:r>
          </w:p>
        </w:tc>
      </w:tr>
      <w:tr w:rsidR="00C03404" w:rsidRPr="00E1526F" w14:paraId="439DD0D6" w14:textId="77777777" w:rsidTr="00477245">
        <w:trPr>
          <w:jc w:val="center"/>
        </w:trPr>
        <w:tc>
          <w:tcPr>
            <w:tcW w:w="567" w:type="dxa"/>
          </w:tcPr>
          <w:p w14:paraId="7D43A12B" w14:textId="66C220F0" w:rsidR="00C03404" w:rsidRPr="00E1526F" w:rsidRDefault="00075CAB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14:paraId="268AEF6D" w14:textId="77777777" w:rsidR="00C03404" w:rsidRPr="00E1526F" w:rsidRDefault="00C03404" w:rsidP="00477245">
            <w:pPr>
              <w:tabs>
                <w:tab w:val="left" w:pos="0"/>
              </w:tabs>
              <w:ind w:firstLine="0"/>
              <w:jc w:val="left"/>
              <w:rPr>
                <w:iCs/>
                <w:sz w:val="22"/>
                <w:szCs w:val="22"/>
              </w:rPr>
            </w:pPr>
            <w:r w:rsidRPr="00E1526F">
              <w:rPr>
                <w:sz w:val="22"/>
                <w:szCs w:val="22"/>
              </w:rPr>
              <w:t xml:space="preserve">Объем отгруженных </w:t>
            </w:r>
            <w:r w:rsidRPr="00E1526F">
              <w:rPr>
                <w:sz w:val="22"/>
                <w:szCs w:val="22"/>
              </w:rPr>
              <w:br/>
              <w:t>товаров собственного производства, выполненных работ и услуг собственными силами в промышленном производстве, млн.</w:t>
            </w:r>
            <w:r w:rsidRPr="00E1526F">
              <w:rPr>
                <w:sz w:val="22"/>
                <w:szCs w:val="22"/>
                <w:lang w:val="en-US"/>
              </w:rPr>
              <w:t> </w:t>
            </w:r>
            <w:r w:rsidRPr="00E1526F">
              <w:rPr>
                <w:sz w:val="22"/>
                <w:szCs w:val="22"/>
              </w:rPr>
              <w:t>руб.</w:t>
            </w:r>
          </w:p>
        </w:tc>
        <w:tc>
          <w:tcPr>
            <w:tcW w:w="1276" w:type="dxa"/>
          </w:tcPr>
          <w:p w14:paraId="3B0FE55D" w14:textId="3703AF96" w:rsidR="00C03404" w:rsidRDefault="009A42D6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14:paraId="6BDF0689" w14:textId="77777777" w:rsidR="00C03404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252 (2021)</w:t>
            </w:r>
          </w:p>
        </w:tc>
        <w:tc>
          <w:tcPr>
            <w:tcW w:w="1418" w:type="dxa"/>
          </w:tcPr>
          <w:p w14:paraId="660AA93B" w14:textId="31087358" w:rsidR="00C03404" w:rsidRPr="00E1526F" w:rsidRDefault="00C03404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9A42D6"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420B3930" w14:textId="4D1D6A6A" w:rsidR="00C03404" w:rsidRPr="00E1526F" w:rsidRDefault="00C03404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72,</w:t>
            </w:r>
            <w:r w:rsidR="00075CAB">
              <w:rPr>
                <w:sz w:val="22"/>
                <w:szCs w:val="22"/>
              </w:rPr>
              <w:t>2</w:t>
            </w:r>
          </w:p>
        </w:tc>
      </w:tr>
      <w:tr w:rsidR="00C03404" w:rsidRPr="00E1526F" w14:paraId="668B7470" w14:textId="77777777" w:rsidTr="00477245">
        <w:trPr>
          <w:jc w:val="center"/>
        </w:trPr>
        <w:tc>
          <w:tcPr>
            <w:tcW w:w="567" w:type="dxa"/>
          </w:tcPr>
          <w:p w14:paraId="186178E3" w14:textId="1D6CD8E5" w:rsidR="00C03404" w:rsidRPr="00E1526F" w:rsidRDefault="00075CAB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3402" w:type="dxa"/>
          </w:tcPr>
          <w:p w14:paraId="6E675974" w14:textId="77777777" w:rsidR="00C03404" w:rsidRPr="00E1526F" w:rsidRDefault="003F11C2" w:rsidP="00477245">
            <w:pPr>
              <w:tabs>
                <w:tab w:val="left" w:pos="0"/>
              </w:tabs>
              <w:ind w:firstLine="0"/>
              <w:jc w:val="left"/>
              <w:rPr>
                <w:iCs/>
                <w:sz w:val="22"/>
                <w:szCs w:val="22"/>
              </w:rPr>
            </w:pPr>
            <w:r w:rsidRPr="003F11C2">
              <w:rPr>
                <w:iCs/>
                <w:sz w:val="22"/>
                <w:szCs w:val="22"/>
              </w:rPr>
              <w:t>Оборот организаций</w:t>
            </w:r>
            <w:r>
              <w:rPr>
                <w:iCs/>
                <w:sz w:val="22"/>
                <w:szCs w:val="22"/>
              </w:rPr>
              <w:t xml:space="preserve"> в фактически действовавших ценах</w:t>
            </w:r>
            <w:r w:rsidRPr="003F11C2">
              <w:rPr>
                <w:iCs/>
                <w:sz w:val="22"/>
                <w:szCs w:val="22"/>
              </w:rPr>
              <w:t xml:space="preserve"> (млн. руб.)</w:t>
            </w:r>
          </w:p>
        </w:tc>
        <w:tc>
          <w:tcPr>
            <w:tcW w:w="1276" w:type="dxa"/>
          </w:tcPr>
          <w:p w14:paraId="0DDFB1CD" w14:textId="598931FE" w:rsidR="00C03404" w:rsidRDefault="009A42D6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1559" w:type="dxa"/>
          </w:tcPr>
          <w:p w14:paraId="59B4C649" w14:textId="77777777" w:rsidR="00C03404" w:rsidRDefault="003F11C2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C03404">
              <w:rPr>
                <w:sz w:val="24"/>
              </w:rPr>
              <w:t>972,9</w:t>
            </w:r>
          </w:p>
        </w:tc>
        <w:tc>
          <w:tcPr>
            <w:tcW w:w="1418" w:type="dxa"/>
          </w:tcPr>
          <w:p w14:paraId="0727BCEF" w14:textId="4D26B71C" w:rsidR="00C03404" w:rsidRPr="00E1526F" w:rsidRDefault="009A42D6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1701" w:type="dxa"/>
          </w:tcPr>
          <w:p w14:paraId="1A87CB35" w14:textId="77777777" w:rsidR="00C03404" w:rsidRPr="00E1526F" w:rsidRDefault="003F11C2" w:rsidP="00477245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3F11C2">
              <w:rPr>
                <w:iCs/>
                <w:sz w:val="22"/>
                <w:szCs w:val="22"/>
              </w:rPr>
              <w:t>631,1</w:t>
            </w:r>
          </w:p>
        </w:tc>
      </w:tr>
      <w:tr w:rsidR="00075CAB" w:rsidRPr="00E1526F" w14:paraId="11C97206" w14:textId="77777777" w:rsidTr="00477245">
        <w:trPr>
          <w:trHeight w:val="848"/>
          <w:jc w:val="center"/>
        </w:trPr>
        <w:tc>
          <w:tcPr>
            <w:tcW w:w="567" w:type="dxa"/>
          </w:tcPr>
          <w:p w14:paraId="0EFED1C5" w14:textId="16C315E5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6C20AB">
              <w:t>5</w:t>
            </w:r>
          </w:p>
        </w:tc>
        <w:tc>
          <w:tcPr>
            <w:tcW w:w="3402" w:type="dxa"/>
          </w:tcPr>
          <w:p w14:paraId="60C22750" w14:textId="77777777" w:rsidR="00075CAB" w:rsidRPr="004F41A3" w:rsidRDefault="00075CAB" w:rsidP="00075CAB">
            <w:pPr>
              <w:tabs>
                <w:tab w:val="left" w:pos="2535"/>
              </w:tabs>
              <w:ind w:firstLine="0"/>
              <w:jc w:val="left"/>
              <w:rPr>
                <w:sz w:val="24"/>
              </w:rPr>
            </w:pPr>
            <w:r w:rsidRPr="003F11C2">
              <w:rPr>
                <w:sz w:val="24"/>
              </w:rPr>
              <w:t>ввод в действие жилых домов (общая площадь жилья в кв.м)</w:t>
            </w:r>
          </w:p>
          <w:p w14:paraId="136B2379" w14:textId="77777777" w:rsidR="00075CAB" w:rsidRPr="004F41A3" w:rsidRDefault="00075CAB" w:rsidP="00075CAB">
            <w:pPr>
              <w:ind w:firstLine="0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3C92A8" w14:textId="2AA3E2F6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</w:t>
            </w:r>
          </w:p>
        </w:tc>
        <w:tc>
          <w:tcPr>
            <w:tcW w:w="1559" w:type="dxa"/>
          </w:tcPr>
          <w:p w14:paraId="7ED2E542" w14:textId="7777777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3F11C2">
              <w:rPr>
                <w:iCs/>
                <w:sz w:val="22"/>
                <w:szCs w:val="22"/>
              </w:rPr>
              <w:t>5041</w:t>
            </w:r>
          </w:p>
        </w:tc>
        <w:tc>
          <w:tcPr>
            <w:tcW w:w="1418" w:type="dxa"/>
          </w:tcPr>
          <w:p w14:paraId="7BB217F3" w14:textId="7777777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14:paraId="7A4DB298" w14:textId="7777777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6178</w:t>
            </w:r>
          </w:p>
        </w:tc>
      </w:tr>
      <w:tr w:rsidR="00075CAB" w:rsidRPr="00E1526F" w14:paraId="5C4D857D" w14:textId="77777777" w:rsidTr="00477245">
        <w:trPr>
          <w:trHeight w:val="691"/>
          <w:jc w:val="center"/>
        </w:trPr>
        <w:tc>
          <w:tcPr>
            <w:tcW w:w="567" w:type="dxa"/>
          </w:tcPr>
          <w:p w14:paraId="78280CF2" w14:textId="552BA7B0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6C20AB">
              <w:t>6</w:t>
            </w:r>
          </w:p>
        </w:tc>
        <w:tc>
          <w:tcPr>
            <w:tcW w:w="3402" w:type="dxa"/>
          </w:tcPr>
          <w:p w14:paraId="338585AB" w14:textId="77777777" w:rsidR="00075CAB" w:rsidRPr="004F41A3" w:rsidRDefault="00075CAB" w:rsidP="00075CAB">
            <w:pPr>
              <w:tabs>
                <w:tab w:val="left" w:pos="2535"/>
              </w:tabs>
              <w:ind w:firstLine="0"/>
              <w:jc w:val="left"/>
              <w:rPr>
                <w:sz w:val="24"/>
              </w:rPr>
            </w:pPr>
            <w:r w:rsidRPr="003F11C2">
              <w:rPr>
                <w:sz w:val="24"/>
              </w:rPr>
              <w:t xml:space="preserve">Оборот розничной </w:t>
            </w:r>
            <w:r w:rsidRPr="003F11C2">
              <w:rPr>
                <w:sz w:val="24"/>
              </w:rPr>
              <w:br/>
              <w:t>торговли, млн руб.</w:t>
            </w:r>
          </w:p>
        </w:tc>
        <w:tc>
          <w:tcPr>
            <w:tcW w:w="1276" w:type="dxa"/>
          </w:tcPr>
          <w:p w14:paraId="2465BE60" w14:textId="701D3ABB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14</w:t>
            </w:r>
          </w:p>
        </w:tc>
        <w:tc>
          <w:tcPr>
            <w:tcW w:w="1559" w:type="dxa"/>
          </w:tcPr>
          <w:p w14:paraId="6E4526C3" w14:textId="7777777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500</w:t>
            </w:r>
          </w:p>
        </w:tc>
        <w:tc>
          <w:tcPr>
            <w:tcW w:w="1418" w:type="dxa"/>
          </w:tcPr>
          <w:p w14:paraId="6DED0863" w14:textId="7777777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</w:t>
            </w:r>
          </w:p>
        </w:tc>
        <w:tc>
          <w:tcPr>
            <w:tcW w:w="1701" w:type="dxa"/>
          </w:tcPr>
          <w:p w14:paraId="3967C06A" w14:textId="7777777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519,3</w:t>
            </w:r>
          </w:p>
        </w:tc>
      </w:tr>
      <w:tr w:rsidR="00075CAB" w:rsidRPr="00E1526F" w14:paraId="08A34054" w14:textId="77777777" w:rsidTr="00477245">
        <w:trPr>
          <w:jc w:val="center"/>
        </w:trPr>
        <w:tc>
          <w:tcPr>
            <w:tcW w:w="567" w:type="dxa"/>
          </w:tcPr>
          <w:p w14:paraId="2506E43A" w14:textId="06CCFF4E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6C20AB">
              <w:t>7</w:t>
            </w:r>
          </w:p>
        </w:tc>
        <w:tc>
          <w:tcPr>
            <w:tcW w:w="3402" w:type="dxa"/>
          </w:tcPr>
          <w:p w14:paraId="146E5A6B" w14:textId="77777777" w:rsidR="00075CAB" w:rsidRPr="004F41A3" w:rsidRDefault="00075CAB" w:rsidP="00075CAB">
            <w:pPr>
              <w:ind w:firstLine="0"/>
              <w:jc w:val="left"/>
              <w:rPr>
                <w:sz w:val="24"/>
              </w:rPr>
            </w:pPr>
            <w:r w:rsidRPr="003F11C2">
              <w:rPr>
                <w:sz w:val="24"/>
              </w:rPr>
              <w:t>Уровень зарегистрированной безработицы, %</w:t>
            </w:r>
          </w:p>
        </w:tc>
        <w:tc>
          <w:tcPr>
            <w:tcW w:w="1276" w:type="dxa"/>
          </w:tcPr>
          <w:p w14:paraId="688F6A13" w14:textId="6E06E676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14:paraId="60E54560" w14:textId="7777777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1,56</w:t>
            </w:r>
          </w:p>
        </w:tc>
        <w:tc>
          <w:tcPr>
            <w:tcW w:w="1418" w:type="dxa"/>
          </w:tcPr>
          <w:p w14:paraId="56A351FC" w14:textId="1B5FFA9D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1701" w:type="dxa"/>
          </w:tcPr>
          <w:p w14:paraId="528D0FC8" w14:textId="77777777" w:rsidR="00075CAB" w:rsidRPr="004F41A3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075CAB" w:rsidRPr="00E1526F" w14:paraId="4D105600" w14:textId="77777777" w:rsidTr="00477245">
        <w:trPr>
          <w:trHeight w:val="763"/>
          <w:jc w:val="center"/>
        </w:trPr>
        <w:tc>
          <w:tcPr>
            <w:tcW w:w="567" w:type="dxa"/>
          </w:tcPr>
          <w:p w14:paraId="79E793BB" w14:textId="016B0A30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6C20AB">
              <w:t>8</w:t>
            </w:r>
          </w:p>
        </w:tc>
        <w:tc>
          <w:tcPr>
            <w:tcW w:w="3402" w:type="dxa"/>
          </w:tcPr>
          <w:p w14:paraId="441B5622" w14:textId="77777777" w:rsidR="00075CAB" w:rsidRPr="004F41A3" w:rsidRDefault="00075CAB" w:rsidP="00075CAB">
            <w:pPr>
              <w:ind w:firstLine="0"/>
              <w:jc w:val="left"/>
              <w:rPr>
                <w:bCs w:val="0"/>
                <w:color w:val="000000"/>
                <w:sz w:val="24"/>
              </w:rPr>
            </w:pPr>
            <w:r w:rsidRPr="004F41A3">
              <w:rPr>
                <w:bCs w:val="0"/>
                <w:color w:val="000000"/>
                <w:sz w:val="24"/>
              </w:rPr>
              <w:t>Посевные площади сельскохозяйственных культур, гектар</w:t>
            </w:r>
          </w:p>
        </w:tc>
        <w:tc>
          <w:tcPr>
            <w:tcW w:w="1276" w:type="dxa"/>
          </w:tcPr>
          <w:p w14:paraId="67C43116" w14:textId="63AFDB2C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1559" w:type="dxa"/>
          </w:tcPr>
          <w:p w14:paraId="6C9C17EB" w14:textId="7A2EDCE4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C03404">
              <w:rPr>
                <w:sz w:val="24"/>
              </w:rPr>
              <w:t>10090</w:t>
            </w:r>
          </w:p>
        </w:tc>
        <w:tc>
          <w:tcPr>
            <w:tcW w:w="1418" w:type="dxa"/>
          </w:tcPr>
          <w:p w14:paraId="3B4E8709" w14:textId="7777777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1701" w:type="dxa"/>
          </w:tcPr>
          <w:p w14:paraId="4E9F3711" w14:textId="77777777" w:rsidR="00075CAB" w:rsidRPr="004F41A3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4F41A3">
              <w:rPr>
                <w:iCs/>
                <w:sz w:val="22"/>
                <w:szCs w:val="22"/>
              </w:rPr>
              <w:t>11038,01</w:t>
            </w:r>
          </w:p>
        </w:tc>
      </w:tr>
      <w:tr w:rsidR="00075CAB" w:rsidRPr="00E1526F" w14:paraId="4638130A" w14:textId="77777777" w:rsidTr="00477245">
        <w:trPr>
          <w:trHeight w:val="651"/>
          <w:jc w:val="center"/>
        </w:trPr>
        <w:tc>
          <w:tcPr>
            <w:tcW w:w="567" w:type="dxa"/>
          </w:tcPr>
          <w:p w14:paraId="06C01B24" w14:textId="0272856B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6C20AB">
              <w:t>9</w:t>
            </w:r>
          </w:p>
        </w:tc>
        <w:tc>
          <w:tcPr>
            <w:tcW w:w="3402" w:type="dxa"/>
          </w:tcPr>
          <w:p w14:paraId="12DDDF17" w14:textId="77777777" w:rsidR="00075CAB" w:rsidRPr="004F41A3" w:rsidRDefault="00075CAB" w:rsidP="00075CAB">
            <w:pPr>
              <w:ind w:firstLine="0"/>
              <w:jc w:val="left"/>
              <w:rPr>
                <w:bCs w:val="0"/>
                <w:color w:val="000000"/>
                <w:sz w:val="24"/>
              </w:rPr>
            </w:pPr>
            <w:r>
              <w:rPr>
                <w:bCs w:val="0"/>
                <w:color w:val="000000"/>
                <w:sz w:val="24"/>
              </w:rPr>
              <w:t>Поголовье</w:t>
            </w:r>
            <w:r w:rsidRPr="004F41A3">
              <w:rPr>
                <w:bCs w:val="0"/>
                <w:color w:val="000000"/>
                <w:sz w:val="24"/>
              </w:rPr>
              <w:t xml:space="preserve"> крупного рогатого скота</w:t>
            </w:r>
          </w:p>
        </w:tc>
        <w:tc>
          <w:tcPr>
            <w:tcW w:w="1276" w:type="dxa"/>
          </w:tcPr>
          <w:p w14:paraId="64C432DF" w14:textId="56FD3FB2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</w:t>
            </w:r>
          </w:p>
        </w:tc>
        <w:tc>
          <w:tcPr>
            <w:tcW w:w="1559" w:type="dxa"/>
          </w:tcPr>
          <w:p w14:paraId="55E073B8" w14:textId="3A77ED00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6E50A2">
              <w:rPr>
                <w:iCs/>
                <w:sz w:val="22"/>
                <w:szCs w:val="22"/>
              </w:rPr>
              <w:t>7971</w:t>
            </w:r>
          </w:p>
        </w:tc>
        <w:tc>
          <w:tcPr>
            <w:tcW w:w="1418" w:type="dxa"/>
          </w:tcPr>
          <w:p w14:paraId="1EC44A77" w14:textId="7777777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</w:t>
            </w:r>
          </w:p>
        </w:tc>
        <w:tc>
          <w:tcPr>
            <w:tcW w:w="1701" w:type="dxa"/>
          </w:tcPr>
          <w:p w14:paraId="6B696AEE" w14:textId="77777777" w:rsidR="00075CAB" w:rsidRPr="004F41A3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4F41A3">
              <w:rPr>
                <w:iCs/>
                <w:sz w:val="22"/>
                <w:szCs w:val="22"/>
              </w:rPr>
              <w:t>8754</w:t>
            </w:r>
          </w:p>
        </w:tc>
      </w:tr>
      <w:tr w:rsidR="00075CAB" w:rsidRPr="00E1526F" w14:paraId="2D069556" w14:textId="77777777" w:rsidTr="00477245">
        <w:trPr>
          <w:trHeight w:val="651"/>
          <w:jc w:val="center"/>
        </w:trPr>
        <w:tc>
          <w:tcPr>
            <w:tcW w:w="567" w:type="dxa"/>
          </w:tcPr>
          <w:p w14:paraId="591CF967" w14:textId="7E751344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6C20AB">
              <w:t>10</w:t>
            </w:r>
          </w:p>
        </w:tc>
        <w:tc>
          <w:tcPr>
            <w:tcW w:w="3402" w:type="dxa"/>
          </w:tcPr>
          <w:p w14:paraId="4798CEE4" w14:textId="77777777" w:rsidR="00075CAB" w:rsidRPr="004F41A3" w:rsidRDefault="00075CAB" w:rsidP="00075CAB">
            <w:pPr>
              <w:ind w:firstLine="0"/>
              <w:jc w:val="left"/>
              <w:rPr>
                <w:bCs w:val="0"/>
                <w:color w:val="000000"/>
                <w:sz w:val="24"/>
              </w:rPr>
            </w:pPr>
            <w:r w:rsidRPr="004F41A3">
              <w:rPr>
                <w:bCs w:val="0"/>
                <w:color w:val="000000"/>
                <w:sz w:val="24"/>
              </w:rPr>
              <w:t>Общая площадь жилых помещений, приходящаяся в среднем на одного жителя</w:t>
            </w:r>
            <w:r>
              <w:rPr>
                <w:bCs w:val="0"/>
                <w:color w:val="000000"/>
                <w:sz w:val="24"/>
              </w:rPr>
              <w:t xml:space="preserve"> кв.м.</w:t>
            </w:r>
          </w:p>
        </w:tc>
        <w:tc>
          <w:tcPr>
            <w:tcW w:w="1276" w:type="dxa"/>
          </w:tcPr>
          <w:p w14:paraId="4C45DEF0" w14:textId="4C818095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2F867C6C" w14:textId="32B2DB1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45,6</w:t>
            </w:r>
          </w:p>
        </w:tc>
        <w:tc>
          <w:tcPr>
            <w:tcW w:w="1418" w:type="dxa"/>
          </w:tcPr>
          <w:p w14:paraId="55600FE7" w14:textId="77777777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614EF47F" w14:textId="77777777" w:rsidR="00075CAB" w:rsidRPr="004F41A3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45,71</w:t>
            </w:r>
          </w:p>
        </w:tc>
      </w:tr>
      <w:tr w:rsidR="00075CAB" w:rsidRPr="00E1526F" w14:paraId="759600DC" w14:textId="77777777" w:rsidTr="00477245">
        <w:trPr>
          <w:trHeight w:val="651"/>
          <w:jc w:val="center"/>
        </w:trPr>
        <w:tc>
          <w:tcPr>
            <w:tcW w:w="567" w:type="dxa"/>
          </w:tcPr>
          <w:p w14:paraId="5568EC3F" w14:textId="6C710249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6C20AB">
              <w:t>11</w:t>
            </w:r>
          </w:p>
        </w:tc>
        <w:tc>
          <w:tcPr>
            <w:tcW w:w="3402" w:type="dxa"/>
          </w:tcPr>
          <w:p w14:paraId="353C156A" w14:textId="08ECCF17" w:rsidR="00075CAB" w:rsidRPr="004F41A3" w:rsidRDefault="00075CAB" w:rsidP="00075CAB">
            <w:pPr>
              <w:ind w:firstLine="0"/>
              <w:jc w:val="left"/>
              <w:rPr>
                <w:bCs w:val="0"/>
                <w:color w:val="000000"/>
                <w:sz w:val="24"/>
              </w:rPr>
            </w:pPr>
            <w:r w:rsidRPr="0027135C">
              <w:rPr>
                <w:bCs w:val="0"/>
                <w:color w:val="000000"/>
                <w:sz w:val="24"/>
              </w:rPr>
              <w:t>Инвестиции в основной капитал (млн. руб.)</w:t>
            </w:r>
          </w:p>
        </w:tc>
        <w:tc>
          <w:tcPr>
            <w:tcW w:w="1276" w:type="dxa"/>
          </w:tcPr>
          <w:p w14:paraId="5D0E45E5" w14:textId="311ED09E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</w:t>
            </w:r>
          </w:p>
        </w:tc>
        <w:tc>
          <w:tcPr>
            <w:tcW w:w="1559" w:type="dxa"/>
          </w:tcPr>
          <w:p w14:paraId="079C397D" w14:textId="2493D88E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27135C">
              <w:rPr>
                <w:iCs/>
                <w:sz w:val="22"/>
                <w:szCs w:val="22"/>
              </w:rPr>
              <w:t>261,5</w:t>
            </w:r>
          </w:p>
        </w:tc>
        <w:tc>
          <w:tcPr>
            <w:tcW w:w="1418" w:type="dxa"/>
          </w:tcPr>
          <w:p w14:paraId="0F5614FA" w14:textId="61DECB15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</w:t>
            </w:r>
          </w:p>
        </w:tc>
        <w:tc>
          <w:tcPr>
            <w:tcW w:w="1701" w:type="dxa"/>
          </w:tcPr>
          <w:p w14:paraId="746F86DF" w14:textId="2FB08CEF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100,3</w:t>
            </w:r>
          </w:p>
        </w:tc>
      </w:tr>
      <w:tr w:rsidR="00075CAB" w:rsidRPr="00E1526F" w14:paraId="503DA499" w14:textId="77777777" w:rsidTr="00477245">
        <w:trPr>
          <w:trHeight w:val="651"/>
          <w:jc w:val="center"/>
        </w:trPr>
        <w:tc>
          <w:tcPr>
            <w:tcW w:w="567" w:type="dxa"/>
          </w:tcPr>
          <w:p w14:paraId="685CF3D5" w14:textId="46718F4C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6C20AB">
              <w:t>12</w:t>
            </w:r>
          </w:p>
        </w:tc>
        <w:tc>
          <w:tcPr>
            <w:tcW w:w="3402" w:type="dxa"/>
          </w:tcPr>
          <w:p w14:paraId="51032C96" w14:textId="7CA692BB" w:rsidR="00075CAB" w:rsidRPr="0027135C" w:rsidRDefault="00075CAB" w:rsidP="00075CAB">
            <w:pPr>
              <w:ind w:firstLine="0"/>
              <w:jc w:val="left"/>
              <w:rPr>
                <w:bCs w:val="0"/>
                <w:color w:val="000000"/>
                <w:sz w:val="24"/>
              </w:rPr>
            </w:pPr>
            <w:r w:rsidRPr="002E21BB">
              <w:rPr>
                <w:bCs w:val="0"/>
                <w:color w:val="000000"/>
                <w:sz w:val="24"/>
              </w:rPr>
              <w:t>Стоимость основных фондов коммерческих организаций</w:t>
            </w:r>
          </w:p>
        </w:tc>
        <w:tc>
          <w:tcPr>
            <w:tcW w:w="1276" w:type="dxa"/>
          </w:tcPr>
          <w:p w14:paraId="01D25A27" w14:textId="13E17AE3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14:paraId="7DD92D9B" w14:textId="60394815" w:rsidR="00075CAB" w:rsidRPr="0027135C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2E21BB">
              <w:rPr>
                <w:iCs/>
                <w:sz w:val="22"/>
                <w:szCs w:val="22"/>
              </w:rPr>
              <w:t>613,7</w:t>
            </w:r>
          </w:p>
        </w:tc>
        <w:tc>
          <w:tcPr>
            <w:tcW w:w="1418" w:type="dxa"/>
          </w:tcPr>
          <w:p w14:paraId="0FB7904B" w14:textId="2B7D10D5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</w:t>
            </w:r>
          </w:p>
        </w:tc>
        <w:tc>
          <w:tcPr>
            <w:tcW w:w="1701" w:type="dxa"/>
          </w:tcPr>
          <w:p w14:paraId="102756E7" w14:textId="1EBA2DE3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2E21BB">
              <w:rPr>
                <w:iCs/>
                <w:sz w:val="22"/>
                <w:szCs w:val="22"/>
              </w:rPr>
              <w:t>27,9</w:t>
            </w:r>
          </w:p>
        </w:tc>
      </w:tr>
      <w:tr w:rsidR="00075CAB" w:rsidRPr="00E1526F" w14:paraId="36F567AF" w14:textId="77777777" w:rsidTr="00477245">
        <w:trPr>
          <w:trHeight w:val="651"/>
          <w:jc w:val="center"/>
        </w:trPr>
        <w:tc>
          <w:tcPr>
            <w:tcW w:w="567" w:type="dxa"/>
          </w:tcPr>
          <w:p w14:paraId="5423737B" w14:textId="647CA904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6C20AB">
              <w:t>13</w:t>
            </w:r>
          </w:p>
        </w:tc>
        <w:tc>
          <w:tcPr>
            <w:tcW w:w="3402" w:type="dxa"/>
          </w:tcPr>
          <w:p w14:paraId="6F122088" w14:textId="5A10781F" w:rsidR="00075CAB" w:rsidRPr="002E21BB" w:rsidRDefault="00075CAB" w:rsidP="00075CAB">
            <w:pPr>
              <w:ind w:firstLine="0"/>
              <w:jc w:val="left"/>
              <w:rPr>
                <w:bCs w:val="0"/>
                <w:color w:val="000000"/>
                <w:sz w:val="24"/>
              </w:rPr>
            </w:pPr>
            <w:r w:rsidRPr="002E21BB">
              <w:rPr>
                <w:color w:val="000000"/>
                <w:sz w:val="24"/>
              </w:rPr>
              <w:t>Платные услуги населению, млн руб.</w:t>
            </w:r>
          </w:p>
        </w:tc>
        <w:tc>
          <w:tcPr>
            <w:tcW w:w="1276" w:type="dxa"/>
          </w:tcPr>
          <w:p w14:paraId="2576E776" w14:textId="5386C5A3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</w:t>
            </w:r>
          </w:p>
        </w:tc>
        <w:tc>
          <w:tcPr>
            <w:tcW w:w="1559" w:type="dxa"/>
          </w:tcPr>
          <w:p w14:paraId="5D9A5CA0" w14:textId="58E33205" w:rsidR="00075CAB" w:rsidRPr="002E21B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2E21BB">
              <w:rPr>
                <w:iCs/>
                <w:sz w:val="22"/>
                <w:szCs w:val="22"/>
              </w:rPr>
              <w:t>63,6</w:t>
            </w:r>
          </w:p>
        </w:tc>
        <w:tc>
          <w:tcPr>
            <w:tcW w:w="1418" w:type="dxa"/>
          </w:tcPr>
          <w:p w14:paraId="05E06043" w14:textId="13703434" w:rsidR="00075CA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</w:t>
            </w:r>
          </w:p>
        </w:tc>
        <w:tc>
          <w:tcPr>
            <w:tcW w:w="1701" w:type="dxa"/>
          </w:tcPr>
          <w:p w14:paraId="0BD9A0AB" w14:textId="4A7BB0F6" w:rsidR="00075CAB" w:rsidRPr="002E21BB" w:rsidRDefault="00075CAB" w:rsidP="00075CAB">
            <w:pPr>
              <w:tabs>
                <w:tab w:val="left" w:pos="0"/>
              </w:tabs>
              <w:ind w:firstLine="0"/>
              <w:jc w:val="center"/>
              <w:rPr>
                <w:iCs/>
                <w:sz w:val="22"/>
                <w:szCs w:val="22"/>
              </w:rPr>
            </w:pPr>
            <w:r w:rsidRPr="002E21BB">
              <w:rPr>
                <w:iCs/>
                <w:sz w:val="22"/>
                <w:szCs w:val="22"/>
              </w:rPr>
              <w:t>181,5</w:t>
            </w:r>
          </w:p>
        </w:tc>
      </w:tr>
    </w:tbl>
    <w:p w14:paraId="709BDEFA" w14:textId="77777777" w:rsidR="00246732" w:rsidRDefault="00246732" w:rsidP="00246732">
      <w:pPr>
        <w:tabs>
          <w:tab w:val="left" w:pos="0"/>
        </w:tabs>
        <w:ind w:firstLine="142"/>
        <w:jc w:val="center"/>
        <w:rPr>
          <w:b/>
          <w:iCs/>
          <w:sz w:val="22"/>
          <w:szCs w:val="22"/>
        </w:rPr>
      </w:pPr>
    </w:p>
    <w:p w14:paraId="26C61BC0" w14:textId="77777777" w:rsidR="00246732" w:rsidRDefault="00246732" w:rsidP="00246732"/>
    <w:p w14:paraId="19236334" w14:textId="77777777" w:rsidR="00246732" w:rsidRDefault="00246732" w:rsidP="00246732"/>
    <w:p w14:paraId="7DA17C2E" w14:textId="77777777" w:rsidR="00114261" w:rsidRDefault="00114261"/>
    <w:p w14:paraId="3725FD0D" w14:textId="77777777" w:rsidR="00563CA7" w:rsidRDefault="00563CA7" w:rsidP="00563CA7">
      <w:pPr>
        <w:tabs>
          <w:tab w:val="left" w:pos="0"/>
        </w:tabs>
        <w:ind w:firstLine="142"/>
        <w:jc w:val="right"/>
        <w:rPr>
          <w:sz w:val="22"/>
          <w:szCs w:val="22"/>
        </w:rPr>
      </w:pPr>
    </w:p>
    <w:p w14:paraId="4769BDCE" w14:textId="77777777" w:rsidR="00563CA7" w:rsidRDefault="00563CA7" w:rsidP="00563CA7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3</w:t>
      </w:r>
    </w:p>
    <w:p w14:paraId="3EA358C2" w14:textId="77777777" w:rsidR="00563CA7" w:rsidRDefault="00563CA7" w:rsidP="00563CA7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Комплексной программе</w:t>
      </w:r>
    </w:p>
    <w:p w14:paraId="1B90EAE9" w14:textId="77777777" w:rsidR="00563CA7" w:rsidRDefault="00563CA7" w:rsidP="00563CA7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социально-экономического развития </w:t>
      </w:r>
    </w:p>
    <w:p w14:paraId="2190BDB8" w14:textId="77777777" w:rsidR="00563CA7" w:rsidRDefault="00563CA7" w:rsidP="00563CA7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>Красночетайского муниципального округа</w:t>
      </w:r>
    </w:p>
    <w:p w14:paraId="48CB03DA" w14:textId="77777777" w:rsidR="00563CA7" w:rsidRDefault="00563CA7" w:rsidP="00563CA7">
      <w:pPr>
        <w:tabs>
          <w:tab w:val="left" w:pos="0"/>
        </w:tabs>
        <w:ind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Чувашской Республики </w:t>
      </w:r>
    </w:p>
    <w:p w14:paraId="2F5F8B07" w14:textId="77777777" w:rsidR="00563CA7" w:rsidRDefault="00563CA7" w:rsidP="00563CA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на 2025-2030 годы</w:t>
      </w:r>
    </w:p>
    <w:p w14:paraId="7F65544B" w14:textId="77777777" w:rsidR="00563CA7" w:rsidRDefault="00563CA7" w:rsidP="00563CA7">
      <w:pPr>
        <w:jc w:val="right"/>
        <w:rPr>
          <w:sz w:val="22"/>
          <w:szCs w:val="22"/>
        </w:rPr>
      </w:pPr>
    </w:p>
    <w:p w14:paraId="6D5FCFC2" w14:textId="77777777" w:rsidR="00563CA7" w:rsidRDefault="00563CA7" w:rsidP="00563CA7">
      <w:pPr>
        <w:tabs>
          <w:tab w:val="left" w:pos="0"/>
        </w:tabs>
        <w:ind w:firstLine="142"/>
        <w:jc w:val="center"/>
        <w:rPr>
          <w:b/>
          <w:sz w:val="22"/>
          <w:szCs w:val="22"/>
        </w:rPr>
      </w:pPr>
      <w:r w:rsidRPr="00290F48">
        <w:rPr>
          <w:b/>
          <w:sz w:val="22"/>
          <w:szCs w:val="22"/>
        </w:rPr>
        <w:t>Вызовы и возмо</w:t>
      </w:r>
      <w:r>
        <w:rPr>
          <w:b/>
          <w:sz w:val="22"/>
          <w:szCs w:val="22"/>
        </w:rPr>
        <w:t>жности социально-экономического</w:t>
      </w:r>
      <w:r w:rsidRPr="00290F48">
        <w:rPr>
          <w:b/>
          <w:sz w:val="22"/>
          <w:szCs w:val="22"/>
        </w:rPr>
        <w:t xml:space="preserve"> развития</w:t>
      </w:r>
    </w:p>
    <w:p w14:paraId="0FB231E7" w14:textId="77777777" w:rsidR="00563CA7" w:rsidRDefault="00563CA7" w:rsidP="00563CA7">
      <w:pPr>
        <w:tabs>
          <w:tab w:val="left" w:pos="0"/>
        </w:tabs>
        <w:ind w:firstLine="142"/>
        <w:jc w:val="center"/>
        <w:rPr>
          <w:b/>
          <w:sz w:val="22"/>
          <w:szCs w:val="22"/>
        </w:rPr>
      </w:pPr>
      <w:r w:rsidRPr="00290F4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Красночетайского</w:t>
      </w:r>
      <w:r w:rsidRPr="00290F48">
        <w:rPr>
          <w:b/>
          <w:sz w:val="22"/>
          <w:szCs w:val="22"/>
        </w:rPr>
        <w:t xml:space="preserve"> муниципального округа</w:t>
      </w:r>
      <w:r>
        <w:rPr>
          <w:b/>
          <w:sz w:val="22"/>
          <w:szCs w:val="22"/>
        </w:rPr>
        <w:t xml:space="preserve"> </w:t>
      </w:r>
      <w:r w:rsidRPr="00290F48">
        <w:rPr>
          <w:b/>
          <w:sz w:val="22"/>
          <w:szCs w:val="22"/>
        </w:rPr>
        <w:t>Чувашской Республики</w:t>
      </w:r>
    </w:p>
    <w:p w14:paraId="4231181A" w14:textId="77777777" w:rsidR="00563CA7" w:rsidRDefault="00563CA7" w:rsidP="00563CA7">
      <w:pPr>
        <w:tabs>
          <w:tab w:val="left" w:pos="0"/>
        </w:tabs>
        <w:ind w:firstLine="142"/>
        <w:jc w:val="center"/>
        <w:rPr>
          <w:sz w:val="22"/>
          <w:szCs w:val="22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245"/>
      </w:tblGrid>
      <w:tr w:rsidR="00563CA7" w:rsidRPr="00CF3125" w14:paraId="35166A9E" w14:textId="77777777" w:rsidTr="00F33781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766539" w14:textId="77777777" w:rsidR="00563CA7" w:rsidRPr="0019240D" w:rsidRDefault="00563CA7" w:rsidP="00F33781">
            <w:pPr>
              <w:jc w:val="center"/>
              <w:rPr>
                <w:b/>
                <w:sz w:val="24"/>
              </w:rPr>
            </w:pPr>
            <w:r w:rsidRPr="0019240D">
              <w:rPr>
                <w:b/>
                <w:sz w:val="24"/>
              </w:rPr>
              <w:t>Вызовы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</w:tcPr>
          <w:p w14:paraId="09163C5D" w14:textId="77777777" w:rsidR="00563CA7" w:rsidRPr="0019240D" w:rsidRDefault="00563CA7" w:rsidP="00F33781">
            <w:pPr>
              <w:jc w:val="center"/>
              <w:rPr>
                <w:b/>
                <w:sz w:val="24"/>
              </w:rPr>
            </w:pPr>
            <w:r w:rsidRPr="0019240D">
              <w:rPr>
                <w:b/>
                <w:sz w:val="24"/>
              </w:rPr>
              <w:t>Возможности</w:t>
            </w:r>
          </w:p>
        </w:tc>
      </w:tr>
      <w:tr w:rsidR="00563CA7" w:rsidRPr="00CF3125" w14:paraId="3185BA42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F708" w14:textId="77777777" w:rsidR="00563CA7" w:rsidRPr="0019240D" w:rsidRDefault="00563CA7" w:rsidP="00F33781">
            <w:pPr>
              <w:jc w:val="center"/>
              <w:rPr>
                <w:sz w:val="24"/>
              </w:rPr>
            </w:pPr>
            <w:r w:rsidRPr="0019240D">
              <w:rPr>
                <w:b/>
                <w:sz w:val="24"/>
              </w:rPr>
              <w:t>Производственный комплекс</w:t>
            </w:r>
          </w:p>
        </w:tc>
      </w:tr>
      <w:tr w:rsidR="00563CA7" w:rsidRPr="00CF3125" w14:paraId="69DE0790" w14:textId="77777777" w:rsidTr="00F33781">
        <w:trPr>
          <w:trHeight w:val="563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75356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модернизация действующих производств, их автоматизация и роботизация, запуск современных производственных площадок; </w:t>
            </w:r>
          </w:p>
          <w:p w14:paraId="3554F085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модернизация объектов промышленной инфраструктуры;</w:t>
            </w:r>
          </w:p>
          <w:p w14:paraId="169BF5E9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обеспечение притока частных инвестиций в перспективные производства, способные создать нарастающий мультипликативный эффект в экономике;</w:t>
            </w:r>
          </w:p>
          <w:p w14:paraId="7835AC14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технологическая зависимость промышленного комплекса от импортного оборудования, комплектующих и технологий в условиях </w:t>
            </w:r>
            <w:proofErr w:type="spellStart"/>
            <w:r w:rsidRPr="00290F48">
              <w:rPr>
                <w:rFonts w:ascii="Times New Roman" w:hAnsi="Times New Roman"/>
              </w:rPr>
              <w:t>санкционного</w:t>
            </w:r>
            <w:proofErr w:type="spellEnd"/>
            <w:r w:rsidRPr="00290F48">
              <w:rPr>
                <w:rFonts w:ascii="Times New Roman" w:hAnsi="Times New Roman"/>
              </w:rPr>
              <w:t xml:space="preserve"> давления; </w:t>
            </w:r>
          </w:p>
          <w:p w14:paraId="3E178390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обеспечение экологически ориентированного роста экономики и внедрения экологически эффективных инновационных технологий; </w:t>
            </w:r>
          </w:p>
          <w:p w14:paraId="271EEE60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реализация программ повышения производительности труда в промышленности;</w:t>
            </w:r>
          </w:p>
          <w:p w14:paraId="68ABA227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обеспечение промышленных производств высококвалифицированными кадрами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8A4BC" w14:textId="77777777" w:rsidR="00563CA7" w:rsidRPr="00290F48" w:rsidRDefault="00563CA7" w:rsidP="00F33781">
            <w:pPr>
              <w:ind w:firstLine="0"/>
              <w:rPr>
                <w:sz w:val="22"/>
                <w:szCs w:val="22"/>
              </w:rPr>
            </w:pPr>
            <w:r w:rsidRPr="00290F48">
              <w:rPr>
                <w:sz w:val="22"/>
                <w:szCs w:val="22"/>
              </w:rPr>
              <w:t xml:space="preserve">- ориентация промышленной политики на </w:t>
            </w:r>
            <w:proofErr w:type="spellStart"/>
            <w:r w:rsidRPr="00290F48">
              <w:rPr>
                <w:sz w:val="22"/>
                <w:szCs w:val="22"/>
              </w:rPr>
              <w:t>импортозамещение</w:t>
            </w:r>
            <w:proofErr w:type="spellEnd"/>
            <w:r w:rsidRPr="00290F48">
              <w:rPr>
                <w:sz w:val="22"/>
                <w:szCs w:val="22"/>
              </w:rPr>
              <w:t xml:space="preserve"> и формирование спроса на высокотехнологическую отечественную продукцию, комплектующие и оборудование; </w:t>
            </w:r>
          </w:p>
          <w:p w14:paraId="7E548FB8" w14:textId="77777777" w:rsidR="00563CA7" w:rsidRPr="00290F48" w:rsidRDefault="00563CA7" w:rsidP="00F33781">
            <w:pPr>
              <w:ind w:firstLine="0"/>
              <w:rPr>
                <w:sz w:val="22"/>
                <w:szCs w:val="22"/>
              </w:rPr>
            </w:pPr>
            <w:r w:rsidRPr="00290F48">
              <w:rPr>
                <w:sz w:val="22"/>
                <w:szCs w:val="22"/>
              </w:rPr>
              <w:t>- создание условий и масштабная поддержка подготовки кадров, в том числе востребованных в промышленном секторе;</w:t>
            </w:r>
          </w:p>
          <w:p w14:paraId="0D1A745E" w14:textId="77777777" w:rsidR="00563CA7" w:rsidRPr="00290F48" w:rsidRDefault="00563CA7" w:rsidP="00F33781">
            <w:pPr>
              <w:ind w:firstLine="0"/>
              <w:rPr>
                <w:color w:val="000000"/>
                <w:sz w:val="22"/>
                <w:szCs w:val="22"/>
              </w:rPr>
            </w:pPr>
            <w:r w:rsidRPr="00290F48">
              <w:rPr>
                <w:color w:val="000000"/>
                <w:sz w:val="22"/>
                <w:szCs w:val="22"/>
              </w:rPr>
              <w:t>- высокая доля обрабатывающих производств на фоне роста спроса на промышленную продукцию;</w:t>
            </w:r>
          </w:p>
          <w:p w14:paraId="4AEEEAA0" w14:textId="77777777" w:rsidR="00563CA7" w:rsidRPr="00290F48" w:rsidRDefault="00563CA7" w:rsidP="00F33781">
            <w:pPr>
              <w:ind w:firstLine="0"/>
              <w:rPr>
                <w:sz w:val="22"/>
                <w:szCs w:val="22"/>
              </w:rPr>
            </w:pPr>
            <w:r w:rsidRPr="00290F48">
              <w:rPr>
                <w:sz w:val="22"/>
                <w:szCs w:val="22"/>
              </w:rPr>
              <w:t>- развитый уровень кооперации между предприятиями различных отраслей экономики;</w:t>
            </w:r>
          </w:p>
          <w:p w14:paraId="4AABE9F8" w14:textId="77777777" w:rsidR="00563CA7" w:rsidRPr="00290F48" w:rsidRDefault="00563CA7" w:rsidP="00F33781">
            <w:pPr>
              <w:ind w:firstLine="0"/>
              <w:rPr>
                <w:bCs w:val="0"/>
                <w:sz w:val="22"/>
                <w:szCs w:val="22"/>
              </w:rPr>
            </w:pPr>
            <w:r w:rsidRPr="00290F48">
              <w:rPr>
                <w:bCs w:val="0"/>
                <w:sz w:val="22"/>
                <w:szCs w:val="22"/>
              </w:rPr>
              <w:t xml:space="preserve">- благоприятная инвестиционная среда, развитие промышленных площадок; </w:t>
            </w:r>
          </w:p>
          <w:p w14:paraId="403BB3DF" w14:textId="77777777" w:rsidR="00563CA7" w:rsidRPr="00290F48" w:rsidRDefault="00563CA7" w:rsidP="00F33781">
            <w:pPr>
              <w:ind w:firstLine="0"/>
              <w:rPr>
                <w:sz w:val="22"/>
                <w:szCs w:val="22"/>
              </w:rPr>
            </w:pPr>
            <w:r w:rsidRPr="00290F48">
              <w:rPr>
                <w:sz w:val="22"/>
                <w:szCs w:val="22"/>
              </w:rPr>
              <w:t>- широкие возможности поддержки развития отдельных отраслей и инвестиционных проектов в промышленности;</w:t>
            </w:r>
          </w:p>
          <w:p w14:paraId="4D70579D" w14:textId="77777777" w:rsidR="00563CA7" w:rsidRPr="00290F48" w:rsidRDefault="00563CA7" w:rsidP="00F33781">
            <w:pPr>
              <w:ind w:firstLine="0"/>
              <w:rPr>
                <w:sz w:val="22"/>
                <w:szCs w:val="22"/>
              </w:rPr>
            </w:pPr>
            <w:r w:rsidRPr="00290F48">
              <w:rPr>
                <w:sz w:val="22"/>
                <w:szCs w:val="22"/>
              </w:rPr>
              <w:t>- комплексная реновация и технологическая модернизация производственных объектов с соблюдением экологических и иных стандартов</w:t>
            </w:r>
          </w:p>
        </w:tc>
      </w:tr>
      <w:tr w:rsidR="00563CA7" w:rsidRPr="0019240D" w14:paraId="571C36B1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FDE0" w14:textId="77777777" w:rsidR="00563CA7" w:rsidRPr="0019240D" w:rsidRDefault="00563CA7" w:rsidP="00F33781">
            <w:pPr>
              <w:jc w:val="center"/>
              <w:rPr>
                <w:b/>
                <w:sz w:val="22"/>
                <w:szCs w:val="22"/>
              </w:rPr>
            </w:pPr>
            <w:r w:rsidRPr="0019240D">
              <w:rPr>
                <w:b/>
                <w:sz w:val="22"/>
                <w:szCs w:val="22"/>
              </w:rPr>
              <w:t>Энергетика</w:t>
            </w:r>
          </w:p>
        </w:tc>
      </w:tr>
      <w:tr w:rsidR="00563CA7" w:rsidRPr="0019240D" w14:paraId="2840C296" w14:textId="77777777" w:rsidTr="00F33781">
        <w:trPr>
          <w:trHeight w:val="278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B069B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модернизация действующей систе</w:t>
            </w:r>
            <w:r>
              <w:rPr>
                <w:rFonts w:ascii="Times New Roman" w:hAnsi="Times New Roman"/>
              </w:rPr>
              <w:t>мы распределения электроэнергии;</w:t>
            </w:r>
          </w:p>
          <w:p w14:paraId="54E94E23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внедрение </w:t>
            </w:r>
            <w:proofErr w:type="spellStart"/>
            <w:r w:rsidRPr="00290F48">
              <w:rPr>
                <w:rFonts w:ascii="Times New Roman" w:hAnsi="Times New Roman"/>
              </w:rPr>
              <w:t>энергоэффективных</w:t>
            </w:r>
            <w:proofErr w:type="spellEnd"/>
            <w:r w:rsidRPr="00290F48">
              <w:rPr>
                <w:rFonts w:ascii="Times New Roman" w:hAnsi="Times New Roman"/>
              </w:rPr>
              <w:t xml:space="preserve"> технологий в приоритетных отраслях экономики, использование вторичных энергетических ресурсов при производстве товаров;</w:t>
            </w:r>
          </w:p>
          <w:p w14:paraId="156768DD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при высокой степени изношенности энергосетей потребность в их реконструкции с последующим увеличением мощностей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E9916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пространственное и региональное развитие сферы энергетики, которое означает трансформацию и оптимизацию энергетической инфраструктуры с учетом развития внутренних рынков;</w:t>
            </w:r>
          </w:p>
          <w:p w14:paraId="05B3C0AE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наличие широких возможностей государственной поддержки по строительству и модернизации энергосистем;</w:t>
            </w:r>
          </w:p>
          <w:p w14:paraId="5BF384F6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развитие инфраструктуры газовых и </w:t>
            </w:r>
            <w:proofErr w:type="spellStart"/>
            <w:r w:rsidRPr="00290F48">
              <w:rPr>
                <w:rFonts w:ascii="Times New Roman" w:hAnsi="Times New Roman"/>
              </w:rPr>
              <w:t>электрозаправочных</w:t>
            </w:r>
            <w:proofErr w:type="spellEnd"/>
            <w:r w:rsidRPr="00290F48">
              <w:rPr>
                <w:rFonts w:ascii="Times New Roman" w:hAnsi="Times New Roman"/>
              </w:rPr>
              <w:t xml:space="preserve"> станций</w:t>
            </w:r>
          </w:p>
        </w:tc>
      </w:tr>
      <w:tr w:rsidR="00563CA7" w:rsidRPr="0019240D" w14:paraId="5A5D285F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B993" w14:textId="77777777" w:rsidR="00563CA7" w:rsidRPr="0019240D" w:rsidRDefault="00563CA7" w:rsidP="00F3378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9240D">
              <w:rPr>
                <w:b/>
                <w:color w:val="000000"/>
                <w:sz w:val="22"/>
                <w:szCs w:val="22"/>
              </w:rPr>
              <w:t>Агропромышленный комплекс</w:t>
            </w:r>
          </w:p>
        </w:tc>
      </w:tr>
      <w:tr w:rsidR="00563CA7" w:rsidRPr="0019240D" w14:paraId="293EF7DD" w14:textId="77777777" w:rsidTr="00F33781">
        <w:trPr>
          <w:trHeight w:val="642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2BAE6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lastRenderedPageBreak/>
              <w:t>- технологическая зависимость агропромышленного комплекса (АПК) от импортного семенного материала в растениеводстве, племенной продукции (материала) в животноводстве, ветеринарии, кормопроизводстве, хранении и переработке сельскохозяйственной продукции;</w:t>
            </w:r>
          </w:p>
          <w:p w14:paraId="0F28E319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выстраивание цепочек добавленной стоимости посредством обеспечения переработки продукции сельского хозяйства, рост перерабатывающих мощностей;</w:t>
            </w:r>
          </w:p>
          <w:p w14:paraId="2E9CEBE2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</w:t>
            </w:r>
            <w:proofErr w:type="spellStart"/>
            <w:r w:rsidRPr="00290F48">
              <w:rPr>
                <w:rFonts w:ascii="Times New Roman" w:hAnsi="Times New Roman"/>
              </w:rPr>
              <w:t>диспаритет</w:t>
            </w:r>
            <w:proofErr w:type="spellEnd"/>
            <w:r w:rsidRPr="00290F48">
              <w:rPr>
                <w:rFonts w:ascii="Times New Roman" w:hAnsi="Times New Roman"/>
              </w:rPr>
              <w:t xml:space="preserve"> цен: низкий уровень закупочных цен на сельхозпродукцию на фоне постоянно растущих цен на энергоносители и расходные материалы;</w:t>
            </w:r>
          </w:p>
          <w:p w14:paraId="5512009C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отток населения из сельской местности, нехватка кадров на сельских территориях;</w:t>
            </w:r>
          </w:p>
          <w:p w14:paraId="2EAE53C3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ограниченность доступа к каналам сбыта готовой продукции со стороны сетей;</w:t>
            </w:r>
          </w:p>
          <w:p w14:paraId="70D039AD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наличие незадействованных земель сельскохозяйственного назначения, низкий уровень плодородия почв вследствие их закисленности;</w:t>
            </w:r>
          </w:p>
          <w:p w14:paraId="7F4199E1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развитие производств на основе ресурсосберегающих земледельческих технологий и использования высокопродуктивного посевного материала, развитие органического сельского хозяйства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94CA5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приоритет развития и роста производства продукции АПК и ее экспорта;</w:t>
            </w:r>
          </w:p>
          <w:p w14:paraId="69BE0BD0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наличие широкого спектра мер государственной поддержки для производителей в сфере АПК;  </w:t>
            </w:r>
          </w:p>
          <w:p w14:paraId="3AD81B68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ориентация на комплексное развитие сельских территорий и наличие государственной программы, в рамках которой созданы возможности для развития инфраструктуры и кадрового потенциала отрасли;</w:t>
            </w:r>
          </w:p>
          <w:p w14:paraId="0FA02D64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 - формирование приоритета в поддержке развития опорных населенных пунктов и прилегающих территорий;</w:t>
            </w:r>
          </w:p>
          <w:p w14:paraId="0EFA092F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рост спроса на экологически чистую продукцию на мировом рынке, в том числе на рынке дружественных стран, формирующих высокий экспортный потенциал продукции АПК</w:t>
            </w:r>
          </w:p>
        </w:tc>
      </w:tr>
      <w:tr w:rsidR="00563CA7" w:rsidRPr="0019240D" w14:paraId="7237E8A2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9E11" w14:textId="77777777" w:rsidR="00563CA7" w:rsidRPr="0019240D" w:rsidRDefault="00563CA7" w:rsidP="00F33781">
            <w:pPr>
              <w:pStyle w:val="1"/>
              <w:rPr>
                <w:sz w:val="22"/>
                <w:szCs w:val="22"/>
              </w:rPr>
            </w:pPr>
            <w:r w:rsidRPr="0019240D">
              <w:rPr>
                <w:sz w:val="22"/>
                <w:szCs w:val="22"/>
              </w:rPr>
              <w:t>Строительный комплекс</w:t>
            </w:r>
          </w:p>
        </w:tc>
      </w:tr>
      <w:tr w:rsidR="00563CA7" w:rsidRPr="0019240D" w14:paraId="1EC0C7C2" w14:textId="77777777" w:rsidTr="00F33781">
        <w:trPr>
          <w:trHeight w:val="611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495CC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дефицит готовых территорий под жилищную застройку, недоступность кредитов; </w:t>
            </w:r>
          </w:p>
          <w:p w14:paraId="0D539232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комплексная застройка и строительство объектов социальной инфраструктуры опорных населенных пунктов;</w:t>
            </w:r>
          </w:p>
          <w:p w14:paraId="5A1C4EE5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отсутствие механизма регулирования архитектурно-градостроительного облика объектов капитального строительства;</w:t>
            </w:r>
          </w:p>
          <w:p w14:paraId="0B0B9304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снижение платежеспособного спроса на жилье из-за сокращения объемов льготного ипотечного кредитования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3C28A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стимулирование и поддержка индивидуального жилищного строительства;</w:t>
            </w:r>
          </w:p>
          <w:p w14:paraId="4F1B09EA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наличие субсидий и социальных выплат в рамках государственных программ на строительство и приобретение жилых помещений;</w:t>
            </w:r>
          </w:p>
          <w:p w14:paraId="5B58316B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реализация программ развития опорных сельских территорий с приоритетом строительства социальных и инфраструктурных объектов; </w:t>
            </w:r>
          </w:p>
          <w:p w14:paraId="616CC6C9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вовлечение в жилищное строительство неэффективно используемых территорий;</w:t>
            </w:r>
          </w:p>
          <w:p w14:paraId="251302F5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высокий спрос на строительство промышленных, логистических, сельскохозяйственных и иных коммерческих объектов в рамках планов развития отраслевых комплексов республики;</w:t>
            </w:r>
          </w:p>
          <w:p w14:paraId="65654718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реализация проектов развития инфраструктурных объектов на территории округа;</w:t>
            </w:r>
          </w:p>
          <w:p w14:paraId="7965589B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строительство объектов инфраструктуры с использованием инфраструктурных бюджетных кредитов;</w:t>
            </w:r>
          </w:p>
          <w:p w14:paraId="400519EF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предоставление услуг в сфере градостроительной деятельности в электронном виде через государственную информационную систему обеспечения градостроительной деятельности</w:t>
            </w:r>
          </w:p>
        </w:tc>
      </w:tr>
      <w:tr w:rsidR="00563CA7" w:rsidRPr="0019240D" w14:paraId="2036378B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2076" w14:textId="77777777" w:rsidR="00563CA7" w:rsidRPr="0019240D" w:rsidRDefault="00563CA7" w:rsidP="00F33781">
            <w:pPr>
              <w:pStyle w:val="1"/>
              <w:rPr>
                <w:sz w:val="22"/>
                <w:szCs w:val="22"/>
              </w:rPr>
            </w:pPr>
            <w:r w:rsidRPr="0019240D">
              <w:rPr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</w:tr>
      <w:tr w:rsidR="00563CA7" w:rsidRPr="0019240D" w14:paraId="5BACA34A" w14:textId="77777777" w:rsidTr="00F33781">
        <w:trPr>
          <w:trHeight w:val="305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D9FD1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темпы замены коммунальной инфраструктуры ниже темпов ее износа;</w:t>
            </w:r>
          </w:p>
          <w:p w14:paraId="4EE90A56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наращивание темпов модернизации объектов водоснабжения и водоотведения;</w:t>
            </w:r>
          </w:p>
          <w:p w14:paraId="5D3E7748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строительство, реконструкция, капитальный ремонт и модернизация систем водоснабжения и водоотведения с использованием перспективных технологий;</w:t>
            </w:r>
          </w:p>
          <w:p w14:paraId="4072F087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 xml:space="preserve">- низкая мотивация </w:t>
            </w:r>
            <w:proofErr w:type="spellStart"/>
            <w:r w:rsidRPr="00290F48">
              <w:rPr>
                <w:rFonts w:ascii="Times New Roman" w:hAnsi="Times New Roman"/>
              </w:rPr>
              <w:t>ресурсоснабжающих</w:t>
            </w:r>
            <w:proofErr w:type="spellEnd"/>
            <w:r w:rsidRPr="00290F48">
              <w:rPr>
                <w:rFonts w:ascii="Times New Roman" w:hAnsi="Times New Roman"/>
              </w:rPr>
              <w:t xml:space="preserve"> компаний в оптимизации расходов;</w:t>
            </w:r>
          </w:p>
          <w:p w14:paraId="1482500D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проблемы деятельности управляющих организаций и развития жилищного хозяйства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5B080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национальный приоритет развития жилищно-коммунального комплекса как основы формирования качественных и комфортных условий жизни населения;</w:t>
            </w:r>
          </w:p>
          <w:p w14:paraId="1A911E08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активное развитие мер федеральной поддержки, направленных на модернизацию коммунальной инфраструктуры;</w:t>
            </w:r>
          </w:p>
          <w:p w14:paraId="4C39D23A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высокий потенциал применения механизмов государственно-частного партнерства, наличие положительных примеров его использования;</w:t>
            </w:r>
          </w:p>
          <w:p w14:paraId="6142D32F" w14:textId="77777777" w:rsidR="00563CA7" w:rsidRPr="00290F48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290F48">
              <w:rPr>
                <w:rFonts w:ascii="Times New Roman" w:hAnsi="Times New Roman"/>
              </w:rPr>
              <w:t>- постепенное повышение энергетической эффективности системы теплоснабжения</w:t>
            </w:r>
          </w:p>
        </w:tc>
      </w:tr>
      <w:tr w:rsidR="00563CA7" w:rsidRPr="0019240D" w14:paraId="0F01377E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3955" w14:textId="77777777" w:rsidR="00563CA7" w:rsidRPr="0019240D" w:rsidRDefault="00563CA7" w:rsidP="00F33781">
            <w:pPr>
              <w:pStyle w:val="1"/>
              <w:rPr>
                <w:sz w:val="22"/>
                <w:szCs w:val="22"/>
              </w:rPr>
            </w:pPr>
            <w:r w:rsidRPr="0019240D">
              <w:rPr>
                <w:sz w:val="22"/>
                <w:szCs w:val="22"/>
              </w:rPr>
              <w:t>Транспортный комплекс и дорожное хозяйство</w:t>
            </w:r>
          </w:p>
        </w:tc>
      </w:tr>
      <w:tr w:rsidR="00563CA7" w:rsidRPr="0019240D" w14:paraId="77CBE528" w14:textId="77777777" w:rsidTr="00F33781">
        <w:trPr>
          <w:trHeight w:val="383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A866F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комплексное развитие </w:t>
            </w:r>
            <w:r w:rsidR="00582E50">
              <w:rPr>
                <w:rFonts w:ascii="Times New Roman" w:hAnsi="Times New Roman"/>
              </w:rPr>
              <w:t>дорожного</w:t>
            </w:r>
            <w:r w:rsidRPr="00857537">
              <w:rPr>
                <w:rFonts w:ascii="Times New Roman" w:hAnsi="Times New Roman"/>
              </w:rPr>
              <w:t xml:space="preserve"> транспорта на территории региона для преодоления диспропорций в развитии транспортной системы муниципальных образований;</w:t>
            </w:r>
          </w:p>
          <w:p w14:paraId="5AC429D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устаревание парка пассажирского транспорта;</w:t>
            </w:r>
          </w:p>
          <w:p w14:paraId="3286DF73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недостаточный уровень развития дорожной инфраструктуры; </w:t>
            </w:r>
          </w:p>
          <w:p w14:paraId="7B370249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риск социальной напряженности в результате ДТП с погибшими;</w:t>
            </w:r>
          </w:p>
          <w:p w14:paraId="085F9D9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обеспечение транспортной отрасли квалифицированными кадрами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E4383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наличие профильного национального проекта «Эффективная транспортная система» и федеральных проектов развития дорожного хозяйства в рамках национального проекта «Инфраструктура для жизни»;</w:t>
            </w:r>
          </w:p>
          <w:p w14:paraId="24E0CA43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реализация федерального проекта «Великий Волжский путь» и туристического кластера «Большая Волга» с созданием инфраструктуры на территории Чувашской Республики;</w:t>
            </w:r>
          </w:p>
          <w:p w14:paraId="5EBC45BA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рост внутреннего туризма, повышение внутренней транспортной мобильности населения</w:t>
            </w:r>
          </w:p>
        </w:tc>
      </w:tr>
      <w:tr w:rsidR="00563CA7" w:rsidRPr="0019240D" w14:paraId="32CEA95C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21A5" w14:textId="77777777" w:rsidR="00563CA7" w:rsidRPr="0019240D" w:rsidRDefault="00563CA7" w:rsidP="00F33781">
            <w:pPr>
              <w:pStyle w:val="1"/>
              <w:rPr>
                <w:sz w:val="22"/>
                <w:szCs w:val="22"/>
              </w:rPr>
            </w:pPr>
            <w:r w:rsidRPr="0019240D">
              <w:rPr>
                <w:sz w:val="22"/>
                <w:szCs w:val="22"/>
              </w:rPr>
              <w:t>Потребительский рынок и сфера услуг</w:t>
            </w:r>
          </w:p>
        </w:tc>
      </w:tr>
      <w:tr w:rsidR="00563CA7" w:rsidRPr="0019240D" w14:paraId="7C963D9E" w14:textId="77777777" w:rsidTr="00F33781">
        <w:trPr>
          <w:trHeight w:val="307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3EFE9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потенциальное замедление темпов роста продаж вследствие роста себестоимости производства и продаж, давления инфляции, роста банковских ставок;</w:t>
            </w:r>
          </w:p>
          <w:p w14:paraId="72578E0A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обеспечение более широкой представленности продукции местных товаропроизводителей, в том числе в федеральных торговых сетях;</w:t>
            </w:r>
          </w:p>
          <w:p w14:paraId="23F11204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нехватка кадров любой квалификации, что предполагает обязательность автоматизации бизнес-процессов;</w:t>
            </w:r>
          </w:p>
          <w:p w14:paraId="724CEB02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замедление потребительской активности населения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0977A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изменение структуры потребления населения, рост доли потребительских расходов в сегменте потребительских услуг;</w:t>
            </w:r>
          </w:p>
          <w:p w14:paraId="421FDE97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развитие внутреннего спроса на основе роста туристического потока в регионе;</w:t>
            </w:r>
          </w:p>
          <w:p w14:paraId="5BAB1454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активное взаимодействие с производственными и торговыми организациями;</w:t>
            </w:r>
          </w:p>
          <w:p w14:paraId="4D37D3A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развитие малоформатной торговли, оптово-розничных рынков;</w:t>
            </w:r>
          </w:p>
          <w:p w14:paraId="71C062AB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развитие электронной торговли, информированность и грамотность населения в части электронной торговли</w:t>
            </w:r>
          </w:p>
        </w:tc>
      </w:tr>
      <w:tr w:rsidR="00563CA7" w:rsidRPr="0019240D" w14:paraId="27E1B22E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CE36" w14:textId="77777777" w:rsidR="00563CA7" w:rsidRPr="0019240D" w:rsidRDefault="00563CA7" w:rsidP="00F33781">
            <w:pPr>
              <w:pStyle w:val="1"/>
              <w:rPr>
                <w:sz w:val="22"/>
                <w:szCs w:val="22"/>
              </w:rPr>
            </w:pPr>
            <w:r w:rsidRPr="0019240D">
              <w:rPr>
                <w:sz w:val="22"/>
                <w:szCs w:val="22"/>
              </w:rPr>
              <w:t>Инвестиции</w:t>
            </w:r>
          </w:p>
        </w:tc>
      </w:tr>
      <w:tr w:rsidR="00563CA7" w:rsidRPr="0019240D" w14:paraId="7EF1FE6B" w14:textId="77777777" w:rsidTr="00F33781">
        <w:trPr>
          <w:trHeight w:val="32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D49E8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стимулирование инвестиционной активности организаций, осуществляющих выпуск продукции с высокой добавленной стоимостью и потенциалом </w:t>
            </w:r>
            <w:proofErr w:type="spellStart"/>
            <w:r w:rsidRPr="00857537">
              <w:rPr>
                <w:rFonts w:ascii="Times New Roman" w:hAnsi="Times New Roman"/>
              </w:rPr>
              <w:t>импортозамещения</w:t>
            </w:r>
            <w:proofErr w:type="spellEnd"/>
            <w:r w:rsidRPr="00857537">
              <w:rPr>
                <w:rFonts w:ascii="Times New Roman" w:hAnsi="Times New Roman"/>
              </w:rPr>
              <w:t>, с целью ускорения диверсификации экономики;</w:t>
            </w:r>
          </w:p>
          <w:p w14:paraId="19890FCB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расширение линейки инструментов привлечения внебюджетных инвестиций в развитие инфраструктурного потенциала региона за счет устойчивого финансирования зеленых проектов;</w:t>
            </w:r>
          </w:p>
          <w:p w14:paraId="3A2F8F4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сложности в решении земельных и строительных вопросов, вопросов подключения к инженерным сетям, преимущественно связанные с большой </w:t>
            </w:r>
            <w:r w:rsidRPr="00857537">
              <w:rPr>
                <w:rFonts w:ascii="Times New Roman" w:hAnsi="Times New Roman"/>
              </w:rPr>
              <w:lastRenderedPageBreak/>
              <w:t xml:space="preserve">продолжительностью процессов и их недостаточной регламентацией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94B6C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lastRenderedPageBreak/>
              <w:t>- приоритет увеличения доли инвестиций в основной капитал;</w:t>
            </w:r>
          </w:p>
          <w:p w14:paraId="0CEF4EE5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наличие инструментов государственной поддержки реализации инвестиционных проектов на основе механизмов государственно-частного партнерства;</w:t>
            </w:r>
          </w:p>
          <w:p w14:paraId="53B266CE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наличие широкого спектра государственных программ и проектов, позволяющих привлекать федеральные финансовые ресурсы для инвестирования в развитие социально-значимых и инфраструктурных проектов; </w:t>
            </w:r>
          </w:p>
          <w:p w14:paraId="7E1ECED7" w14:textId="77777777" w:rsidR="00563CA7" w:rsidRPr="0019240D" w:rsidRDefault="00563CA7" w:rsidP="00F33781">
            <w:pPr>
              <w:pStyle w:val="1"/>
              <w:spacing w:before="240" w:after="6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63CA7" w:rsidRPr="0019240D" w14:paraId="1C164B07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9DD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Туризм</w:t>
            </w:r>
          </w:p>
        </w:tc>
      </w:tr>
      <w:tr w:rsidR="00563CA7" w:rsidRPr="0019240D" w14:paraId="4DFA6386" w14:textId="77777777" w:rsidTr="00F33781">
        <w:trPr>
          <w:trHeight w:val="683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919EC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повышение узнаваемости, привлекательности на внутреннем и внешнем туристских рынках посредством увеличения туристских предложений, развития событийного туризма, создания и продвижения собственного национального туристического маршрута;</w:t>
            </w:r>
          </w:p>
          <w:p w14:paraId="7574260F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активное развитие автомобильного туризма, что потребует улучшения транспортной инфраструктуры, в частности улучшения качества дорог и сервисов на трассах;</w:t>
            </w:r>
          </w:p>
          <w:p w14:paraId="03E4F78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развитие устойчивого туризма, что в свою очередь, ориентирует на развитие экотуризма и инфраструктуры особо охраняемых природных территорий;</w:t>
            </w:r>
          </w:p>
          <w:p w14:paraId="01F9977F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создание качественной туристической инфраструктуры, ориентированной на потребности семей с детьми, лиц с ограниченными возможностями здоровья;</w:t>
            </w:r>
          </w:p>
          <w:p w14:paraId="5F358A3F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повышение качества обслуживания и развитие системы сервисов для гостей;</w:t>
            </w:r>
          </w:p>
          <w:p w14:paraId="24058C0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формирование комплексных туристских продуктов, обеспеченных развитой инфраструктурой, ориентированных на учет потребностей </w:t>
            </w:r>
            <w:proofErr w:type="gramStart"/>
            <w:r w:rsidRPr="00857537">
              <w:rPr>
                <w:rFonts w:ascii="Times New Roman" w:hAnsi="Times New Roman"/>
              </w:rPr>
              <w:t>разных групп</w:t>
            </w:r>
            <w:proofErr w:type="gramEnd"/>
            <w:r w:rsidRPr="00857537">
              <w:rPr>
                <w:rFonts w:ascii="Times New Roman" w:hAnsi="Times New Roman"/>
              </w:rPr>
              <w:t xml:space="preserve"> путешествующих;</w:t>
            </w:r>
          </w:p>
          <w:p w14:paraId="03DA8E31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недостаточность туристической инфраструктуры для реализации потенциала транзитного туристического потока;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8D9B81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приоритет развития внутреннего туризма и роста доли туристической отрасли в валовом внутреннем продукте; </w:t>
            </w:r>
          </w:p>
          <w:p w14:paraId="3D939C6C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общий рост интереса жителей России к внутреннему туризму и запрос на новые маршруты; </w:t>
            </w:r>
          </w:p>
          <w:p w14:paraId="62E4BF1D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высокая транспортная доступность, близость к столичному региону и крупным экономически развитым региональным центрам;</w:t>
            </w:r>
          </w:p>
          <w:p w14:paraId="7C849A3E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 - наличие природных аттракций и аутентичных историко-культурных факторов для развития туристической отрасли и туристического бренда Чувашской Республики;</w:t>
            </w:r>
          </w:p>
          <w:p w14:paraId="061E2D25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выгодное территориальное расположение Чувашской Республики, позволяющее привлекать транзитные потоки туристов, путешествующих на автомобилях и на речных судах;</w:t>
            </w:r>
          </w:p>
          <w:p w14:paraId="4EB69837" w14:textId="77777777" w:rsidR="00563CA7" w:rsidRPr="0019240D" w:rsidRDefault="00563CA7" w:rsidP="00F33781">
            <w:pPr>
              <w:pStyle w:val="1"/>
              <w:spacing w:before="240" w:after="60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общий рост интереса жителей России к внутреннему туризму и запрос на новые маршруты </w:t>
            </w:r>
          </w:p>
        </w:tc>
      </w:tr>
      <w:tr w:rsidR="00563CA7" w:rsidRPr="0019240D" w14:paraId="4E500C00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FAF3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Малое и среднее предпринимательство</w:t>
            </w:r>
          </w:p>
        </w:tc>
      </w:tr>
      <w:tr w:rsidR="00563CA7" w:rsidRPr="0019240D" w14:paraId="52559DDC" w14:textId="77777777" w:rsidTr="00F33781">
        <w:trPr>
          <w:trHeight w:val="256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94007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расширение доступа к финансовым ресурсам субъектов МСП, обеспечение доступа к рынкам сбыта;</w:t>
            </w:r>
          </w:p>
          <w:p w14:paraId="624A3930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увеличение охвата субъектов МСП услугами и мерами, оказываемыми организациями инфраструктуры поддержки субъектов МСП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0CEF6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оказание услуг и мер поддержки организациями инфраструктуры поддержки МСП;</w:t>
            </w:r>
          </w:p>
          <w:p w14:paraId="6C909C1D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приоритет развития отраслей, в которых ключевую роль играют субъекты МСП, в том числе туризм, креативная индустрия, технологическое предпринимательство;  </w:t>
            </w:r>
          </w:p>
          <w:p w14:paraId="02C20232" w14:textId="77777777" w:rsidR="00563CA7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финансовая поддержка субъектов МСП по линии региональных гарантийных организаций;</w:t>
            </w:r>
          </w:p>
          <w:p w14:paraId="67DADCCD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наличие комплекса государственных мер, направленных на поддержку субъектов МСП</w:t>
            </w:r>
          </w:p>
        </w:tc>
      </w:tr>
      <w:tr w:rsidR="00563CA7" w:rsidRPr="0019240D" w14:paraId="442465F4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D54B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Занятость и рынок труда</w:t>
            </w:r>
          </w:p>
        </w:tc>
      </w:tr>
      <w:tr w:rsidR="00563CA7" w:rsidRPr="0019240D" w14:paraId="3ABF8753" w14:textId="77777777" w:rsidTr="00F33781">
        <w:trPr>
          <w:trHeight w:val="482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814F6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lastRenderedPageBreak/>
              <w:t>- повышение гибкости рынка труда, развитие его инфраструктуры, улучшение качества рабочей силы;</w:t>
            </w:r>
          </w:p>
          <w:p w14:paraId="0AF8FA9C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создание условий для роста доходов населения, в том числе путем создания высокотехнологичных, высокопроизводительных рабочих мест, поддержки развития предпринимательской инициативы, адресной поддержки социально незащищенных групп населения; </w:t>
            </w:r>
          </w:p>
          <w:p w14:paraId="0CB2F2F7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использование резерва дополнительного вовлечения граждан в трудовую деятельность;</w:t>
            </w:r>
          </w:p>
          <w:p w14:paraId="481F9B5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нарастание дефицита трудовых ресурсов в отраслях экономики, количественный и качественный рост потребности в трудовых ресурсах;</w:t>
            </w:r>
          </w:p>
          <w:p w14:paraId="7F980A02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высокая конкуренция с рынками труда соседних с Чувашской Республикой регионов и отток кадров в силу более высокого уровня заработных плат в других регионах;</w:t>
            </w:r>
          </w:p>
          <w:p w14:paraId="06C4FD05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широкая практика развития неофициальных трудовых отношений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B59E5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активная государственная политика в сфере развития человеческого капитала;</w:t>
            </w:r>
          </w:p>
          <w:p w14:paraId="70247F0E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приоритет развития кадрового потенциала экономики;</w:t>
            </w:r>
          </w:p>
          <w:p w14:paraId="432B2642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снижение зависимости ряда предприятий от предложения со стороны локального рынка труда вследствие привлечения специалистов из других регионов с актуальными компетенциями в дистанционном формате;</w:t>
            </w:r>
          </w:p>
          <w:p w14:paraId="69679AA6" w14:textId="77777777" w:rsidR="00563CA7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повышение численности граждан трудоспособного возраста в среднесрочном периоде в соответствии с демографическими прогнозами, ранняя профориентация и выход на рынок труда с 14-летнего возраста;</w:t>
            </w:r>
          </w:p>
          <w:p w14:paraId="46A4C8FE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прогнозируемый рост спроса на рабочую силу с повышением привлекательности рынка труда и, как следствие, снижение оттока и притоком квалифицированной рабочей силы </w:t>
            </w:r>
          </w:p>
        </w:tc>
      </w:tr>
      <w:tr w:rsidR="00563CA7" w:rsidRPr="0019240D" w14:paraId="72251E63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46D4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Цифровая экономика и информационная политика</w:t>
            </w:r>
          </w:p>
        </w:tc>
      </w:tr>
      <w:tr w:rsidR="00563CA7" w:rsidRPr="0019240D" w14:paraId="495E80C8" w14:textId="77777777" w:rsidTr="00F33781">
        <w:trPr>
          <w:trHeight w:val="278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BA0F9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преодоление территориальных диспропорций по уровню цифрового развития;</w:t>
            </w:r>
          </w:p>
          <w:p w14:paraId="7A2B1E3C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отставание муниципальной цифровизации в части обеспечения безопасности и цифровизации городского и жилищно-коммунального хозяйства;</w:t>
            </w:r>
          </w:p>
          <w:p w14:paraId="6333E353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рост </w:t>
            </w:r>
            <w:proofErr w:type="spellStart"/>
            <w:r w:rsidRPr="00857537">
              <w:rPr>
                <w:rFonts w:ascii="Times New Roman" w:hAnsi="Times New Roman"/>
              </w:rPr>
              <w:t>киберугроз</w:t>
            </w:r>
            <w:proofErr w:type="spellEnd"/>
            <w:r w:rsidRPr="00857537">
              <w:rPr>
                <w:rFonts w:ascii="Times New Roman" w:hAnsi="Times New Roman"/>
              </w:rPr>
              <w:t xml:space="preserve"> и необходимость постоянного совершенствования обеспечения безопасности информации;</w:t>
            </w:r>
          </w:p>
          <w:p w14:paraId="58A4C6FC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возрастающие требования населения к системе предоставления государственных и муниципальных услуг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29799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рост пользователей Единого портала государственных услуг в регионе и востребованность государственных сервисов, доступных в приложении;</w:t>
            </w:r>
          </w:p>
          <w:p w14:paraId="7B2EB18E" w14:textId="77777777" w:rsidR="00563CA7" w:rsidRPr="0019240D" w:rsidRDefault="00563CA7" w:rsidP="00F33781">
            <w:pPr>
              <w:pStyle w:val="1"/>
              <w:spacing w:before="240" w:after="60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популярность и высокая престижность профессиональных сфер, связанных с информационными технологиями</w:t>
            </w:r>
          </w:p>
        </w:tc>
      </w:tr>
      <w:tr w:rsidR="00563CA7" w:rsidRPr="0019240D" w14:paraId="363610AB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5D96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Управление государственной собственностью</w:t>
            </w:r>
          </w:p>
        </w:tc>
      </w:tr>
      <w:tr w:rsidR="00563CA7" w:rsidRPr="0019240D" w14:paraId="170C3B0D" w14:textId="77777777" w:rsidTr="00F33781">
        <w:trPr>
          <w:trHeight w:val="354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A4D68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реализация системных мероприятий по выявлению неиспользуемого или неэффективно используемого имущества и по вовлечению данного имущества в хозяйственный оборот;</w:t>
            </w:r>
          </w:p>
          <w:p w14:paraId="18E86E18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низкая ликвидность предлагаемого к вовлечению в хозяйственный оборот неэффективно используемого имущества;</w:t>
            </w:r>
          </w:p>
          <w:p w14:paraId="27D443FF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наличие незарегистрированного имущества и земельных участков, а также неиспользуемого имущества, находящегося в частной собственности граждан и юридических лиц;</w:t>
            </w:r>
          </w:p>
          <w:p w14:paraId="154146BC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необходимость повышения эффективности использования муниципального имущества, в том числе, земельных ресурсов;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35D83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повышение уровня актуализации Единого государственного реестра недвижимости;</w:t>
            </w:r>
          </w:p>
          <w:p w14:paraId="27671B72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актуальная и оперативная информация о муниципальном имуществе для принятия управленческих решений;</w:t>
            </w:r>
          </w:p>
          <w:p w14:paraId="3994A860" w14:textId="77777777" w:rsidR="00563CA7" w:rsidRPr="0019240D" w:rsidRDefault="00563CA7" w:rsidP="00F33781">
            <w:pPr>
              <w:pStyle w:val="1"/>
              <w:spacing w:before="240" w:after="60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активная работа по реализации инвестиционных проектов</w:t>
            </w:r>
          </w:p>
        </w:tc>
      </w:tr>
      <w:tr w:rsidR="00563CA7" w:rsidRPr="0019240D" w14:paraId="433F3FA9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22D6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Демография</w:t>
            </w:r>
          </w:p>
        </w:tc>
      </w:tr>
      <w:tr w:rsidR="00563CA7" w:rsidRPr="0019240D" w14:paraId="6F852F70" w14:textId="77777777" w:rsidTr="00F33781">
        <w:trPr>
          <w:trHeight w:val="213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7A2104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сбережение населения, создание условий для повышения уровня рождаемости в регионе;</w:t>
            </w:r>
          </w:p>
          <w:p w14:paraId="24518280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снижение уровня оттока населения на основе комплексных мер развития регионального рынка труда и повышения качества жизни населения;</w:t>
            </w:r>
          </w:p>
          <w:p w14:paraId="66083FA4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снижение диспропорций посредством формирования благоприятных и привлекательных условий жизни в сельских территориях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E59EE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активная государственная политика по повышению рождаемости, поддержке семьи и молодежи;</w:t>
            </w:r>
          </w:p>
          <w:p w14:paraId="3B4CFA1F" w14:textId="77777777" w:rsidR="00563CA7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-</w:t>
            </w:r>
            <w:r w:rsidRPr="0019240D">
              <w:rPr>
                <w:b w:val="0"/>
                <w:sz w:val="22"/>
                <w:szCs w:val="22"/>
              </w:rPr>
              <w:t xml:space="preserve"> развитие инфраструктуры и кадрового потенциала здравоохранения; </w:t>
            </w:r>
          </w:p>
          <w:p w14:paraId="13243801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распространение культуры активного и здорового образа жизни</w:t>
            </w:r>
          </w:p>
        </w:tc>
      </w:tr>
      <w:tr w:rsidR="00563CA7" w:rsidRPr="0019240D" w14:paraId="54D02D55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DAEA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Уровень и качество жизни</w:t>
            </w:r>
          </w:p>
        </w:tc>
      </w:tr>
      <w:tr w:rsidR="00563CA7" w:rsidRPr="0019240D" w14:paraId="3A284B6B" w14:textId="77777777" w:rsidTr="00F33781">
        <w:trPr>
          <w:trHeight w:val="1538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7E60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lastRenderedPageBreak/>
              <w:t>- достижение среднереспубликанского уровня оплаты труда и среднедушевых денежных доходов населения;</w:t>
            </w:r>
          </w:p>
          <w:p w14:paraId="19F16834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создание условий для роста доходов населения за счет развития экономики и рынка труда;</w:t>
            </w:r>
          </w:p>
          <w:p w14:paraId="5D374072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снижение уровня дифференциации населения по размеру доходов, решение проблемы бедности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0400A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рост производства и повышение финансовых возможностей для увеличения уровня оплаты труда;</w:t>
            </w:r>
          </w:p>
          <w:p w14:paraId="23958551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расширение спектра социально-ориентированных федеральных и региональных программ и проектов для разных групп населения</w:t>
            </w:r>
          </w:p>
        </w:tc>
      </w:tr>
      <w:tr w:rsidR="00563CA7" w:rsidRPr="0019240D" w14:paraId="1B8A7C6C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1D4A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Здравоохранение</w:t>
            </w:r>
          </w:p>
        </w:tc>
      </w:tr>
      <w:tr w:rsidR="00563CA7" w:rsidRPr="0019240D" w14:paraId="3C399A5D" w14:textId="77777777" w:rsidTr="00F33781">
        <w:trPr>
          <w:trHeight w:val="298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3FB3A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достижение повышения роста коэффициента рождаемости, опережающий рост показателей ожидаемой продолжительности здоровой жизни;</w:t>
            </w:r>
          </w:p>
          <w:p w14:paraId="21599832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сочетание доступности базовой медицинской помощи первичного звена здравоохранения, повышения качества диагностики и доступности высокотехнологической помощи;  </w:t>
            </w:r>
          </w:p>
          <w:p w14:paraId="05306B84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требования к инфраструктуре здравоохранения: соответствие потребностям населения и оптимизированное эффективное функционирование; </w:t>
            </w:r>
          </w:p>
          <w:p w14:paraId="2D996705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отток квалифицированных специалистов в социальных отраслях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1E9E7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 рост инфраструктурной обеспеченности системы здравоохранения (мощности амбулаторно-поликлинических организаций, обеспеченности сельского населения фельдшерско-акушерскими пунктами);</w:t>
            </w:r>
          </w:p>
          <w:p w14:paraId="574740DF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активная модернизация объектов здравоохранения первичного звена: сокращение количества объектов, находящихся в аварийном состоянии;</w:t>
            </w:r>
          </w:p>
          <w:p w14:paraId="639091E3" w14:textId="77777777" w:rsidR="00563CA7" w:rsidRPr="0019240D" w:rsidRDefault="00563CA7" w:rsidP="00F33781">
            <w:pPr>
              <w:pStyle w:val="1"/>
              <w:spacing w:before="240" w:after="60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снижение общего уровня заболеваемости населения на фоне роста культуры здорового образа жизни</w:t>
            </w:r>
          </w:p>
        </w:tc>
      </w:tr>
      <w:tr w:rsidR="00563CA7" w:rsidRPr="0019240D" w14:paraId="2556A724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C704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Физическая культура и спорт</w:t>
            </w:r>
          </w:p>
        </w:tc>
      </w:tr>
      <w:tr w:rsidR="00563CA7" w:rsidRPr="0019240D" w14:paraId="3D5E1531" w14:textId="77777777" w:rsidTr="00F33781">
        <w:trPr>
          <w:trHeight w:val="205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6DCE2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отток квалифицированных специалистов в социальных отраслях;</w:t>
            </w:r>
          </w:p>
          <w:p w14:paraId="0764848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территориальное выравнивание в части обеспеченности спортивными объектами и создания условий для занятия физкультурой и спортом;</w:t>
            </w:r>
          </w:p>
          <w:p w14:paraId="363DBC69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создание современных высокотехнологичных спортивных объектов и сооружений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1E1E8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рост популярности здорового образа жизни как ценности и занятий физической культурой и спортом</w:t>
            </w:r>
          </w:p>
          <w:p w14:paraId="20F4725A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высокая и непрерывно растущая доля граждан, систематически занимающихся спортом;</w:t>
            </w:r>
          </w:p>
          <w:p w14:paraId="5CD39DEB" w14:textId="77777777" w:rsidR="00563CA7" w:rsidRPr="0019240D" w:rsidRDefault="00563CA7" w:rsidP="00F33781">
            <w:pPr>
              <w:pStyle w:val="1"/>
              <w:spacing w:before="240" w:after="60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высокий средний уровень обеспеченности граждан спортивной инфраструктурой;</w:t>
            </w:r>
          </w:p>
        </w:tc>
      </w:tr>
      <w:tr w:rsidR="00563CA7" w:rsidRPr="0019240D" w14:paraId="3DED4899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C3F4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Образование</w:t>
            </w:r>
          </w:p>
        </w:tc>
      </w:tr>
      <w:tr w:rsidR="00563CA7" w:rsidRPr="0019240D" w14:paraId="32CCABEF" w14:textId="77777777" w:rsidTr="00F33781">
        <w:trPr>
          <w:trHeight w:val="358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6F112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развитие инфраструктуры дошкольного, общеобразовательного и дополнительного образования, выявление и развитие талантов;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B1110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высокое качество подготовки в общеобразовательных школах, развитие направления ранней профориентации; </w:t>
            </w:r>
          </w:p>
          <w:p w14:paraId="5CAA5E44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трансформация системы повышения профессиональных компетенций педагогов;</w:t>
            </w:r>
          </w:p>
          <w:p w14:paraId="0EEF2D2C" w14:textId="77777777" w:rsidR="00563CA7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рост количества и разнообразия цифровых решений, применяемых в образовании для повышения качества программ, м</w:t>
            </w:r>
            <w:r>
              <w:rPr>
                <w:b w:val="0"/>
                <w:sz w:val="22"/>
                <w:szCs w:val="22"/>
              </w:rPr>
              <w:t xml:space="preserve">асштабирования числа обучаемых </w:t>
            </w:r>
            <w:r w:rsidRPr="0019240D">
              <w:rPr>
                <w:b w:val="0"/>
                <w:sz w:val="22"/>
                <w:szCs w:val="22"/>
              </w:rPr>
              <w:t>и пр.;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  <w:p w14:paraId="08A4BBFE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рост востребованности образования– повышение квалификации, переквалификация, саморазвитие  </w:t>
            </w:r>
          </w:p>
        </w:tc>
      </w:tr>
      <w:tr w:rsidR="00563CA7" w:rsidRPr="0019240D" w14:paraId="42BD0193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AD30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Молодежная политика</w:t>
            </w:r>
          </w:p>
        </w:tc>
      </w:tr>
      <w:tr w:rsidR="00563CA7" w:rsidRPr="0019240D" w14:paraId="03A24BAE" w14:textId="77777777" w:rsidTr="00F33781">
        <w:trPr>
          <w:trHeight w:val="369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2370C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lastRenderedPageBreak/>
              <w:t>- кадровое обеспечение и профессионализация управления в сфере молодежной политики на муниципальном уровне;</w:t>
            </w:r>
          </w:p>
          <w:p w14:paraId="5236AE9C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развитие материально-технической базы для работы с молодежью во всех муниципальных образованиях республики; </w:t>
            </w:r>
          </w:p>
          <w:p w14:paraId="16D57C0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увеличение доли молодых людей, вовлеченных в добровольческую (волонтерскую) и общественную деятельность, не менее чем до 45 %;</w:t>
            </w:r>
          </w:p>
          <w:p w14:paraId="1704CF59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снижение абсолютной численности молодежи и ее удельного веса, отток молодежи в крупные города для продолжения обучения и трудоустройства;</w:t>
            </w:r>
          </w:p>
          <w:p w14:paraId="2E934DE5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сокращение числа молодых работников, нехватка молодой рабочей силы в ряде стратегически значимых организаций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00562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особое внимание к реализации молодежной политики на </w:t>
            </w:r>
            <w:r>
              <w:rPr>
                <w:b w:val="0"/>
                <w:sz w:val="22"/>
                <w:szCs w:val="22"/>
              </w:rPr>
              <w:t>муниципа</w:t>
            </w:r>
            <w:r w:rsidRPr="0019240D">
              <w:rPr>
                <w:b w:val="0"/>
                <w:sz w:val="22"/>
                <w:szCs w:val="22"/>
              </w:rPr>
              <w:t>льном уровне;</w:t>
            </w:r>
          </w:p>
          <w:p w14:paraId="3B7B6D79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широкие возможности участия в </w:t>
            </w:r>
            <w:proofErr w:type="spellStart"/>
            <w:r w:rsidRPr="0019240D">
              <w:rPr>
                <w:b w:val="0"/>
                <w:sz w:val="22"/>
                <w:szCs w:val="22"/>
              </w:rPr>
              <w:t>грантовых</w:t>
            </w:r>
            <w:proofErr w:type="spellEnd"/>
            <w:r w:rsidRPr="0019240D">
              <w:rPr>
                <w:b w:val="0"/>
                <w:sz w:val="22"/>
                <w:szCs w:val="22"/>
              </w:rPr>
              <w:t xml:space="preserve"> конкурсах для молодежи</w:t>
            </w:r>
          </w:p>
          <w:p w14:paraId="092391E1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увеличение числа и разнообразия молодежных мероприятий, проводимых на уровне страны и региона для активизации потенциала молодежи и ее вовлечения в общественную жизнь; </w:t>
            </w:r>
          </w:p>
          <w:p w14:paraId="34A00CD3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высокий уровень развития добровольчества (</w:t>
            </w:r>
            <w:proofErr w:type="spellStart"/>
            <w:r w:rsidRPr="0019240D">
              <w:rPr>
                <w:b w:val="0"/>
                <w:sz w:val="22"/>
                <w:szCs w:val="22"/>
              </w:rPr>
              <w:t>волонтерства</w:t>
            </w:r>
            <w:proofErr w:type="spellEnd"/>
            <w:r w:rsidRPr="0019240D">
              <w:rPr>
                <w:b w:val="0"/>
                <w:sz w:val="22"/>
                <w:szCs w:val="22"/>
              </w:rPr>
              <w:t>), наличие тренда на развитие здорового образа жизни;</w:t>
            </w:r>
          </w:p>
          <w:p w14:paraId="7B18DB4E" w14:textId="77777777" w:rsidR="00563CA7" w:rsidRPr="0019240D" w:rsidRDefault="00563CA7" w:rsidP="00F33781">
            <w:pPr>
              <w:pStyle w:val="1"/>
              <w:spacing w:before="240" w:after="60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высокий уровень развития молодежных и детских общественных организаций в Чувашии; </w:t>
            </w:r>
          </w:p>
        </w:tc>
      </w:tr>
      <w:tr w:rsidR="00563CA7" w:rsidRPr="0019240D" w14:paraId="5BA93462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0DEF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Культура</w:t>
            </w:r>
          </w:p>
        </w:tc>
      </w:tr>
      <w:tr w:rsidR="00563CA7" w:rsidRPr="0019240D" w14:paraId="1DFD8BF4" w14:textId="77777777" w:rsidTr="00F33781">
        <w:trPr>
          <w:trHeight w:val="460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B740A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возрастание рисков потери наследия национальной чувашской культуры;</w:t>
            </w:r>
          </w:p>
          <w:p w14:paraId="3AAF4E58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изношенность объектов социальной инфраструктуры и сокращение количества клубных формирований учреждений культуры, участников клубных формирований и проводимых мероприятий;</w:t>
            </w:r>
          </w:p>
          <w:p w14:paraId="725D4DF9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низкая «цифровая зрелость» муниципальных учреждений культуры клубного типа;</w:t>
            </w:r>
          </w:p>
          <w:p w14:paraId="008538A8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низкий уровень кадровой нагрузки на работников учреждений культуры клубного типа и муниципальных библиотек;</w:t>
            </w:r>
          </w:p>
          <w:p w14:paraId="11DB276D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развитие дополнительных функций муниципальных библиотек в качестве культурно-досуговых центров;</w:t>
            </w:r>
          </w:p>
          <w:p w14:paraId="1F844263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развитие цифровых инновационных технологий для расширения аудитории учреждений культуры и библиотек наряду с развитием цифровой грамотности населения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3A160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национальный приоритет развития сферы культуры как основы для продвижения семейных ценностей и семейного досуга;</w:t>
            </w:r>
          </w:p>
          <w:p w14:paraId="3082B40F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высокий уровень охвата населения библиотечным обслуживанием в сравнении с другими субъектами Приволжского федерального округа;</w:t>
            </w:r>
          </w:p>
          <w:p w14:paraId="21426CEB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низкий уровень кадровой нагрузки на работников учреждений культуры клубного типа и муниципальных библиотек;</w:t>
            </w:r>
          </w:p>
          <w:p w14:paraId="0C593DD1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развитие культурно-событийной повестки региона за счет развития туризма в регионе;</w:t>
            </w:r>
          </w:p>
          <w:p w14:paraId="56A52CDD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развитие дополнительных функций муниципальных библиотек в качестве культурно-досуговых центров;</w:t>
            </w:r>
          </w:p>
          <w:p w14:paraId="19B709BE" w14:textId="77777777" w:rsidR="00563CA7" w:rsidRPr="0019240D" w:rsidRDefault="00563CA7" w:rsidP="00F33781">
            <w:pPr>
              <w:pStyle w:val="1"/>
              <w:spacing w:before="240" w:after="60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развитие цифровых и инновационных технологий для расширения аудитории учреждений культуры и библиотек на ряду с развитием цифровой грамотности населения</w:t>
            </w:r>
          </w:p>
        </w:tc>
      </w:tr>
      <w:tr w:rsidR="00563CA7" w:rsidRPr="0019240D" w14:paraId="3C362DC7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BF86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857537">
              <w:rPr>
                <w:rFonts w:ascii="Times New Roman" w:hAnsi="Times New Roman"/>
                <w:b/>
              </w:rPr>
              <w:t>Социальная защита</w:t>
            </w:r>
          </w:p>
        </w:tc>
      </w:tr>
      <w:tr w:rsidR="00563CA7" w:rsidRPr="0019240D" w14:paraId="45F61BD9" w14:textId="77777777" w:rsidTr="00F33781">
        <w:trPr>
          <w:trHeight w:val="328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70AAE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прогнозируемое увеличение числа граждан, нуждающихся в социальной защите, в связи с увеличение численности населения старше трудоспособного возраста;</w:t>
            </w:r>
          </w:p>
          <w:p w14:paraId="28B17174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повышение адресности социальной помощи, в том числе за счет цифровизации; </w:t>
            </w:r>
          </w:p>
          <w:p w14:paraId="3A5A4A7B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необходимость укрепления материально-технической базы, высокий износ материально-технической базы учреждений социального обслуживания; </w:t>
            </w:r>
          </w:p>
          <w:p w14:paraId="34E81445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прогнозируемое увеличение числа категорий и объема групп граждан, нуждающихся в мерах социальной защиты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E6EC3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приоритет поддержки семей, участников СВО, людей старшего возраста и людей с инвалидностью; </w:t>
            </w:r>
          </w:p>
          <w:p w14:paraId="2FCC048F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государственная политика в части поддержки семей с детьми и социально уязвимых групп населения;</w:t>
            </w:r>
          </w:p>
          <w:p w14:paraId="40D7B3FF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рост популярности общественных </w:t>
            </w:r>
            <w:proofErr w:type="gramStart"/>
            <w:r w:rsidRPr="0019240D">
              <w:rPr>
                <w:b w:val="0"/>
                <w:sz w:val="22"/>
                <w:szCs w:val="22"/>
              </w:rPr>
              <w:t>организаций  и</w:t>
            </w:r>
            <w:proofErr w:type="gramEnd"/>
            <w:r w:rsidRPr="0019240D">
              <w:rPr>
                <w:b w:val="0"/>
                <w:sz w:val="22"/>
                <w:szCs w:val="22"/>
              </w:rPr>
              <w:t xml:space="preserve"> активное развитие волонтерского движения;</w:t>
            </w:r>
          </w:p>
          <w:p w14:paraId="2E211382" w14:textId="77777777" w:rsidR="00563CA7" w:rsidRPr="0019240D" w:rsidRDefault="00563CA7" w:rsidP="00F33781">
            <w:pPr>
              <w:pStyle w:val="1"/>
              <w:spacing w:before="240" w:after="60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развитие культуры благотворительности на корпоративном уровне и среди населения</w:t>
            </w:r>
          </w:p>
        </w:tc>
      </w:tr>
      <w:tr w:rsidR="00563CA7" w:rsidRPr="0019240D" w14:paraId="79EB663C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2176" w14:textId="77777777" w:rsidR="00563CA7" w:rsidRPr="0019240D" w:rsidRDefault="00563CA7" w:rsidP="00F33781">
            <w:pPr>
              <w:pStyle w:val="1"/>
              <w:rPr>
                <w:sz w:val="22"/>
                <w:szCs w:val="22"/>
              </w:rPr>
            </w:pPr>
            <w:r w:rsidRPr="0019240D">
              <w:rPr>
                <w:sz w:val="22"/>
                <w:szCs w:val="22"/>
              </w:rPr>
              <w:lastRenderedPageBreak/>
              <w:t>Безопасность жизнедеятельности</w:t>
            </w:r>
          </w:p>
        </w:tc>
      </w:tr>
      <w:tr w:rsidR="00563CA7" w:rsidRPr="0019240D" w14:paraId="2C7A1FCD" w14:textId="77777777" w:rsidTr="00F33781">
        <w:trPr>
          <w:trHeight w:val="4048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DF8BE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дальнейшее материально-техническое развитие систем предотвращения чрезвычайных ситуаций, пожарной безопасности, безопасности на водоемах </w:t>
            </w:r>
            <w:proofErr w:type="gramStart"/>
            <w:r w:rsidRPr="00857537">
              <w:rPr>
                <w:rFonts w:ascii="Times New Roman" w:hAnsi="Times New Roman"/>
              </w:rPr>
              <w:t>и  безопасности</w:t>
            </w:r>
            <w:proofErr w:type="gramEnd"/>
            <w:r w:rsidRPr="00857537">
              <w:rPr>
                <w:rFonts w:ascii="Times New Roman" w:hAnsi="Times New Roman"/>
              </w:rPr>
              <w:t xml:space="preserve"> городской среды;</w:t>
            </w:r>
          </w:p>
          <w:p w14:paraId="50FC6F0F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 xml:space="preserve">- разработка современных каналов и форматов информирования граждан о новых формах преступности, повышение правовой культуры граждан, профилактика правонарушений, повышение уровня охвата мерами информирования всех категорий граждан; </w:t>
            </w:r>
          </w:p>
          <w:p w14:paraId="7F3D6AB6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вовлечение институтов гражданской самоорганизации (народных дружин) в поддерживание общественного порядка;</w:t>
            </w:r>
          </w:p>
          <w:p w14:paraId="7233C745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реализация сбалансированной миграционной политики с соблюдением интересов развития бизнеса и социального благополучия региона;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08559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высокий уровень инфраструктурного развития системы гражданской обороны и чрезвычайных ситуаций, развитие современных технологий безопасности, </w:t>
            </w:r>
            <w:proofErr w:type="spellStart"/>
            <w:r w:rsidRPr="0019240D">
              <w:rPr>
                <w:b w:val="0"/>
                <w:sz w:val="22"/>
                <w:szCs w:val="22"/>
              </w:rPr>
              <w:t>медиатехнологий</w:t>
            </w:r>
            <w:proofErr w:type="spellEnd"/>
            <w:r w:rsidRPr="0019240D">
              <w:rPr>
                <w:b w:val="0"/>
                <w:sz w:val="22"/>
                <w:szCs w:val="22"/>
              </w:rPr>
              <w:t>;</w:t>
            </w:r>
          </w:p>
          <w:p w14:paraId="42B874BC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 xml:space="preserve">- высокая степень </w:t>
            </w:r>
            <w:proofErr w:type="spellStart"/>
            <w:r w:rsidRPr="0019240D">
              <w:rPr>
                <w:b w:val="0"/>
                <w:sz w:val="22"/>
                <w:szCs w:val="22"/>
              </w:rPr>
              <w:t>скоординированности</w:t>
            </w:r>
            <w:proofErr w:type="spellEnd"/>
            <w:r w:rsidRPr="0019240D">
              <w:rPr>
                <w:b w:val="0"/>
                <w:sz w:val="22"/>
                <w:szCs w:val="22"/>
              </w:rPr>
              <w:t xml:space="preserve"> уполномоченных органов в области безопасности жизн</w:t>
            </w:r>
            <w:r>
              <w:rPr>
                <w:b w:val="0"/>
                <w:sz w:val="22"/>
                <w:szCs w:val="22"/>
              </w:rPr>
              <w:t>е</w:t>
            </w:r>
            <w:r w:rsidRPr="0019240D">
              <w:rPr>
                <w:b w:val="0"/>
                <w:sz w:val="22"/>
                <w:szCs w:val="22"/>
              </w:rPr>
              <w:t xml:space="preserve">деятельности; </w:t>
            </w:r>
          </w:p>
          <w:p w14:paraId="39631C20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развитие институтов гражданской самоорганизации;</w:t>
            </w:r>
          </w:p>
          <w:p w14:paraId="2A3ACA93" w14:textId="77777777" w:rsidR="00563CA7" w:rsidRPr="0019240D" w:rsidRDefault="00563CA7" w:rsidP="00F33781">
            <w:pPr>
              <w:pStyle w:val="1"/>
              <w:spacing w:before="240" w:after="60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высокий уровень образования жителей, устойчивая региональная идентичность, гармонизированная с общероссийской гражданской идентичностью</w:t>
            </w:r>
          </w:p>
        </w:tc>
      </w:tr>
      <w:tr w:rsidR="00563CA7" w:rsidRPr="0019240D" w14:paraId="26A07846" w14:textId="77777777" w:rsidTr="00F33781">
        <w:trPr>
          <w:trHeight w:val="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D05D" w14:textId="77777777" w:rsidR="00563CA7" w:rsidRPr="00857537" w:rsidRDefault="00563CA7" w:rsidP="00F33781">
            <w:pPr>
              <w:pStyle w:val="a5"/>
              <w:jc w:val="center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  <w:b/>
              </w:rPr>
              <w:t>Экология и рациональное</w:t>
            </w:r>
            <w:r w:rsidRPr="00857537">
              <w:rPr>
                <w:rFonts w:ascii="Times New Roman" w:hAnsi="Times New Roman"/>
              </w:rPr>
              <w:t xml:space="preserve"> </w:t>
            </w:r>
            <w:r w:rsidRPr="00857537">
              <w:rPr>
                <w:rFonts w:ascii="Times New Roman" w:hAnsi="Times New Roman"/>
                <w:b/>
              </w:rPr>
              <w:t>природопользование</w:t>
            </w:r>
          </w:p>
        </w:tc>
      </w:tr>
      <w:tr w:rsidR="00563CA7" w:rsidRPr="0019240D" w14:paraId="7271F463" w14:textId="77777777" w:rsidTr="00F33781">
        <w:trPr>
          <w:trHeight w:val="4341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2CBE6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ужесточение требований к качеству питьевой воды;</w:t>
            </w:r>
          </w:p>
          <w:p w14:paraId="38C538C8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стремительное увеличение всех видов отходов. Требования федеральных органов исполнительной власти к увеличению показателей переработки твердых коммунальных отходов и вовлечению во вторичный оборот;</w:t>
            </w:r>
          </w:p>
          <w:p w14:paraId="01201ED0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высокий износ гидротехнических сооружений, недостаточный уровень развития инфраструктуры водоочистных сооружений и, как следствие, увеличение сброса загрязненных сточных вод в грунтовые и поверхностные воды;</w:t>
            </w:r>
          </w:p>
          <w:p w14:paraId="484AAFFC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необходимость увеличения информированности и растущие требования граждан к состоянию окружающей среды;</w:t>
            </w:r>
          </w:p>
          <w:p w14:paraId="744E26A5" w14:textId="77777777" w:rsidR="00563CA7" w:rsidRPr="00857537" w:rsidRDefault="00563CA7" w:rsidP="00F33781">
            <w:pPr>
              <w:pStyle w:val="a5"/>
              <w:rPr>
                <w:rFonts w:ascii="Times New Roman" w:hAnsi="Times New Roman"/>
              </w:rPr>
            </w:pPr>
            <w:r w:rsidRPr="00857537">
              <w:rPr>
                <w:rFonts w:ascii="Times New Roman" w:hAnsi="Times New Roman"/>
              </w:rPr>
              <w:t>- необходимость постепенного восстановления естественных экосистем до уровня, гарантирующего стабильность окружающей среды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D73E9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развитие инфраструктуры в сфере обращения с отходами, полный охват населения услугами по обращению с твердыми коммунальными отходами;</w:t>
            </w:r>
          </w:p>
          <w:p w14:paraId="6BC4A81B" w14:textId="77777777" w:rsidR="00563CA7" w:rsidRPr="0019240D" w:rsidRDefault="00563CA7" w:rsidP="00F33781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19240D">
              <w:rPr>
                <w:b w:val="0"/>
                <w:sz w:val="22"/>
                <w:szCs w:val="22"/>
              </w:rPr>
              <w:t>- развитие инфраструктуры для электротранспорта, транспорта на газомоторном топливе, переход на электротранспорт</w:t>
            </w:r>
          </w:p>
        </w:tc>
      </w:tr>
    </w:tbl>
    <w:p w14:paraId="18B97F6A" w14:textId="77777777" w:rsidR="00563CA7" w:rsidRPr="0019240D" w:rsidRDefault="00563CA7" w:rsidP="00563CA7">
      <w:pPr>
        <w:rPr>
          <w:sz w:val="22"/>
          <w:szCs w:val="22"/>
        </w:rPr>
      </w:pPr>
    </w:p>
    <w:p w14:paraId="1F59CC51" w14:textId="77777777" w:rsidR="00563CA7" w:rsidRDefault="00563CA7"/>
    <w:p w14:paraId="53000BDA" w14:textId="77777777" w:rsidR="00F33781" w:rsidRDefault="00F33781"/>
    <w:p w14:paraId="43D38E86" w14:textId="77777777" w:rsidR="00F33781" w:rsidRDefault="00F33781"/>
    <w:p w14:paraId="260F8CD6" w14:textId="77777777" w:rsidR="00F33781" w:rsidRDefault="00F33781"/>
    <w:p w14:paraId="3D9AC5A2" w14:textId="77777777" w:rsidR="00F33781" w:rsidRDefault="00F33781"/>
    <w:p w14:paraId="759CB429" w14:textId="77777777" w:rsidR="00F33781" w:rsidRDefault="00F33781"/>
    <w:p w14:paraId="17B880B5" w14:textId="77777777" w:rsidR="00F33781" w:rsidRDefault="00F33781"/>
    <w:p w14:paraId="1C2E6451" w14:textId="77777777" w:rsidR="00F33781" w:rsidRDefault="00F33781"/>
    <w:p w14:paraId="3ACB329F" w14:textId="77777777" w:rsidR="00F33781" w:rsidRDefault="00F33781"/>
    <w:p w14:paraId="2061C446" w14:textId="77777777" w:rsidR="00F33781" w:rsidRDefault="00F33781"/>
    <w:p w14:paraId="61B361FB" w14:textId="77777777" w:rsidR="00F33781" w:rsidRDefault="00F33781"/>
    <w:p w14:paraId="39C2CEFF" w14:textId="77777777" w:rsidR="00F33781" w:rsidRDefault="00F33781"/>
    <w:p w14:paraId="018BED4C" w14:textId="77777777" w:rsidR="00F33781" w:rsidRDefault="00F33781"/>
    <w:p w14:paraId="701B3C39" w14:textId="77777777" w:rsidR="00F33781" w:rsidRDefault="00F33781"/>
    <w:p w14:paraId="5FE238B6" w14:textId="77777777" w:rsidR="00F33781" w:rsidRDefault="00F33781"/>
    <w:p w14:paraId="04A699FA" w14:textId="77777777" w:rsidR="00F33781" w:rsidRDefault="00F33781"/>
    <w:p w14:paraId="066DC8F7" w14:textId="77777777" w:rsidR="00F33781" w:rsidRDefault="00F33781" w:rsidP="00F33781">
      <w:pPr>
        <w:jc w:val="right"/>
        <w:sectPr w:rsidR="00F33781" w:rsidSect="005244D4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14:paraId="2F6A3771" w14:textId="2E625583" w:rsidR="00F33781" w:rsidRPr="00E521B6" w:rsidRDefault="00F33781" w:rsidP="00E521B6">
      <w:pPr>
        <w:jc w:val="right"/>
        <w:rPr>
          <w:sz w:val="24"/>
        </w:rPr>
      </w:pPr>
      <w:r w:rsidRPr="00E521B6">
        <w:rPr>
          <w:sz w:val="24"/>
        </w:rPr>
        <w:lastRenderedPageBreak/>
        <w:t xml:space="preserve">Приложение 4 </w:t>
      </w:r>
    </w:p>
    <w:p w14:paraId="18DDC23E" w14:textId="77777777" w:rsidR="00F33781" w:rsidRPr="00E521B6" w:rsidRDefault="00F33781" w:rsidP="00F33781">
      <w:pPr>
        <w:jc w:val="center"/>
        <w:rPr>
          <w:b/>
          <w:sz w:val="24"/>
        </w:rPr>
      </w:pPr>
      <w:r w:rsidRPr="00E521B6">
        <w:rPr>
          <w:b/>
          <w:sz w:val="24"/>
        </w:rPr>
        <w:t xml:space="preserve">Выполнение целевых показателей эффективности реализации Комплексной программы социально-экономического </w:t>
      </w:r>
    </w:p>
    <w:p w14:paraId="0E719659" w14:textId="77777777" w:rsidR="00F33781" w:rsidRPr="00E521B6" w:rsidRDefault="00F33781" w:rsidP="00F33781">
      <w:pPr>
        <w:jc w:val="center"/>
        <w:rPr>
          <w:b/>
          <w:sz w:val="24"/>
        </w:rPr>
      </w:pPr>
      <w:r w:rsidRPr="00E521B6">
        <w:rPr>
          <w:b/>
          <w:sz w:val="24"/>
        </w:rPr>
        <w:t>Развития Красночетайского муниципального округа Чувашской Республики на 2020–2025 годы</w:t>
      </w:r>
    </w:p>
    <w:p w14:paraId="36A1954C" w14:textId="77777777" w:rsidR="00F33781" w:rsidRDefault="00F33781" w:rsidP="00F33781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6321"/>
        <w:gridCol w:w="1994"/>
        <w:gridCol w:w="772"/>
        <w:gridCol w:w="702"/>
        <w:gridCol w:w="702"/>
        <w:gridCol w:w="702"/>
        <w:gridCol w:w="702"/>
        <w:gridCol w:w="722"/>
        <w:gridCol w:w="737"/>
        <w:gridCol w:w="1206"/>
      </w:tblGrid>
      <w:tr w:rsidR="00E26AE3" w:rsidRPr="00F33781" w14:paraId="505FE777" w14:textId="77777777" w:rsidTr="004A7D0B">
        <w:trPr>
          <w:trHeight w:val="360"/>
          <w:tblHeader/>
          <w:jc w:val="center"/>
        </w:trPr>
        <w:tc>
          <w:tcPr>
            <w:tcW w:w="2171" w:type="pct"/>
            <w:vMerge w:val="restart"/>
            <w:noWrap/>
            <w:vAlign w:val="center"/>
            <w:hideMark/>
          </w:tcPr>
          <w:p w14:paraId="6FE94A97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8"/>
                <w:szCs w:val="18"/>
              </w:rPr>
            </w:pPr>
            <w:r w:rsidRPr="00F33781">
              <w:rPr>
                <w:b/>
                <w:bCs w:val="0"/>
                <w:sz w:val="18"/>
                <w:szCs w:val="18"/>
              </w:rPr>
              <w:t>Показатели</w:t>
            </w:r>
          </w:p>
        </w:tc>
        <w:tc>
          <w:tcPr>
            <w:tcW w:w="685" w:type="pct"/>
            <w:vMerge w:val="restart"/>
            <w:vAlign w:val="center"/>
            <w:hideMark/>
          </w:tcPr>
          <w:p w14:paraId="63DF75B8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  <w:r w:rsidRPr="00F33781">
              <w:rPr>
                <w:b/>
                <w:bCs w:val="0"/>
                <w:sz w:val="16"/>
                <w:szCs w:val="16"/>
              </w:rPr>
              <w:t>Единица измерения</w:t>
            </w:r>
          </w:p>
        </w:tc>
        <w:tc>
          <w:tcPr>
            <w:tcW w:w="265" w:type="pct"/>
            <w:vMerge w:val="restart"/>
            <w:vAlign w:val="center"/>
            <w:hideMark/>
          </w:tcPr>
          <w:p w14:paraId="0EB3FF38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  <w:r w:rsidRPr="00F33781">
              <w:rPr>
                <w:b/>
                <w:bCs w:val="0"/>
                <w:sz w:val="16"/>
                <w:szCs w:val="16"/>
              </w:rPr>
              <w:t>2020г. оценка</w:t>
            </w:r>
          </w:p>
        </w:tc>
        <w:tc>
          <w:tcPr>
            <w:tcW w:w="1465" w:type="pct"/>
            <w:gridSpan w:val="6"/>
            <w:noWrap/>
            <w:vAlign w:val="center"/>
            <w:hideMark/>
          </w:tcPr>
          <w:p w14:paraId="2A52C5FC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  <w:r w:rsidRPr="00F33781">
              <w:rPr>
                <w:b/>
                <w:bCs w:val="0"/>
                <w:sz w:val="16"/>
                <w:szCs w:val="16"/>
              </w:rPr>
              <w:t>Целевой прогноз</w:t>
            </w:r>
          </w:p>
        </w:tc>
        <w:tc>
          <w:tcPr>
            <w:tcW w:w="415" w:type="pct"/>
          </w:tcPr>
          <w:p w14:paraId="448228B1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</w:p>
        </w:tc>
      </w:tr>
      <w:tr w:rsidR="00FF3822" w:rsidRPr="00F33781" w14:paraId="3A4DB0B3" w14:textId="77777777" w:rsidTr="004A7D0B">
        <w:trPr>
          <w:trHeight w:val="465"/>
          <w:tblHeader/>
          <w:jc w:val="center"/>
        </w:trPr>
        <w:tc>
          <w:tcPr>
            <w:tcW w:w="2171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0A3F9FEB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</w:p>
        </w:tc>
        <w:tc>
          <w:tcPr>
            <w:tcW w:w="685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45E6AC20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3D66127B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</w:p>
        </w:tc>
        <w:tc>
          <w:tcPr>
            <w:tcW w:w="24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FDFBDC5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  <w:r w:rsidRPr="00F33781">
              <w:rPr>
                <w:b/>
                <w:bCs w:val="0"/>
                <w:sz w:val="16"/>
                <w:szCs w:val="16"/>
              </w:rPr>
              <w:t>2021 г.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vAlign w:val="center"/>
            <w:hideMark/>
          </w:tcPr>
          <w:p w14:paraId="157FF42D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  <w:r w:rsidRPr="00F33781">
              <w:rPr>
                <w:b/>
                <w:bCs w:val="0"/>
                <w:sz w:val="16"/>
                <w:szCs w:val="16"/>
              </w:rPr>
              <w:t>2022 г.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vAlign w:val="center"/>
            <w:hideMark/>
          </w:tcPr>
          <w:p w14:paraId="68C7325E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  <w:r w:rsidRPr="00F33781">
              <w:rPr>
                <w:b/>
                <w:bCs w:val="0"/>
                <w:sz w:val="16"/>
                <w:szCs w:val="16"/>
              </w:rPr>
              <w:t>2023 г.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vAlign w:val="center"/>
            <w:hideMark/>
          </w:tcPr>
          <w:p w14:paraId="3CE4400D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  <w:r w:rsidRPr="00F33781">
              <w:rPr>
                <w:b/>
                <w:bCs w:val="0"/>
                <w:sz w:val="16"/>
                <w:szCs w:val="16"/>
              </w:rPr>
              <w:t>2024 г.</w:t>
            </w:r>
          </w:p>
        </w:tc>
        <w:tc>
          <w:tcPr>
            <w:tcW w:w="248" w:type="pct"/>
            <w:tcBorders>
              <w:bottom w:val="single" w:sz="4" w:space="0" w:color="auto"/>
            </w:tcBorders>
            <w:vAlign w:val="center"/>
          </w:tcPr>
          <w:p w14:paraId="1B7A0EE3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  <w:r w:rsidRPr="00F33781">
              <w:rPr>
                <w:b/>
                <w:bCs w:val="0"/>
                <w:sz w:val="16"/>
                <w:szCs w:val="16"/>
              </w:rPr>
              <w:t>2025 г.</w:t>
            </w:r>
          </w:p>
        </w:tc>
        <w:tc>
          <w:tcPr>
            <w:tcW w:w="253" w:type="pct"/>
            <w:tcBorders>
              <w:bottom w:val="single" w:sz="4" w:space="0" w:color="auto"/>
            </w:tcBorders>
          </w:tcPr>
          <w:p w14:paraId="3499DDFA" w14:textId="77777777" w:rsidR="00E26AE3" w:rsidRPr="00F33781" w:rsidRDefault="00E26AE3" w:rsidP="00FF3822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  <w:r>
              <w:rPr>
                <w:b/>
                <w:bCs w:val="0"/>
                <w:sz w:val="16"/>
                <w:szCs w:val="16"/>
              </w:rPr>
              <w:t xml:space="preserve">Факт на </w:t>
            </w:r>
            <w:r w:rsidR="00FF3822">
              <w:rPr>
                <w:b/>
                <w:bCs w:val="0"/>
                <w:sz w:val="16"/>
                <w:szCs w:val="16"/>
              </w:rPr>
              <w:t>2024</w:t>
            </w:r>
          </w:p>
        </w:tc>
        <w:tc>
          <w:tcPr>
            <w:tcW w:w="415" w:type="pct"/>
            <w:tcBorders>
              <w:bottom w:val="single" w:sz="4" w:space="0" w:color="auto"/>
            </w:tcBorders>
          </w:tcPr>
          <w:p w14:paraId="0DE58C8D" w14:textId="77777777" w:rsidR="00E26AE3" w:rsidRPr="00F33781" w:rsidRDefault="00E26AE3" w:rsidP="00E26AE3">
            <w:pPr>
              <w:ind w:firstLine="0"/>
              <w:jc w:val="center"/>
              <w:rPr>
                <w:b/>
                <w:bCs w:val="0"/>
                <w:sz w:val="16"/>
                <w:szCs w:val="16"/>
              </w:rPr>
            </w:pPr>
            <w:r>
              <w:rPr>
                <w:b/>
                <w:bCs w:val="0"/>
                <w:sz w:val="16"/>
                <w:szCs w:val="16"/>
              </w:rPr>
              <w:t>пояснение</w:t>
            </w:r>
          </w:p>
        </w:tc>
      </w:tr>
      <w:tr w:rsidR="00E26AE3" w:rsidRPr="00F33781" w14:paraId="4CD5706B" w14:textId="77777777" w:rsidTr="004A7D0B">
        <w:trPr>
          <w:gridAfter w:val="8"/>
          <w:wAfter w:w="2145" w:type="pct"/>
          <w:trHeight w:val="345"/>
          <w:jc w:val="center"/>
        </w:trPr>
        <w:tc>
          <w:tcPr>
            <w:tcW w:w="285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8094B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Общие социально-экономические показатели</w:t>
            </w:r>
          </w:p>
        </w:tc>
      </w:tr>
      <w:tr w:rsidR="00FF3822" w:rsidRPr="00F33781" w14:paraId="1F4C5899" w14:textId="77777777" w:rsidTr="004A7D0B">
        <w:trPr>
          <w:trHeight w:val="585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33468719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Численность постоянного населения (среднегодовая)</w:t>
            </w:r>
          </w:p>
        </w:tc>
        <w:tc>
          <w:tcPr>
            <w:tcW w:w="685" w:type="pct"/>
            <w:vAlign w:val="center"/>
            <w:hideMark/>
          </w:tcPr>
          <w:p w14:paraId="33B995D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тыс.чел</w:t>
            </w:r>
            <w:proofErr w:type="spellEnd"/>
            <w:r w:rsidRPr="00F33781">
              <w:rPr>
                <w:bCs w:val="0"/>
                <w:sz w:val="16"/>
                <w:szCs w:val="16"/>
              </w:rPr>
              <w:t>.</w:t>
            </w:r>
          </w:p>
        </w:tc>
        <w:tc>
          <w:tcPr>
            <w:tcW w:w="265" w:type="pct"/>
            <w:noWrap/>
            <w:vAlign w:val="center"/>
            <w:hideMark/>
          </w:tcPr>
          <w:p w14:paraId="71B5FEB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13,2</w:t>
            </w:r>
          </w:p>
        </w:tc>
        <w:tc>
          <w:tcPr>
            <w:tcW w:w="241" w:type="pct"/>
            <w:noWrap/>
            <w:vAlign w:val="center"/>
            <w:hideMark/>
          </w:tcPr>
          <w:p w14:paraId="6DF9B9B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13,2</w:t>
            </w:r>
          </w:p>
        </w:tc>
        <w:tc>
          <w:tcPr>
            <w:tcW w:w="241" w:type="pct"/>
            <w:noWrap/>
            <w:vAlign w:val="center"/>
            <w:hideMark/>
          </w:tcPr>
          <w:p w14:paraId="2056E92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13,25</w:t>
            </w:r>
          </w:p>
        </w:tc>
        <w:tc>
          <w:tcPr>
            <w:tcW w:w="241" w:type="pct"/>
            <w:noWrap/>
            <w:vAlign w:val="center"/>
            <w:hideMark/>
          </w:tcPr>
          <w:p w14:paraId="413BCCF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13,25</w:t>
            </w:r>
          </w:p>
        </w:tc>
        <w:tc>
          <w:tcPr>
            <w:tcW w:w="241" w:type="pct"/>
            <w:noWrap/>
            <w:vAlign w:val="center"/>
            <w:hideMark/>
          </w:tcPr>
          <w:p w14:paraId="2E322DD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13,3</w:t>
            </w:r>
          </w:p>
        </w:tc>
        <w:tc>
          <w:tcPr>
            <w:tcW w:w="248" w:type="pct"/>
            <w:vAlign w:val="center"/>
          </w:tcPr>
          <w:p w14:paraId="5615675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13,35</w:t>
            </w:r>
          </w:p>
        </w:tc>
        <w:tc>
          <w:tcPr>
            <w:tcW w:w="253" w:type="pct"/>
            <w:vAlign w:val="center"/>
          </w:tcPr>
          <w:p w14:paraId="0E2A9DCC" w14:textId="7A779C81" w:rsidR="00E26AE3" w:rsidRPr="00F33781" w:rsidRDefault="00814835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13,52</w:t>
            </w:r>
          </w:p>
        </w:tc>
        <w:tc>
          <w:tcPr>
            <w:tcW w:w="415" w:type="pct"/>
            <w:vAlign w:val="center"/>
          </w:tcPr>
          <w:p w14:paraId="13F4542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814835" w:rsidRPr="00F33781" w14:paraId="551D431C" w14:textId="77777777" w:rsidTr="00814835">
        <w:trPr>
          <w:trHeight w:val="532"/>
          <w:jc w:val="center"/>
        </w:trPr>
        <w:tc>
          <w:tcPr>
            <w:tcW w:w="2171" w:type="pct"/>
            <w:vMerge/>
            <w:noWrap/>
            <w:vAlign w:val="center"/>
            <w:hideMark/>
          </w:tcPr>
          <w:p w14:paraId="4EEF9A8E" w14:textId="77777777" w:rsidR="00814835" w:rsidRPr="00F33781" w:rsidRDefault="00814835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0076F60F" w14:textId="77777777" w:rsidR="00814835" w:rsidRPr="00F33781" w:rsidRDefault="00814835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>
              <w:rPr>
                <w:bCs w:val="0"/>
                <w:sz w:val="16"/>
                <w:szCs w:val="16"/>
              </w:rPr>
              <w:t>2020</w:t>
            </w:r>
            <w:r w:rsidRPr="00F33781">
              <w:rPr>
                <w:bCs w:val="0"/>
                <w:sz w:val="16"/>
                <w:szCs w:val="16"/>
              </w:rPr>
              <w:t xml:space="preserve"> году</w:t>
            </w:r>
          </w:p>
          <w:p w14:paraId="59092389" w14:textId="5BC54B4D" w:rsidR="00814835" w:rsidRPr="00F33781" w:rsidRDefault="00814835" w:rsidP="00375C4B">
            <w:pPr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265" w:type="pct"/>
            <w:noWrap/>
            <w:vAlign w:val="center"/>
            <w:hideMark/>
          </w:tcPr>
          <w:p w14:paraId="4EA51277" w14:textId="1D50B19D" w:rsidR="00814835" w:rsidRPr="00F33781" w:rsidRDefault="00814835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  <w:hideMark/>
          </w:tcPr>
          <w:p w14:paraId="2DC234F3" w14:textId="006E816D" w:rsidR="00814835" w:rsidRPr="00F33781" w:rsidRDefault="00814835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  <w:hideMark/>
          </w:tcPr>
          <w:p w14:paraId="0E762054" w14:textId="2A67E759" w:rsidR="00814835" w:rsidRPr="00F33781" w:rsidRDefault="00814835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  <w:r>
              <w:rPr>
                <w:bCs w:val="0"/>
                <w:sz w:val="16"/>
                <w:szCs w:val="16"/>
              </w:rPr>
              <w:t>,37</w:t>
            </w:r>
          </w:p>
        </w:tc>
        <w:tc>
          <w:tcPr>
            <w:tcW w:w="241" w:type="pct"/>
            <w:noWrap/>
            <w:vAlign w:val="center"/>
            <w:hideMark/>
          </w:tcPr>
          <w:p w14:paraId="64C2E605" w14:textId="301E4C70" w:rsidR="00814835" w:rsidRPr="00F33781" w:rsidRDefault="00814835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100,37</w:t>
            </w:r>
          </w:p>
        </w:tc>
        <w:tc>
          <w:tcPr>
            <w:tcW w:w="241" w:type="pct"/>
            <w:noWrap/>
            <w:vAlign w:val="center"/>
            <w:hideMark/>
          </w:tcPr>
          <w:p w14:paraId="23FF2DCD" w14:textId="1567219B" w:rsidR="00814835" w:rsidRPr="00F33781" w:rsidRDefault="00814835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  <w:r>
              <w:rPr>
                <w:bCs w:val="0"/>
                <w:sz w:val="16"/>
                <w:szCs w:val="16"/>
              </w:rPr>
              <w:t>,75</w:t>
            </w:r>
          </w:p>
        </w:tc>
        <w:tc>
          <w:tcPr>
            <w:tcW w:w="248" w:type="pct"/>
            <w:vAlign w:val="center"/>
          </w:tcPr>
          <w:p w14:paraId="0F8CDF1A" w14:textId="609BA613" w:rsidR="00814835" w:rsidRPr="00F33781" w:rsidRDefault="00814835" w:rsidP="00814835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</w:t>
            </w:r>
            <w:r>
              <w:rPr>
                <w:bCs w:val="0"/>
                <w:sz w:val="16"/>
                <w:szCs w:val="16"/>
              </w:rPr>
              <w:t>1,13</w:t>
            </w:r>
          </w:p>
        </w:tc>
        <w:tc>
          <w:tcPr>
            <w:tcW w:w="253" w:type="pct"/>
            <w:vAlign w:val="center"/>
          </w:tcPr>
          <w:p w14:paraId="2A57A2D1" w14:textId="4E3EFDF8" w:rsidR="00814835" w:rsidRPr="00F33781" w:rsidRDefault="00814835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102,42</w:t>
            </w:r>
          </w:p>
        </w:tc>
        <w:tc>
          <w:tcPr>
            <w:tcW w:w="415" w:type="pct"/>
            <w:vAlign w:val="center"/>
          </w:tcPr>
          <w:p w14:paraId="7F0DF281" w14:textId="77777777" w:rsidR="00814835" w:rsidRPr="00F33781" w:rsidRDefault="00814835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00AA8CF0" w14:textId="77777777" w:rsidTr="004A7D0B">
        <w:trPr>
          <w:trHeight w:val="525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6A2DFF1D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 (без субъектов МСП)</w:t>
            </w:r>
          </w:p>
        </w:tc>
        <w:tc>
          <w:tcPr>
            <w:tcW w:w="685" w:type="pct"/>
            <w:vAlign w:val="center"/>
            <w:hideMark/>
          </w:tcPr>
          <w:p w14:paraId="01A0F77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млн.руб</w:t>
            </w:r>
            <w:proofErr w:type="spellEnd"/>
            <w:r w:rsidRPr="00F33781">
              <w:rPr>
                <w:bCs w:val="0"/>
                <w:sz w:val="16"/>
                <w:szCs w:val="16"/>
              </w:rPr>
              <w:t>. в ценах соответствующих лет</w:t>
            </w:r>
          </w:p>
        </w:tc>
        <w:tc>
          <w:tcPr>
            <w:tcW w:w="265" w:type="pct"/>
            <w:noWrap/>
            <w:vAlign w:val="center"/>
            <w:hideMark/>
          </w:tcPr>
          <w:p w14:paraId="17427AB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180</w:t>
            </w:r>
          </w:p>
        </w:tc>
        <w:tc>
          <w:tcPr>
            <w:tcW w:w="241" w:type="pct"/>
            <w:noWrap/>
            <w:vAlign w:val="center"/>
            <w:hideMark/>
          </w:tcPr>
          <w:p w14:paraId="6C6A298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190</w:t>
            </w:r>
          </w:p>
        </w:tc>
        <w:tc>
          <w:tcPr>
            <w:tcW w:w="241" w:type="pct"/>
            <w:noWrap/>
            <w:vAlign w:val="center"/>
            <w:hideMark/>
          </w:tcPr>
          <w:p w14:paraId="3FC6FE3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200</w:t>
            </w:r>
          </w:p>
        </w:tc>
        <w:tc>
          <w:tcPr>
            <w:tcW w:w="241" w:type="pct"/>
            <w:noWrap/>
            <w:vAlign w:val="center"/>
            <w:hideMark/>
          </w:tcPr>
          <w:p w14:paraId="5014273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210</w:t>
            </w:r>
          </w:p>
        </w:tc>
        <w:tc>
          <w:tcPr>
            <w:tcW w:w="241" w:type="pct"/>
            <w:noWrap/>
            <w:vAlign w:val="center"/>
            <w:hideMark/>
          </w:tcPr>
          <w:p w14:paraId="3031B75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220</w:t>
            </w:r>
          </w:p>
        </w:tc>
        <w:tc>
          <w:tcPr>
            <w:tcW w:w="248" w:type="pct"/>
            <w:vAlign w:val="center"/>
          </w:tcPr>
          <w:p w14:paraId="7E531AD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230</w:t>
            </w:r>
          </w:p>
        </w:tc>
        <w:tc>
          <w:tcPr>
            <w:tcW w:w="253" w:type="pct"/>
            <w:vAlign w:val="center"/>
          </w:tcPr>
          <w:p w14:paraId="553A41BD" w14:textId="77777777" w:rsidR="00E26AE3" w:rsidRPr="00F33781" w:rsidRDefault="00FF3822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72,2</w:t>
            </w:r>
          </w:p>
        </w:tc>
        <w:tc>
          <w:tcPr>
            <w:tcW w:w="415" w:type="pct"/>
            <w:vAlign w:val="center"/>
          </w:tcPr>
          <w:p w14:paraId="36F8C501" w14:textId="77777777" w:rsidR="00E26AE3" w:rsidRPr="00F33781" w:rsidRDefault="00FF3822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Высокая вероятность не достижения</w:t>
            </w:r>
          </w:p>
        </w:tc>
      </w:tr>
      <w:tr w:rsidR="00FF3822" w:rsidRPr="00F33781" w14:paraId="2892E7A0" w14:textId="77777777" w:rsidTr="004A7D0B">
        <w:trPr>
          <w:trHeight w:val="525"/>
          <w:jc w:val="center"/>
        </w:trPr>
        <w:tc>
          <w:tcPr>
            <w:tcW w:w="2171" w:type="pct"/>
            <w:vMerge/>
            <w:vAlign w:val="center"/>
            <w:hideMark/>
          </w:tcPr>
          <w:p w14:paraId="29ED70F0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15125EF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 в сопоставимых ценах</w:t>
            </w:r>
          </w:p>
        </w:tc>
        <w:tc>
          <w:tcPr>
            <w:tcW w:w="265" w:type="pct"/>
            <w:noWrap/>
            <w:vAlign w:val="center"/>
            <w:hideMark/>
          </w:tcPr>
          <w:p w14:paraId="7CD0E18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105,8</w:t>
            </w:r>
          </w:p>
        </w:tc>
        <w:tc>
          <w:tcPr>
            <w:tcW w:w="241" w:type="pct"/>
            <w:noWrap/>
            <w:vAlign w:val="center"/>
            <w:hideMark/>
          </w:tcPr>
          <w:p w14:paraId="746A0E4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105,5</w:t>
            </w:r>
          </w:p>
        </w:tc>
        <w:tc>
          <w:tcPr>
            <w:tcW w:w="241" w:type="pct"/>
            <w:noWrap/>
            <w:vAlign w:val="center"/>
            <w:hideMark/>
          </w:tcPr>
          <w:p w14:paraId="23B22AB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105,2</w:t>
            </w:r>
          </w:p>
        </w:tc>
        <w:tc>
          <w:tcPr>
            <w:tcW w:w="241" w:type="pct"/>
            <w:noWrap/>
            <w:vAlign w:val="center"/>
            <w:hideMark/>
          </w:tcPr>
          <w:p w14:paraId="051E34A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</w:t>
            </w:r>
          </w:p>
        </w:tc>
        <w:tc>
          <w:tcPr>
            <w:tcW w:w="241" w:type="pct"/>
            <w:noWrap/>
            <w:vAlign w:val="center"/>
            <w:hideMark/>
          </w:tcPr>
          <w:p w14:paraId="72D6DA0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104,7</w:t>
            </w:r>
          </w:p>
        </w:tc>
        <w:tc>
          <w:tcPr>
            <w:tcW w:w="248" w:type="pct"/>
            <w:vAlign w:val="center"/>
          </w:tcPr>
          <w:p w14:paraId="37767BC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104,5</w:t>
            </w:r>
          </w:p>
        </w:tc>
        <w:tc>
          <w:tcPr>
            <w:tcW w:w="253" w:type="pct"/>
            <w:vAlign w:val="center"/>
          </w:tcPr>
          <w:p w14:paraId="577787A3" w14:textId="77777777" w:rsidR="00E26AE3" w:rsidRPr="00F33781" w:rsidRDefault="00FF3822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28,65</w:t>
            </w:r>
          </w:p>
        </w:tc>
        <w:tc>
          <w:tcPr>
            <w:tcW w:w="415" w:type="pct"/>
            <w:vAlign w:val="center"/>
          </w:tcPr>
          <w:p w14:paraId="1F9B6C3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38FDB8A4" w14:textId="77777777" w:rsidTr="004A7D0B">
        <w:trPr>
          <w:trHeight w:val="645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26CCABB6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Продукция сельского хозяйства во всех категориях хозяйств</w:t>
            </w:r>
          </w:p>
        </w:tc>
        <w:tc>
          <w:tcPr>
            <w:tcW w:w="685" w:type="pct"/>
            <w:vAlign w:val="center"/>
            <w:hideMark/>
          </w:tcPr>
          <w:p w14:paraId="14E41CA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млн.руб</w:t>
            </w:r>
            <w:proofErr w:type="spellEnd"/>
            <w:r w:rsidRPr="00F33781">
              <w:rPr>
                <w:bCs w:val="0"/>
                <w:sz w:val="16"/>
                <w:szCs w:val="16"/>
              </w:rPr>
              <w:t>. в ценах соответствующих лет</w:t>
            </w:r>
          </w:p>
        </w:tc>
        <w:tc>
          <w:tcPr>
            <w:tcW w:w="265" w:type="pct"/>
            <w:noWrap/>
            <w:vAlign w:val="center"/>
            <w:hideMark/>
          </w:tcPr>
          <w:p w14:paraId="0E2B89E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890</w:t>
            </w:r>
          </w:p>
        </w:tc>
        <w:tc>
          <w:tcPr>
            <w:tcW w:w="241" w:type="pct"/>
            <w:noWrap/>
            <w:vAlign w:val="center"/>
            <w:hideMark/>
          </w:tcPr>
          <w:p w14:paraId="37566A5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910</w:t>
            </w:r>
          </w:p>
        </w:tc>
        <w:tc>
          <w:tcPr>
            <w:tcW w:w="241" w:type="pct"/>
            <w:noWrap/>
            <w:vAlign w:val="center"/>
            <w:hideMark/>
          </w:tcPr>
          <w:p w14:paraId="0939618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930</w:t>
            </w:r>
          </w:p>
        </w:tc>
        <w:tc>
          <w:tcPr>
            <w:tcW w:w="241" w:type="pct"/>
            <w:noWrap/>
            <w:vAlign w:val="center"/>
            <w:hideMark/>
          </w:tcPr>
          <w:p w14:paraId="795EF8B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940</w:t>
            </w:r>
          </w:p>
        </w:tc>
        <w:tc>
          <w:tcPr>
            <w:tcW w:w="241" w:type="pct"/>
            <w:noWrap/>
            <w:vAlign w:val="center"/>
            <w:hideMark/>
          </w:tcPr>
          <w:p w14:paraId="4B7876A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950</w:t>
            </w:r>
          </w:p>
        </w:tc>
        <w:tc>
          <w:tcPr>
            <w:tcW w:w="248" w:type="pct"/>
            <w:vAlign w:val="center"/>
          </w:tcPr>
          <w:p w14:paraId="676D776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960</w:t>
            </w:r>
          </w:p>
        </w:tc>
        <w:tc>
          <w:tcPr>
            <w:tcW w:w="253" w:type="pct"/>
            <w:vAlign w:val="center"/>
          </w:tcPr>
          <w:p w14:paraId="6D8B93B8" w14:textId="77777777" w:rsidR="00E26AE3" w:rsidRPr="00F33781" w:rsidRDefault="00FF3822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1099</w:t>
            </w:r>
          </w:p>
        </w:tc>
        <w:tc>
          <w:tcPr>
            <w:tcW w:w="415" w:type="pct"/>
            <w:vAlign w:val="center"/>
          </w:tcPr>
          <w:p w14:paraId="1EAEF51A" w14:textId="6D672179" w:rsidR="00E26AE3" w:rsidRPr="00F33781" w:rsidRDefault="00FF3822" w:rsidP="00814835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FF3822" w:rsidRPr="00F33781" w14:paraId="198BC88B" w14:textId="77777777" w:rsidTr="004A7D0B">
        <w:trPr>
          <w:trHeight w:val="600"/>
          <w:jc w:val="center"/>
        </w:trPr>
        <w:tc>
          <w:tcPr>
            <w:tcW w:w="2171" w:type="pct"/>
            <w:vMerge/>
            <w:vAlign w:val="center"/>
            <w:hideMark/>
          </w:tcPr>
          <w:p w14:paraId="78A14F61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5F6F3A5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 в сопоставимых ценах</w:t>
            </w:r>
          </w:p>
        </w:tc>
        <w:tc>
          <w:tcPr>
            <w:tcW w:w="265" w:type="pct"/>
            <w:noWrap/>
            <w:vAlign w:val="center"/>
            <w:hideMark/>
          </w:tcPr>
          <w:p w14:paraId="491E106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102,2</w:t>
            </w:r>
          </w:p>
        </w:tc>
        <w:tc>
          <w:tcPr>
            <w:tcW w:w="241" w:type="pct"/>
            <w:noWrap/>
            <w:vAlign w:val="center"/>
            <w:hideMark/>
          </w:tcPr>
          <w:p w14:paraId="2168B98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102,2</w:t>
            </w:r>
          </w:p>
        </w:tc>
        <w:tc>
          <w:tcPr>
            <w:tcW w:w="241" w:type="pct"/>
            <w:noWrap/>
            <w:vAlign w:val="center"/>
            <w:hideMark/>
          </w:tcPr>
          <w:p w14:paraId="49A2560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102,1</w:t>
            </w:r>
          </w:p>
        </w:tc>
        <w:tc>
          <w:tcPr>
            <w:tcW w:w="241" w:type="pct"/>
            <w:noWrap/>
            <w:vAlign w:val="center"/>
            <w:hideMark/>
          </w:tcPr>
          <w:p w14:paraId="73CADFD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101</w:t>
            </w:r>
          </w:p>
        </w:tc>
        <w:tc>
          <w:tcPr>
            <w:tcW w:w="241" w:type="pct"/>
            <w:noWrap/>
            <w:vAlign w:val="center"/>
            <w:hideMark/>
          </w:tcPr>
          <w:p w14:paraId="48F96B9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101</w:t>
            </w:r>
          </w:p>
        </w:tc>
        <w:tc>
          <w:tcPr>
            <w:tcW w:w="248" w:type="pct"/>
            <w:vAlign w:val="center"/>
          </w:tcPr>
          <w:p w14:paraId="23A1FDF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101</w:t>
            </w:r>
          </w:p>
        </w:tc>
        <w:tc>
          <w:tcPr>
            <w:tcW w:w="253" w:type="pct"/>
            <w:vAlign w:val="center"/>
          </w:tcPr>
          <w:p w14:paraId="1897B7DB" w14:textId="77777777" w:rsidR="00E26AE3" w:rsidRPr="00F33781" w:rsidRDefault="00FF3822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F3822">
              <w:rPr>
                <w:bCs w:val="0"/>
                <w:sz w:val="16"/>
                <w:szCs w:val="16"/>
              </w:rPr>
              <w:t>123,48</w:t>
            </w:r>
          </w:p>
        </w:tc>
        <w:tc>
          <w:tcPr>
            <w:tcW w:w="415" w:type="pct"/>
            <w:vAlign w:val="center"/>
          </w:tcPr>
          <w:p w14:paraId="0F7513F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326EB531" w14:textId="77777777" w:rsidTr="004A7D0B">
        <w:trPr>
          <w:trHeight w:val="630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22993FDC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685" w:type="pct"/>
            <w:vAlign w:val="center"/>
            <w:hideMark/>
          </w:tcPr>
          <w:p w14:paraId="6C3399B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млн.руб</w:t>
            </w:r>
            <w:proofErr w:type="spellEnd"/>
            <w:r w:rsidRPr="00F33781">
              <w:rPr>
                <w:bCs w:val="0"/>
                <w:sz w:val="16"/>
                <w:szCs w:val="16"/>
              </w:rPr>
              <w:t>. в ценах соответствующих лет</w:t>
            </w:r>
          </w:p>
        </w:tc>
        <w:tc>
          <w:tcPr>
            <w:tcW w:w="265" w:type="pct"/>
            <w:vAlign w:val="center"/>
            <w:hideMark/>
          </w:tcPr>
          <w:p w14:paraId="129CBD34" w14:textId="77777777" w:rsidR="00E26AE3" w:rsidRPr="00F33781" w:rsidRDefault="000B3CD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261,5</w:t>
            </w:r>
          </w:p>
        </w:tc>
        <w:tc>
          <w:tcPr>
            <w:tcW w:w="241" w:type="pct"/>
            <w:vAlign w:val="center"/>
            <w:hideMark/>
          </w:tcPr>
          <w:p w14:paraId="22131E8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350</w:t>
            </w:r>
          </w:p>
        </w:tc>
        <w:tc>
          <w:tcPr>
            <w:tcW w:w="241" w:type="pct"/>
            <w:vAlign w:val="center"/>
            <w:hideMark/>
          </w:tcPr>
          <w:p w14:paraId="5286E21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360</w:t>
            </w:r>
          </w:p>
        </w:tc>
        <w:tc>
          <w:tcPr>
            <w:tcW w:w="241" w:type="pct"/>
            <w:vAlign w:val="center"/>
            <w:hideMark/>
          </w:tcPr>
          <w:p w14:paraId="1B9C0C9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370</w:t>
            </w:r>
          </w:p>
        </w:tc>
        <w:tc>
          <w:tcPr>
            <w:tcW w:w="241" w:type="pct"/>
            <w:vAlign w:val="center"/>
            <w:hideMark/>
          </w:tcPr>
          <w:p w14:paraId="4C9B788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380</w:t>
            </w:r>
          </w:p>
        </w:tc>
        <w:tc>
          <w:tcPr>
            <w:tcW w:w="248" w:type="pct"/>
            <w:vAlign w:val="center"/>
          </w:tcPr>
          <w:p w14:paraId="036AFEE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400</w:t>
            </w:r>
          </w:p>
        </w:tc>
        <w:tc>
          <w:tcPr>
            <w:tcW w:w="253" w:type="pct"/>
            <w:vAlign w:val="center"/>
          </w:tcPr>
          <w:p w14:paraId="3AC19812" w14:textId="77777777" w:rsidR="00E26AE3" w:rsidRPr="00F33781" w:rsidRDefault="00FF3822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100,3</w:t>
            </w:r>
          </w:p>
        </w:tc>
        <w:tc>
          <w:tcPr>
            <w:tcW w:w="415" w:type="pct"/>
            <w:vAlign w:val="center"/>
          </w:tcPr>
          <w:p w14:paraId="2FF3AE33" w14:textId="77777777" w:rsidR="00E26AE3" w:rsidRPr="00F33781" w:rsidRDefault="00FF3822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Высокая вероятность не достижения</w:t>
            </w:r>
          </w:p>
        </w:tc>
      </w:tr>
      <w:tr w:rsidR="00FF3822" w:rsidRPr="00F33781" w14:paraId="73C58DA0" w14:textId="77777777" w:rsidTr="004A7D0B">
        <w:trPr>
          <w:trHeight w:val="585"/>
          <w:jc w:val="center"/>
        </w:trPr>
        <w:tc>
          <w:tcPr>
            <w:tcW w:w="2171" w:type="pct"/>
            <w:vMerge/>
            <w:vAlign w:val="center"/>
            <w:hideMark/>
          </w:tcPr>
          <w:p w14:paraId="5C29EA65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4F121D7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 в сопоставимых ценах</w:t>
            </w:r>
          </w:p>
        </w:tc>
        <w:tc>
          <w:tcPr>
            <w:tcW w:w="265" w:type="pct"/>
            <w:vAlign w:val="center"/>
            <w:hideMark/>
          </w:tcPr>
          <w:p w14:paraId="0501A3A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166,5</w:t>
            </w:r>
          </w:p>
        </w:tc>
        <w:tc>
          <w:tcPr>
            <w:tcW w:w="241" w:type="pct"/>
            <w:vAlign w:val="center"/>
            <w:hideMark/>
          </w:tcPr>
          <w:p w14:paraId="2AF0A28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77,4</w:t>
            </w:r>
          </w:p>
        </w:tc>
        <w:tc>
          <w:tcPr>
            <w:tcW w:w="241" w:type="pct"/>
            <w:vAlign w:val="center"/>
            <w:hideMark/>
          </w:tcPr>
          <w:p w14:paraId="6C96D7F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92,1</w:t>
            </w:r>
          </w:p>
        </w:tc>
        <w:tc>
          <w:tcPr>
            <w:tcW w:w="241" w:type="pct"/>
            <w:vAlign w:val="center"/>
            <w:hideMark/>
          </w:tcPr>
          <w:p w14:paraId="71E9471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102,7</w:t>
            </w:r>
          </w:p>
        </w:tc>
        <w:tc>
          <w:tcPr>
            <w:tcW w:w="241" w:type="pct"/>
            <w:vAlign w:val="center"/>
            <w:hideMark/>
          </w:tcPr>
          <w:p w14:paraId="1D5A694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102,7</w:t>
            </w:r>
          </w:p>
        </w:tc>
        <w:tc>
          <w:tcPr>
            <w:tcW w:w="248" w:type="pct"/>
            <w:vAlign w:val="center"/>
          </w:tcPr>
          <w:p w14:paraId="3085636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105,2</w:t>
            </w:r>
          </w:p>
        </w:tc>
        <w:tc>
          <w:tcPr>
            <w:tcW w:w="253" w:type="pct"/>
            <w:vAlign w:val="center"/>
          </w:tcPr>
          <w:p w14:paraId="0842DFAE" w14:textId="77777777" w:rsidR="00E26AE3" w:rsidRPr="00F33781" w:rsidRDefault="000B3CD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38,35</w:t>
            </w:r>
          </w:p>
        </w:tc>
        <w:tc>
          <w:tcPr>
            <w:tcW w:w="415" w:type="pct"/>
            <w:vAlign w:val="center"/>
          </w:tcPr>
          <w:p w14:paraId="088BBC5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2BF43EE9" w14:textId="77777777" w:rsidTr="004A7D0B">
        <w:trPr>
          <w:trHeight w:val="585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7CD73785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Объем инвестиций в основной капитал, осуществляемые организациями, находящимися на территории муниципального образования (без субъектов МСП)</w:t>
            </w:r>
          </w:p>
        </w:tc>
        <w:tc>
          <w:tcPr>
            <w:tcW w:w="685" w:type="pct"/>
            <w:vAlign w:val="center"/>
            <w:hideMark/>
          </w:tcPr>
          <w:p w14:paraId="6779E80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млн.руб</w:t>
            </w:r>
            <w:proofErr w:type="spellEnd"/>
            <w:r w:rsidRPr="00F33781">
              <w:rPr>
                <w:bCs w:val="0"/>
                <w:sz w:val="16"/>
                <w:szCs w:val="16"/>
              </w:rPr>
              <w:t>. в ценах соответствующих лет</w:t>
            </w:r>
          </w:p>
        </w:tc>
        <w:tc>
          <w:tcPr>
            <w:tcW w:w="265" w:type="pct"/>
            <w:vAlign w:val="center"/>
            <w:hideMark/>
          </w:tcPr>
          <w:p w14:paraId="4AC6E7A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47</w:t>
            </w:r>
          </w:p>
        </w:tc>
        <w:tc>
          <w:tcPr>
            <w:tcW w:w="241" w:type="pct"/>
            <w:vAlign w:val="center"/>
            <w:hideMark/>
          </w:tcPr>
          <w:p w14:paraId="4BB1B15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50</w:t>
            </w:r>
          </w:p>
        </w:tc>
        <w:tc>
          <w:tcPr>
            <w:tcW w:w="241" w:type="pct"/>
            <w:vAlign w:val="center"/>
            <w:hideMark/>
          </w:tcPr>
          <w:p w14:paraId="7AEDD90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52</w:t>
            </w:r>
          </w:p>
        </w:tc>
        <w:tc>
          <w:tcPr>
            <w:tcW w:w="241" w:type="pct"/>
            <w:vAlign w:val="center"/>
            <w:hideMark/>
          </w:tcPr>
          <w:p w14:paraId="11ABF41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55</w:t>
            </w:r>
          </w:p>
        </w:tc>
        <w:tc>
          <w:tcPr>
            <w:tcW w:w="241" w:type="pct"/>
            <w:vAlign w:val="center"/>
            <w:hideMark/>
          </w:tcPr>
          <w:p w14:paraId="0CC06E6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58</w:t>
            </w:r>
          </w:p>
        </w:tc>
        <w:tc>
          <w:tcPr>
            <w:tcW w:w="248" w:type="pct"/>
            <w:vAlign w:val="center"/>
          </w:tcPr>
          <w:p w14:paraId="4D57260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60</w:t>
            </w:r>
          </w:p>
        </w:tc>
        <w:tc>
          <w:tcPr>
            <w:tcW w:w="253" w:type="pct"/>
            <w:vAlign w:val="center"/>
          </w:tcPr>
          <w:p w14:paraId="235B9E0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0CC9920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4A42589A" w14:textId="77777777" w:rsidTr="004A7D0B">
        <w:trPr>
          <w:trHeight w:val="585"/>
          <w:jc w:val="center"/>
        </w:trPr>
        <w:tc>
          <w:tcPr>
            <w:tcW w:w="2171" w:type="pct"/>
            <w:vMerge/>
            <w:vAlign w:val="center"/>
            <w:hideMark/>
          </w:tcPr>
          <w:p w14:paraId="541E29BD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2434213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 в сопоставимых ценах</w:t>
            </w:r>
          </w:p>
        </w:tc>
        <w:tc>
          <w:tcPr>
            <w:tcW w:w="265" w:type="pct"/>
            <w:vAlign w:val="center"/>
            <w:hideMark/>
          </w:tcPr>
          <w:p w14:paraId="7EEBD20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104,4</w:t>
            </w:r>
          </w:p>
        </w:tc>
        <w:tc>
          <w:tcPr>
            <w:tcW w:w="241" w:type="pct"/>
            <w:vAlign w:val="center"/>
            <w:hideMark/>
          </w:tcPr>
          <w:p w14:paraId="37E4A76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106,3</w:t>
            </w:r>
          </w:p>
        </w:tc>
        <w:tc>
          <w:tcPr>
            <w:tcW w:w="241" w:type="pct"/>
            <w:vAlign w:val="center"/>
            <w:hideMark/>
          </w:tcPr>
          <w:p w14:paraId="59F75DC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104</w:t>
            </w:r>
          </w:p>
        </w:tc>
        <w:tc>
          <w:tcPr>
            <w:tcW w:w="241" w:type="pct"/>
            <w:vAlign w:val="center"/>
            <w:hideMark/>
          </w:tcPr>
          <w:p w14:paraId="01D4A39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105,7</w:t>
            </w:r>
          </w:p>
        </w:tc>
        <w:tc>
          <w:tcPr>
            <w:tcW w:w="241" w:type="pct"/>
            <w:vAlign w:val="center"/>
            <w:hideMark/>
          </w:tcPr>
          <w:p w14:paraId="559374B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105,4</w:t>
            </w:r>
          </w:p>
        </w:tc>
        <w:tc>
          <w:tcPr>
            <w:tcW w:w="248" w:type="pct"/>
            <w:vAlign w:val="center"/>
          </w:tcPr>
          <w:p w14:paraId="14F2AE6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103,4</w:t>
            </w:r>
          </w:p>
        </w:tc>
        <w:tc>
          <w:tcPr>
            <w:tcW w:w="253" w:type="pct"/>
            <w:vAlign w:val="center"/>
          </w:tcPr>
          <w:p w14:paraId="3D18E52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7F1B02A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3AAB7784" w14:textId="77777777" w:rsidTr="004A7D0B">
        <w:trPr>
          <w:trHeight w:val="585"/>
          <w:jc w:val="center"/>
        </w:trPr>
        <w:tc>
          <w:tcPr>
            <w:tcW w:w="2171" w:type="pct"/>
            <w:vMerge w:val="restart"/>
            <w:vAlign w:val="center"/>
          </w:tcPr>
          <w:p w14:paraId="6E4DD6CC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Инвестиции в основной капитал (без бюджетных инвестиций) на душу населения</w:t>
            </w:r>
          </w:p>
        </w:tc>
        <w:tc>
          <w:tcPr>
            <w:tcW w:w="685" w:type="pct"/>
            <w:vAlign w:val="center"/>
          </w:tcPr>
          <w:p w14:paraId="3B363B8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тыс. руб.</w:t>
            </w:r>
          </w:p>
        </w:tc>
        <w:tc>
          <w:tcPr>
            <w:tcW w:w="265" w:type="pct"/>
            <w:vAlign w:val="center"/>
          </w:tcPr>
          <w:p w14:paraId="2A97A2B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28,78</w:t>
            </w:r>
          </w:p>
        </w:tc>
        <w:tc>
          <w:tcPr>
            <w:tcW w:w="241" w:type="pct"/>
            <w:vAlign w:val="center"/>
          </w:tcPr>
          <w:p w14:paraId="1649D7B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  <w:highlight w:val="yellow"/>
              </w:rPr>
            </w:pPr>
            <w:r w:rsidRPr="00F33781">
              <w:rPr>
                <w:bCs w:val="0"/>
                <w:sz w:val="16"/>
                <w:szCs w:val="16"/>
              </w:rPr>
              <w:t>26,51</w:t>
            </w:r>
          </w:p>
        </w:tc>
        <w:tc>
          <w:tcPr>
            <w:tcW w:w="241" w:type="pct"/>
            <w:vAlign w:val="center"/>
          </w:tcPr>
          <w:p w14:paraId="29E558C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  <w:highlight w:val="yellow"/>
              </w:rPr>
            </w:pPr>
            <w:r w:rsidRPr="00F33781">
              <w:rPr>
                <w:bCs w:val="0"/>
                <w:sz w:val="16"/>
                <w:szCs w:val="16"/>
              </w:rPr>
              <w:t>27,16</w:t>
            </w:r>
          </w:p>
        </w:tc>
        <w:tc>
          <w:tcPr>
            <w:tcW w:w="241" w:type="pct"/>
            <w:vAlign w:val="center"/>
          </w:tcPr>
          <w:p w14:paraId="5E8BA73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27,92</w:t>
            </w:r>
          </w:p>
        </w:tc>
        <w:tc>
          <w:tcPr>
            <w:tcW w:w="241" w:type="pct"/>
            <w:vAlign w:val="center"/>
          </w:tcPr>
          <w:p w14:paraId="2E9A58B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28,57</w:t>
            </w:r>
          </w:p>
        </w:tc>
        <w:tc>
          <w:tcPr>
            <w:tcW w:w="248" w:type="pct"/>
            <w:vAlign w:val="center"/>
          </w:tcPr>
          <w:p w14:paraId="724A7B1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29,96</w:t>
            </w:r>
          </w:p>
        </w:tc>
        <w:tc>
          <w:tcPr>
            <w:tcW w:w="253" w:type="pct"/>
            <w:vAlign w:val="center"/>
          </w:tcPr>
          <w:p w14:paraId="2E60D89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54617AA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78C7066B" w14:textId="77777777" w:rsidTr="004A7D0B">
        <w:trPr>
          <w:trHeight w:val="585"/>
          <w:jc w:val="center"/>
        </w:trPr>
        <w:tc>
          <w:tcPr>
            <w:tcW w:w="2171" w:type="pct"/>
            <w:vMerge/>
            <w:vAlign w:val="center"/>
          </w:tcPr>
          <w:p w14:paraId="5F14DFCA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</w:tcPr>
          <w:p w14:paraId="3EDA243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 в сопоставимых ценах</w:t>
            </w:r>
          </w:p>
        </w:tc>
        <w:tc>
          <w:tcPr>
            <w:tcW w:w="265" w:type="pct"/>
            <w:vAlign w:val="center"/>
          </w:tcPr>
          <w:p w14:paraId="51AD52E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150,1</w:t>
            </w:r>
          </w:p>
        </w:tc>
        <w:tc>
          <w:tcPr>
            <w:tcW w:w="241" w:type="pct"/>
            <w:vAlign w:val="center"/>
          </w:tcPr>
          <w:p w14:paraId="0151ABA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92,1</w:t>
            </w:r>
          </w:p>
        </w:tc>
        <w:tc>
          <w:tcPr>
            <w:tcW w:w="241" w:type="pct"/>
            <w:vAlign w:val="center"/>
          </w:tcPr>
          <w:p w14:paraId="3533E43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102,4</w:t>
            </w:r>
          </w:p>
        </w:tc>
        <w:tc>
          <w:tcPr>
            <w:tcW w:w="241" w:type="pct"/>
            <w:vAlign w:val="center"/>
          </w:tcPr>
          <w:p w14:paraId="22C5E53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102,7</w:t>
            </w:r>
          </w:p>
        </w:tc>
        <w:tc>
          <w:tcPr>
            <w:tcW w:w="241" w:type="pct"/>
            <w:vAlign w:val="center"/>
          </w:tcPr>
          <w:p w14:paraId="1CF699C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102,3</w:t>
            </w:r>
          </w:p>
        </w:tc>
        <w:tc>
          <w:tcPr>
            <w:tcW w:w="248" w:type="pct"/>
            <w:vAlign w:val="center"/>
          </w:tcPr>
          <w:p w14:paraId="3B75302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104,8</w:t>
            </w:r>
          </w:p>
        </w:tc>
        <w:tc>
          <w:tcPr>
            <w:tcW w:w="253" w:type="pct"/>
            <w:vAlign w:val="center"/>
          </w:tcPr>
          <w:p w14:paraId="19C44E3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1AF9B5F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13439009" w14:textId="77777777" w:rsidTr="004A7D0B">
        <w:trPr>
          <w:trHeight w:val="615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064E2578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Объем работ, выполненных по виду деятельности "Строительство"</w:t>
            </w:r>
          </w:p>
        </w:tc>
        <w:tc>
          <w:tcPr>
            <w:tcW w:w="685" w:type="pct"/>
            <w:vAlign w:val="center"/>
            <w:hideMark/>
          </w:tcPr>
          <w:p w14:paraId="7F0023F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тыс.руб</w:t>
            </w:r>
            <w:proofErr w:type="spellEnd"/>
            <w:r w:rsidRPr="00F33781">
              <w:rPr>
                <w:bCs w:val="0"/>
                <w:sz w:val="16"/>
                <w:szCs w:val="16"/>
              </w:rPr>
              <w:t>. в ценах соответствующих лет</w:t>
            </w:r>
          </w:p>
        </w:tc>
        <w:tc>
          <w:tcPr>
            <w:tcW w:w="265" w:type="pct"/>
            <w:vAlign w:val="center"/>
            <w:hideMark/>
          </w:tcPr>
          <w:p w14:paraId="43709D7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6650</w:t>
            </w:r>
          </w:p>
        </w:tc>
        <w:tc>
          <w:tcPr>
            <w:tcW w:w="241" w:type="pct"/>
            <w:vAlign w:val="center"/>
            <w:hideMark/>
          </w:tcPr>
          <w:p w14:paraId="5256877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6700</w:t>
            </w:r>
          </w:p>
        </w:tc>
        <w:tc>
          <w:tcPr>
            <w:tcW w:w="241" w:type="pct"/>
            <w:vAlign w:val="center"/>
            <w:hideMark/>
          </w:tcPr>
          <w:p w14:paraId="5C97F63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6750</w:t>
            </w:r>
          </w:p>
        </w:tc>
        <w:tc>
          <w:tcPr>
            <w:tcW w:w="241" w:type="pct"/>
            <w:vAlign w:val="center"/>
            <w:hideMark/>
          </w:tcPr>
          <w:p w14:paraId="4CCE4E5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6800</w:t>
            </w:r>
          </w:p>
        </w:tc>
        <w:tc>
          <w:tcPr>
            <w:tcW w:w="241" w:type="pct"/>
            <w:vAlign w:val="center"/>
            <w:hideMark/>
          </w:tcPr>
          <w:p w14:paraId="21A1153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6850</w:t>
            </w:r>
          </w:p>
        </w:tc>
        <w:tc>
          <w:tcPr>
            <w:tcW w:w="248" w:type="pct"/>
            <w:vAlign w:val="center"/>
          </w:tcPr>
          <w:p w14:paraId="3BB780C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6900</w:t>
            </w:r>
          </w:p>
        </w:tc>
        <w:tc>
          <w:tcPr>
            <w:tcW w:w="253" w:type="pct"/>
            <w:vAlign w:val="center"/>
          </w:tcPr>
          <w:p w14:paraId="09D402B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25784D8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24244EF7" w14:textId="77777777" w:rsidTr="004A7D0B">
        <w:trPr>
          <w:trHeight w:val="585"/>
          <w:jc w:val="center"/>
        </w:trPr>
        <w:tc>
          <w:tcPr>
            <w:tcW w:w="2171" w:type="pct"/>
            <w:vMerge/>
            <w:vAlign w:val="center"/>
            <w:hideMark/>
          </w:tcPr>
          <w:p w14:paraId="21F96823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781CC96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 в сопоставимых ценах</w:t>
            </w:r>
          </w:p>
        </w:tc>
        <w:tc>
          <w:tcPr>
            <w:tcW w:w="265" w:type="pct"/>
            <w:vAlign w:val="center"/>
            <w:hideMark/>
          </w:tcPr>
          <w:p w14:paraId="0367413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101,3</w:t>
            </w:r>
          </w:p>
        </w:tc>
        <w:tc>
          <w:tcPr>
            <w:tcW w:w="241" w:type="pct"/>
            <w:vAlign w:val="center"/>
            <w:hideMark/>
          </w:tcPr>
          <w:p w14:paraId="2B3DE23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100,7</w:t>
            </w:r>
          </w:p>
        </w:tc>
        <w:tc>
          <w:tcPr>
            <w:tcW w:w="241" w:type="pct"/>
            <w:vAlign w:val="center"/>
            <w:hideMark/>
          </w:tcPr>
          <w:p w14:paraId="001C9F9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100,7</w:t>
            </w:r>
          </w:p>
        </w:tc>
        <w:tc>
          <w:tcPr>
            <w:tcW w:w="241" w:type="pct"/>
            <w:vAlign w:val="center"/>
            <w:hideMark/>
          </w:tcPr>
          <w:p w14:paraId="6523397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100,7</w:t>
            </w:r>
          </w:p>
        </w:tc>
        <w:tc>
          <w:tcPr>
            <w:tcW w:w="241" w:type="pct"/>
            <w:vAlign w:val="center"/>
            <w:hideMark/>
          </w:tcPr>
          <w:p w14:paraId="1361AE9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100,7</w:t>
            </w:r>
          </w:p>
        </w:tc>
        <w:tc>
          <w:tcPr>
            <w:tcW w:w="248" w:type="pct"/>
            <w:vAlign w:val="center"/>
          </w:tcPr>
          <w:p w14:paraId="25734C2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100,7</w:t>
            </w:r>
          </w:p>
        </w:tc>
        <w:tc>
          <w:tcPr>
            <w:tcW w:w="253" w:type="pct"/>
            <w:vAlign w:val="center"/>
          </w:tcPr>
          <w:p w14:paraId="533CDBE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60CC995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289B0013" w14:textId="77777777" w:rsidTr="004A7D0B">
        <w:trPr>
          <w:trHeight w:val="570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1FF62CD4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685" w:type="pct"/>
            <w:vAlign w:val="center"/>
            <w:hideMark/>
          </w:tcPr>
          <w:p w14:paraId="4222855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тыс. кв. м</w:t>
            </w:r>
          </w:p>
        </w:tc>
        <w:tc>
          <w:tcPr>
            <w:tcW w:w="265" w:type="pct"/>
            <w:vAlign w:val="center"/>
            <w:hideMark/>
          </w:tcPr>
          <w:p w14:paraId="41629A5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3,2</w:t>
            </w:r>
          </w:p>
        </w:tc>
        <w:tc>
          <w:tcPr>
            <w:tcW w:w="241" w:type="pct"/>
            <w:vAlign w:val="center"/>
            <w:hideMark/>
          </w:tcPr>
          <w:p w14:paraId="7EC81B3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3,3</w:t>
            </w:r>
          </w:p>
        </w:tc>
        <w:tc>
          <w:tcPr>
            <w:tcW w:w="241" w:type="pct"/>
            <w:vAlign w:val="center"/>
            <w:hideMark/>
          </w:tcPr>
          <w:p w14:paraId="5DC86FA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3,4</w:t>
            </w:r>
          </w:p>
        </w:tc>
        <w:tc>
          <w:tcPr>
            <w:tcW w:w="241" w:type="pct"/>
            <w:vAlign w:val="center"/>
            <w:hideMark/>
          </w:tcPr>
          <w:p w14:paraId="6D7165A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3,5</w:t>
            </w:r>
          </w:p>
        </w:tc>
        <w:tc>
          <w:tcPr>
            <w:tcW w:w="241" w:type="pct"/>
            <w:vAlign w:val="center"/>
            <w:hideMark/>
          </w:tcPr>
          <w:p w14:paraId="3256037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3,6</w:t>
            </w:r>
          </w:p>
        </w:tc>
        <w:tc>
          <w:tcPr>
            <w:tcW w:w="248" w:type="pct"/>
            <w:vAlign w:val="center"/>
          </w:tcPr>
          <w:p w14:paraId="28D0153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3,7</w:t>
            </w:r>
          </w:p>
        </w:tc>
        <w:tc>
          <w:tcPr>
            <w:tcW w:w="253" w:type="pct"/>
            <w:vAlign w:val="center"/>
          </w:tcPr>
          <w:p w14:paraId="51C9E9A4" w14:textId="77777777" w:rsidR="00E26AE3" w:rsidRPr="00F33781" w:rsidRDefault="000B3CD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6,178</w:t>
            </w:r>
          </w:p>
        </w:tc>
        <w:tc>
          <w:tcPr>
            <w:tcW w:w="415" w:type="pct"/>
            <w:vAlign w:val="center"/>
          </w:tcPr>
          <w:p w14:paraId="4A15278C" w14:textId="77777777" w:rsidR="00E26AE3" w:rsidRPr="00F33781" w:rsidRDefault="000B3CD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FF3822" w:rsidRPr="00F33781" w14:paraId="1A7F20A4" w14:textId="77777777" w:rsidTr="004A7D0B">
        <w:trPr>
          <w:trHeight w:val="585"/>
          <w:jc w:val="center"/>
        </w:trPr>
        <w:tc>
          <w:tcPr>
            <w:tcW w:w="2171" w:type="pct"/>
            <w:vMerge/>
            <w:vAlign w:val="center"/>
            <w:hideMark/>
          </w:tcPr>
          <w:p w14:paraId="5D5EA70D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133B88E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</w:t>
            </w:r>
          </w:p>
        </w:tc>
        <w:tc>
          <w:tcPr>
            <w:tcW w:w="265" w:type="pct"/>
            <w:vAlign w:val="center"/>
            <w:hideMark/>
          </w:tcPr>
          <w:p w14:paraId="6DFEA31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vAlign w:val="center"/>
            <w:hideMark/>
          </w:tcPr>
          <w:p w14:paraId="5CC449A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103,2</w:t>
            </w:r>
          </w:p>
        </w:tc>
        <w:tc>
          <w:tcPr>
            <w:tcW w:w="241" w:type="pct"/>
            <w:vAlign w:val="center"/>
            <w:hideMark/>
          </w:tcPr>
          <w:p w14:paraId="714B704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</w:t>
            </w:r>
          </w:p>
        </w:tc>
        <w:tc>
          <w:tcPr>
            <w:tcW w:w="241" w:type="pct"/>
            <w:vAlign w:val="center"/>
            <w:hideMark/>
          </w:tcPr>
          <w:p w14:paraId="761E317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102,9</w:t>
            </w:r>
          </w:p>
        </w:tc>
        <w:tc>
          <w:tcPr>
            <w:tcW w:w="241" w:type="pct"/>
            <w:vAlign w:val="center"/>
            <w:hideMark/>
          </w:tcPr>
          <w:p w14:paraId="7F5DC4D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102,8</w:t>
            </w:r>
          </w:p>
        </w:tc>
        <w:tc>
          <w:tcPr>
            <w:tcW w:w="248" w:type="pct"/>
            <w:vAlign w:val="center"/>
          </w:tcPr>
          <w:p w14:paraId="4B55D8C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102,7</w:t>
            </w:r>
          </w:p>
        </w:tc>
        <w:tc>
          <w:tcPr>
            <w:tcW w:w="253" w:type="pct"/>
            <w:vAlign w:val="center"/>
          </w:tcPr>
          <w:p w14:paraId="376B292F" w14:textId="77777777" w:rsidR="00E26AE3" w:rsidRPr="00F33781" w:rsidRDefault="000B3CD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193,06</w:t>
            </w:r>
          </w:p>
        </w:tc>
        <w:tc>
          <w:tcPr>
            <w:tcW w:w="415" w:type="pct"/>
            <w:vAlign w:val="center"/>
          </w:tcPr>
          <w:p w14:paraId="2517BB7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14B90EBD" w14:textId="77777777" w:rsidTr="004A7D0B">
        <w:trPr>
          <w:trHeight w:val="480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1A1402B4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Фонд заработной платы всех работников организаций (без субъектов МСП)</w:t>
            </w:r>
          </w:p>
        </w:tc>
        <w:tc>
          <w:tcPr>
            <w:tcW w:w="685" w:type="pct"/>
            <w:vAlign w:val="center"/>
            <w:hideMark/>
          </w:tcPr>
          <w:p w14:paraId="0CB8860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тыс.руб</w:t>
            </w:r>
            <w:proofErr w:type="spellEnd"/>
          </w:p>
        </w:tc>
        <w:tc>
          <w:tcPr>
            <w:tcW w:w="265" w:type="pct"/>
            <w:vAlign w:val="center"/>
            <w:hideMark/>
          </w:tcPr>
          <w:p w14:paraId="1DFAEE8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394689</w:t>
            </w:r>
          </w:p>
        </w:tc>
        <w:tc>
          <w:tcPr>
            <w:tcW w:w="241" w:type="pct"/>
            <w:vAlign w:val="center"/>
            <w:hideMark/>
          </w:tcPr>
          <w:p w14:paraId="3E9D49B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426700</w:t>
            </w:r>
          </w:p>
        </w:tc>
        <w:tc>
          <w:tcPr>
            <w:tcW w:w="241" w:type="pct"/>
            <w:vAlign w:val="center"/>
            <w:hideMark/>
          </w:tcPr>
          <w:p w14:paraId="3321024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450000</w:t>
            </w:r>
          </w:p>
        </w:tc>
        <w:tc>
          <w:tcPr>
            <w:tcW w:w="241" w:type="pct"/>
            <w:vAlign w:val="center"/>
            <w:hideMark/>
          </w:tcPr>
          <w:p w14:paraId="1461957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480000</w:t>
            </w:r>
          </w:p>
        </w:tc>
        <w:tc>
          <w:tcPr>
            <w:tcW w:w="241" w:type="pct"/>
            <w:vAlign w:val="center"/>
            <w:hideMark/>
          </w:tcPr>
          <w:p w14:paraId="7EAEF19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510000</w:t>
            </w:r>
          </w:p>
        </w:tc>
        <w:tc>
          <w:tcPr>
            <w:tcW w:w="248" w:type="pct"/>
            <w:vAlign w:val="center"/>
          </w:tcPr>
          <w:p w14:paraId="1877B42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550000</w:t>
            </w:r>
          </w:p>
        </w:tc>
        <w:tc>
          <w:tcPr>
            <w:tcW w:w="253" w:type="pct"/>
            <w:vAlign w:val="center"/>
          </w:tcPr>
          <w:p w14:paraId="43481FB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40F511C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137FDE09" w14:textId="77777777" w:rsidTr="004A7D0B">
        <w:trPr>
          <w:trHeight w:val="405"/>
          <w:jc w:val="center"/>
        </w:trPr>
        <w:tc>
          <w:tcPr>
            <w:tcW w:w="2171" w:type="pct"/>
            <w:vMerge/>
            <w:vAlign w:val="center"/>
            <w:hideMark/>
          </w:tcPr>
          <w:p w14:paraId="1A7728A7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685F46C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</w:t>
            </w:r>
          </w:p>
        </w:tc>
        <w:tc>
          <w:tcPr>
            <w:tcW w:w="265" w:type="pct"/>
            <w:vAlign w:val="center"/>
            <w:hideMark/>
          </w:tcPr>
          <w:p w14:paraId="2A2B8F1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105,3</w:t>
            </w:r>
          </w:p>
        </w:tc>
        <w:tc>
          <w:tcPr>
            <w:tcW w:w="241" w:type="pct"/>
            <w:vAlign w:val="center"/>
            <w:hideMark/>
          </w:tcPr>
          <w:p w14:paraId="641D722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108,1</w:t>
            </w:r>
          </w:p>
        </w:tc>
        <w:tc>
          <w:tcPr>
            <w:tcW w:w="241" w:type="pct"/>
            <w:vAlign w:val="center"/>
            <w:hideMark/>
          </w:tcPr>
          <w:p w14:paraId="58B0DAE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105,4</w:t>
            </w:r>
          </w:p>
        </w:tc>
        <w:tc>
          <w:tcPr>
            <w:tcW w:w="241" w:type="pct"/>
            <w:vAlign w:val="center"/>
            <w:hideMark/>
          </w:tcPr>
          <w:p w14:paraId="13CA5AC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106,6</w:t>
            </w:r>
          </w:p>
        </w:tc>
        <w:tc>
          <w:tcPr>
            <w:tcW w:w="241" w:type="pct"/>
            <w:vAlign w:val="center"/>
            <w:hideMark/>
          </w:tcPr>
          <w:p w14:paraId="5509917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106,2</w:t>
            </w:r>
          </w:p>
        </w:tc>
        <w:tc>
          <w:tcPr>
            <w:tcW w:w="248" w:type="pct"/>
            <w:vAlign w:val="center"/>
          </w:tcPr>
          <w:p w14:paraId="6B1E176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107,8</w:t>
            </w:r>
          </w:p>
        </w:tc>
        <w:tc>
          <w:tcPr>
            <w:tcW w:w="253" w:type="pct"/>
            <w:vAlign w:val="center"/>
          </w:tcPr>
          <w:p w14:paraId="7C75E6A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521F3D4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63307725" w14:textId="77777777" w:rsidTr="004A7D0B">
        <w:trPr>
          <w:trHeight w:val="600"/>
          <w:jc w:val="center"/>
        </w:trPr>
        <w:tc>
          <w:tcPr>
            <w:tcW w:w="2171" w:type="pct"/>
            <w:vAlign w:val="center"/>
            <w:hideMark/>
          </w:tcPr>
          <w:p w14:paraId="2B75CD0C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Численность зарегистрированных безработных</w:t>
            </w:r>
          </w:p>
        </w:tc>
        <w:tc>
          <w:tcPr>
            <w:tcW w:w="685" w:type="pct"/>
            <w:vAlign w:val="center"/>
            <w:hideMark/>
          </w:tcPr>
          <w:p w14:paraId="61480DA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чел.</w:t>
            </w:r>
          </w:p>
        </w:tc>
        <w:tc>
          <w:tcPr>
            <w:tcW w:w="265" w:type="pct"/>
            <w:vAlign w:val="center"/>
            <w:hideMark/>
          </w:tcPr>
          <w:p w14:paraId="24411777" w14:textId="77777777" w:rsidR="00E26AE3" w:rsidRPr="00F33781" w:rsidRDefault="00D218D0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59</w:t>
            </w:r>
          </w:p>
        </w:tc>
        <w:tc>
          <w:tcPr>
            <w:tcW w:w="241" w:type="pct"/>
            <w:vAlign w:val="center"/>
            <w:hideMark/>
          </w:tcPr>
          <w:p w14:paraId="702DE880" w14:textId="77777777" w:rsidR="00E26AE3" w:rsidRPr="00F33781" w:rsidRDefault="00D218D0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55</w:t>
            </w:r>
          </w:p>
        </w:tc>
        <w:tc>
          <w:tcPr>
            <w:tcW w:w="241" w:type="pct"/>
            <w:vAlign w:val="center"/>
            <w:hideMark/>
          </w:tcPr>
          <w:p w14:paraId="2C3D6027" w14:textId="77777777" w:rsidR="00E26AE3" w:rsidRPr="00F33781" w:rsidRDefault="00D218D0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51</w:t>
            </w:r>
          </w:p>
        </w:tc>
        <w:tc>
          <w:tcPr>
            <w:tcW w:w="241" w:type="pct"/>
            <w:vAlign w:val="center"/>
            <w:hideMark/>
          </w:tcPr>
          <w:p w14:paraId="499E7024" w14:textId="77777777" w:rsidR="00E26AE3" w:rsidRPr="00F33781" w:rsidRDefault="00D218D0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48</w:t>
            </w:r>
          </w:p>
        </w:tc>
        <w:tc>
          <w:tcPr>
            <w:tcW w:w="241" w:type="pct"/>
            <w:vAlign w:val="center"/>
            <w:hideMark/>
          </w:tcPr>
          <w:p w14:paraId="5E40E2DA" w14:textId="77777777" w:rsidR="00E26AE3" w:rsidRPr="00F33781" w:rsidRDefault="00D218D0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45</w:t>
            </w:r>
          </w:p>
        </w:tc>
        <w:tc>
          <w:tcPr>
            <w:tcW w:w="248" w:type="pct"/>
            <w:vAlign w:val="center"/>
          </w:tcPr>
          <w:p w14:paraId="7A4BB3DC" w14:textId="77777777" w:rsidR="00E26AE3" w:rsidRPr="00F33781" w:rsidRDefault="00D218D0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40</w:t>
            </w:r>
          </w:p>
        </w:tc>
        <w:tc>
          <w:tcPr>
            <w:tcW w:w="253" w:type="pct"/>
            <w:vAlign w:val="center"/>
          </w:tcPr>
          <w:p w14:paraId="454009FD" w14:textId="77777777" w:rsidR="00E26AE3" w:rsidRPr="00F33781" w:rsidRDefault="00F0443C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37</w:t>
            </w:r>
          </w:p>
        </w:tc>
        <w:tc>
          <w:tcPr>
            <w:tcW w:w="415" w:type="pct"/>
            <w:vAlign w:val="center"/>
          </w:tcPr>
          <w:p w14:paraId="44CC0D8B" w14:textId="77777777" w:rsidR="00E26AE3" w:rsidRPr="00F33781" w:rsidRDefault="00D218D0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FF3822" w:rsidRPr="00F33781" w14:paraId="685D9E5E" w14:textId="77777777" w:rsidTr="004A7D0B">
        <w:trPr>
          <w:trHeight w:val="465"/>
          <w:jc w:val="center"/>
        </w:trPr>
        <w:tc>
          <w:tcPr>
            <w:tcW w:w="2171" w:type="pct"/>
            <w:vAlign w:val="center"/>
            <w:hideMark/>
          </w:tcPr>
          <w:p w14:paraId="5557A4A0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Уровень зарегистрированной безработицы</w:t>
            </w:r>
          </w:p>
        </w:tc>
        <w:tc>
          <w:tcPr>
            <w:tcW w:w="685" w:type="pct"/>
            <w:vAlign w:val="center"/>
            <w:hideMark/>
          </w:tcPr>
          <w:p w14:paraId="1E53745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%</w:t>
            </w:r>
          </w:p>
        </w:tc>
        <w:tc>
          <w:tcPr>
            <w:tcW w:w="265" w:type="pct"/>
            <w:vAlign w:val="center"/>
            <w:hideMark/>
          </w:tcPr>
          <w:p w14:paraId="02A28B1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0,77</w:t>
            </w:r>
          </w:p>
        </w:tc>
        <w:tc>
          <w:tcPr>
            <w:tcW w:w="241" w:type="pct"/>
            <w:vAlign w:val="center"/>
            <w:hideMark/>
          </w:tcPr>
          <w:p w14:paraId="30BDC8C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0,78</w:t>
            </w:r>
          </w:p>
        </w:tc>
        <w:tc>
          <w:tcPr>
            <w:tcW w:w="241" w:type="pct"/>
            <w:vAlign w:val="center"/>
            <w:hideMark/>
          </w:tcPr>
          <w:p w14:paraId="7BCBECE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0,78</w:t>
            </w:r>
          </w:p>
        </w:tc>
        <w:tc>
          <w:tcPr>
            <w:tcW w:w="241" w:type="pct"/>
            <w:vAlign w:val="center"/>
            <w:hideMark/>
          </w:tcPr>
          <w:p w14:paraId="594B773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0,83</w:t>
            </w:r>
          </w:p>
        </w:tc>
        <w:tc>
          <w:tcPr>
            <w:tcW w:w="241" w:type="pct"/>
            <w:vAlign w:val="center"/>
            <w:hideMark/>
          </w:tcPr>
          <w:p w14:paraId="3F2A309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0,8</w:t>
            </w:r>
          </w:p>
        </w:tc>
        <w:tc>
          <w:tcPr>
            <w:tcW w:w="248" w:type="pct"/>
            <w:vAlign w:val="center"/>
          </w:tcPr>
          <w:p w14:paraId="5097952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0,78</w:t>
            </w:r>
          </w:p>
        </w:tc>
        <w:tc>
          <w:tcPr>
            <w:tcW w:w="253" w:type="pct"/>
            <w:vAlign w:val="center"/>
          </w:tcPr>
          <w:p w14:paraId="6241FA1E" w14:textId="77777777" w:rsidR="00E26AE3" w:rsidRPr="00F33781" w:rsidRDefault="00D218D0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0,5</w:t>
            </w:r>
          </w:p>
        </w:tc>
        <w:tc>
          <w:tcPr>
            <w:tcW w:w="415" w:type="pct"/>
            <w:vAlign w:val="center"/>
          </w:tcPr>
          <w:p w14:paraId="182541E5" w14:textId="287C0E14" w:rsidR="00E26AE3" w:rsidRPr="00F33781" w:rsidRDefault="00D218D0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Выполнена с оп</w:t>
            </w:r>
            <w:r w:rsidR="00814835">
              <w:rPr>
                <w:bCs w:val="0"/>
                <w:sz w:val="16"/>
                <w:szCs w:val="16"/>
              </w:rPr>
              <w:t>е</w:t>
            </w:r>
            <w:bookmarkStart w:id="0" w:name="_GoBack"/>
            <w:bookmarkEnd w:id="0"/>
            <w:r>
              <w:rPr>
                <w:bCs w:val="0"/>
                <w:sz w:val="16"/>
                <w:szCs w:val="16"/>
              </w:rPr>
              <w:t>режением</w:t>
            </w:r>
          </w:p>
        </w:tc>
      </w:tr>
      <w:tr w:rsidR="00FF3822" w:rsidRPr="00F33781" w14:paraId="0A98BB4D" w14:textId="77777777" w:rsidTr="004A7D0B">
        <w:trPr>
          <w:trHeight w:val="332"/>
          <w:jc w:val="center"/>
        </w:trPr>
        <w:tc>
          <w:tcPr>
            <w:tcW w:w="2855" w:type="pct"/>
            <w:gridSpan w:val="2"/>
            <w:shd w:val="clear" w:color="auto" w:fill="D9D9D9"/>
            <w:vAlign w:val="center"/>
          </w:tcPr>
          <w:p w14:paraId="6A91747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Уровень жизни</w:t>
            </w:r>
          </w:p>
        </w:tc>
        <w:tc>
          <w:tcPr>
            <w:tcW w:w="265" w:type="pct"/>
            <w:shd w:val="clear" w:color="auto" w:fill="D9D9D9"/>
            <w:vAlign w:val="center"/>
          </w:tcPr>
          <w:p w14:paraId="692E87F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1212" w:type="pct"/>
            <w:gridSpan w:val="5"/>
            <w:shd w:val="clear" w:color="auto" w:fill="D9D9D9"/>
            <w:vAlign w:val="center"/>
          </w:tcPr>
          <w:p w14:paraId="3922330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700C141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415" w:type="pct"/>
            <w:shd w:val="clear" w:color="auto" w:fill="D9D9D9"/>
            <w:vAlign w:val="center"/>
          </w:tcPr>
          <w:p w14:paraId="1A6AB46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FF3822" w:rsidRPr="00F33781" w14:paraId="5FDAD937" w14:textId="77777777" w:rsidTr="004A7D0B">
        <w:trPr>
          <w:trHeight w:val="423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20563C8F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Доходы на душу населения, в среднем за месяц</w:t>
            </w:r>
          </w:p>
        </w:tc>
        <w:tc>
          <w:tcPr>
            <w:tcW w:w="685" w:type="pct"/>
            <w:vAlign w:val="center"/>
            <w:hideMark/>
          </w:tcPr>
          <w:p w14:paraId="275E0DA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тыс. руб.</w:t>
            </w:r>
          </w:p>
        </w:tc>
        <w:tc>
          <w:tcPr>
            <w:tcW w:w="265" w:type="pct"/>
            <w:vAlign w:val="center"/>
            <w:hideMark/>
          </w:tcPr>
          <w:p w14:paraId="5E3E48A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33</w:t>
            </w:r>
          </w:p>
        </w:tc>
        <w:tc>
          <w:tcPr>
            <w:tcW w:w="241" w:type="pct"/>
            <w:vAlign w:val="center"/>
            <w:hideMark/>
          </w:tcPr>
          <w:p w14:paraId="16764D7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34</w:t>
            </w:r>
          </w:p>
        </w:tc>
        <w:tc>
          <w:tcPr>
            <w:tcW w:w="241" w:type="pct"/>
            <w:vAlign w:val="center"/>
            <w:hideMark/>
          </w:tcPr>
          <w:p w14:paraId="5385BDE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35</w:t>
            </w:r>
          </w:p>
        </w:tc>
        <w:tc>
          <w:tcPr>
            <w:tcW w:w="241" w:type="pct"/>
            <w:vAlign w:val="center"/>
            <w:hideMark/>
          </w:tcPr>
          <w:p w14:paraId="4CD3C05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36</w:t>
            </w:r>
          </w:p>
        </w:tc>
        <w:tc>
          <w:tcPr>
            <w:tcW w:w="241" w:type="pct"/>
            <w:vAlign w:val="center"/>
            <w:hideMark/>
          </w:tcPr>
          <w:p w14:paraId="728730A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37</w:t>
            </w:r>
          </w:p>
        </w:tc>
        <w:tc>
          <w:tcPr>
            <w:tcW w:w="248" w:type="pct"/>
            <w:vAlign w:val="center"/>
          </w:tcPr>
          <w:p w14:paraId="47638A4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38</w:t>
            </w:r>
          </w:p>
        </w:tc>
        <w:tc>
          <w:tcPr>
            <w:tcW w:w="253" w:type="pct"/>
            <w:vAlign w:val="center"/>
          </w:tcPr>
          <w:p w14:paraId="50BDBF5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1A62EAE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0504E098" w14:textId="77777777" w:rsidTr="004A7D0B">
        <w:trPr>
          <w:trHeight w:val="435"/>
          <w:jc w:val="center"/>
        </w:trPr>
        <w:tc>
          <w:tcPr>
            <w:tcW w:w="2171" w:type="pct"/>
            <w:vMerge/>
            <w:vAlign w:val="center"/>
            <w:hideMark/>
          </w:tcPr>
          <w:p w14:paraId="69CBF463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506B58E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</w:t>
            </w:r>
          </w:p>
        </w:tc>
        <w:tc>
          <w:tcPr>
            <w:tcW w:w="265" w:type="pct"/>
            <w:vAlign w:val="center"/>
            <w:hideMark/>
          </w:tcPr>
          <w:p w14:paraId="413E4EB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103,1</w:t>
            </w:r>
          </w:p>
        </w:tc>
        <w:tc>
          <w:tcPr>
            <w:tcW w:w="241" w:type="pct"/>
            <w:vAlign w:val="center"/>
            <w:hideMark/>
          </w:tcPr>
          <w:p w14:paraId="0E5E902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</w:t>
            </w:r>
          </w:p>
        </w:tc>
        <w:tc>
          <w:tcPr>
            <w:tcW w:w="241" w:type="pct"/>
            <w:vAlign w:val="center"/>
            <w:hideMark/>
          </w:tcPr>
          <w:p w14:paraId="5CCE1C6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102,9</w:t>
            </w:r>
          </w:p>
        </w:tc>
        <w:tc>
          <w:tcPr>
            <w:tcW w:w="241" w:type="pct"/>
            <w:vAlign w:val="center"/>
            <w:hideMark/>
          </w:tcPr>
          <w:p w14:paraId="6A24D0F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102,8</w:t>
            </w:r>
          </w:p>
        </w:tc>
        <w:tc>
          <w:tcPr>
            <w:tcW w:w="241" w:type="pct"/>
            <w:vAlign w:val="center"/>
            <w:hideMark/>
          </w:tcPr>
          <w:p w14:paraId="2171985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102,7</w:t>
            </w:r>
          </w:p>
        </w:tc>
        <w:tc>
          <w:tcPr>
            <w:tcW w:w="248" w:type="pct"/>
            <w:vAlign w:val="center"/>
          </w:tcPr>
          <w:p w14:paraId="1DEEA1D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102,7</w:t>
            </w:r>
          </w:p>
        </w:tc>
        <w:tc>
          <w:tcPr>
            <w:tcW w:w="253" w:type="pct"/>
            <w:vAlign w:val="center"/>
          </w:tcPr>
          <w:p w14:paraId="66C48E1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1D8B533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5074E9AF" w14:textId="77777777" w:rsidTr="004A7D0B">
        <w:trPr>
          <w:trHeight w:val="645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2728D8C0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Среднемесячная заработная плата работников (в среднем за год)</w:t>
            </w:r>
          </w:p>
        </w:tc>
        <w:tc>
          <w:tcPr>
            <w:tcW w:w="685" w:type="pct"/>
            <w:vAlign w:val="center"/>
            <w:hideMark/>
          </w:tcPr>
          <w:p w14:paraId="650FF3B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руб.</w:t>
            </w:r>
          </w:p>
        </w:tc>
        <w:tc>
          <w:tcPr>
            <w:tcW w:w="265" w:type="pct"/>
            <w:vAlign w:val="center"/>
            <w:hideMark/>
          </w:tcPr>
          <w:p w14:paraId="3004EB7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23000</w:t>
            </w:r>
          </w:p>
        </w:tc>
        <w:tc>
          <w:tcPr>
            <w:tcW w:w="241" w:type="pct"/>
            <w:vAlign w:val="center"/>
            <w:hideMark/>
          </w:tcPr>
          <w:p w14:paraId="47CA6BC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23315</w:t>
            </w:r>
          </w:p>
        </w:tc>
        <w:tc>
          <w:tcPr>
            <w:tcW w:w="241" w:type="pct"/>
            <w:vAlign w:val="center"/>
            <w:hideMark/>
          </w:tcPr>
          <w:p w14:paraId="3B96986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23500</w:t>
            </w:r>
          </w:p>
        </w:tc>
        <w:tc>
          <w:tcPr>
            <w:tcW w:w="241" w:type="pct"/>
            <w:vAlign w:val="center"/>
            <w:hideMark/>
          </w:tcPr>
          <w:p w14:paraId="1B62583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23780</w:t>
            </w:r>
          </w:p>
        </w:tc>
        <w:tc>
          <w:tcPr>
            <w:tcW w:w="241" w:type="pct"/>
            <w:vAlign w:val="center"/>
            <w:hideMark/>
          </w:tcPr>
          <w:p w14:paraId="26DF7F9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24140</w:t>
            </w:r>
          </w:p>
        </w:tc>
        <w:tc>
          <w:tcPr>
            <w:tcW w:w="248" w:type="pct"/>
            <w:vAlign w:val="center"/>
          </w:tcPr>
          <w:p w14:paraId="672F7C0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24350</w:t>
            </w:r>
          </w:p>
        </w:tc>
        <w:tc>
          <w:tcPr>
            <w:tcW w:w="253" w:type="pct"/>
            <w:vAlign w:val="center"/>
          </w:tcPr>
          <w:p w14:paraId="23B527A1" w14:textId="77777777" w:rsidR="00E26AE3" w:rsidRPr="00F33781" w:rsidRDefault="00E8307A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42581,2</w:t>
            </w:r>
          </w:p>
        </w:tc>
        <w:tc>
          <w:tcPr>
            <w:tcW w:w="415" w:type="pct"/>
            <w:vAlign w:val="center"/>
          </w:tcPr>
          <w:p w14:paraId="77BE093A" w14:textId="77777777" w:rsidR="00E26AE3" w:rsidRPr="00F33781" w:rsidRDefault="00E8307A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E8307A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FF3822" w:rsidRPr="00F33781" w14:paraId="62FEE7E9" w14:textId="77777777" w:rsidTr="004A7D0B">
        <w:trPr>
          <w:trHeight w:val="435"/>
          <w:jc w:val="center"/>
        </w:trPr>
        <w:tc>
          <w:tcPr>
            <w:tcW w:w="2171" w:type="pct"/>
            <w:vMerge/>
            <w:vAlign w:val="center"/>
            <w:hideMark/>
          </w:tcPr>
          <w:p w14:paraId="3035C2E8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1982FA1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</w:t>
            </w:r>
          </w:p>
        </w:tc>
        <w:tc>
          <w:tcPr>
            <w:tcW w:w="265" w:type="pct"/>
            <w:vAlign w:val="center"/>
            <w:hideMark/>
          </w:tcPr>
          <w:p w14:paraId="50C082C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100,7</w:t>
            </w:r>
          </w:p>
        </w:tc>
        <w:tc>
          <w:tcPr>
            <w:tcW w:w="241" w:type="pct"/>
            <w:vAlign w:val="center"/>
            <w:hideMark/>
          </w:tcPr>
          <w:p w14:paraId="0466821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101,3</w:t>
            </w:r>
          </w:p>
        </w:tc>
        <w:tc>
          <w:tcPr>
            <w:tcW w:w="241" w:type="pct"/>
            <w:vAlign w:val="center"/>
            <w:hideMark/>
          </w:tcPr>
          <w:p w14:paraId="6B984AE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100,7</w:t>
            </w:r>
          </w:p>
        </w:tc>
        <w:tc>
          <w:tcPr>
            <w:tcW w:w="241" w:type="pct"/>
            <w:vAlign w:val="center"/>
            <w:hideMark/>
          </w:tcPr>
          <w:p w14:paraId="4C7E1E0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101,1</w:t>
            </w:r>
          </w:p>
        </w:tc>
        <w:tc>
          <w:tcPr>
            <w:tcW w:w="241" w:type="pct"/>
            <w:vAlign w:val="center"/>
            <w:hideMark/>
          </w:tcPr>
          <w:p w14:paraId="1D53406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101,5</w:t>
            </w:r>
          </w:p>
        </w:tc>
        <w:tc>
          <w:tcPr>
            <w:tcW w:w="248" w:type="pct"/>
            <w:vAlign w:val="center"/>
          </w:tcPr>
          <w:p w14:paraId="1DD9551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100,8</w:t>
            </w:r>
          </w:p>
        </w:tc>
        <w:tc>
          <w:tcPr>
            <w:tcW w:w="253" w:type="pct"/>
            <w:vAlign w:val="center"/>
          </w:tcPr>
          <w:p w14:paraId="35A1AE91" w14:textId="77777777" w:rsidR="00E26AE3" w:rsidRPr="00F33781" w:rsidRDefault="00E8307A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E8307A">
              <w:rPr>
                <w:bCs w:val="0"/>
                <w:sz w:val="16"/>
                <w:szCs w:val="16"/>
              </w:rPr>
              <w:t>185</w:t>
            </w:r>
          </w:p>
        </w:tc>
        <w:tc>
          <w:tcPr>
            <w:tcW w:w="415" w:type="pct"/>
            <w:vAlign w:val="center"/>
          </w:tcPr>
          <w:p w14:paraId="16B2C36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E8307A" w:rsidRPr="00F33781" w14:paraId="61B4C076" w14:textId="77777777" w:rsidTr="00075CAB">
        <w:trPr>
          <w:trHeight w:val="453"/>
          <w:jc w:val="center"/>
        </w:trPr>
        <w:tc>
          <w:tcPr>
            <w:tcW w:w="2855" w:type="pct"/>
            <w:gridSpan w:val="2"/>
            <w:shd w:val="clear" w:color="auto" w:fill="D9D9D9"/>
            <w:vAlign w:val="center"/>
          </w:tcPr>
          <w:p w14:paraId="6813B6E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1476" w:type="pct"/>
            <w:gridSpan w:val="6"/>
            <w:shd w:val="clear" w:color="auto" w:fill="D9D9D9"/>
            <w:vAlign w:val="center"/>
          </w:tcPr>
          <w:p w14:paraId="575C8CE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1496D46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415" w:type="pct"/>
            <w:shd w:val="clear" w:color="auto" w:fill="D9D9D9"/>
            <w:vAlign w:val="center"/>
          </w:tcPr>
          <w:p w14:paraId="795F8D1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FF3822" w:rsidRPr="00F33781" w14:paraId="617B361F" w14:textId="77777777" w:rsidTr="004A7D0B">
        <w:trPr>
          <w:trHeight w:val="645"/>
          <w:jc w:val="center"/>
        </w:trPr>
        <w:tc>
          <w:tcPr>
            <w:tcW w:w="2171" w:type="pct"/>
            <w:vAlign w:val="center"/>
            <w:hideMark/>
          </w:tcPr>
          <w:p w14:paraId="6E485AB0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Производство основных видов сельскохозяйственной продукции:</w:t>
            </w:r>
          </w:p>
        </w:tc>
        <w:tc>
          <w:tcPr>
            <w:tcW w:w="685" w:type="pct"/>
            <w:vAlign w:val="center"/>
            <w:hideMark/>
          </w:tcPr>
          <w:p w14:paraId="68CBFA6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265" w:type="pct"/>
            <w:vAlign w:val="center"/>
            <w:hideMark/>
          </w:tcPr>
          <w:p w14:paraId="745189E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241" w:type="pct"/>
            <w:vAlign w:val="center"/>
            <w:hideMark/>
          </w:tcPr>
          <w:p w14:paraId="7723FF8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241" w:type="pct"/>
            <w:vAlign w:val="center"/>
            <w:hideMark/>
          </w:tcPr>
          <w:p w14:paraId="3B0F39F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241" w:type="pct"/>
            <w:vAlign w:val="center"/>
            <w:hideMark/>
          </w:tcPr>
          <w:p w14:paraId="522F4A5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241" w:type="pct"/>
            <w:vAlign w:val="center"/>
            <w:hideMark/>
          </w:tcPr>
          <w:p w14:paraId="7B43B96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248" w:type="pct"/>
            <w:vAlign w:val="center"/>
          </w:tcPr>
          <w:p w14:paraId="702BACE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253" w:type="pct"/>
            <w:vAlign w:val="center"/>
          </w:tcPr>
          <w:p w14:paraId="5695250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32BB962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6DF1B08C" w14:textId="77777777" w:rsidTr="004A7D0B">
        <w:trPr>
          <w:trHeight w:val="360"/>
          <w:jc w:val="center"/>
        </w:trPr>
        <w:tc>
          <w:tcPr>
            <w:tcW w:w="2171" w:type="pct"/>
            <w:vAlign w:val="center"/>
            <w:hideMark/>
          </w:tcPr>
          <w:p w14:paraId="4ED81DB3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зерно (в весе после доработки)</w:t>
            </w:r>
          </w:p>
        </w:tc>
        <w:tc>
          <w:tcPr>
            <w:tcW w:w="685" w:type="pct"/>
            <w:vAlign w:val="center"/>
            <w:hideMark/>
          </w:tcPr>
          <w:p w14:paraId="53F83F1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тыс.т</w:t>
            </w:r>
            <w:proofErr w:type="spellEnd"/>
          </w:p>
        </w:tc>
        <w:tc>
          <w:tcPr>
            <w:tcW w:w="265" w:type="pct"/>
            <w:vAlign w:val="center"/>
            <w:hideMark/>
          </w:tcPr>
          <w:p w14:paraId="7598E76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</w:t>
            </w:r>
          </w:p>
        </w:tc>
        <w:tc>
          <w:tcPr>
            <w:tcW w:w="241" w:type="pct"/>
            <w:vAlign w:val="center"/>
            <w:hideMark/>
          </w:tcPr>
          <w:p w14:paraId="05F29EB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11</w:t>
            </w:r>
          </w:p>
        </w:tc>
        <w:tc>
          <w:tcPr>
            <w:tcW w:w="241" w:type="pct"/>
            <w:vAlign w:val="center"/>
            <w:hideMark/>
          </w:tcPr>
          <w:p w14:paraId="47C041E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11</w:t>
            </w:r>
          </w:p>
        </w:tc>
        <w:tc>
          <w:tcPr>
            <w:tcW w:w="241" w:type="pct"/>
            <w:vAlign w:val="center"/>
            <w:hideMark/>
          </w:tcPr>
          <w:p w14:paraId="35AC155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12</w:t>
            </w:r>
          </w:p>
        </w:tc>
        <w:tc>
          <w:tcPr>
            <w:tcW w:w="241" w:type="pct"/>
            <w:vAlign w:val="center"/>
            <w:hideMark/>
          </w:tcPr>
          <w:p w14:paraId="25BB010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13</w:t>
            </w:r>
          </w:p>
        </w:tc>
        <w:tc>
          <w:tcPr>
            <w:tcW w:w="248" w:type="pct"/>
            <w:vAlign w:val="center"/>
          </w:tcPr>
          <w:p w14:paraId="1222FDE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13</w:t>
            </w:r>
          </w:p>
        </w:tc>
        <w:tc>
          <w:tcPr>
            <w:tcW w:w="253" w:type="pct"/>
            <w:vAlign w:val="center"/>
          </w:tcPr>
          <w:p w14:paraId="63743028" w14:textId="77777777" w:rsidR="00E26AE3" w:rsidRPr="00F33781" w:rsidRDefault="00E8307A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12,18</w:t>
            </w:r>
          </w:p>
        </w:tc>
        <w:tc>
          <w:tcPr>
            <w:tcW w:w="415" w:type="pct"/>
            <w:vAlign w:val="center"/>
          </w:tcPr>
          <w:p w14:paraId="7B685E2C" w14:textId="77777777" w:rsidR="00E26AE3" w:rsidRPr="00F33781" w:rsidRDefault="00E8307A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Высокая вероятность достижения</w:t>
            </w:r>
          </w:p>
        </w:tc>
      </w:tr>
      <w:tr w:rsidR="00FF3822" w:rsidRPr="00F33781" w14:paraId="73EC9BD2" w14:textId="77777777" w:rsidTr="004A7D0B">
        <w:trPr>
          <w:trHeight w:val="375"/>
          <w:jc w:val="center"/>
        </w:trPr>
        <w:tc>
          <w:tcPr>
            <w:tcW w:w="2171" w:type="pct"/>
            <w:vAlign w:val="center"/>
            <w:hideMark/>
          </w:tcPr>
          <w:p w14:paraId="6C0EE0B8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картофель</w:t>
            </w:r>
          </w:p>
        </w:tc>
        <w:tc>
          <w:tcPr>
            <w:tcW w:w="685" w:type="pct"/>
            <w:vAlign w:val="center"/>
            <w:hideMark/>
          </w:tcPr>
          <w:p w14:paraId="11CFE86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тыс.т</w:t>
            </w:r>
            <w:proofErr w:type="spellEnd"/>
          </w:p>
        </w:tc>
        <w:tc>
          <w:tcPr>
            <w:tcW w:w="265" w:type="pct"/>
            <w:vAlign w:val="center"/>
            <w:hideMark/>
          </w:tcPr>
          <w:p w14:paraId="7013B778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5,8</w:t>
            </w:r>
          </w:p>
        </w:tc>
        <w:tc>
          <w:tcPr>
            <w:tcW w:w="241" w:type="pct"/>
            <w:vAlign w:val="center"/>
            <w:hideMark/>
          </w:tcPr>
          <w:p w14:paraId="3F7260B1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6,2</w:t>
            </w:r>
          </w:p>
        </w:tc>
        <w:tc>
          <w:tcPr>
            <w:tcW w:w="241" w:type="pct"/>
            <w:vAlign w:val="center"/>
            <w:hideMark/>
          </w:tcPr>
          <w:p w14:paraId="21F447EF" w14:textId="77777777" w:rsidR="00E26AE3" w:rsidRPr="00F33781" w:rsidRDefault="00E76A3D" w:rsidP="00E76A3D">
            <w:pPr>
              <w:ind w:firstLine="0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 xml:space="preserve">   6,3</w:t>
            </w:r>
          </w:p>
        </w:tc>
        <w:tc>
          <w:tcPr>
            <w:tcW w:w="241" w:type="pct"/>
            <w:vAlign w:val="center"/>
            <w:hideMark/>
          </w:tcPr>
          <w:p w14:paraId="3378694D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6,7</w:t>
            </w:r>
          </w:p>
        </w:tc>
        <w:tc>
          <w:tcPr>
            <w:tcW w:w="241" w:type="pct"/>
            <w:vAlign w:val="center"/>
            <w:hideMark/>
          </w:tcPr>
          <w:p w14:paraId="2D6C81C5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6,7</w:t>
            </w:r>
          </w:p>
        </w:tc>
        <w:tc>
          <w:tcPr>
            <w:tcW w:w="248" w:type="pct"/>
            <w:vAlign w:val="center"/>
          </w:tcPr>
          <w:p w14:paraId="36BB3164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6,9</w:t>
            </w:r>
          </w:p>
        </w:tc>
        <w:tc>
          <w:tcPr>
            <w:tcW w:w="253" w:type="pct"/>
            <w:vAlign w:val="center"/>
          </w:tcPr>
          <w:p w14:paraId="4662A677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6,96</w:t>
            </w:r>
          </w:p>
        </w:tc>
        <w:tc>
          <w:tcPr>
            <w:tcW w:w="415" w:type="pct"/>
            <w:vAlign w:val="center"/>
          </w:tcPr>
          <w:p w14:paraId="5198F49A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E76A3D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FF3822" w:rsidRPr="00F33781" w14:paraId="32DD8222" w14:textId="77777777" w:rsidTr="004A7D0B">
        <w:trPr>
          <w:trHeight w:val="360"/>
          <w:jc w:val="center"/>
        </w:trPr>
        <w:tc>
          <w:tcPr>
            <w:tcW w:w="2171" w:type="pct"/>
            <w:vAlign w:val="center"/>
            <w:hideMark/>
          </w:tcPr>
          <w:p w14:paraId="5722CC5C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lastRenderedPageBreak/>
              <w:t>овощи</w:t>
            </w:r>
          </w:p>
        </w:tc>
        <w:tc>
          <w:tcPr>
            <w:tcW w:w="685" w:type="pct"/>
            <w:vAlign w:val="center"/>
            <w:hideMark/>
          </w:tcPr>
          <w:p w14:paraId="6D06D60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тыс.т</w:t>
            </w:r>
            <w:proofErr w:type="spellEnd"/>
          </w:p>
        </w:tc>
        <w:tc>
          <w:tcPr>
            <w:tcW w:w="265" w:type="pct"/>
            <w:vAlign w:val="center"/>
            <w:hideMark/>
          </w:tcPr>
          <w:p w14:paraId="3A4E17B3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1,6</w:t>
            </w:r>
          </w:p>
        </w:tc>
        <w:tc>
          <w:tcPr>
            <w:tcW w:w="241" w:type="pct"/>
            <w:vAlign w:val="center"/>
            <w:hideMark/>
          </w:tcPr>
          <w:p w14:paraId="60EFEE64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1,5</w:t>
            </w:r>
          </w:p>
        </w:tc>
        <w:tc>
          <w:tcPr>
            <w:tcW w:w="241" w:type="pct"/>
            <w:vAlign w:val="center"/>
            <w:hideMark/>
          </w:tcPr>
          <w:p w14:paraId="6F994D4A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1,5</w:t>
            </w:r>
          </w:p>
        </w:tc>
        <w:tc>
          <w:tcPr>
            <w:tcW w:w="241" w:type="pct"/>
            <w:vAlign w:val="center"/>
            <w:hideMark/>
          </w:tcPr>
          <w:p w14:paraId="6736FD5A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1,55</w:t>
            </w:r>
          </w:p>
        </w:tc>
        <w:tc>
          <w:tcPr>
            <w:tcW w:w="241" w:type="pct"/>
            <w:vAlign w:val="center"/>
            <w:hideMark/>
          </w:tcPr>
          <w:p w14:paraId="43A24E12" w14:textId="77777777" w:rsidR="00E26AE3" w:rsidRPr="00F33781" w:rsidRDefault="00E76A3D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1,56</w:t>
            </w:r>
          </w:p>
        </w:tc>
        <w:tc>
          <w:tcPr>
            <w:tcW w:w="248" w:type="pct"/>
            <w:vAlign w:val="center"/>
          </w:tcPr>
          <w:p w14:paraId="4499E35A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1,6</w:t>
            </w:r>
          </w:p>
        </w:tc>
        <w:tc>
          <w:tcPr>
            <w:tcW w:w="253" w:type="pct"/>
            <w:vAlign w:val="center"/>
          </w:tcPr>
          <w:p w14:paraId="5EB3D33A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1,44</w:t>
            </w:r>
          </w:p>
        </w:tc>
        <w:tc>
          <w:tcPr>
            <w:tcW w:w="415" w:type="pct"/>
            <w:vAlign w:val="center"/>
          </w:tcPr>
          <w:p w14:paraId="33BB489D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Высокая вероятность достижения</w:t>
            </w:r>
          </w:p>
        </w:tc>
      </w:tr>
      <w:tr w:rsidR="00FF3822" w:rsidRPr="00F33781" w14:paraId="0EB5A67E" w14:textId="77777777" w:rsidTr="004A7D0B">
        <w:trPr>
          <w:trHeight w:val="405"/>
          <w:jc w:val="center"/>
        </w:trPr>
        <w:tc>
          <w:tcPr>
            <w:tcW w:w="2171" w:type="pct"/>
            <w:vAlign w:val="center"/>
            <w:hideMark/>
          </w:tcPr>
          <w:p w14:paraId="76D616AF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мясо (скот и птица в живом весе)</w:t>
            </w:r>
          </w:p>
        </w:tc>
        <w:tc>
          <w:tcPr>
            <w:tcW w:w="685" w:type="pct"/>
            <w:vAlign w:val="center"/>
            <w:hideMark/>
          </w:tcPr>
          <w:p w14:paraId="0E312A9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т</w:t>
            </w:r>
          </w:p>
        </w:tc>
        <w:tc>
          <w:tcPr>
            <w:tcW w:w="265" w:type="pct"/>
            <w:vAlign w:val="center"/>
            <w:hideMark/>
          </w:tcPr>
          <w:p w14:paraId="0F3BB5CE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1584</w:t>
            </w:r>
          </w:p>
        </w:tc>
        <w:tc>
          <w:tcPr>
            <w:tcW w:w="241" w:type="pct"/>
            <w:vAlign w:val="center"/>
            <w:hideMark/>
          </w:tcPr>
          <w:p w14:paraId="00BA563D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1600</w:t>
            </w:r>
          </w:p>
        </w:tc>
        <w:tc>
          <w:tcPr>
            <w:tcW w:w="241" w:type="pct"/>
            <w:vAlign w:val="center"/>
            <w:hideMark/>
          </w:tcPr>
          <w:p w14:paraId="078B10B2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1600</w:t>
            </w:r>
          </w:p>
        </w:tc>
        <w:tc>
          <w:tcPr>
            <w:tcW w:w="241" w:type="pct"/>
            <w:vAlign w:val="center"/>
            <w:hideMark/>
          </w:tcPr>
          <w:p w14:paraId="7D0C286C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1650</w:t>
            </w:r>
          </w:p>
        </w:tc>
        <w:tc>
          <w:tcPr>
            <w:tcW w:w="241" w:type="pct"/>
            <w:vAlign w:val="center"/>
            <w:hideMark/>
          </w:tcPr>
          <w:p w14:paraId="56779F92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1650</w:t>
            </w:r>
          </w:p>
        </w:tc>
        <w:tc>
          <w:tcPr>
            <w:tcW w:w="248" w:type="pct"/>
            <w:vAlign w:val="center"/>
          </w:tcPr>
          <w:p w14:paraId="46318EA9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1650</w:t>
            </w:r>
          </w:p>
        </w:tc>
        <w:tc>
          <w:tcPr>
            <w:tcW w:w="253" w:type="pct"/>
            <w:vAlign w:val="center"/>
          </w:tcPr>
          <w:p w14:paraId="763AD570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1365</w:t>
            </w:r>
          </w:p>
        </w:tc>
        <w:tc>
          <w:tcPr>
            <w:tcW w:w="415" w:type="pct"/>
            <w:vAlign w:val="center"/>
          </w:tcPr>
          <w:p w14:paraId="4A1B270B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Есть вероятность достижения</w:t>
            </w:r>
          </w:p>
        </w:tc>
      </w:tr>
      <w:tr w:rsidR="00FF3822" w:rsidRPr="00F33781" w14:paraId="49F6F13F" w14:textId="77777777" w:rsidTr="004A7D0B">
        <w:trPr>
          <w:trHeight w:val="360"/>
          <w:jc w:val="center"/>
        </w:trPr>
        <w:tc>
          <w:tcPr>
            <w:tcW w:w="2171" w:type="pct"/>
            <w:vAlign w:val="center"/>
            <w:hideMark/>
          </w:tcPr>
          <w:p w14:paraId="69C0ECEA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молоко</w:t>
            </w:r>
          </w:p>
        </w:tc>
        <w:tc>
          <w:tcPr>
            <w:tcW w:w="685" w:type="pct"/>
            <w:vAlign w:val="center"/>
            <w:hideMark/>
          </w:tcPr>
          <w:p w14:paraId="294DAF3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т</w:t>
            </w:r>
          </w:p>
        </w:tc>
        <w:tc>
          <w:tcPr>
            <w:tcW w:w="265" w:type="pct"/>
            <w:vAlign w:val="center"/>
            <w:hideMark/>
          </w:tcPr>
          <w:p w14:paraId="24489605" w14:textId="77777777" w:rsidR="00E26AE3" w:rsidRPr="00F33781" w:rsidRDefault="00E26AE3" w:rsidP="00782491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19</w:t>
            </w:r>
            <w:r w:rsidR="00782491">
              <w:rPr>
                <w:bCs w:val="0"/>
                <w:sz w:val="16"/>
                <w:szCs w:val="16"/>
              </w:rPr>
              <w:t>531</w:t>
            </w:r>
          </w:p>
        </w:tc>
        <w:tc>
          <w:tcPr>
            <w:tcW w:w="241" w:type="pct"/>
            <w:vAlign w:val="center"/>
            <w:hideMark/>
          </w:tcPr>
          <w:p w14:paraId="0FB0160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21000</w:t>
            </w:r>
          </w:p>
        </w:tc>
        <w:tc>
          <w:tcPr>
            <w:tcW w:w="241" w:type="pct"/>
            <w:vAlign w:val="center"/>
            <w:hideMark/>
          </w:tcPr>
          <w:p w14:paraId="71491C8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22000</w:t>
            </w:r>
          </w:p>
        </w:tc>
        <w:tc>
          <w:tcPr>
            <w:tcW w:w="241" w:type="pct"/>
            <w:vAlign w:val="center"/>
            <w:hideMark/>
          </w:tcPr>
          <w:p w14:paraId="1CD90E3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23000</w:t>
            </w:r>
          </w:p>
        </w:tc>
        <w:tc>
          <w:tcPr>
            <w:tcW w:w="241" w:type="pct"/>
            <w:vAlign w:val="center"/>
            <w:hideMark/>
          </w:tcPr>
          <w:p w14:paraId="4E020D7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24000</w:t>
            </w:r>
          </w:p>
        </w:tc>
        <w:tc>
          <w:tcPr>
            <w:tcW w:w="248" w:type="pct"/>
            <w:vAlign w:val="center"/>
          </w:tcPr>
          <w:p w14:paraId="3FCC949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25000</w:t>
            </w:r>
          </w:p>
        </w:tc>
        <w:tc>
          <w:tcPr>
            <w:tcW w:w="253" w:type="pct"/>
            <w:vAlign w:val="center"/>
          </w:tcPr>
          <w:p w14:paraId="266DE57D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24619</w:t>
            </w:r>
          </w:p>
        </w:tc>
        <w:tc>
          <w:tcPr>
            <w:tcW w:w="415" w:type="pct"/>
            <w:vAlign w:val="center"/>
          </w:tcPr>
          <w:p w14:paraId="6109A474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782491">
              <w:rPr>
                <w:bCs w:val="0"/>
                <w:sz w:val="16"/>
                <w:szCs w:val="16"/>
              </w:rPr>
              <w:t>Высокая вероятность достижения</w:t>
            </w:r>
          </w:p>
        </w:tc>
      </w:tr>
      <w:tr w:rsidR="00FF3822" w:rsidRPr="00F33781" w14:paraId="0799D2DF" w14:textId="77777777" w:rsidTr="004A7D0B">
        <w:trPr>
          <w:trHeight w:val="345"/>
          <w:jc w:val="center"/>
        </w:trPr>
        <w:tc>
          <w:tcPr>
            <w:tcW w:w="2171" w:type="pct"/>
            <w:vAlign w:val="center"/>
            <w:hideMark/>
          </w:tcPr>
          <w:p w14:paraId="2191E870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яйца</w:t>
            </w:r>
          </w:p>
        </w:tc>
        <w:tc>
          <w:tcPr>
            <w:tcW w:w="685" w:type="pct"/>
            <w:vAlign w:val="center"/>
            <w:hideMark/>
          </w:tcPr>
          <w:p w14:paraId="758ECF6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r w:rsidRPr="00F33781">
              <w:rPr>
                <w:bCs w:val="0"/>
                <w:sz w:val="16"/>
                <w:szCs w:val="16"/>
              </w:rPr>
              <w:t>тыс.шт</w:t>
            </w:r>
            <w:proofErr w:type="spellEnd"/>
          </w:p>
        </w:tc>
        <w:tc>
          <w:tcPr>
            <w:tcW w:w="265" w:type="pct"/>
            <w:vAlign w:val="center"/>
            <w:hideMark/>
          </w:tcPr>
          <w:p w14:paraId="02B77D89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2356</w:t>
            </w:r>
          </w:p>
        </w:tc>
        <w:tc>
          <w:tcPr>
            <w:tcW w:w="241" w:type="pct"/>
            <w:vAlign w:val="center"/>
            <w:hideMark/>
          </w:tcPr>
          <w:p w14:paraId="54579F73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</w:t>
            </w:r>
            <w:r w:rsidR="00E26AE3" w:rsidRPr="00F33781">
              <w:rPr>
                <w:bCs w:val="0"/>
                <w:sz w:val="16"/>
                <w:szCs w:val="16"/>
              </w:rPr>
              <w:t>4</w:t>
            </w:r>
            <w:r>
              <w:rPr>
                <w:bCs w:val="0"/>
                <w:sz w:val="16"/>
                <w:szCs w:val="16"/>
              </w:rPr>
              <w:t>00</w:t>
            </w:r>
          </w:p>
        </w:tc>
        <w:tc>
          <w:tcPr>
            <w:tcW w:w="241" w:type="pct"/>
            <w:vAlign w:val="center"/>
            <w:hideMark/>
          </w:tcPr>
          <w:p w14:paraId="408CDED7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</w:t>
            </w:r>
            <w:r w:rsidR="00E26AE3" w:rsidRPr="00F33781">
              <w:rPr>
                <w:bCs w:val="0"/>
                <w:sz w:val="16"/>
                <w:szCs w:val="16"/>
              </w:rPr>
              <w:t>4</w:t>
            </w:r>
            <w:r>
              <w:rPr>
                <w:bCs w:val="0"/>
                <w:sz w:val="16"/>
                <w:szCs w:val="16"/>
              </w:rPr>
              <w:t>50</w:t>
            </w:r>
          </w:p>
        </w:tc>
        <w:tc>
          <w:tcPr>
            <w:tcW w:w="241" w:type="pct"/>
            <w:vAlign w:val="center"/>
            <w:hideMark/>
          </w:tcPr>
          <w:p w14:paraId="774DA356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</w:t>
            </w:r>
            <w:r w:rsidR="00E26AE3" w:rsidRPr="00F33781">
              <w:rPr>
                <w:bCs w:val="0"/>
                <w:sz w:val="16"/>
                <w:szCs w:val="16"/>
              </w:rPr>
              <w:t>5</w:t>
            </w:r>
            <w:r>
              <w:rPr>
                <w:bCs w:val="0"/>
                <w:sz w:val="16"/>
                <w:szCs w:val="16"/>
              </w:rPr>
              <w:t>00</w:t>
            </w:r>
          </w:p>
        </w:tc>
        <w:tc>
          <w:tcPr>
            <w:tcW w:w="241" w:type="pct"/>
            <w:vAlign w:val="center"/>
            <w:hideMark/>
          </w:tcPr>
          <w:p w14:paraId="78801426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</w:t>
            </w:r>
            <w:r w:rsidR="00E26AE3" w:rsidRPr="00F33781">
              <w:rPr>
                <w:bCs w:val="0"/>
                <w:sz w:val="16"/>
                <w:szCs w:val="16"/>
              </w:rPr>
              <w:t>6</w:t>
            </w:r>
            <w:r>
              <w:rPr>
                <w:bCs w:val="0"/>
                <w:sz w:val="16"/>
                <w:szCs w:val="16"/>
              </w:rPr>
              <w:t>00</w:t>
            </w:r>
          </w:p>
        </w:tc>
        <w:tc>
          <w:tcPr>
            <w:tcW w:w="248" w:type="pct"/>
            <w:vAlign w:val="center"/>
          </w:tcPr>
          <w:p w14:paraId="6491E406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</w:t>
            </w:r>
            <w:r w:rsidR="00E26AE3" w:rsidRPr="00F33781">
              <w:rPr>
                <w:bCs w:val="0"/>
                <w:sz w:val="16"/>
                <w:szCs w:val="16"/>
              </w:rPr>
              <w:t>6</w:t>
            </w:r>
            <w:r>
              <w:rPr>
                <w:bCs w:val="0"/>
                <w:sz w:val="16"/>
                <w:szCs w:val="16"/>
              </w:rPr>
              <w:t>00</w:t>
            </w:r>
          </w:p>
        </w:tc>
        <w:tc>
          <w:tcPr>
            <w:tcW w:w="253" w:type="pct"/>
            <w:vAlign w:val="center"/>
          </w:tcPr>
          <w:p w14:paraId="4BE59B83" w14:textId="77777777" w:rsidR="00E26AE3" w:rsidRPr="00F33781" w:rsidRDefault="0078249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2341</w:t>
            </w:r>
          </w:p>
        </w:tc>
        <w:tc>
          <w:tcPr>
            <w:tcW w:w="415" w:type="pct"/>
            <w:vAlign w:val="center"/>
          </w:tcPr>
          <w:p w14:paraId="428BC88E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002093">
              <w:rPr>
                <w:bCs w:val="0"/>
                <w:sz w:val="16"/>
                <w:szCs w:val="16"/>
              </w:rPr>
              <w:t>Высокая вероятность достижения</w:t>
            </w:r>
          </w:p>
        </w:tc>
      </w:tr>
      <w:tr w:rsidR="00E8307A" w:rsidRPr="00F33781" w14:paraId="0E126921" w14:textId="77777777" w:rsidTr="00075CAB">
        <w:trPr>
          <w:trHeight w:val="381"/>
          <w:jc w:val="center"/>
        </w:trPr>
        <w:tc>
          <w:tcPr>
            <w:tcW w:w="2855" w:type="pct"/>
            <w:gridSpan w:val="2"/>
            <w:shd w:val="clear" w:color="auto" w:fill="D9D9D9"/>
            <w:vAlign w:val="center"/>
          </w:tcPr>
          <w:p w14:paraId="333B5BF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Потребительский рынок</w:t>
            </w:r>
          </w:p>
        </w:tc>
        <w:tc>
          <w:tcPr>
            <w:tcW w:w="1476" w:type="pct"/>
            <w:gridSpan w:val="6"/>
            <w:shd w:val="clear" w:color="auto" w:fill="D9D9D9"/>
            <w:vAlign w:val="center"/>
          </w:tcPr>
          <w:p w14:paraId="07444AA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61F1CC4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415" w:type="pct"/>
            <w:shd w:val="clear" w:color="auto" w:fill="D9D9D9"/>
            <w:vAlign w:val="center"/>
          </w:tcPr>
          <w:p w14:paraId="14369C2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FF3822" w:rsidRPr="00F33781" w14:paraId="4FB5E34C" w14:textId="77777777" w:rsidTr="004A7D0B">
        <w:trPr>
          <w:trHeight w:val="540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7357D759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Оборот розничной торговли</w:t>
            </w:r>
          </w:p>
        </w:tc>
        <w:tc>
          <w:tcPr>
            <w:tcW w:w="685" w:type="pct"/>
            <w:vAlign w:val="center"/>
            <w:hideMark/>
          </w:tcPr>
          <w:p w14:paraId="0BED72A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proofErr w:type="spellStart"/>
            <w:proofErr w:type="gramStart"/>
            <w:r w:rsidRPr="00F33781">
              <w:rPr>
                <w:bCs w:val="0"/>
                <w:sz w:val="16"/>
                <w:szCs w:val="16"/>
              </w:rPr>
              <w:t>млн.руб.в</w:t>
            </w:r>
            <w:proofErr w:type="spellEnd"/>
            <w:r w:rsidRPr="00F33781">
              <w:rPr>
                <w:bCs w:val="0"/>
                <w:sz w:val="16"/>
                <w:szCs w:val="16"/>
              </w:rPr>
              <w:t xml:space="preserve">  ценах</w:t>
            </w:r>
            <w:proofErr w:type="gramEnd"/>
            <w:r w:rsidRPr="00F33781">
              <w:rPr>
                <w:bCs w:val="0"/>
                <w:sz w:val="16"/>
                <w:szCs w:val="16"/>
              </w:rPr>
              <w:t xml:space="preserve">  соответствующих лет</w:t>
            </w:r>
          </w:p>
        </w:tc>
        <w:tc>
          <w:tcPr>
            <w:tcW w:w="265" w:type="pct"/>
            <w:noWrap/>
            <w:vAlign w:val="center"/>
            <w:hideMark/>
          </w:tcPr>
          <w:p w14:paraId="2F5484A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505,1</w:t>
            </w:r>
          </w:p>
        </w:tc>
        <w:tc>
          <w:tcPr>
            <w:tcW w:w="241" w:type="pct"/>
            <w:noWrap/>
            <w:vAlign w:val="center"/>
            <w:hideMark/>
          </w:tcPr>
          <w:p w14:paraId="5871CA8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524,3</w:t>
            </w:r>
          </w:p>
        </w:tc>
        <w:tc>
          <w:tcPr>
            <w:tcW w:w="241" w:type="pct"/>
            <w:noWrap/>
            <w:vAlign w:val="center"/>
            <w:hideMark/>
          </w:tcPr>
          <w:p w14:paraId="2074021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544,7</w:t>
            </w:r>
          </w:p>
        </w:tc>
        <w:tc>
          <w:tcPr>
            <w:tcW w:w="241" w:type="pct"/>
            <w:noWrap/>
            <w:vAlign w:val="center"/>
            <w:hideMark/>
          </w:tcPr>
          <w:p w14:paraId="1D815D7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566</w:t>
            </w:r>
          </w:p>
        </w:tc>
        <w:tc>
          <w:tcPr>
            <w:tcW w:w="241" w:type="pct"/>
            <w:noWrap/>
            <w:vAlign w:val="center"/>
            <w:hideMark/>
          </w:tcPr>
          <w:p w14:paraId="06EC472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588</w:t>
            </w:r>
          </w:p>
        </w:tc>
        <w:tc>
          <w:tcPr>
            <w:tcW w:w="248" w:type="pct"/>
            <w:vAlign w:val="center"/>
          </w:tcPr>
          <w:p w14:paraId="317336C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610</w:t>
            </w:r>
          </w:p>
        </w:tc>
        <w:tc>
          <w:tcPr>
            <w:tcW w:w="253" w:type="pct"/>
            <w:vAlign w:val="center"/>
          </w:tcPr>
          <w:p w14:paraId="2C0866CD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519,3</w:t>
            </w:r>
          </w:p>
        </w:tc>
        <w:tc>
          <w:tcPr>
            <w:tcW w:w="415" w:type="pct"/>
            <w:vAlign w:val="center"/>
          </w:tcPr>
          <w:p w14:paraId="595C9466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002093">
              <w:rPr>
                <w:bCs w:val="0"/>
                <w:sz w:val="16"/>
                <w:szCs w:val="16"/>
              </w:rPr>
              <w:t>Высокая вероятность не достижения</w:t>
            </w:r>
          </w:p>
        </w:tc>
      </w:tr>
      <w:tr w:rsidR="00FF3822" w:rsidRPr="00F33781" w14:paraId="4B5E515E" w14:textId="77777777" w:rsidTr="004A7D0B">
        <w:trPr>
          <w:trHeight w:val="540"/>
          <w:jc w:val="center"/>
        </w:trPr>
        <w:tc>
          <w:tcPr>
            <w:tcW w:w="2171" w:type="pct"/>
            <w:vMerge/>
            <w:vAlign w:val="center"/>
            <w:hideMark/>
          </w:tcPr>
          <w:p w14:paraId="0FDDB713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47C50CE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 в сопоставимых ценах</w:t>
            </w:r>
          </w:p>
        </w:tc>
        <w:tc>
          <w:tcPr>
            <w:tcW w:w="265" w:type="pct"/>
            <w:noWrap/>
            <w:vAlign w:val="center"/>
            <w:hideMark/>
          </w:tcPr>
          <w:p w14:paraId="6D8D9C5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102,7</w:t>
            </w:r>
          </w:p>
        </w:tc>
        <w:tc>
          <w:tcPr>
            <w:tcW w:w="241" w:type="pct"/>
            <w:noWrap/>
            <w:vAlign w:val="center"/>
            <w:hideMark/>
          </w:tcPr>
          <w:p w14:paraId="6CB390F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103,8</w:t>
            </w:r>
          </w:p>
        </w:tc>
        <w:tc>
          <w:tcPr>
            <w:tcW w:w="241" w:type="pct"/>
            <w:noWrap/>
            <w:vAlign w:val="center"/>
            <w:hideMark/>
          </w:tcPr>
          <w:p w14:paraId="3FCC579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103,8</w:t>
            </w:r>
          </w:p>
        </w:tc>
        <w:tc>
          <w:tcPr>
            <w:tcW w:w="241" w:type="pct"/>
            <w:noWrap/>
            <w:vAlign w:val="center"/>
            <w:hideMark/>
          </w:tcPr>
          <w:p w14:paraId="1D487D2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103,9</w:t>
            </w:r>
          </w:p>
        </w:tc>
        <w:tc>
          <w:tcPr>
            <w:tcW w:w="241" w:type="pct"/>
            <w:noWrap/>
            <w:vAlign w:val="center"/>
            <w:hideMark/>
          </w:tcPr>
          <w:p w14:paraId="00F5A6A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103,8</w:t>
            </w:r>
          </w:p>
        </w:tc>
        <w:tc>
          <w:tcPr>
            <w:tcW w:w="248" w:type="pct"/>
            <w:vAlign w:val="center"/>
          </w:tcPr>
          <w:p w14:paraId="6B06D63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103,7</w:t>
            </w:r>
          </w:p>
        </w:tc>
        <w:tc>
          <w:tcPr>
            <w:tcW w:w="253" w:type="pct"/>
            <w:vAlign w:val="center"/>
          </w:tcPr>
          <w:p w14:paraId="0055DB40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002093">
              <w:rPr>
                <w:bCs w:val="0"/>
                <w:sz w:val="16"/>
                <w:szCs w:val="16"/>
              </w:rPr>
              <w:t>98,3</w:t>
            </w:r>
          </w:p>
        </w:tc>
        <w:tc>
          <w:tcPr>
            <w:tcW w:w="415" w:type="pct"/>
            <w:vAlign w:val="center"/>
          </w:tcPr>
          <w:p w14:paraId="78C8D34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132DBD39" w14:textId="77777777" w:rsidTr="004A7D0B">
        <w:trPr>
          <w:trHeight w:val="630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7C644DB3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Оборот общественного питания в действующих ценах каждого года</w:t>
            </w:r>
          </w:p>
        </w:tc>
        <w:tc>
          <w:tcPr>
            <w:tcW w:w="685" w:type="pct"/>
            <w:vAlign w:val="center"/>
            <w:hideMark/>
          </w:tcPr>
          <w:p w14:paraId="2F05C1F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млн. руб.</w:t>
            </w:r>
          </w:p>
        </w:tc>
        <w:tc>
          <w:tcPr>
            <w:tcW w:w="265" w:type="pct"/>
            <w:vAlign w:val="center"/>
            <w:hideMark/>
          </w:tcPr>
          <w:p w14:paraId="0AEEF6F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1,7</w:t>
            </w:r>
          </w:p>
        </w:tc>
        <w:tc>
          <w:tcPr>
            <w:tcW w:w="241" w:type="pct"/>
            <w:vAlign w:val="center"/>
            <w:hideMark/>
          </w:tcPr>
          <w:p w14:paraId="0C858AE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1,8</w:t>
            </w:r>
          </w:p>
        </w:tc>
        <w:tc>
          <w:tcPr>
            <w:tcW w:w="241" w:type="pct"/>
            <w:vAlign w:val="center"/>
            <w:hideMark/>
          </w:tcPr>
          <w:p w14:paraId="7A2F38C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1,9</w:t>
            </w:r>
          </w:p>
        </w:tc>
        <w:tc>
          <w:tcPr>
            <w:tcW w:w="241" w:type="pct"/>
            <w:vAlign w:val="center"/>
            <w:hideMark/>
          </w:tcPr>
          <w:p w14:paraId="00A126B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2,0</w:t>
            </w:r>
          </w:p>
        </w:tc>
        <w:tc>
          <w:tcPr>
            <w:tcW w:w="241" w:type="pct"/>
            <w:vAlign w:val="center"/>
            <w:hideMark/>
          </w:tcPr>
          <w:p w14:paraId="41573C2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2,1</w:t>
            </w:r>
          </w:p>
        </w:tc>
        <w:tc>
          <w:tcPr>
            <w:tcW w:w="248" w:type="pct"/>
            <w:vAlign w:val="center"/>
          </w:tcPr>
          <w:p w14:paraId="4AAC9AA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2,2</w:t>
            </w:r>
          </w:p>
        </w:tc>
        <w:tc>
          <w:tcPr>
            <w:tcW w:w="253" w:type="pct"/>
            <w:vAlign w:val="center"/>
          </w:tcPr>
          <w:p w14:paraId="5AB6248D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1,7</w:t>
            </w:r>
          </w:p>
        </w:tc>
        <w:tc>
          <w:tcPr>
            <w:tcW w:w="415" w:type="pct"/>
            <w:vAlign w:val="center"/>
          </w:tcPr>
          <w:p w14:paraId="18A5294A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002093">
              <w:rPr>
                <w:bCs w:val="0"/>
                <w:sz w:val="16"/>
                <w:szCs w:val="16"/>
              </w:rPr>
              <w:t>Есть вероятность достижения</w:t>
            </w:r>
          </w:p>
        </w:tc>
      </w:tr>
      <w:tr w:rsidR="00FF3822" w:rsidRPr="00F33781" w14:paraId="51E190AC" w14:textId="77777777" w:rsidTr="004A7D0B">
        <w:trPr>
          <w:trHeight w:val="540"/>
          <w:jc w:val="center"/>
        </w:trPr>
        <w:tc>
          <w:tcPr>
            <w:tcW w:w="2171" w:type="pct"/>
            <w:vMerge/>
            <w:vAlign w:val="center"/>
            <w:hideMark/>
          </w:tcPr>
          <w:p w14:paraId="5CC0F62B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71B0ADE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сопоставимых </w:t>
            </w:r>
            <w:proofErr w:type="gramStart"/>
            <w:r w:rsidRPr="00F33781">
              <w:rPr>
                <w:bCs w:val="0"/>
                <w:sz w:val="16"/>
                <w:szCs w:val="16"/>
              </w:rPr>
              <w:t xml:space="preserve">ценах,   </w:t>
            </w:r>
            <w:proofErr w:type="gramEnd"/>
            <w:r w:rsidRPr="00F33781">
              <w:rPr>
                <w:bCs w:val="0"/>
                <w:sz w:val="16"/>
                <w:szCs w:val="16"/>
              </w:rPr>
              <w:t xml:space="preserve">               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</w:t>
            </w:r>
          </w:p>
        </w:tc>
        <w:tc>
          <w:tcPr>
            <w:tcW w:w="265" w:type="pct"/>
            <w:vAlign w:val="center"/>
            <w:hideMark/>
          </w:tcPr>
          <w:p w14:paraId="220B7DE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106,2</w:t>
            </w:r>
          </w:p>
        </w:tc>
        <w:tc>
          <w:tcPr>
            <w:tcW w:w="241" w:type="pct"/>
            <w:vAlign w:val="center"/>
            <w:hideMark/>
          </w:tcPr>
          <w:p w14:paraId="2DEA202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105,8</w:t>
            </w:r>
          </w:p>
        </w:tc>
        <w:tc>
          <w:tcPr>
            <w:tcW w:w="241" w:type="pct"/>
            <w:vAlign w:val="center"/>
            <w:hideMark/>
          </w:tcPr>
          <w:p w14:paraId="09E016B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105,5</w:t>
            </w:r>
          </w:p>
        </w:tc>
        <w:tc>
          <w:tcPr>
            <w:tcW w:w="241" w:type="pct"/>
            <w:vAlign w:val="center"/>
            <w:hideMark/>
          </w:tcPr>
          <w:p w14:paraId="74D52EB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105,2</w:t>
            </w:r>
          </w:p>
        </w:tc>
        <w:tc>
          <w:tcPr>
            <w:tcW w:w="241" w:type="pct"/>
            <w:vAlign w:val="center"/>
            <w:hideMark/>
          </w:tcPr>
          <w:p w14:paraId="316D3AE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105</w:t>
            </w:r>
          </w:p>
        </w:tc>
        <w:tc>
          <w:tcPr>
            <w:tcW w:w="248" w:type="pct"/>
            <w:vAlign w:val="center"/>
          </w:tcPr>
          <w:p w14:paraId="467A956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104,7</w:t>
            </w:r>
          </w:p>
        </w:tc>
        <w:tc>
          <w:tcPr>
            <w:tcW w:w="253" w:type="pct"/>
            <w:vAlign w:val="center"/>
          </w:tcPr>
          <w:p w14:paraId="67C25B3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263171A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48A26A1D" w14:textId="77777777" w:rsidTr="004A7D0B">
        <w:trPr>
          <w:trHeight w:val="510"/>
          <w:jc w:val="center"/>
        </w:trPr>
        <w:tc>
          <w:tcPr>
            <w:tcW w:w="2171" w:type="pct"/>
            <w:vMerge w:val="restart"/>
            <w:vAlign w:val="center"/>
            <w:hideMark/>
          </w:tcPr>
          <w:p w14:paraId="5577E622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Объем платных услуг населению в действующих ценах каждого года</w:t>
            </w:r>
          </w:p>
        </w:tc>
        <w:tc>
          <w:tcPr>
            <w:tcW w:w="685" w:type="pct"/>
            <w:vAlign w:val="center"/>
            <w:hideMark/>
          </w:tcPr>
          <w:p w14:paraId="73C4836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тыс. руб.</w:t>
            </w:r>
          </w:p>
        </w:tc>
        <w:tc>
          <w:tcPr>
            <w:tcW w:w="265" w:type="pct"/>
            <w:vAlign w:val="center"/>
            <w:hideMark/>
          </w:tcPr>
          <w:p w14:paraId="54F243E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1520</w:t>
            </w:r>
          </w:p>
        </w:tc>
        <w:tc>
          <w:tcPr>
            <w:tcW w:w="241" w:type="pct"/>
            <w:vAlign w:val="center"/>
            <w:hideMark/>
          </w:tcPr>
          <w:p w14:paraId="6D2429B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1550</w:t>
            </w:r>
          </w:p>
        </w:tc>
        <w:tc>
          <w:tcPr>
            <w:tcW w:w="241" w:type="pct"/>
            <w:vAlign w:val="center"/>
            <w:hideMark/>
          </w:tcPr>
          <w:p w14:paraId="1F615D2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1600</w:t>
            </w:r>
          </w:p>
        </w:tc>
        <w:tc>
          <w:tcPr>
            <w:tcW w:w="241" w:type="pct"/>
            <w:vAlign w:val="center"/>
            <w:hideMark/>
          </w:tcPr>
          <w:p w14:paraId="753F447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1650</w:t>
            </w:r>
          </w:p>
        </w:tc>
        <w:tc>
          <w:tcPr>
            <w:tcW w:w="241" w:type="pct"/>
            <w:vAlign w:val="center"/>
            <w:hideMark/>
          </w:tcPr>
          <w:p w14:paraId="17322B8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1700</w:t>
            </w:r>
          </w:p>
        </w:tc>
        <w:tc>
          <w:tcPr>
            <w:tcW w:w="248" w:type="pct"/>
            <w:vAlign w:val="center"/>
          </w:tcPr>
          <w:p w14:paraId="7ABD7B3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1750</w:t>
            </w:r>
          </w:p>
        </w:tc>
        <w:tc>
          <w:tcPr>
            <w:tcW w:w="253" w:type="pct"/>
            <w:vAlign w:val="center"/>
          </w:tcPr>
          <w:p w14:paraId="522BDEC4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1815</w:t>
            </w:r>
          </w:p>
        </w:tc>
        <w:tc>
          <w:tcPr>
            <w:tcW w:w="415" w:type="pct"/>
            <w:vAlign w:val="center"/>
          </w:tcPr>
          <w:p w14:paraId="780DE8A1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002093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FF3822" w:rsidRPr="00F33781" w14:paraId="6A1882F9" w14:textId="77777777" w:rsidTr="004A7D0B">
        <w:trPr>
          <w:trHeight w:val="510"/>
          <w:jc w:val="center"/>
        </w:trPr>
        <w:tc>
          <w:tcPr>
            <w:tcW w:w="2171" w:type="pct"/>
            <w:vMerge/>
            <w:vAlign w:val="center"/>
            <w:hideMark/>
          </w:tcPr>
          <w:p w14:paraId="19CDBDAB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</w:p>
        </w:tc>
        <w:tc>
          <w:tcPr>
            <w:tcW w:w="685" w:type="pct"/>
            <w:vAlign w:val="center"/>
            <w:hideMark/>
          </w:tcPr>
          <w:p w14:paraId="04F2088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 xml:space="preserve">в сопоставимых </w:t>
            </w:r>
            <w:proofErr w:type="gramStart"/>
            <w:r w:rsidRPr="00F33781">
              <w:rPr>
                <w:bCs w:val="0"/>
                <w:sz w:val="16"/>
                <w:szCs w:val="16"/>
              </w:rPr>
              <w:t xml:space="preserve">ценах,   </w:t>
            </w:r>
            <w:proofErr w:type="gramEnd"/>
            <w:r w:rsidRPr="00F33781">
              <w:rPr>
                <w:bCs w:val="0"/>
                <w:sz w:val="16"/>
                <w:szCs w:val="16"/>
              </w:rPr>
              <w:t xml:space="preserve">                     в % к </w:t>
            </w:r>
            <w:r w:rsidR="00782491">
              <w:rPr>
                <w:bCs w:val="0"/>
                <w:sz w:val="16"/>
                <w:szCs w:val="16"/>
              </w:rPr>
              <w:t>прошлому</w:t>
            </w:r>
            <w:r w:rsidRPr="00F33781">
              <w:rPr>
                <w:bCs w:val="0"/>
                <w:sz w:val="16"/>
                <w:szCs w:val="16"/>
              </w:rPr>
              <w:t xml:space="preserve"> году</w:t>
            </w:r>
          </w:p>
        </w:tc>
        <w:tc>
          <w:tcPr>
            <w:tcW w:w="265" w:type="pct"/>
            <w:vAlign w:val="center"/>
            <w:hideMark/>
          </w:tcPr>
          <w:p w14:paraId="543D56B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</w:t>
            </w:r>
          </w:p>
        </w:tc>
        <w:tc>
          <w:tcPr>
            <w:tcW w:w="241" w:type="pct"/>
            <w:vAlign w:val="center"/>
            <w:hideMark/>
          </w:tcPr>
          <w:p w14:paraId="50339A9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101,9</w:t>
            </w:r>
          </w:p>
        </w:tc>
        <w:tc>
          <w:tcPr>
            <w:tcW w:w="241" w:type="pct"/>
            <w:vAlign w:val="center"/>
            <w:hideMark/>
          </w:tcPr>
          <w:p w14:paraId="66BF82D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103,2</w:t>
            </w:r>
          </w:p>
        </w:tc>
        <w:tc>
          <w:tcPr>
            <w:tcW w:w="241" w:type="pct"/>
            <w:vAlign w:val="center"/>
            <w:hideMark/>
          </w:tcPr>
          <w:p w14:paraId="5C0ADA4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103,1</w:t>
            </w:r>
          </w:p>
        </w:tc>
        <w:tc>
          <w:tcPr>
            <w:tcW w:w="241" w:type="pct"/>
            <w:vAlign w:val="center"/>
            <w:hideMark/>
          </w:tcPr>
          <w:p w14:paraId="2764B8C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103</w:t>
            </w:r>
          </w:p>
        </w:tc>
        <w:tc>
          <w:tcPr>
            <w:tcW w:w="248" w:type="pct"/>
            <w:vAlign w:val="center"/>
          </w:tcPr>
          <w:p w14:paraId="5E115BB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102,9</w:t>
            </w:r>
          </w:p>
        </w:tc>
        <w:tc>
          <w:tcPr>
            <w:tcW w:w="253" w:type="pct"/>
            <w:vAlign w:val="center"/>
          </w:tcPr>
          <w:p w14:paraId="5AF983BB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002093">
              <w:rPr>
                <w:bCs w:val="0"/>
                <w:sz w:val="16"/>
                <w:szCs w:val="16"/>
              </w:rPr>
              <w:t>102,3</w:t>
            </w:r>
          </w:p>
        </w:tc>
        <w:tc>
          <w:tcPr>
            <w:tcW w:w="415" w:type="pct"/>
            <w:vAlign w:val="center"/>
          </w:tcPr>
          <w:p w14:paraId="313F728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E8307A" w:rsidRPr="00F33781" w14:paraId="20C5B8C8" w14:textId="77777777" w:rsidTr="00075CAB">
        <w:trPr>
          <w:trHeight w:val="350"/>
          <w:jc w:val="center"/>
        </w:trPr>
        <w:tc>
          <w:tcPr>
            <w:tcW w:w="2855" w:type="pct"/>
            <w:gridSpan w:val="2"/>
            <w:shd w:val="clear" w:color="auto" w:fill="D9D9D9"/>
            <w:vAlign w:val="center"/>
          </w:tcPr>
          <w:p w14:paraId="4965689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Здравоохранение</w:t>
            </w:r>
          </w:p>
        </w:tc>
        <w:tc>
          <w:tcPr>
            <w:tcW w:w="1476" w:type="pct"/>
            <w:gridSpan w:val="6"/>
            <w:shd w:val="clear" w:color="auto" w:fill="D9D9D9"/>
            <w:vAlign w:val="center"/>
          </w:tcPr>
          <w:p w14:paraId="526961E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2FDDFC5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415" w:type="pct"/>
            <w:shd w:val="clear" w:color="auto" w:fill="D9D9D9"/>
            <w:vAlign w:val="center"/>
          </w:tcPr>
          <w:p w14:paraId="72256CA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FF3822" w:rsidRPr="00F33781" w14:paraId="58DBEF01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5C4E8508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Ожидаемая продолжительность жизни при рождении</w:t>
            </w:r>
          </w:p>
        </w:tc>
        <w:tc>
          <w:tcPr>
            <w:tcW w:w="685" w:type="pct"/>
            <w:vAlign w:val="center"/>
          </w:tcPr>
          <w:p w14:paraId="4B525C7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лет</w:t>
            </w:r>
          </w:p>
        </w:tc>
        <w:tc>
          <w:tcPr>
            <w:tcW w:w="265" w:type="pct"/>
            <w:noWrap/>
            <w:vAlign w:val="center"/>
          </w:tcPr>
          <w:p w14:paraId="31B25C4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72,3</w:t>
            </w:r>
          </w:p>
        </w:tc>
        <w:tc>
          <w:tcPr>
            <w:tcW w:w="241" w:type="pct"/>
            <w:noWrap/>
            <w:vAlign w:val="center"/>
          </w:tcPr>
          <w:p w14:paraId="228A22B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72,6</w:t>
            </w:r>
          </w:p>
        </w:tc>
        <w:tc>
          <w:tcPr>
            <w:tcW w:w="241" w:type="pct"/>
            <w:noWrap/>
            <w:vAlign w:val="center"/>
          </w:tcPr>
          <w:p w14:paraId="2861F4E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73</w:t>
            </w:r>
          </w:p>
        </w:tc>
        <w:tc>
          <w:tcPr>
            <w:tcW w:w="241" w:type="pct"/>
            <w:noWrap/>
            <w:vAlign w:val="center"/>
          </w:tcPr>
          <w:p w14:paraId="50FC635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73,3</w:t>
            </w:r>
          </w:p>
        </w:tc>
        <w:tc>
          <w:tcPr>
            <w:tcW w:w="241" w:type="pct"/>
            <w:noWrap/>
            <w:vAlign w:val="center"/>
          </w:tcPr>
          <w:p w14:paraId="7D7C916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73,6</w:t>
            </w:r>
          </w:p>
        </w:tc>
        <w:tc>
          <w:tcPr>
            <w:tcW w:w="248" w:type="pct"/>
            <w:vAlign w:val="center"/>
          </w:tcPr>
          <w:p w14:paraId="2EE39D4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73,9</w:t>
            </w:r>
          </w:p>
        </w:tc>
        <w:tc>
          <w:tcPr>
            <w:tcW w:w="253" w:type="pct"/>
            <w:vAlign w:val="center"/>
          </w:tcPr>
          <w:p w14:paraId="6D15536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662C9EF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0CBD135E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086CE1D1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Общий коэффициент рождаемости</w:t>
            </w:r>
          </w:p>
        </w:tc>
        <w:tc>
          <w:tcPr>
            <w:tcW w:w="685" w:type="pct"/>
            <w:vAlign w:val="center"/>
          </w:tcPr>
          <w:p w14:paraId="541FCA5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число родившихся на 1000 человек населения</w:t>
            </w:r>
          </w:p>
        </w:tc>
        <w:tc>
          <w:tcPr>
            <w:tcW w:w="265" w:type="pct"/>
            <w:noWrap/>
            <w:vAlign w:val="center"/>
          </w:tcPr>
          <w:p w14:paraId="62A26D6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10,1</w:t>
            </w:r>
          </w:p>
        </w:tc>
        <w:tc>
          <w:tcPr>
            <w:tcW w:w="241" w:type="pct"/>
            <w:noWrap/>
            <w:vAlign w:val="center"/>
          </w:tcPr>
          <w:p w14:paraId="0C4B132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10,1</w:t>
            </w:r>
          </w:p>
        </w:tc>
        <w:tc>
          <w:tcPr>
            <w:tcW w:w="241" w:type="pct"/>
            <w:noWrap/>
            <w:vAlign w:val="center"/>
          </w:tcPr>
          <w:p w14:paraId="372AB51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10,1</w:t>
            </w:r>
          </w:p>
        </w:tc>
        <w:tc>
          <w:tcPr>
            <w:tcW w:w="241" w:type="pct"/>
            <w:noWrap/>
            <w:vAlign w:val="center"/>
          </w:tcPr>
          <w:p w14:paraId="7C72A2E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10,2</w:t>
            </w:r>
          </w:p>
        </w:tc>
        <w:tc>
          <w:tcPr>
            <w:tcW w:w="241" w:type="pct"/>
            <w:noWrap/>
            <w:vAlign w:val="center"/>
          </w:tcPr>
          <w:p w14:paraId="54E0467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10,2</w:t>
            </w:r>
          </w:p>
        </w:tc>
        <w:tc>
          <w:tcPr>
            <w:tcW w:w="248" w:type="pct"/>
            <w:vAlign w:val="center"/>
          </w:tcPr>
          <w:p w14:paraId="3AFB44A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10,2</w:t>
            </w:r>
          </w:p>
        </w:tc>
        <w:tc>
          <w:tcPr>
            <w:tcW w:w="253" w:type="pct"/>
            <w:vAlign w:val="center"/>
          </w:tcPr>
          <w:p w14:paraId="548682B4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6,3</w:t>
            </w:r>
          </w:p>
        </w:tc>
        <w:tc>
          <w:tcPr>
            <w:tcW w:w="415" w:type="pct"/>
            <w:vAlign w:val="center"/>
          </w:tcPr>
          <w:p w14:paraId="475115C5" w14:textId="77777777" w:rsidR="00E26AE3" w:rsidRPr="00F33781" w:rsidRDefault="0000209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002093">
              <w:rPr>
                <w:bCs w:val="0"/>
                <w:sz w:val="16"/>
                <w:szCs w:val="16"/>
              </w:rPr>
              <w:t>Высокая вероятность не достижения</w:t>
            </w:r>
          </w:p>
        </w:tc>
      </w:tr>
      <w:tr w:rsidR="00FF3822" w:rsidRPr="00F33781" w14:paraId="0D15B7A7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4C9CA6BC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Общий коэффициент смертности</w:t>
            </w:r>
          </w:p>
        </w:tc>
        <w:tc>
          <w:tcPr>
            <w:tcW w:w="685" w:type="pct"/>
            <w:vAlign w:val="center"/>
          </w:tcPr>
          <w:p w14:paraId="30B54CD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число умерших на 1000 человек населения</w:t>
            </w:r>
          </w:p>
        </w:tc>
        <w:tc>
          <w:tcPr>
            <w:tcW w:w="265" w:type="pct"/>
            <w:noWrap/>
            <w:vAlign w:val="center"/>
          </w:tcPr>
          <w:p w14:paraId="3652C0E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23,4</w:t>
            </w:r>
          </w:p>
        </w:tc>
        <w:tc>
          <w:tcPr>
            <w:tcW w:w="241" w:type="pct"/>
            <w:noWrap/>
            <w:vAlign w:val="center"/>
          </w:tcPr>
          <w:p w14:paraId="1FC053F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23,4</w:t>
            </w:r>
          </w:p>
        </w:tc>
        <w:tc>
          <w:tcPr>
            <w:tcW w:w="241" w:type="pct"/>
            <w:noWrap/>
            <w:vAlign w:val="center"/>
          </w:tcPr>
          <w:p w14:paraId="3061D49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23,3</w:t>
            </w:r>
          </w:p>
        </w:tc>
        <w:tc>
          <w:tcPr>
            <w:tcW w:w="241" w:type="pct"/>
            <w:noWrap/>
            <w:vAlign w:val="center"/>
          </w:tcPr>
          <w:p w14:paraId="3426797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23,3</w:t>
            </w:r>
          </w:p>
        </w:tc>
        <w:tc>
          <w:tcPr>
            <w:tcW w:w="241" w:type="pct"/>
            <w:noWrap/>
            <w:vAlign w:val="center"/>
          </w:tcPr>
          <w:p w14:paraId="430F337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23,3</w:t>
            </w:r>
          </w:p>
        </w:tc>
        <w:tc>
          <w:tcPr>
            <w:tcW w:w="248" w:type="pct"/>
            <w:vAlign w:val="center"/>
          </w:tcPr>
          <w:p w14:paraId="3936E0A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23,3</w:t>
            </w:r>
          </w:p>
        </w:tc>
        <w:tc>
          <w:tcPr>
            <w:tcW w:w="253" w:type="pct"/>
            <w:vAlign w:val="center"/>
          </w:tcPr>
          <w:p w14:paraId="09565BBD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20,1</w:t>
            </w:r>
          </w:p>
        </w:tc>
        <w:tc>
          <w:tcPr>
            <w:tcW w:w="415" w:type="pct"/>
            <w:vAlign w:val="center"/>
          </w:tcPr>
          <w:p w14:paraId="510A240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FF3822" w:rsidRPr="00F33781" w14:paraId="2D567324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15334C99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Младенческая смертность</w:t>
            </w:r>
          </w:p>
        </w:tc>
        <w:tc>
          <w:tcPr>
            <w:tcW w:w="685" w:type="pct"/>
            <w:vAlign w:val="center"/>
          </w:tcPr>
          <w:p w14:paraId="6C0E55A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случаев на 1 тыс. родившихся живыми</w:t>
            </w:r>
          </w:p>
        </w:tc>
        <w:tc>
          <w:tcPr>
            <w:tcW w:w="265" w:type="pct"/>
            <w:noWrap/>
            <w:vAlign w:val="center"/>
          </w:tcPr>
          <w:p w14:paraId="7CF80FB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0,2</w:t>
            </w:r>
          </w:p>
        </w:tc>
        <w:tc>
          <w:tcPr>
            <w:tcW w:w="241" w:type="pct"/>
            <w:noWrap/>
            <w:vAlign w:val="center"/>
          </w:tcPr>
          <w:p w14:paraId="537F3CF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0,1</w:t>
            </w:r>
          </w:p>
        </w:tc>
        <w:tc>
          <w:tcPr>
            <w:tcW w:w="241" w:type="pct"/>
            <w:noWrap/>
            <w:vAlign w:val="center"/>
          </w:tcPr>
          <w:p w14:paraId="5351A73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0,1</w:t>
            </w:r>
          </w:p>
        </w:tc>
        <w:tc>
          <w:tcPr>
            <w:tcW w:w="241" w:type="pct"/>
            <w:noWrap/>
            <w:vAlign w:val="center"/>
          </w:tcPr>
          <w:p w14:paraId="7E88D59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0,1</w:t>
            </w:r>
          </w:p>
        </w:tc>
        <w:tc>
          <w:tcPr>
            <w:tcW w:w="241" w:type="pct"/>
            <w:noWrap/>
            <w:vAlign w:val="center"/>
          </w:tcPr>
          <w:p w14:paraId="6278438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0,1</w:t>
            </w:r>
          </w:p>
        </w:tc>
        <w:tc>
          <w:tcPr>
            <w:tcW w:w="248" w:type="pct"/>
            <w:vAlign w:val="center"/>
          </w:tcPr>
          <w:p w14:paraId="3AC2606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0,1</w:t>
            </w:r>
          </w:p>
        </w:tc>
        <w:tc>
          <w:tcPr>
            <w:tcW w:w="253" w:type="pct"/>
            <w:vAlign w:val="center"/>
          </w:tcPr>
          <w:p w14:paraId="4DF89C77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0,1</w:t>
            </w:r>
          </w:p>
        </w:tc>
        <w:tc>
          <w:tcPr>
            <w:tcW w:w="415" w:type="pct"/>
            <w:vAlign w:val="center"/>
          </w:tcPr>
          <w:p w14:paraId="55976DA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E8307A" w:rsidRPr="00F33781" w14:paraId="660DB375" w14:textId="77777777" w:rsidTr="00075CAB">
        <w:trPr>
          <w:trHeight w:val="350"/>
          <w:jc w:val="center"/>
        </w:trPr>
        <w:tc>
          <w:tcPr>
            <w:tcW w:w="2855" w:type="pct"/>
            <w:gridSpan w:val="2"/>
            <w:shd w:val="clear" w:color="auto" w:fill="D9D9D9"/>
            <w:vAlign w:val="center"/>
          </w:tcPr>
          <w:p w14:paraId="688BECE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Образование</w:t>
            </w:r>
          </w:p>
        </w:tc>
        <w:tc>
          <w:tcPr>
            <w:tcW w:w="1476" w:type="pct"/>
            <w:gridSpan w:val="6"/>
            <w:shd w:val="clear" w:color="auto" w:fill="D9D9D9"/>
            <w:vAlign w:val="center"/>
          </w:tcPr>
          <w:p w14:paraId="5B0BC53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6D9A89E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415" w:type="pct"/>
            <w:shd w:val="clear" w:color="auto" w:fill="D9D9D9"/>
            <w:vAlign w:val="center"/>
          </w:tcPr>
          <w:p w14:paraId="5CA94D7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FF3822" w:rsidRPr="00F33781" w14:paraId="02C50612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36AA788E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685" w:type="pct"/>
            <w:vAlign w:val="center"/>
          </w:tcPr>
          <w:p w14:paraId="44DFAC6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количество мест на 1000 детей / %</w:t>
            </w:r>
          </w:p>
        </w:tc>
        <w:tc>
          <w:tcPr>
            <w:tcW w:w="265" w:type="pct"/>
            <w:noWrap/>
            <w:vAlign w:val="center"/>
          </w:tcPr>
          <w:p w14:paraId="53E532C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1AD9A37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2A617F7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7963297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6C3B313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8" w:type="pct"/>
            <w:vAlign w:val="center"/>
          </w:tcPr>
          <w:p w14:paraId="35DB190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53" w:type="pct"/>
            <w:vAlign w:val="center"/>
          </w:tcPr>
          <w:p w14:paraId="315B7DCE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415" w:type="pct"/>
            <w:vAlign w:val="center"/>
          </w:tcPr>
          <w:p w14:paraId="1DF60907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4A7D0B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FF3822" w:rsidRPr="00F33781" w14:paraId="0944D131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5B86A0AD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lastRenderedPageBreak/>
              <w:t>Доля учеников общеобразовательных организаций, занимающихся в одну смену, от общей численности обучающихся общеобразовательных организаций</w:t>
            </w:r>
          </w:p>
        </w:tc>
        <w:tc>
          <w:tcPr>
            <w:tcW w:w="685" w:type="pct"/>
            <w:vAlign w:val="center"/>
          </w:tcPr>
          <w:p w14:paraId="56CEF94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%</w:t>
            </w:r>
          </w:p>
        </w:tc>
        <w:tc>
          <w:tcPr>
            <w:tcW w:w="265" w:type="pct"/>
            <w:noWrap/>
            <w:vAlign w:val="center"/>
          </w:tcPr>
          <w:p w14:paraId="5D3DB68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2390AA3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7FDFEBC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4C64462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3DE3DD2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8" w:type="pct"/>
            <w:vAlign w:val="center"/>
          </w:tcPr>
          <w:p w14:paraId="69A8B1C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53" w:type="pct"/>
            <w:vAlign w:val="center"/>
          </w:tcPr>
          <w:p w14:paraId="07B831FA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415" w:type="pct"/>
            <w:vAlign w:val="center"/>
          </w:tcPr>
          <w:p w14:paraId="4061F6C6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4A7D0B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FF3822" w:rsidRPr="00F33781" w14:paraId="0B704725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3019EE50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685" w:type="pct"/>
            <w:vAlign w:val="center"/>
          </w:tcPr>
          <w:p w14:paraId="6DD83EA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%</w:t>
            </w:r>
          </w:p>
        </w:tc>
        <w:tc>
          <w:tcPr>
            <w:tcW w:w="265" w:type="pct"/>
            <w:noWrap/>
            <w:vAlign w:val="center"/>
          </w:tcPr>
          <w:p w14:paraId="1BE8E42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30</w:t>
            </w:r>
          </w:p>
        </w:tc>
        <w:tc>
          <w:tcPr>
            <w:tcW w:w="241" w:type="pct"/>
            <w:noWrap/>
            <w:vAlign w:val="center"/>
          </w:tcPr>
          <w:p w14:paraId="5085E20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31</w:t>
            </w:r>
          </w:p>
        </w:tc>
        <w:tc>
          <w:tcPr>
            <w:tcW w:w="241" w:type="pct"/>
            <w:noWrap/>
            <w:vAlign w:val="center"/>
          </w:tcPr>
          <w:p w14:paraId="3B3CAD9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31</w:t>
            </w:r>
          </w:p>
        </w:tc>
        <w:tc>
          <w:tcPr>
            <w:tcW w:w="241" w:type="pct"/>
            <w:noWrap/>
            <w:vAlign w:val="center"/>
          </w:tcPr>
          <w:p w14:paraId="21DC302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32</w:t>
            </w:r>
          </w:p>
        </w:tc>
        <w:tc>
          <w:tcPr>
            <w:tcW w:w="241" w:type="pct"/>
            <w:noWrap/>
            <w:vAlign w:val="center"/>
          </w:tcPr>
          <w:p w14:paraId="173122A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33</w:t>
            </w:r>
          </w:p>
        </w:tc>
        <w:tc>
          <w:tcPr>
            <w:tcW w:w="248" w:type="pct"/>
            <w:vAlign w:val="center"/>
          </w:tcPr>
          <w:p w14:paraId="530A9D7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33</w:t>
            </w:r>
          </w:p>
        </w:tc>
        <w:tc>
          <w:tcPr>
            <w:tcW w:w="253" w:type="pct"/>
            <w:vAlign w:val="center"/>
          </w:tcPr>
          <w:p w14:paraId="59476DF7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33</w:t>
            </w:r>
          </w:p>
        </w:tc>
        <w:tc>
          <w:tcPr>
            <w:tcW w:w="415" w:type="pct"/>
            <w:vAlign w:val="center"/>
          </w:tcPr>
          <w:p w14:paraId="24527C1E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4A7D0B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E8307A" w:rsidRPr="00F33781" w14:paraId="1AA07B96" w14:textId="77777777" w:rsidTr="00075CAB">
        <w:trPr>
          <w:trHeight w:val="350"/>
          <w:jc w:val="center"/>
        </w:trPr>
        <w:tc>
          <w:tcPr>
            <w:tcW w:w="2855" w:type="pct"/>
            <w:gridSpan w:val="2"/>
            <w:shd w:val="clear" w:color="auto" w:fill="D9D9D9"/>
            <w:vAlign w:val="center"/>
          </w:tcPr>
          <w:p w14:paraId="6D660B6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76" w:type="pct"/>
            <w:gridSpan w:val="6"/>
            <w:shd w:val="clear" w:color="auto" w:fill="D9D9D9"/>
            <w:vAlign w:val="center"/>
          </w:tcPr>
          <w:p w14:paraId="7ED0CB7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2B1A1B5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415" w:type="pct"/>
            <w:shd w:val="clear" w:color="auto" w:fill="D9D9D9"/>
            <w:vAlign w:val="center"/>
          </w:tcPr>
          <w:p w14:paraId="2398091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FF3822" w:rsidRPr="00F33781" w14:paraId="5A114188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19B1FBFE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Доля населения, систематически занимающегося физической культурой и спортом, в общей численности населения</w:t>
            </w:r>
          </w:p>
        </w:tc>
        <w:tc>
          <w:tcPr>
            <w:tcW w:w="685" w:type="pct"/>
            <w:vAlign w:val="center"/>
          </w:tcPr>
          <w:p w14:paraId="5C1CF23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%</w:t>
            </w:r>
          </w:p>
        </w:tc>
        <w:tc>
          <w:tcPr>
            <w:tcW w:w="265" w:type="pct"/>
            <w:noWrap/>
            <w:vAlign w:val="center"/>
          </w:tcPr>
          <w:p w14:paraId="5D85625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42,5</w:t>
            </w:r>
          </w:p>
        </w:tc>
        <w:tc>
          <w:tcPr>
            <w:tcW w:w="241" w:type="pct"/>
            <w:noWrap/>
            <w:vAlign w:val="center"/>
          </w:tcPr>
          <w:p w14:paraId="611A0063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44</w:t>
            </w:r>
          </w:p>
        </w:tc>
        <w:tc>
          <w:tcPr>
            <w:tcW w:w="241" w:type="pct"/>
            <w:noWrap/>
            <w:vAlign w:val="center"/>
          </w:tcPr>
          <w:p w14:paraId="3D8DC7E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46</w:t>
            </w:r>
          </w:p>
        </w:tc>
        <w:tc>
          <w:tcPr>
            <w:tcW w:w="241" w:type="pct"/>
            <w:noWrap/>
            <w:vAlign w:val="center"/>
          </w:tcPr>
          <w:p w14:paraId="033BD9D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49</w:t>
            </w:r>
          </w:p>
        </w:tc>
        <w:tc>
          <w:tcPr>
            <w:tcW w:w="241" w:type="pct"/>
            <w:noWrap/>
            <w:vAlign w:val="center"/>
          </w:tcPr>
          <w:p w14:paraId="2A21DC6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52</w:t>
            </w:r>
          </w:p>
        </w:tc>
        <w:tc>
          <w:tcPr>
            <w:tcW w:w="248" w:type="pct"/>
            <w:vAlign w:val="center"/>
          </w:tcPr>
          <w:p w14:paraId="70117BE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55</w:t>
            </w:r>
          </w:p>
        </w:tc>
        <w:tc>
          <w:tcPr>
            <w:tcW w:w="253" w:type="pct"/>
            <w:vAlign w:val="center"/>
          </w:tcPr>
          <w:p w14:paraId="69CBB3B2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55,44</w:t>
            </w:r>
          </w:p>
        </w:tc>
        <w:tc>
          <w:tcPr>
            <w:tcW w:w="415" w:type="pct"/>
            <w:vAlign w:val="center"/>
          </w:tcPr>
          <w:p w14:paraId="46B99EE3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4A7D0B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E8307A" w:rsidRPr="00F33781" w14:paraId="31BDCDAE" w14:textId="77777777" w:rsidTr="00075CAB">
        <w:trPr>
          <w:trHeight w:val="350"/>
          <w:jc w:val="center"/>
        </w:trPr>
        <w:tc>
          <w:tcPr>
            <w:tcW w:w="2855" w:type="pct"/>
            <w:gridSpan w:val="2"/>
            <w:shd w:val="clear" w:color="auto" w:fill="D9D9D9"/>
            <w:vAlign w:val="center"/>
          </w:tcPr>
          <w:p w14:paraId="630BDAC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Безопасность</w:t>
            </w:r>
          </w:p>
        </w:tc>
        <w:tc>
          <w:tcPr>
            <w:tcW w:w="1476" w:type="pct"/>
            <w:gridSpan w:val="6"/>
            <w:shd w:val="clear" w:color="auto" w:fill="D9D9D9"/>
            <w:vAlign w:val="center"/>
          </w:tcPr>
          <w:p w14:paraId="58D5762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1022E9A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415" w:type="pct"/>
            <w:shd w:val="clear" w:color="auto" w:fill="D9D9D9"/>
            <w:vAlign w:val="center"/>
          </w:tcPr>
          <w:p w14:paraId="266953B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FF3822" w:rsidRPr="00F33781" w14:paraId="182F9436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59884E26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Готовность систем оповещения населения об опасностях, возникающих при чрезвычайных ситуациях</w:t>
            </w:r>
          </w:p>
        </w:tc>
        <w:tc>
          <w:tcPr>
            <w:tcW w:w="685" w:type="pct"/>
            <w:vAlign w:val="center"/>
          </w:tcPr>
          <w:p w14:paraId="5D2ADBA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%</w:t>
            </w:r>
          </w:p>
        </w:tc>
        <w:tc>
          <w:tcPr>
            <w:tcW w:w="265" w:type="pct"/>
            <w:noWrap/>
            <w:vAlign w:val="center"/>
          </w:tcPr>
          <w:p w14:paraId="503952F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99</w:t>
            </w:r>
          </w:p>
        </w:tc>
        <w:tc>
          <w:tcPr>
            <w:tcW w:w="241" w:type="pct"/>
            <w:noWrap/>
            <w:vAlign w:val="center"/>
          </w:tcPr>
          <w:p w14:paraId="4230712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57727B9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5DFC9BE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3EF51E3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8" w:type="pct"/>
            <w:vAlign w:val="center"/>
          </w:tcPr>
          <w:p w14:paraId="5C96150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53" w:type="pct"/>
            <w:vAlign w:val="center"/>
          </w:tcPr>
          <w:p w14:paraId="04B09119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415" w:type="pct"/>
            <w:vAlign w:val="center"/>
          </w:tcPr>
          <w:p w14:paraId="04BB155F" w14:textId="77777777" w:rsidR="00E26AE3" w:rsidRPr="00F33781" w:rsidRDefault="0081035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4A7D0B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FF3822" w:rsidRPr="00F33781" w14:paraId="0C956A78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7455A605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Снижение количества чрезвычайных ситуаций, пожаров, происшествий на водных объектах</w:t>
            </w:r>
          </w:p>
        </w:tc>
        <w:tc>
          <w:tcPr>
            <w:tcW w:w="685" w:type="pct"/>
            <w:vAlign w:val="center"/>
          </w:tcPr>
          <w:p w14:paraId="14CEF5D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ед.</w:t>
            </w:r>
          </w:p>
        </w:tc>
        <w:tc>
          <w:tcPr>
            <w:tcW w:w="265" w:type="pct"/>
            <w:noWrap/>
            <w:vAlign w:val="center"/>
          </w:tcPr>
          <w:p w14:paraId="62B9314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</w:t>
            </w:r>
          </w:p>
        </w:tc>
        <w:tc>
          <w:tcPr>
            <w:tcW w:w="241" w:type="pct"/>
            <w:noWrap/>
            <w:vAlign w:val="center"/>
          </w:tcPr>
          <w:p w14:paraId="75A3A51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</w:t>
            </w:r>
          </w:p>
        </w:tc>
        <w:tc>
          <w:tcPr>
            <w:tcW w:w="241" w:type="pct"/>
            <w:noWrap/>
            <w:vAlign w:val="center"/>
          </w:tcPr>
          <w:p w14:paraId="2202383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</w:t>
            </w:r>
          </w:p>
        </w:tc>
        <w:tc>
          <w:tcPr>
            <w:tcW w:w="241" w:type="pct"/>
            <w:noWrap/>
            <w:vAlign w:val="center"/>
          </w:tcPr>
          <w:p w14:paraId="4A3307A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</w:t>
            </w:r>
          </w:p>
        </w:tc>
        <w:tc>
          <w:tcPr>
            <w:tcW w:w="241" w:type="pct"/>
            <w:noWrap/>
            <w:vAlign w:val="center"/>
          </w:tcPr>
          <w:p w14:paraId="22BA10B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</w:t>
            </w:r>
          </w:p>
        </w:tc>
        <w:tc>
          <w:tcPr>
            <w:tcW w:w="248" w:type="pct"/>
            <w:vAlign w:val="center"/>
          </w:tcPr>
          <w:p w14:paraId="57206EB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</w:t>
            </w:r>
          </w:p>
        </w:tc>
        <w:tc>
          <w:tcPr>
            <w:tcW w:w="253" w:type="pct"/>
            <w:vAlign w:val="center"/>
          </w:tcPr>
          <w:p w14:paraId="124500DC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</w:t>
            </w:r>
          </w:p>
        </w:tc>
        <w:tc>
          <w:tcPr>
            <w:tcW w:w="415" w:type="pct"/>
            <w:vAlign w:val="center"/>
          </w:tcPr>
          <w:p w14:paraId="7C3EB43C" w14:textId="77777777" w:rsidR="00E26AE3" w:rsidRPr="00F33781" w:rsidRDefault="0081035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4A7D0B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E8307A" w:rsidRPr="00F33781" w14:paraId="48C3376F" w14:textId="77777777" w:rsidTr="00075CAB">
        <w:trPr>
          <w:trHeight w:val="350"/>
          <w:jc w:val="center"/>
        </w:trPr>
        <w:tc>
          <w:tcPr>
            <w:tcW w:w="2855" w:type="pct"/>
            <w:gridSpan w:val="2"/>
            <w:shd w:val="clear" w:color="auto" w:fill="D9D9D9"/>
            <w:vAlign w:val="center"/>
          </w:tcPr>
          <w:p w14:paraId="5B223D0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Транспорт</w:t>
            </w:r>
          </w:p>
        </w:tc>
        <w:tc>
          <w:tcPr>
            <w:tcW w:w="1476" w:type="pct"/>
            <w:gridSpan w:val="6"/>
            <w:shd w:val="clear" w:color="auto" w:fill="D9D9D9"/>
            <w:vAlign w:val="center"/>
          </w:tcPr>
          <w:p w14:paraId="4B8D3C8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04578C8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415" w:type="pct"/>
            <w:shd w:val="clear" w:color="auto" w:fill="D9D9D9"/>
            <w:vAlign w:val="center"/>
          </w:tcPr>
          <w:p w14:paraId="2DB6616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FF3822" w:rsidRPr="00F33781" w14:paraId="55B2D71F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04326BB4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Доля протяженности автомобильных дорог общего пользования местного значения, не соответствующих нормативным требованиям</w:t>
            </w:r>
          </w:p>
        </w:tc>
        <w:tc>
          <w:tcPr>
            <w:tcW w:w="685" w:type="pct"/>
            <w:vAlign w:val="center"/>
          </w:tcPr>
          <w:p w14:paraId="1D5A8BB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%</w:t>
            </w:r>
          </w:p>
        </w:tc>
        <w:tc>
          <w:tcPr>
            <w:tcW w:w="265" w:type="pct"/>
            <w:noWrap/>
            <w:vAlign w:val="center"/>
          </w:tcPr>
          <w:p w14:paraId="35AED59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60,1</w:t>
            </w:r>
          </w:p>
        </w:tc>
        <w:tc>
          <w:tcPr>
            <w:tcW w:w="241" w:type="pct"/>
            <w:noWrap/>
            <w:vAlign w:val="center"/>
          </w:tcPr>
          <w:p w14:paraId="0F44706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58</w:t>
            </w:r>
          </w:p>
        </w:tc>
        <w:tc>
          <w:tcPr>
            <w:tcW w:w="241" w:type="pct"/>
            <w:noWrap/>
            <w:vAlign w:val="center"/>
          </w:tcPr>
          <w:p w14:paraId="4F98C68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56</w:t>
            </w:r>
          </w:p>
        </w:tc>
        <w:tc>
          <w:tcPr>
            <w:tcW w:w="241" w:type="pct"/>
            <w:noWrap/>
            <w:vAlign w:val="center"/>
          </w:tcPr>
          <w:p w14:paraId="33052234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54</w:t>
            </w:r>
          </w:p>
        </w:tc>
        <w:tc>
          <w:tcPr>
            <w:tcW w:w="241" w:type="pct"/>
            <w:noWrap/>
            <w:vAlign w:val="center"/>
          </w:tcPr>
          <w:p w14:paraId="66FDF3B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52</w:t>
            </w:r>
          </w:p>
        </w:tc>
        <w:tc>
          <w:tcPr>
            <w:tcW w:w="248" w:type="pct"/>
            <w:vAlign w:val="center"/>
          </w:tcPr>
          <w:p w14:paraId="377B909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50</w:t>
            </w:r>
          </w:p>
        </w:tc>
        <w:tc>
          <w:tcPr>
            <w:tcW w:w="253" w:type="pct"/>
            <w:vAlign w:val="center"/>
          </w:tcPr>
          <w:p w14:paraId="1A67CEC6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4A7D0B">
              <w:rPr>
                <w:bCs w:val="0"/>
                <w:sz w:val="16"/>
                <w:szCs w:val="16"/>
              </w:rPr>
              <w:t>28</w:t>
            </w:r>
          </w:p>
        </w:tc>
        <w:tc>
          <w:tcPr>
            <w:tcW w:w="415" w:type="pct"/>
            <w:vAlign w:val="center"/>
          </w:tcPr>
          <w:p w14:paraId="1B743F73" w14:textId="77777777" w:rsidR="00E26AE3" w:rsidRPr="00F33781" w:rsidRDefault="004A7D0B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4A7D0B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E8307A" w:rsidRPr="00F33781" w14:paraId="51755419" w14:textId="77777777" w:rsidTr="00075CAB">
        <w:trPr>
          <w:trHeight w:val="350"/>
          <w:jc w:val="center"/>
        </w:trPr>
        <w:tc>
          <w:tcPr>
            <w:tcW w:w="2855" w:type="pct"/>
            <w:gridSpan w:val="2"/>
            <w:shd w:val="clear" w:color="auto" w:fill="D9D9D9"/>
            <w:vAlign w:val="center"/>
          </w:tcPr>
          <w:p w14:paraId="48F3B0E1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Культура</w:t>
            </w:r>
          </w:p>
        </w:tc>
        <w:tc>
          <w:tcPr>
            <w:tcW w:w="1476" w:type="pct"/>
            <w:gridSpan w:val="6"/>
            <w:shd w:val="clear" w:color="auto" w:fill="D9D9D9"/>
            <w:vAlign w:val="center"/>
          </w:tcPr>
          <w:p w14:paraId="47D581C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64E17C0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415" w:type="pct"/>
            <w:shd w:val="clear" w:color="auto" w:fill="D9D9D9"/>
            <w:vAlign w:val="center"/>
          </w:tcPr>
          <w:p w14:paraId="3960CBC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FF3822" w:rsidRPr="00F33781" w14:paraId="504CC09C" w14:textId="77777777" w:rsidTr="004A7D0B">
        <w:trPr>
          <w:trHeight w:val="450"/>
          <w:jc w:val="center"/>
        </w:trPr>
        <w:tc>
          <w:tcPr>
            <w:tcW w:w="2171" w:type="pct"/>
            <w:vAlign w:val="center"/>
          </w:tcPr>
          <w:p w14:paraId="1D282AA3" w14:textId="77777777" w:rsidR="00E26AE3" w:rsidRPr="00F33781" w:rsidRDefault="00E26AE3" w:rsidP="00E26AE3">
            <w:pPr>
              <w:ind w:firstLine="0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Среднее число посещений культурно-массовых мероприятий на платной основе (на 1 тыс.  жителей в год)</w:t>
            </w:r>
          </w:p>
        </w:tc>
        <w:tc>
          <w:tcPr>
            <w:tcW w:w="685" w:type="pct"/>
            <w:vAlign w:val="center"/>
          </w:tcPr>
          <w:p w14:paraId="28F863BE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чел.</w:t>
            </w:r>
          </w:p>
        </w:tc>
        <w:tc>
          <w:tcPr>
            <w:tcW w:w="265" w:type="pct"/>
            <w:noWrap/>
            <w:vAlign w:val="center"/>
          </w:tcPr>
          <w:p w14:paraId="5C17302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23,7</w:t>
            </w:r>
          </w:p>
        </w:tc>
        <w:tc>
          <w:tcPr>
            <w:tcW w:w="241" w:type="pct"/>
            <w:noWrap/>
            <w:vAlign w:val="center"/>
          </w:tcPr>
          <w:p w14:paraId="009F815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24,4</w:t>
            </w:r>
          </w:p>
        </w:tc>
        <w:tc>
          <w:tcPr>
            <w:tcW w:w="241" w:type="pct"/>
            <w:noWrap/>
            <w:vAlign w:val="center"/>
          </w:tcPr>
          <w:p w14:paraId="0230D3E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25,5</w:t>
            </w:r>
          </w:p>
        </w:tc>
        <w:tc>
          <w:tcPr>
            <w:tcW w:w="241" w:type="pct"/>
            <w:noWrap/>
            <w:vAlign w:val="center"/>
          </w:tcPr>
          <w:p w14:paraId="263DDF5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26,8</w:t>
            </w:r>
          </w:p>
        </w:tc>
        <w:tc>
          <w:tcPr>
            <w:tcW w:w="241" w:type="pct"/>
            <w:noWrap/>
            <w:vAlign w:val="center"/>
          </w:tcPr>
          <w:p w14:paraId="2EAF030F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27,9</w:t>
            </w:r>
          </w:p>
        </w:tc>
        <w:tc>
          <w:tcPr>
            <w:tcW w:w="248" w:type="pct"/>
            <w:vAlign w:val="center"/>
          </w:tcPr>
          <w:p w14:paraId="0B1522D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29</w:t>
            </w:r>
          </w:p>
        </w:tc>
        <w:tc>
          <w:tcPr>
            <w:tcW w:w="253" w:type="pct"/>
            <w:vAlign w:val="center"/>
          </w:tcPr>
          <w:p w14:paraId="44E65FC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  <w:tc>
          <w:tcPr>
            <w:tcW w:w="415" w:type="pct"/>
            <w:vAlign w:val="center"/>
          </w:tcPr>
          <w:p w14:paraId="54F4D99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</w:p>
        </w:tc>
      </w:tr>
      <w:tr w:rsidR="00E8307A" w:rsidRPr="00F33781" w14:paraId="4D8050F3" w14:textId="77777777" w:rsidTr="00075CAB">
        <w:trPr>
          <w:trHeight w:val="350"/>
          <w:jc w:val="center"/>
        </w:trPr>
        <w:tc>
          <w:tcPr>
            <w:tcW w:w="2855" w:type="pct"/>
            <w:gridSpan w:val="2"/>
            <w:shd w:val="clear" w:color="auto" w:fill="D9D9D9"/>
            <w:vAlign w:val="center"/>
          </w:tcPr>
          <w:p w14:paraId="2B860E7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  <w:r w:rsidRPr="00F33781">
              <w:rPr>
                <w:bCs w:val="0"/>
                <w:sz w:val="18"/>
                <w:szCs w:val="18"/>
              </w:rPr>
              <w:t>Повышение эффективности управления муниципальным имуществом</w:t>
            </w:r>
          </w:p>
        </w:tc>
        <w:tc>
          <w:tcPr>
            <w:tcW w:w="1476" w:type="pct"/>
            <w:gridSpan w:val="6"/>
            <w:shd w:val="clear" w:color="auto" w:fill="D9D9D9"/>
            <w:vAlign w:val="center"/>
          </w:tcPr>
          <w:p w14:paraId="50E4E2DC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77DFFBA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415" w:type="pct"/>
            <w:shd w:val="clear" w:color="auto" w:fill="D9D9D9"/>
            <w:vAlign w:val="center"/>
          </w:tcPr>
          <w:p w14:paraId="66C5CE1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FF3822" w:rsidRPr="00F33781" w14:paraId="423C908E" w14:textId="77777777" w:rsidTr="004A7D0B">
        <w:trPr>
          <w:trHeight w:val="450"/>
          <w:jc w:val="center"/>
        </w:trPr>
        <w:tc>
          <w:tcPr>
            <w:tcW w:w="2171" w:type="pct"/>
          </w:tcPr>
          <w:p w14:paraId="4EAE5923" w14:textId="77777777" w:rsidR="00E26AE3" w:rsidRPr="00F33781" w:rsidRDefault="00E26AE3" w:rsidP="00E26AE3">
            <w:pPr>
              <w:ind w:firstLine="0"/>
              <w:jc w:val="left"/>
              <w:rPr>
                <w:bCs w:val="0"/>
                <w:sz w:val="20"/>
                <w:szCs w:val="20"/>
              </w:rPr>
            </w:pPr>
            <w:r w:rsidRPr="00F33781">
              <w:rPr>
                <w:bCs w:val="0"/>
                <w:sz w:val="20"/>
                <w:szCs w:val="20"/>
              </w:rPr>
              <w:t>Уровень актуализации реестра муниципального имущества Красночетайского района Чувашской Республики</w:t>
            </w:r>
          </w:p>
        </w:tc>
        <w:tc>
          <w:tcPr>
            <w:tcW w:w="685" w:type="pct"/>
            <w:vAlign w:val="center"/>
          </w:tcPr>
          <w:p w14:paraId="119E6BE9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%</w:t>
            </w:r>
          </w:p>
        </w:tc>
        <w:tc>
          <w:tcPr>
            <w:tcW w:w="265" w:type="pct"/>
            <w:noWrap/>
            <w:vAlign w:val="center"/>
          </w:tcPr>
          <w:p w14:paraId="059E751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2AFF4DC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1F576AEA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77AD5F8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5135E986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8" w:type="pct"/>
            <w:vAlign w:val="center"/>
          </w:tcPr>
          <w:p w14:paraId="1C4C97B8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53" w:type="pct"/>
            <w:vAlign w:val="center"/>
          </w:tcPr>
          <w:p w14:paraId="41651FBF" w14:textId="77777777" w:rsidR="00E26AE3" w:rsidRPr="00F33781" w:rsidRDefault="006D3C29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415" w:type="pct"/>
            <w:vAlign w:val="center"/>
          </w:tcPr>
          <w:p w14:paraId="5F7FBB2D" w14:textId="77777777" w:rsidR="00E26AE3" w:rsidRPr="00F33781" w:rsidRDefault="0081035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4A7D0B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  <w:tr w:rsidR="00FF3822" w:rsidRPr="00F33781" w14:paraId="3F5FE1F2" w14:textId="77777777" w:rsidTr="004A7D0B">
        <w:trPr>
          <w:trHeight w:val="450"/>
          <w:jc w:val="center"/>
        </w:trPr>
        <w:tc>
          <w:tcPr>
            <w:tcW w:w="2171" w:type="pct"/>
          </w:tcPr>
          <w:p w14:paraId="28825DF2" w14:textId="77777777" w:rsidR="00E26AE3" w:rsidRPr="00F33781" w:rsidRDefault="00E26AE3" w:rsidP="00E26AE3">
            <w:pPr>
              <w:ind w:firstLine="0"/>
              <w:jc w:val="left"/>
              <w:rPr>
                <w:bCs w:val="0"/>
                <w:sz w:val="20"/>
                <w:szCs w:val="20"/>
              </w:rPr>
            </w:pPr>
            <w:r w:rsidRPr="00F33781">
              <w:rPr>
                <w:bCs w:val="0"/>
                <w:sz w:val="20"/>
                <w:szCs w:val="20"/>
              </w:rPr>
              <w:t>Доля муниципального имущества Красночетайского района Чувашской Республики, вовлеченного в хозяйственный оборот</w:t>
            </w:r>
          </w:p>
        </w:tc>
        <w:tc>
          <w:tcPr>
            <w:tcW w:w="685" w:type="pct"/>
            <w:vAlign w:val="center"/>
          </w:tcPr>
          <w:p w14:paraId="2C5AD5E5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%</w:t>
            </w:r>
          </w:p>
        </w:tc>
        <w:tc>
          <w:tcPr>
            <w:tcW w:w="265" w:type="pct"/>
            <w:noWrap/>
            <w:vAlign w:val="center"/>
          </w:tcPr>
          <w:p w14:paraId="33CC88E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99</w:t>
            </w:r>
          </w:p>
        </w:tc>
        <w:tc>
          <w:tcPr>
            <w:tcW w:w="241" w:type="pct"/>
            <w:noWrap/>
            <w:vAlign w:val="center"/>
          </w:tcPr>
          <w:p w14:paraId="48AC2602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0F3B07C0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66A50F3D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1" w:type="pct"/>
            <w:noWrap/>
            <w:vAlign w:val="center"/>
          </w:tcPr>
          <w:p w14:paraId="654683BB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48" w:type="pct"/>
            <w:vAlign w:val="center"/>
          </w:tcPr>
          <w:p w14:paraId="5D387E57" w14:textId="77777777" w:rsidR="00E26AE3" w:rsidRPr="00F33781" w:rsidRDefault="00E26AE3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F33781"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253" w:type="pct"/>
            <w:vAlign w:val="center"/>
          </w:tcPr>
          <w:p w14:paraId="5B53AE8A" w14:textId="77777777" w:rsidR="00E26AE3" w:rsidRPr="00F33781" w:rsidRDefault="006D3C29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100</w:t>
            </w:r>
          </w:p>
        </w:tc>
        <w:tc>
          <w:tcPr>
            <w:tcW w:w="415" w:type="pct"/>
            <w:vAlign w:val="center"/>
          </w:tcPr>
          <w:p w14:paraId="345BC34B" w14:textId="77777777" w:rsidR="00E26AE3" w:rsidRPr="00F33781" w:rsidRDefault="00810351" w:rsidP="00E26AE3">
            <w:pPr>
              <w:ind w:firstLine="0"/>
              <w:jc w:val="center"/>
              <w:rPr>
                <w:bCs w:val="0"/>
                <w:sz w:val="16"/>
                <w:szCs w:val="16"/>
              </w:rPr>
            </w:pPr>
            <w:r w:rsidRPr="004A7D0B">
              <w:rPr>
                <w:bCs w:val="0"/>
                <w:sz w:val="16"/>
                <w:szCs w:val="16"/>
              </w:rPr>
              <w:t>Выполнен с опережением</w:t>
            </w:r>
          </w:p>
        </w:tc>
      </w:tr>
    </w:tbl>
    <w:p w14:paraId="5C6BE89D" w14:textId="77777777" w:rsidR="00F33781" w:rsidRDefault="00F33781" w:rsidP="00F33781">
      <w:pPr>
        <w:jc w:val="center"/>
      </w:pPr>
    </w:p>
    <w:sectPr w:rsidR="00F33781" w:rsidSect="00F3378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Ru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A20C59"/>
    <w:multiLevelType w:val="hybridMultilevel"/>
    <w:tmpl w:val="B2EED4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B1C"/>
    <w:rsid w:val="00002093"/>
    <w:rsid w:val="00002C26"/>
    <w:rsid w:val="0000554D"/>
    <w:rsid w:val="00005560"/>
    <w:rsid w:val="00007836"/>
    <w:rsid w:val="00007C61"/>
    <w:rsid w:val="000153C3"/>
    <w:rsid w:val="00016ED4"/>
    <w:rsid w:val="00017453"/>
    <w:rsid w:val="00020277"/>
    <w:rsid w:val="00020BC3"/>
    <w:rsid w:val="00022996"/>
    <w:rsid w:val="00025EEB"/>
    <w:rsid w:val="00026989"/>
    <w:rsid w:val="00027280"/>
    <w:rsid w:val="00031262"/>
    <w:rsid w:val="00033FA9"/>
    <w:rsid w:val="000349D7"/>
    <w:rsid w:val="00034BDE"/>
    <w:rsid w:val="00035FE7"/>
    <w:rsid w:val="000374FE"/>
    <w:rsid w:val="00041763"/>
    <w:rsid w:val="000432FC"/>
    <w:rsid w:val="000435E2"/>
    <w:rsid w:val="00043EF1"/>
    <w:rsid w:val="0004408B"/>
    <w:rsid w:val="00047F06"/>
    <w:rsid w:val="000532F9"/>
    <w:rsid w:val="000567BA"/>
    <w:rsid w:val="00057268"/>
    <w:rsid w:val="00060532"/>
    <w:rsid w:val="0006277E"/>
    <w:rsid w:val="000653EB"/>
    <w:rsid w:val="00067FBE"/>
    <w:rsid w:val="00073FA3"/>
    <w:rsid w:val="000758DF"/>
    <w:rsid w:val="00075CAB"/>
    <w:rsid w:val="0008005F"/>
    <w:rsid w:val="00083366"/>
    <w:rsid w:val="0008597B"/>
    <w:rsid w:val="00090319"/>
    <w:rsid w:val="00091985"/>
    <w:rsid w:val="0009286C"/>
    <w:rsid w:val="000930A7"/>
    <w:rsid w:val="00093B82"/>
    <w:rsid w:val="00094CBC"/>
    <w:rsid w:val="000A1809"/>
    <w:rsid w:val="000A2B2C"/>
    <w:rsid w:val="000A7937"/>
    <w:rsid w:val="000B2B73"/>
    <w:rsid w:val="000B2F2B"/>
    <w:rsid w:val="000B3CD1"/>
    <w:rsid w:val="000B4708"/>
    <w:rsid w:val="000B5304"/>
    <w:rsid w:val="000B542D"/>
    <w:rsid w:val="000B73FA"/>
    <w:rsid w:val="000B7B1A"/>
    <w:rsid w:val="000C0072"/>
    <w:rsid w:val="000C100A"/>
    <w:rsid w:val="000C23BB"/>
    <w:rsid w:val="000C27D1"/>
    <w:rsid w:val="000C33EE"/>
    <w:rsid w:val="000C3C56"/>
    <w:rsid w:val="000C5B11"/>
    <w:rsid w:val="000C7747"/>
    <w:rsid w:val="000D2129"/>
    <w:rsid w:val="000D7D65"/>
    <w:rsid w:val="000E1861"/>
    <w:rsid w:val="000E388F"/>
    <w:rsid w:val="000E57FB"/>
    <w:rsid w:val="000E6C5A"/>
    <w:rsid w:val="000E77AF"/>
    <w:rsid w:val="000F0081"/>
    <w:rsid w:val="000F1261"/>
    <w:rsid w:val="000F1EF0"/>
    <w:rsid w:val="000F3835"/>
    <w:rsid w:val="000F4AFC"/>
    <w:rsid w:val="000F5A1A"/>
    <w:rsid w:val="00100097"/>
    <w:rsid w:val="00100AD7"/>
    <w:rsid w:val="00101EEF"/>
    <w:rsid w:val="0010439E"/>
    <w:rsid w:val="00104D9B"/>
    <w:rsid w:val="00112A0F"/>
    <w:rsid w:val="00114261"/>
    <w:rsid w:val="0011479E"/>
    <w:rsid w:val="00117170"/>
    <w:rsid w:val="00120969"/>
    <w:rsid w:val="00120A40"/>
    <w:rsid w:val="00124310"/>
    <w:rsid w:val="001266DA"/>
    <w:rsid w:val="001269EC"/>
    <w:rsid w:val="0012712F"/>
    <w:rsid w:val="00133598"/>
    <w:rsid w:val="00133A76"/>
    <w:rsid w:val="00134DFD"/>
    <w:rsid w:val="00136E52"/>
    <w:rsid w:val="00141B1B"/>
    <w:rsid w:val="00141C89"/>
    <w:rsid w:val="00142A60"/>
    <w:rsid w:val="00144780"/>
    <w:rsid w:val="00150D5F"/>
    <w:rsid w:val="001518DD"/>
    <w:rsid w:val="001532D1"/>
    <w:rsid w:val="00153410"/>
    <w:rsid w:val="00156B45"/>
    <w:rsid w:val="001573D8"/>
    <w:rsid w:val="00157BDB"/>
    <w:rsid w:val="001615D0"/>
    <w:rsid w:val="0016248C"/>
    <w:rsid w:val="00164621"/>
    <w:rsid w:val="0016782A"/>
    <w:rsid w:val="00170EB3"/>
    <w:rsid w:val="00172F6D"/>
    <w:rsid w:val="00176936"/>
    <w:rsid w:val="00180A8D"/>
    <w:rsid w:val="00180D93"/>
    <w:rsid w:val="00182C7D"/>
    <w:rsid w:val="00182D72"/>
    <w:rsid w:val="00187CB6"/>
    <w:rsid w:val="00191AE7"/>
    <w:rsid w:val="0019264B"/>
    <w:rsid w:val="0019308A"/>
    <w:rsid w:val="001934EB"/>
    <w:rsid w:val="0019797F"/>
    <w:rsid w:val="001A03B6"/>
    <w:rsid w:val="001A28CF"/>
    <w:rsid w:val="001A475D"/>
    <w:rsid w:val="001A4D74"/>
    <w:rsid w:val="001A4F24"/>
    <w:rsid w:val="001A6224"/>
    <w:rsid w:val="001B1731"/>
    <w:rsid w:val="001B40FC"/>
    <w:rsid w:val="001B434B"/>
    <w:rsid w:val="001B4EE7"/>
    <w:rsid w:val="001B4EFE"/>
    <w:rsid w:val="001C0761"/>
    <w:rsid w:val="001C0E8F"/>
    <w:rsid w:val="001C10AC"/>
    <w:rsid w:val="001C174D"/>
    <w:rsid w:val="001C40E3"/>
    <w:rsid w:val="001C579D"/>
    <w:rsid w:val="001C65F9"/>
    <w:rsid w:val="001C722B"/>
    <w:rsid w:val="001C7FF6"/>
    <w:rsid w:val="001D1066"/>
    <w:rsid w:val="001D1989"/>
    <w:rsid w:val="001D1DAD"/>
    <w:rsid w:val="001D6BB5"/>
    <w:rsid w:val="001D783F"/>
    <w:rsid w:val="001E0B3E"/>
    <w:rsid w:val="001E1CE6"/>
    <w:rsid w:val="001E321E"/>
    <w:rsid w:val="001E344A"/>
    <w:rsid w:val="001E3A38"/>
    <w:rsid w:val="001E3A6E"/>
    <w:rsid w:val="001E3A8D"/>
    <w:rsid w:val="001E5DD3"/>
    <w:rsid w:val="001E6350"/>
    <w:rsid w:val="001E6AE3"/>
    <w:rsid w:val="001F0688"/>
    <w:rsid w:val="001F06C3"/>
    <w:rsid w:val="001F6C05"/>
    <w:rsid w:val="0020215B"/>
    <w:rsid w:val="00207BE7"/>
    <w:rsid w:val="0021146D"/>
    <w:rsid w:val="00211E56"/>
    <w:rsid w:val="0021505F"/>
    <w:rsid w:val="00215285"/>
    <w:rsid w:val="002158DF"/>
    <w:rsid w:val="00215C37"/>
    <w:rsid w:val="002172E6"/>
    <w:rsid w:val="00217E68"/>
    <w:rsid w:val="00220D92"/>
    <w:rsid w:val="002261D5"/>
    <w:rsid w:val="0022654F"/>
    <w:rsid w:val="00227EE9"/>
    <w:rsid w:val="00233345"/>
    <w:rsid w:val="00234A93"/>
    <w:rsid w:val="00235AC1"/>
    <w:rsid w:val="00236360"/>
    <w:rsid w:val="00236519"/>
    <w:rsid w:val="002407E6"/>
    <w:rsid w:val="00242737"/>
    <w:rsid w:val="00243C5F"/>
    <w:rsid w:val="002444F1"/>
    <w:rsid w:val="00246732"/>
    <w:rsid w:val="002500F1"/>
    <w:rsid w:val="00250B49"/>
    <w:rsid w:val="00253D21"/>
    <w:rsid w:val="0025702C"/>
    <w:rsid w:val="002600B1"/>
    <w:rsid w:val="00260934"/>
    <w:rsid w:val="00260C2B"/>
    <w:rsid w:val="0026262B"/>
    <w:rsid w:val="00264619"/>
    <w:rsid w:val="0027135C"/>
    <w:rsid w:val="0027149D"/>
    <w:rsid w:val="00273621"/>
    <w:rsid w:val="002750CA"/>
    <w:rsid w:val="00282620"/>
    <w:rsid w:val="002835AE"/>
    <w:rsid w:val="00292C3F"/>
    <w:rsid w:val="00293F14"/>
    <w:rsid w:val="00294065"/>
    <w:rsid w:val="00294B82"/>
    <w:rsid w:val="00294F01"/>
    <w:rsid w:val="0029721A"/>
    <w:rsid w:val="002A16FF"/>
    <w:rsid w:val="002A338B"/>
    <w:rsid w:val="002A384B"/>
    <w:rsid w:val="002A5E1D"/>
    <w:rsid w:val="002B14FD"/>
    <w:rsid w:val="002B1A65"/>
    <w:rsid w:val="002B4AA0"/>
    <w:rsid w:val="002B7C87"/>
    <w:rsid w:val="002C3135"/>
    <w:rsid w:val="002D15FD"/>
    <w:rsid w:val="002D2F55"/>
    <w:rsid w:val="002D2FE0"/>
    <w:rsid w:val="002D57EE"/>
    <w:rsid w:val="002D5F13"/>
    <w:rsid w:val="002D6F93"/>
    <w:rsid w:val="002E21BB"/>
    <w:rsid w:val="002E3193"/>
    <w:rsid w:val="002E59D7"/>
    <w:rsid w:val="002E65D0"/>
    <w:rsid w:val="002E6A8B"/>
    <w:rsid w:val="002E79D2"/>
    <w:rsid w:val="002E7AAB"/>
    <w:rsid w:val="002E7B1A"/>
    <w:rsid w:val="002E7F6A"/>
    <w:rsid w:val="002F0276"/>
    <w:rsid w:val="002F0D94"/>
    <w:rsid w:val="002F15D8"/>
    <w:rsid w:val="002F17D9"/>
    <w:rsid w:val="002F1DD7"/>
    <w:rsid w:val="002F28B3"/>
    <w:rsid w:val="002F3139"/>
    <w:rsid w:val="002F6F09"/>
    <w:rsid w:val="002F70A5"/>
    <w:rsid w:val="002F7607"/>
    <w:rsid w:val="002F76BC"/>
    <w:rsid w:val="00302FAF"/>
    <w:rsid w:val="0030678C"/>
    <w:rsid w:val="00310297"/>
    <w:rsid w:val="003104C3"/>
    <w:rsid w:val="003119F6"/>
    <w:rsid w:val="00311FDF"/>
    <w:rsid w:val="003136BA"/>
    <w:rsid w:val="003154CE"/>
    <w:rsid w:val="00315D2D"/>
    <w:rsid w:val="003176C6"/>
    <w:rsid w:val="00317912"/>
    <w:rsid w:val="003249A3"/>
    <w:rsid w:val="003258AF"/>
    <w:rsid w:val="00326ADB"/>
    <w:rsid w:val="00326D88"/>
    <w:rsid w:val="00330FEC"/>
    <w:rsid w:val="00331998"/>
    <w:rsid w:val="0033320B"/>
    <w:rsid w:val="003368A0"/>
    <w:rsid w:val="00340756"/>
    <w:rsid w:val="00340DA1"/>
    <w:rsid w:val="0034270F"/>
    <w:rsid w:val="00347105"/>
    <w:rsid w:val="00350083"/>
    <w:rsid w:val="003509DB"/>
    <w:rsid w:val="003528C8"/>
    <w:rsid w:val="003539F7"/>
    <w:rsid w:val="00353ED3"/>
    <w:rsid w:val="00354348"/>
    <w:rsid w:val="00354EC9"/>
    <w:rsid w:val="00357144"/>
    <w:rsid w:val="0036093C"/>
    <w:rsid w:val="00363237"/>
    <w:rsid w:val="00363D28"/>
    <w:rsid w:val="0036436A"/>
    <w:rsid w:val="00364759"/>
    <w:rsid w:val="00367C52"/>
    <w:rsid w:val="003713C8"/>
    <w:rsid w:val="00372633"/>
    <w:rsid w:val="00374C7A"/>
    <w:rsid w:val="003750FC"/>
    <w:rsid w:val="0037715B"/>
    <w:rsid w:val="00381BE3"/>
    <w:rsid w:val="00381C47"/>
    <w:rsid w:val="003828A8"/>
    <w:rsid w:val="0038313F"/>
    <w:rsid w:val="0038508B"/>
    <w:rsid w:val="0039207F"/>
    <w:rsid w:val="00392C0D"/>
    <w:rsid w:val="00392CCE"/>
    <w:rsid w:val="00396598"/>
    <w:rsid w:val="00396676"/>
    <w:rsid w:val="00397ABD"/>
    <w:rsid w:val="003A02C6"/>
    <w:rsid w:val="003A3891"/>
    <w:rsid w:val="003A4262"/>
    <w:rsid w:val="003A6171"/>
    <w:rsid w:val="003A7DFF"/>
    <w:rsid w:val="003B4D56"/>
    <w:rsid w:val="003B5643"/>
    <w:rsid w:val="003C1A69"/>
    <w:rsid w:val="003C1CD2"/>
    <w:rsid w:val="003C2B76"/>
    <w:rsid w:val="003C51D6"/>
    <w:rsid w:val="003C671B"/>
    <w:rsid w:val="003C77FE"/>
    <w:rsid w:val="003D0ED8"/>
    <w:rsid w:val="003D12D3"/>
    <w:rsid w:val="003D4566"/>
    <w:rsid w:val="003D47F8"/>
    <w:rsid w:val="003D7804"/>
    <w:rsid w:val="003E0962"/>
    <w:rsid w:val="003E0F6D"/>
    <w:rsid w:val="003F11C2"/>
    <w:rsid w:val="003F3E21"/>
    <w:rsid w:val="003F60F0"/>
    <w:rsid w:val="003F6D72"/>
    <w:rsid w:val="003F6F32"/>
    <w:rsid w:val="003F7517"/>
    <w:rsid w:val="003F766E"/>
    <w:rsid w:val="00400142"/>
    <w:rsid w:val="00400146"/>
    <w:rsid w:val="00400539"/>
    <w:rsid w:val="00400581"/>
    <w:rsid w:val="0040082A"/>
    <w:rsid w:val="004023FB"/>
    <w:rsid w:val="004025F6"/>
    <w:rsid w:val="00402C9B"/>
    <w:rsid w:val="00403DA8"/>
    <w:rsid w:val="00404183"/>
    <w:rsid w:val="00404A18"/>
    <w:rsid w:val="0040547E"/>
    <w:rsid w:val="00406183"/>
    <w:rsid w:val="00407DE2"/>
    <w:rsid w:val="0041047C"/>
    <w:rsid w:val="00411439"/>
    <w:rsid w:val="00413E66"/>
    <w:rsid w:val="004158D2"/>
    <w:rsid w:val="00415D17"/>
    <w:rsid w:val="00416A00"/>
    <w:rsid w:val="0041748A"/>
    <w:rsid w:val="00417803"/>
    <w:rsid w:val="00417D5A"/>
    <w:rsid w:val="00422202"/>
    <w:rsid w:val="00422233"/>
    <w:rsid w:val="00423A3E"/>
    <w:rsid w:val="00426CCD"/>
    <w:rsid w:val="00427742"/>
    <w:rsid w:val="0042795F"/>
    <w:rsid w:val="00435653"/>
    <w:rsid w:val="00437840"/>
    <w:rsid w:val="004431FF"/>
    <w:rsid w:val="00444EE3"/>
    <w:rsid w:val="004460E1"/>
    <w:rsid w:val="00446A37"/>
    <w:rsid w:val="004478A0"/>
    <w:rsid w:val="00447945"/>
    <w:rsid w:val="00450036"/>
    <w:rsid w:val="00453948"/>
    <w:rsid w:val="004544DB"/>
    <w:rsid w:val="004551C2"/>
    <w:rsid w:val="00455676"/>
    <w:rsid w:val="004568C0"/>
    <w:rsid w:val="00457151"/>
    <w:rsid w:val="00457A89"/>
    <w:rsid w:val="00457B75"/>
    <w:rsid w:val="00461A29"/>
    <w:rsid w:val="0046383D"/>
    <w:rsid w:val="00464571"/>
    <w:rsid w:val="004645D3"/>
    <w:rsid w:val="004646AA"/>
    <w:rsid w:val="00465471"/>
    <w:rsid w:val="004655ED"/>
    <w:rsid w:val="0046624B"/>
    <w:rsid w:val="0046694F"/>
    <w:rsid w:val="00471013"/>
    <w:rsid w:val="00473EC8"/>
    <w:rsid w:val="00476B10"/>
    <w:rsid w:val="00477245"/>
    <w:rsid w:val="00481766"/>
    <w:rsid w:val="004842F0"/>
    <w:rsid w:val="0048593A"/>
    <w:rsid w:val="00487F24"/>
    <w:rsid w:val="00491BF7"/>
    <w:rsid w:val="0049227F"/>
    <w:rsid w:val="00493ADE"/>
    <w:rsid w:val="00493FD7"/>
    <w:rsid w:val="0049510E"/>
    <w:rsid w:val="00495523"/>
    <w:rsid w:val="00496C03"/>
    <w:rsid w:val="00496C5C"/>
    <w:rsid w:val="004A025C"/>
    <w:rsid w:val="004A06C1"/>
    <w:rsid w:val="004A15C2"/>
    <w:rsid w:val="004A5351"/>
    <w:rsid w:val="004A5F56"/>
    <w:rsid w:val="004A60C3"/>
    <w:rsid w:val="004A6BFA"/>
    <w:rsid w:val="004A7D0B"/>
    <w:rsid w:val="004B19F5"/>
    <w:rsid w:val="004B4023"/>
    <w:rsid w:val="004B49E6"/>
    <w:rsid w:val="004B5F47"/>
    <w:rsid w:val="004B6D21"/>
    <w:rsid w:val="004B7766"/>
    <w:rsid w:val="004C14D5"/>
    <w:rsid w:val="004C20FD"/>
    <w:rsid w:val="004C572B"/>
    <w:rsid w:val="004C5EC3"/>
    <w:rsid w:val="004C60F5"/>
    <w:rsid w:val="004D0087"/>
    <w:rsid w:val="004D00BC"/>
    <w:rsid w:val="004D0A79"/>
    <w:rsid w:val="004D1406"/>
    <w:rsid w:val="004D2690"/>
    <w:rsid w:val="004D356F"/>
    <w:rsid w:val="004D3E71"/>
    <w:rsid w:val="004E063E"/>
    <w:rsid w:val="004E3462"/>
    <w:rsid w:val="004E372B"/>
    <w:rsid w:val="004E453C"/>
    <w:rsid w:val="004E471F"/>
    <w:rsid w:val="004E5ADC"/>
    <w:rsid w:val="004F26D6"/>
    <w:rsid w:val="004F3DCD"/>
    <w:rsid w:val="004F3EAB"/>
    <w:rsid w:val="004F41A3"/>
    <w:rsid w:val="004F4660"/>
    <w:rsid w:val="004F52EA"/>
    <w:rsid w:val="00500F72"/>
    <w:rsid w:val="00503161"/>
    <w:rsid w:val="00504353"/>
    <w:rsid w:val="0050575A"/>
    <w:rsid w:val="00511F26"/>
    <w:rsid w:val="00514EC3"/>
    <w:rsid w:val="00515840"/>
    <w:rsid w:val="005158B7"/>
    <w:rsid w:val="00515E7E"/>
    <w:rsid w:val="005174A3"/>
    <w:rsid w:val="005205E5"/>
    <w:rsid w:val="00521BDF"/>
    <w:rsid w:val="00521F46"/>
    <w:rsid w:val="00522426"/>
    <w:rsid w:val="005242FE"/>
    <w:rsid w:val="005244D4"/>
    <w:rsid w:val="00531C7A"/>
    <w:rsid w:val="005321A4"/>
    <w:rsid w:val="00532308"/>
    <w:rsid w:val="00532BAF"/>
    <w:rsid w:val="00532ECD"/>
    <w:rsid w:val="005336BD"/>
    <w:rsid w:val="00534F2A"/>
    <w:rsid w:val="00536C99"/>
    <w:rsid w:val="00536D66"/>
    <w:rsid w:val="00540142"/>
    <w:rsid w:val="00540631"/>
    <w:rsid w:val="005423FF"/>
    <w:rsid w:val="0054287A"/>
    <w:rsid w:val="00544CFB"/>
    <w:rsid w:val="00545D41"/>
    <w:rsid w:val="00546357"/>
    <w:rsid w:val="0055153C"/>
    <w:rsid w:val="00553D6A"/>
    <w:rsid w:val="00554706"/>
    <w:rsid w:val="00555B76"/>
    <w:rsid w:val="005576D6"/>
    <w:rsid w:val="005623A9"/>
    <w:rsid w:val="00562A71"/>
    <w:rsid w:val="00563CA7"/>
    <w:rsid w:val="00564B0B"/>
    <w:rsid w:val="00565351"/>
    <w:rsid w:val="005671D9"/>
    <w:rsid w:val="0056779D"/>
    <w:rsid w:val="00573333"/>
    <w:rsid w:val="00573B7F"/>
    <w:rsid w:val="005751D6"/>
    <w:rsid w:val="00576436"/>
    <w:rsid w:val="00582E50"/>
    <w:rsid w:val="00583AF1"/>
    <w:rsid w:val="00584AF0"/>
    <w:rsid w:val="005850C7"/>
    <w:rsid w:val="00585384"/>
    <w:rsid w:val="00586E3B"/>
    <w:rsid w:val="00586E97"/>
    <w:rsid w:val="00590E1D"/>
    <w:rsid w:val="00595C9F"/>
    <w:rsid w:val="00597DA4"/>
    <w:rsid w:val="005A1BBD"/>
    <w:rsid w:val="005A6F0B"/>
    <w:rsid w:val="005B0ACA"/>
    <w:rsid w:val="005B178D"/>
    <w:rsid w:val="005B37C2"/>
    <w:rsid w:val="005B4F01"/>
    <w:rsid w:val="005B58A6"/>
    <w:rsid w:val="005B7ECB"/>
    <w:rsid w:val="005C0292"/>
    <w:rsid w:val="005C4E1E"/>
    <w:rsid w:val="005C52BF"/>
    <w:rsid w:val="005D1009"/>
    <w:rsid w:val="005D1D6B"/>
    <w:rsid w:val="005D2DEA"/>
    <w:rsid w:val="005E06F4"/>
    <w:rsid w:val="005E24AE"/>
    <w:rsid w:val="005E2730"/>
    <w:rsid w:val="005E507D"/>
    <w:rsid w:val="005F2761"/>
    <w:rsid w:val="005F3203"/>
    <w:rsid w:val="005F3D3F"/>
    <w:rsid w:val="005F3F03"/>
    <w:rsid w:val="005F5CE8"/>
    <w:rsid w:val="005F6E77"/>
    <w:rsid w:val="005F7EB1"/>
    <w:rsid w:val="0060242E"/>
    <w:rsid w:val="006024D1"/>
    <w:rsid w:val="00605BBA"/>
    <w:rsid w:val="00606219"/>
    <w:rsid w:val="006066AE"/>
    <w:rsid w:val="00614833"/>
    <w:rsid w:val="0061571A"/>
    <w:rsid w:val="00620146"/>
    <w:rsid w:val="00620AFD"/>
    <w:rsid w:val="0062172E"/>
    <w:rsid w:val="006221E4"/>
    <w:rsid w:val="00625F8B"/>
    <w:rsid w:val="006268D1"/>
    <w:rsid w:val="00632311"/>
    <w:rsid w:val="00636135"/>
    <w:rsid w:val="0064132C"/>
    <w:rsid w:val="00643023"/>
    <w:rsid w:val="00646DA5"/>
    <w:rsid w:val="00655BD1"/>
    <w:rsid w:val="00661849"/>
    <w:rsid w:val="00661C10"/>
    <w:rsid w:val="006637A6"/>
    <w:rsid w:val="006652CF"/>
    <w:rsid w:val="006677CF"/>
    <w:rsid w:val="00670EC5"/>
    <w:rsid w:val="00672A51"/>
    <w:rsid w:val="00674720"/>
    <w:rsid w:val="00674BDB"/>
    <w:rsid w:val="00676295"/>
    <w:rsid w:val="00681E5A"/>
    <w:rsid w:val="00682110"/>
    <w:rsid w:val="00683601"/>
    <w:rsid w:val="006840C3"/>
    <w:rsid w:val="00691F5C"/>
    <w:rsid w:val="0069225C"/>
    <w:rsid w:val="00693BD2"/>
    <w:rsid w:val="006974BB"/>
    <w:rsid w:val="006A0A62"/>
    <w:rsid w:val="006A1D9F"/>
    <w:rsid w:val="006A242C"/>
    <w:rsid w:val="006A2DB0"/>
    <w:rsid w:val="006A3BD1"/>
    <w:rsid w:val="006A42E7"/>
    <w:rsid w:val="006A5C08"/>
    <w:rsid w:val="006A612B"/>
    <w:rsid w:val="006B0C42"/>
    <w:rsid w:val="006B3C86"/>
    <w:rsid w:val="006B642D"/>
    <w:rsid w:val="006B6D20"/>
    <w:rsid w:val="006B6D77"/>
    <w:rsid w:val="006C15D4"/>
    <w:rsid w:val="006C36C5"/>
    <w:rsid w:val="006C3C90"/>
    <w:rsid w:val="006C3DA8"/>
    <w:rsid w:val="006C3F4B"/>
    <w:rsid w:val="006C4933"/>
    <w:rsid w:val="006C6475"/>
    <w:rsid w:val="006C797F"/>
    <w:rsid w:val="006D0BAB"/>
    <w:rsid w:val="006D11A1"/>
    <w:rsid w:val="006D24C5"/>
    <w:rsid w:val="006D2C2C"/>
    <w:rsid w:val="006D3846"/>
    <w:rsid w:val="006D3939"/>
    <w:rsid w:val="006D3C29"/>
    <w:rsid w:val="006D5BAE"/>
    <w:rsid w:val="006D5D15"/>
    <w:rsid w:val="006D5DB8"/>
    <w:rsid w:val="006D5FE9"/>
    <w:rsid w:val="006E2E57"/>
    <w:rsid w:val="006E3FE6"/>
    <w:rsid w:val="006E4474"/>
    <w:rsid w:val="006E50A2"/>
    <w:rsid w:val="006F0FB3"/>
    <w:rsid w:val="006F454B"/>
    <w:rsid w:val="006F71D5"/>
    <w:rsid w:val="00700C57"/>
    <w:rsid w:val="007012E4"/>
    <w:rsid w:val="00701516"/>
    <w:rsid w:val="00701AFA"/>
    <w:rsid w:val="00702777"/>
    <w:rsid w:val="00705CC9"/>
    <w:rsid w:val="00707BD1"/>
    <w:rsid w:val="00713BF8"/>
    <w:rsid w:val="00714D18"/>
    <w:rsid w:val="0071645D"/>
    <w:rsid w:val="00717BD5"/>
    <w:rsid w:val="007226FC"/>
    <w:rsid w:val="00726DE4"/>
    <w:rsid w:val="007277FA"/>
    <w:rsid w:val="007309FE"/>
    <w:rsid w:val="007319AD"/>
    <w:rsid w:val="00732BC0"/>
    <w:rsid w:val="00734FEA"/>
    <w:rsid w:val="007373C1"/>
    <w:rsid w:val="007402C6"/>
    <w:rsid w:val="00740F07"/>
    <w:rsid w:val="00742738"/>
    <w:rsid w:val="00743A3F"/>
    <w:rsid w:val="0074484D"/>
    <w:rsid w:val="007512FC"/>
    <w:rsid w:val="0075302B"/>
    <w:rsid w:val="007548CC"/>
    <w:rsid w:val="00755DB8"/>
    <w:rsid w:val="00762F5A"/>
    <w:rsid w:val="00764324"/>
    <w:rsid w:val="00765FCB"/>
    <w:rsid w:val="0076639B"/>
    <w:rsid w:val="0076646B"/>
    <w:rsid w:val="0077131C"/>
    <w:rsid w:val="00772E36"/>
    <w:rsid w:val="007732C1"/>
    <w:rsid w:val="0077424C"/>
    <w:rsid w:val="00776297"/>
    <w:rsid w:val="00776D16"/>
    <w:rsid w:val="0077749F"/>
    <w:rsid w:val="00781815"/>
    <w:rsid w:val="00782491"/>
    <w:rsid w:val="00783315"/>
    <w:rsid w:val="00783655"/>
    <w:rsid w:val="00783FC1"/>
    <w:rsid w:val="00791BB5"/>
    <w:rsid w:val="007936C7"/>
    <w:rsid w:val="00793986"/>
    <w:rsid w:val="00794936"/>
    <w:rsid w:val="00794C85"/>
    <w:rsid w:val="00796750"/>
    <w:rsid w:val="0079732A"/>
    <w:rsid w:val="007A2A7A"/>
    <w:rsid w:val="007A358B"/>
    <w:rsid w:val="007A4838"/>
    <w:rsid w:val="007A5585"/>
    <w:rsid w:val="007A6AE6"/>
    <w:rsid w:val="007A7E6F"/>
    <w:rsid w:val="007B0AF7"/>
    <w:rsid w:val="007B134E"/>
    <w:rsid w:val="007B2363"/>
    <w:rsid w:val="007B36FD"/>
    <w:rsid w:val="007B49C6"/>
    <w:rsid w:val="007B4A5C"/>
    <w:rsid w:val="007B4B09"/>
    <w:rsid w:val="007B5F63"/>
    <w:rsid w:val="007B7E3F"/>
    <w:rsid w:val="007C0D19"/>
    <w:rsid w:val="007C106B"/>
    <w:rsid w:val="007C2521"/>
    <w:rsid w:val="007C585A"/>
    <w:rsid w:val="007D54FA"/>
    <w:rsid w:val="007D665F"/>
    <w:rsid w:val="007E0428"/>
    <w:rsid w:val="007E075C"/>
    <w:rsid w:val="007E27A4"/>
    <w:rsid w:val="007E6A21"/>
    <w:rsid w:val="007F121C"/>
    <w:rsid w:val="007F33C9"/>
    <w:rsid w:val="007F7DC5"/>
    <w:rsid w:val="008004F9"/>
    <w:rsid w:val="00800A38"/>
    <w:rsid w:val="00800BF3"/>
    <w:rsid w:val="0080128B"/>
    <w:rsid w:val="00801A1A"/>
    <w:rsid w:val="00802E7A"/>
    <w:rsid w:val="00802F85"/>
    <w:rsid w:val="00807899"/>
    <w:rsid w:val="00810351"/>
    <w:rsid w:val="00811739"/>
    <w:rsid w:val="00811AC0"/>
    <w:rsid w:val="008121F9"/>
    <w:rsid w:val="00813043"/>
    <w:rsid w:val="00813511"/>
    <w:rsid w:val="00813E29"/>
    <w:rsid w:val="00814835"/>
    <w:rsid w:val="00814C8C"/>
    <w:rsid w:val="00815F19"/>
    <w:rsid w:val="00816716"/>
    <w:rsid w:val="00820152"/>
    <w:rsid w:val="0082073B"/>
    <w:rsid w:val="00821F7C"/>
    <w:rsid w:val="00824201"/>
    <w:rsid w:val="00830F1A"/>
    <w:rsid w:val="00831B87"/>
    <w:rsid w:val="0083288C"/>
    <w:rsid w:val="00833CC7"/>
    <w:rsid w:val="00834688"/>
    <w:rsid w:val="0083602B"/>
    <w:rsid w:val="00836605"/>
    <w:rsid w:val="008379F4"/>
    <w:rsid w:val="00837E9D"/>
    <w:rsid w:val="008428F4"/>
    <w:rsid w:val="00843371"/>
    <w:rsid w:val="00846AA1"/>
    <w:rsid w:val="00847A0C"/>
    <w:rsid w:val="00847D29"/>
    <w:rsid w:val="00851193"/>
    <w:rsid w:val="008513F3"/>
    <w:rsid w:val="008534D7"/>
    <w:rsid w:val="0085483C"/>
    <w:rsid w:val="00854BDF"/>
    <w:rsid w:val="00856B9A"/>
    <w:rsid w:val="00857BD3"/>
    <w:rsid w:val="00862FC3"/>
    <w:rsid w:val="0086376E"/>
    <w:rsid w:val="00865B1A"/>
    <w:rsid w:val="00870735"/>
    <w:rsid w:val="00882F59"/>
    <w:rsid w:val="0088508A"/>
    <w:rsid w:val="008860E3"/>
    <w:rsid w:val="00890AA6"/>
    <w:rsid w:val="0089108E"/>
    <w:rsid w:val="0089189C"/>
    <w:rsid w:val="0089193E"/>
    <w:rsid w:val="00891A1B"/>
    <w:rsid w:val="0089285B"/>
    <w:rsid w:val="0089441F"/>
    <w:rsid w:val="00894FC8"/>
    <w:rsid w:val="00895A6A"/>
    <w:rsid w:val="00895C26"/>
    <w:rsid w:val="0089608E"/>
    <w:rsid w:val="00896573"/>
    <w:rsid w:val="00897028"/>
    <w:rsid w:val="008974F5"/>
    <w:rsid w:val="00897610"/>
    <w:rsid w:val="008A08AD"/>
    <w:rsid w:val="008A0E76"/>
    <w:rsid w:val="008A1DCC"/>
    <w:rsid w:val="008A2A51"/>
    <w:rsid w:val="008A2F19"/>
    <w:rsid w:val="008A2F98"/>
    <w:rsid w:val="008A3D0D"/>
    <w:rsid w:val="008A4452"/>
    <w:rsid w:val="008A4F9A"/>
    <w:rsid w:val="008B4B49"/>
    <w:rsid w:val="008B64F8"/>
    <w:rsid w:val="008C00D9"/>
    <w:rsid w:val="008C00F7"/>
    <w:rsid w:val="008C4116"/>
    <w:rsid w:val="008C4135"/>
    <w:rsid w:val="008C7318"/>
    <w:rsid w:val="008D2CA6"/>
    <w:rsid w:val="008D2F6A"/>
    <w:rsid w:val="008D59F2"/>
    <w:rsid w:val="008D5FFF"/>
    <w:rsid w:val="008D6FCF"/>
    <w:rsid w:val="008D749C"/>
    <w:rsid w:val="008E19A3"/>
    <w:rsid w:val="008E1F45"/>
    <w:rsid w:val="008E2301"/>
    <w:rsid w:val="008E3018"/>
    <w:rsid w:val="008E6BC0"/>
    <w:rsid w:val="008F3460"/>
    <w:rsid w:val="008F38E4"/>
    <w:rsid w:val="008F5B39"/>
    <w:rsid w:val="0090177E"/>
    <w:rsid w:val="00902F8C"/>
    <w:rsid w:val="009058F9"/>
    <w:rsid w:val="00905B20"/>
    <w:rsid w:val="00906378"/>
    <w:rsid w:val="009069E8"/>
    <w:rsid w:val="00906D0F"/>
    <w:rsid w:val="00910E5C"/>
    <w:rsid w:val="00915A49"/>
    <w:rsid w:val="00916C5F"/>
    <w:rsid w:val="00920C05"/>
    <w:rsid w:val="00921ED1"/>
    <w:rsid w:val="00922F7C"/>
    <w:rsid w:val="0092421B"/>
    <w:rsid w:val="0092441A"/>
    <w:rsid w:val="009244D0"/>
    <w:rsid w:val="00926068"/>
    <w:rsid w:val="009368A6"/>
    <w:rsid w:val="0094202D"/>
    <w:rsid w:val="00943976"/>
    <w:rsid w:val="00945299"/>
    <w:rsid w:val="0094553C"/>
    <w:rsid w:val="009459EF"/>
    <w:rsid w:val="0094700F"/>
    <w:rsid w:val="009519F0"/>
    <w:rsid w:val="00952371"/>
    <w:rsid w:val="00953CEE"/>
    <w:rsid w:val="00954920"/>
    <w:rsid w:val="009549D7"/>
    <w:rsid w:val="009608A4"/>
    <w:rsid w:val="00960BEC"/>
    <w:rsid w:val="00961D52"/>
    <w:rsid w:val="00962267"/>
    <w:rsid w:val="009626AA"/>
    <w:rsid w:val="00964367"/>
    <w:rsid w:val="00964547"/>
    <w:rsid w:val="00970B40"/>
    <w:rsid w:val="0097411D"/>
    <w:rsid w:val="0097614B"/>
    <w:rsid w:val="009777D1"/>
    <w:rsid w:val="0098037A"/>
    <w:rsid w:val="009818B2"/>
    <w:rsid w:val="00983D3D"/>
    <w:rsid w:val="00984F63"/>
    <w:rsid w:val="00985CEF"/>
    <w:rsid w:val="00986FB5"/>
    <w:rsid w:val="00993A0A"/>
    <w:rsid w:val="00995777"/>
    <w:rsid w:val="009A0417"/>
    <w:rsid w:val="009A38F1"/>
    <w:rsid w:val="009A42D6"/>
    <w:rsid w:val="009A4B61"/>
    <w:rsid w:val="009A659F"/>
    <w:rsid w:val="009B3D1F"/>
    <w:rsid w:val="009B403B"/>
    <w:rsid w:val="009B44AC"/>
    <w:rsid w:val="009B5170"/>
    <w:rsid w:val="009B698A"/>
    <w:rsid w:val="009C0C7A"/>
    <w:rsid w:val="009C25C8"/>
    <w:rsid w:val="009C2A68"/>
    <w:rsid w:val="009C676B"/>
    <w:rsid w:val="009C7A6A"/>
    <w:rsid w:val="009D0803"/>
    <w:rsid w:val="009D0F6E"/>
    <w:rsid w:val="009D375D"/>
    <w:rsid w:val="009D4DA3"/>
    <w:rsid w:val="009D6845"/>
    <w:rsid w:val="009D6F7B"/>
    <w:rsid w:val="009E3791"/>
    <w:rsid w:val="009E40B7"/>
    <w:rsid w:val="009E4BA6"/>
    <w:rsid w:val="009E5A82"/>
    <w:rsid w:val="009F0151"/>
    <w:rsid w:val="009F1E8D"/>
    <w:rsid w:val="009F2AA3"/>
    <w:rsid w:val="00A002C1"/>
    <w:rsid w:val="00A00C4E"/>
    <w:rsid w:val="00A0159A"/>
    <w:rsid w:val="00A06940"/>
    <w:rsid w:val="00A115F7"/>
    <w:rsid w:val="00A12B18"/>
    <w:rsid w:val="00A162F2"/>
    <w:rsid w:val="00A17FD8"/>
    <w:rsid w:val="00A20658"/>
    <w:rsid w:val="00A26A27"/>
    <w:rsid w:val="00A278AF"/>
    <w:rsid w:val="00A309AA"/>
    <w:rsid w:val="00A3150E"/>
    <w:rsid w:val="00A35825"/>
    <w:rsid w:val="00A36A00"/>
    <w:rsid w:val="00A41377"/>
    <w:rsid w:val="00A41745"/>
    <w:rsid w:val="00A42855"/>
    <w:rsid w:val="00A43013"/>
    <w:rsid w:val="00A4305D"/>
    <w:rsid w:val="00A45B94"/>
    <w:rsid w:val="00A46695"/>
    <w:rsid w:val="00A556C4"/>
    <w:rsid w:val="00A56BB6"/>
    <w:rsid w:val="00A57DA6"/>
    <w:rsid w:val="00A6117D"/>
    <w:rsid w:val="00A66D51"/>
    <w:rsid w:val="00A6782A"/>
    <w:rsid w:val="00A67E01"/>
    <w:rsid w:val="00A70C77"/>
    <w:rsid w:val="00A729A7"/>
    <w:rsid w:val="00A73781"/>
    <w:rsid w:val="00A7767F"/>
    <w:rsid w:val="00A80CB0"/>
    <w:rsid w:val="00A81C91"/>
    <w:rsid w:val="00A81EB0"/>
    <w:rsid w:val="00A834FD"/>
    <w:rsid w:val="00A83AB6"/>
    <w:rsid w:val="00A84995"/>
    <w:rsid w:val="00A84FAB"/>
    <w:rsid w:val="00A85745"/>
    <w:rsid w:val="00A86512"/>
    <w:rsid w:val="00A871D8"/>
    <w:rsid w:val="00A912FB"/>
    <w:rsid w:val="00A9167B"/>
    <w:rsid w:val="00A91CE7"/>
    <w:rsid w:val="00A93AA3"/>
    <w:rsid w:val="00A9542F"/>
    <w:rsid w:val="00A96BDB"/>
    <w:rsid w:val="00AA0DFE"/>
    <w:rsid w:val="00AA2F86"/>
    <w:rsid w:val="00AA4D66"/>
    <w:rsid w:val="00AA4F30"/>
    <w:rsid w:val="00AB1B0F"/>
    <w:rsid w:val="00AB2BB1"/>
    <w:rsid w:val="00AB426D"/>
    <w:rsid w:val="00AB52ED"/>
    <w:rsid w:val="00AB57C8"/>
    <w:rsid w:val="00AC0469"/>
    <w:rsid w:val="00AC2C94"/>
    <w:rsid w:val="00AC4254"/>
    <w:rsid w:val="00AD2761"/>
    <w:rsid w:val="00AD28C1"/>
    <w:rsid w:val="00AD2B09"/>
    <w:rsid w:val="00AD38FB"/>
    <w:rsid w:val="00AD3AB4"/>
    <w:rsid w:val="00AD3BDD"/>
    <w:rsid w:val="00AD55F1"/>
    <w:rsid w:val="00AD5858"/>
    <w:rsid w:val="00AE0970"/>
    <w:rsid w:val="00AE2060"/>
    <w:rsid w:val="00AE2AB6"/>
    <w:rsid w:val="00AE2E15"/>
    <w:rsid w:val="00AE40AE"/>
    <w:rsid w:val="00AE4BD9"/>
    <w:rsid w:val="00AE5557"/>
    <w:rsid w:val="00AE5C14"/>
    <w:rsid w:val="00AE677E"/>
    <w:rsid w:val="00AF2AE8"/>
    <w:rsid w:val="00AF40F4"/>
    <w:rsid w:val="00AF4995"/>
    <w:rsid w:val="00AF6999"/>
    <w:rsid w:val="00B01AEB"/>
    <w:rsid w:val="00B03B3C"/>
    <w:rsid w:val="00B03CB6"/>
    <w:rsid w:val="00B07783"/>
    <w:rsid w:val="00B07BDD"/>
    <w:rsid w:val="00B07E48"/>
    <w:rsid w:val="00B10339"/>
    <w:rsid w:val="00B11956"/>
    <w:rsid w:val="00B16FA4"/>
    <w:rsid w:val="00B16FB4"/>
    <w:rsid w:val="00B1772E"/>
    <w:rsid w:val="00B208FF"/>
    <w:rsid w:val="00B2484C"/>
    <w:rsid w:val="00B25E3F"/>
    <w:rsid w:val="00B2618D"/>
    <w:rsid w:val="00B272AC"/>
    <w:rsid w:val="00B274FB"/>
    <w:rsid w:val="00B309A7"/>
    <w:rsid w:val="00B31461"/>
    <w:rsid w:val="00B3443A"/>
    <w:rsid w:val="00B3542A"/>
    <w:rsid w:val="00B36F62"/>
    <w:rsid w:val="00B40111"/>
    <w:rsid w:val="00B421F3"/>
    <w:rsid w:val="00B43273"/>
    <w:rsid w:val="00B503D7"/>
    <w:rsid w:val="00B50714"/>
    <w:rsid w:val="00B54320"/>
    <w:rsid w:val="00B549AD"/>
    <w:rsid w:val="00B5550F"/>
    <w:rsid w:val="00B55565"/>
    <w:rsid w:val="00B5728A"/>
    <w:rsid w:val="00B61306"/>
    <w:rsid w:val="00B633BD"/>
    <w:rsid w:val="00B64014"/>
    <w:rsid w:val="00B64A9A"/>
    <w:rsid w:val="00B653D4"/>
    <w:rsid w:val="00B6706C"/>
    <w:rsid w:val="00B702BB"/>
    <w:rsid w:val="00B715FB"/>
    <w:rsid w:val="00B7219D"/>
    <w:rsid w:val="00B7224F"/>
    <w:rsid w:val="00B72EEC"/>
    <w:rsid w:val="00B733A5"/>
    <w:rsid w:val="00B74FAD"/>
    <w:rsid w:val="00B75639"/>
    <w:rsid w:val="00B758EC"/>
    <w:rsid w:val="00B80347"/>
    <w:rsid w:val="00B80E31"/>
    <w:rsid w:val="00B8207B"/>
    <w:rsid w:val="00B82467"/>
    <w:rsid w:val="00B84B2E"/>
    <w:rsid w:val="00B850EF"/>
    <w:rsid w:val="00B931CA"/>
    <w:rsid w:val="00B9327B"/>
    <w:rsid w:val="00B942E7"/>
    <w:rsid w:val="00B956BB"/>
    <w:rsid w:val="00B97A9D"/>
    <w:rsid w:val="00BA0EE2"/>
    <w:rsid w:val="00BA1469"/>
    <w:rsid w:val="00BA4069"/>
    <w:rsid w:val="00BA53AA"/>
    <w:rsid w:val="00BA73E9"/>
    <w:rsid w:val="00BB162D"/>
    <w:rsid w:val="00BB216A"/>
    <w:rsid w:val="00BB3730"/>
    <w:rsid w:val="00BB3BA6"/>
    <w:rsid w:val="00BB4C47"/>
    <w:rsid w:val="00BB6D1E"/>
    <w:rsid w:val="00BC0A4E"/>
    <w:rsid w:val="00BC4AC5"/>
    <w:rsid w:val="00BC539E"/>
    <w:rsid w:val="00BC744B"/>
    <w:rsid w:val="00BD0756"/>
    <w:rsid w:val="00BD140B"/>
    <w:rsid w:val="00BD166D"/>
    <w:rsid w:val="00BD25CA"/>
    <w:rsid w:val="00BD7297"/>
    <w:rsid w:val="00BE28CD"/>
    <w:rsid w:val="00BE3D69"/>
    <w:rsid w:val="00BE56E6"/>
    <w:rsid w:val="00BF27E5"/>
    <w:rsid w:val="00BF2EAC"/>
    <w:rsid w:val="00BF5226"/>
    <w:rsid w:val="00BF6086"/>
    <w:rsid w:val="00BF7E67"/>
    <w:rsid w:val="00C0099A"/>
    <w:rsid w:val="00C0152A"/>
    <w:rsid w:val="00C02738"/>
    <w:rsid w:val="00C03404"/>
    <w:rsid w:val="00C042BC"/>
    <w:rsid w:val="00C05E2D"/>
    <w:rsid w:val="00C10BB0"/>
    <w:rsid w:val="00C10F24"/>
    <w:rsid w:val="00C1361F"/>
    <w:rsid w:val="00C1399F"/>
    <w:rsid w:val="00C15B84"/>
    <w:rsid w:val="00C17000"/>
    <w:rsid w:val="00C212D2"/>
    <w:rsid w:val="00C2336A"/>
    <w:rsid w:val="00C24C06"/>
    <w:rsid w:val="00C257A6"/>
    <w:rsid w:val="00C26750"/>
    <w:rsid w:val="00C31FA0"/>
    <w:rsid w:val="00C3237B"/>
    <w:rsid w:val="00C3436F"/>
    <w:rsid w:val="00C34965"/>
    <w:rsid w:val="00C35DC0"/>
    <w:rsid w:val="00C360E7"/>
    <w:rsid w:val="00C446E5"/>
    <w:rsid w:val="00C45ACC"/>
    <w:rsid w:val="00C45E2D"/>
    <w:rsid w:val="00C523D9"/>
    <w:rsid w:val="00C524FA"/>
    <w:rsid w:val="00C552F1"/>
    <w:rsid w:val="00C5572D"/>
    <w:rsid w:val="00C56591"/>
    <w:rsid w:val="00C566EF"/>
    <w:rsid w:val="00C6144A"/>
    <w:rsid w:val="00C62560"/>
    <w:rsid w:val="00C6638B"/>
    <w:rsid w:val="00C668E7"/>
    <w:rsid w:val="00C66CD9"/>
    <w:rsid w:val="00C73136"/>
    <w:rsid w:val="00C80F3D"/>
    <w:rsid w:val="00C82E27"/>
    <w:rsid w:val="00C836B7"/>
    <w:rsid w:val="00C84CBF"/>
    <w:rsid w:val="00C84FDD"/>
    <w:rsid w:val="00C87982"/>
    <w:rsid w:val="00C9295A"/>
    <w:rsid w:val="00C959A3"/>
    <w:rsid w:val="00C95BB3"/>
    <w:rsid w:val="00C96770"/>
    <w:rsid w:val="00CA5407"/>
    <w:rsid w:val="00CA5D79"/>
    <w:rsid w:val="00CA5FF2"/>
    <w:rsid w:val="00CA742E"/>
    <w:rsid w:val="00CA7682"/>
    <w:rsid w:val="00CB19C4"/>
    <w:rsid w:val="00CB2B1C"/>
    <w:rsid w:val="00CB6C52"/>
    <w:rsid w:val="00CB738D"/>
    <w:rsid w:val="00CC0405"/>
    <w:rsid w:val="00CC083E"/>
    <w:rsid w:val="00CC1DBA"/>
    <w:rsid w:val="00CC3251"/>
    <w:rsid w:val="00CC4924"/>
    <w:rsid w:val="00CC64CD"/>
    <w:rsid w:val="00CC7B34"/>
    <w:rsid w:val="00CD1AEE"/>
    <w:rsid w:val="00CD294D"/>
    <w:rsid w:val="00CD49D7"/>
    <w:rsid w:val="00CD4A90"/>
    <w:rsid w:val="00CD5AF8"/>
    <w:rsid w:val="00CD670B"/>
    <w:rsid w:val="00CD7CDB"/>
    <w:rsid w:val="00CE04DF"/>
    <w:rsid w:val="00CE3593"/>
    <w:rsid w:val="00CE64D1"/>
    <w:rsid w:val="00CE6792"/>
    <w:rsid w:val="00CE7621"/>
    <w:rsid w:val="00CE7677"/>
    <w:rsid w:val="00CE7CAD"/>
    <w:rsid w:val="00CE7D99"/>
    <w:rsid w:val="00CF1D63"/>
    <w:rsid w:val="00CF4F60"/>
    <w:rsid w:val="00CF6634"/>
    <w:rsid w:val="00D02AAA"/>
    <w:rsid w:val="00D02CBA"/>
    <w:rsid w:val="00D040D7"/>
    <w:rsid w:val="00D058D7"/>
    <w:rsid w:val="00D06339"/>
    <w:rsid w:val="00D073A0"/>
    <w:rsid w:val="00D10B28"/>
    <w:rsid w:val="00D10CF6"/>
    <w:rsid w:val="00D119C5"/>
    <w:rsid w:val="00D14380"/>
    <w:rsid w:val="00D16A7E"/>
    <w:rsid w:val="00D179A4"/>
    <w:rsid w:val="00D218D0"/>
    <w:rsid w:val="00D219CC"/>
    <w:rsid w:val="00D23DD1"/>
    <w:rsid w:val="00D31294"/>
    <w:rsid w:val="00D328A3"/>
    <w:rsid w:val="00D34CB3"/>
    <w:rsid w:val="00D35137"/>
    <w:rsid w:val="00D37816"/>
    <w:rsid w:val="00D40F06"/>
    <w:rsid w:val="00D4318E"/>
    <w:rsid w:val="00D45B63"/>
    <w:rsid w:val="00D47466"/>
    <w:rsid w:val="00D50166"/>
    <w:rsid w:val="00D515C8"/>
    <w:rsid w:val="00D51AD4"/>
    <w:rsid w:val="00D5214D"/>
    <w:rsid w:val="00D524F8"/>
    <w:rsid w:val="00D5260F"/>
    <w:rsid w:val="00D5566F"/>
    <w:rsid w:val="00D557AF"/>
    <w:rsid w:val="00D566B5"/>
    <w:rsid w:val="00D70360"/>
    <w:rsid w:val="00D7481A"/>
    <w:rsid w:val="00D765E7"/>
    <w:rsid w:val="00D76A35"/>
    <w:rsid w:val="00D81910"/>
    <w:rsid w:val="00D86547"/>
    <w:rsid w:val="00D908D0"/>
    <w:rsid w:val="00D90F56"/>
    <w:rsid w:val="00D95770"/>
    <w:rsid w:val="00DA2812"/>
    <w:rsid w:val="00DA2B16"/>
    <w:rsid w:val="00DA2F81"/>
    <w:rsid w:val="00DA340B"/>
    <w:rsid w:val="00DA3DF9"/>
    <w:rsid w:val="00DA42A9"/>
    <w:rsid w:val="00DA45C3"/>
    <w:rsid w:val="00DA4712"/>
    <w:rsid w:val="00DA602E"/>
    <w:rsid w:val="00DB12C8"/>
    <w:rsid w:val="00DB1EDA"/>
    <w:rsid w:val="00DB28C6"/>
    <w:rsid w:val="00DB3E7D"/>
    <w:rsid w:val="00DB4502"/>
    <w:rsid w:val="00DB6CE1"/>
    <w:rsid w:val="00DC079C"/>
    <w:rsid w:val="00DC279C"/>
    <w:rsid w:val="00DC59A6"/>
    <w:rsid w:val="00DD100D"/>
    <w:rsid w:val="00DD37B9"/>
    <w:rsid w:val="00DD3E32"/>
    <w:rsid w:val="00DD4355"/>
    <w:rsid w:val="00DD45D3"/>
    <w:rsid w:val="00DE2F34"/>
    <w:rsid w:val="00DE3FC3"/>
    <w:rsid w:val="00DF3634"/>
    <w:rsid w:val="00DF37AA"/>
    <w:rsid w:val="00DF3AC4"/>
    <w:rsid w:val="00DF4C47"/>
    <w:rsid w:val="00DF53D0"/>
    <w:rsid w:val="00DF67FD"/>
    <w:rsid w:val="00E00CD4"/>
    <w:rsid w:val="00E02CE8"/>
    <w:rsid w:val="00E06F49"/>
    <w:rsid w:val="00E07B9E"/>
    <w:rsid w:val="00E11A07"/>
    <w:rsid w:val="00E15329"/>
    <w:rsid w:val="00E153B8"/>
    <w:rsid w:val="00E230B1"/>
    <w:rsid w:val="00E230E0"/>
    <w:rsid w:val="00E2411F"/>
    <w:rsid w:val="00E25CCB"/>
    <w:rsid w:val="00E25F66"/>
    <w:rsid w:val="00E26AE3"/>
    <w:rsid w:val="00E26FB3"/>
    <w:rsid w:val="00E27829"/>
    <w:rsid w:val="00E312B7"/>
    <w:rsid w:val="00E32962"/>
    <w:rsid w:val="00E33D45"/>
    <w:rsid w:val="00E33E28"/>
    <w:rsid w:val="00E34E35"/>
    <w:rsid w:val="00E37FB2"/>
    <w:rsid w:val="00E40211"/>
    <w:rsid w:val="00E42C42"/>
    <w:rsid w:val="00E43621"/>
    <w:rsid w:val="00E4390C"/>
    <w:rsid w:val="00E471F4"/>
    <w:rsid w:val="00E5019F"/>
    <w:rsid w:val="00E521B6"/>
    <w:rsid w:val="00E53DB1"/>
    <w:rsid w:val="00E54A45"/>
    <w:rsid w:val="00E552E8"/>
    <w:rsid w:val="00E602D9"/>
    <w:rsid w:val="00E60A81"/>
    <w:rsid w:val="00E64866"/>
    <w:rsid w:val="00E716B1"/>
    <w:rsid w:val="00E723D7"/>
    <w:rsid w:val="00E74A3D"/>
    <w:rsid w:val="00E76374"/>
    <w:rsid w:val="00E768DB"/>
    <w:rsid w:val="00E76A3D"/>
    <w:rsid w:val="00E77044"/>
    <w:rsid w:val="00E77BE8"/>
    <w:rsid w:val="00E814C4"/>
    <w:rsid w:val="00E8307A"/>
    <w:rsid w:val="00E87046"/>
    <w:rsid w:val="00E90082"/>
    <w:rsid w:val="00E917D5"/>
    <w:rsid w:val="00E932B4"/>
    <w:rsid w:val="00E95E66"/>
    <w:rsid w:val="00E971F2"/>
    <w:rsid w:val="00EA6E4D"/>
    <w:rsid w:val="00EA78CA"/>
    <w:rsid w:val="00EA79A2"/>
    <w:rsid w:val="00EB0082"/>
    <w:rsid w:val="00EB09CE"/>
    <w:rsid w:val="00EB3348"/>
    <w:rsid w:val="00EB6259"/>
    <w:rsid w:val="00EB64CC"/>
    <w:rsid w:val="00EB6912"/>
    <w:rsid w:val="00EB6C11"/>
    <w:rsid w:val="00EC2905"/>
    <w:rsid w:val="00EC3DF6"/>
    <w:rsid w:val="00EC437F"/>
    <w:rsid w:val="00EC48F3"/>
    <w:rsid w:val="00EC4CA1"/>
    <w:rsid w:val="00EC5482"/>
    <w:rsid w:val="00EC6D76"/>
    <w:rsid w:val="00ED075F"/>
    <w:rsid w:val="00ED0767"/>
    <w:rsid w:val="00ED34F6"/>
    <w:rsid w:val="00EE06EC"/>
    <w:rsid w:val="00EE66AC"/>
    <w:rsid w:val="00EF0402"/>
    <w:rsid w:val="00EF05C1"/>
    <w:rsid w:val="00EF2CE4"/>
    <w:rsid w:val="00F00A00"/>
    <w:rsid w:val="00F019FC"/>
    <w:rsid w:val="00F01B03"/>
    <w:rsid w:val="00F02D2E"/>
    <w:rsid w:val="00F0443C"/>
    <w:rsid w:val="00F05B21"/>
    <w:rsid w:val="00F05D8A"/>
    <w:rsid w:val="00F05F10"/>
    <w:rsid w:val="00F06F4D"/>
    <w:rsid w:val="00F07D15"/>
    <w:rsid w:val="00F1087F"/>
    <w:rsid w:val="00F13170"/>
    <w:rsid w:val="00F151D4"/>
    <w:rsid w:val="00F154E5"/>
    <w:rsid w:val="00F22CF7"/>
    <w:rsid w:val="00F2437D"/>
    <w:rsid w:val="00F26DE9"/>
    <w:rsid w:val="00F310A0"/>
    <w:rsid w:val="00F314FA"/>
    <w:rsid w:val="00F32D1C"/>
    <w:rsid w:val="00F33781"/>
    <w:rsid w:val="00F34116"/>
    <w:rsid w:val="00F35076"/>
    <w:rsid w:val="00F37ACB"/>
    <w:rsid w:val="00F46CAB"/>
    <w:rsid w:val="00F470F7"/>
    <w:rsid w:val="00F51519"/>
    <w:rsid w:val="00F52469"/>
    <w:rsid w:val="00F53309"/>
    <w:rsid w:val="00F62DD1"/>
    <w:rsid w:val="00F65C2E"/>
    <w:rsid w:val="00F67BF0"/>
    <w:rsid w:val="00F67C0D"/>
    <w:rsid w:val="00F70905"/>
    <w:rsid w:val="00F74012"/>
    <w:rsid w:val="00F752DC"/>
    <w:rsid w:val="00F8243B"/>
    <w:rsid w:val="00F85F96"/>
    <w:rsid w:val="00F873CD"/>
    <w:rsid w:val="00F914B4"/>
    <w:rsid w:val="00F92632"/>
    <w:rsid w:val="00FA0231"/>
    <w:rsid w:val="00FA065E"/>
    <w:rsid w:val="00FA2100"/>
    <w:rsid w:val="00FA2F75"/>
    <w:rsid w:val="00FA389C"/>
    <w:rsid w:val="00FA4699"/>
    <w:rsid w:val="00FA5089"/>
    <w:rsid w:val="00FA6674"/>
    <w:rsid w:val="00FB1431"/>
    <w:rsid w:val="00FB56A6"/>
    <w:rsid w:val="00FB72E2"/>
    <w:rsid w:val="00FB7AF4"/>
    <w:rsid w:val="00FC0B1D"/>
    <w:rsid w:val="00FC282E"/>
    <w:rsid w:val="00FC3305"/>
    <w:rsid w:val="00FC415A"/>
    <w:rsid w:val="00FC7F44"/>
    <w:rsid w:val="00FD0D61"/>
    <w:rsid w:val="00FD4DA9"/>
    <w:rsid w:val="00FD5ACC"/>
    <w:rsid w:val="00FD6F9C"/>
    <w:rsid w:val="00FE1B89"/>
    <w:rsid w:val="00FE4E7F"/>
    <w:rsid w:val="00FE707D"/>
    <w:rsid w:val="00FE7708"/>
    <w:rsid w:val="00FF1C9A"/>
    <w:rsid w:val="00FF3822"/>
    <w:rsid w:val="00FF5575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13088"/>
  <w15:chartTrackingRefBased/>
  <w15:docId w15:val="{7B1D90DA-1AD9-4F9E-AE69-45C244301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73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3CA7"/>
    <w:pPr>
      <w:keepNext/>
      <w:jc w:val="center"/>
      <w:outlineLvl w:val="0"/>
    </w:pPr>
    <w:rPr>
      <w:b/>
      <w:bC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оковик1"/>
    <w:basedOn w:val="a"/>
    <w:rsid w:val="00B8207B"/>
    <w:pPr>
      <w:widowControl w:val="0"/>
      <w:spacing w:before="72"/>
      <w:ind w:left="113" w:firstLine="0"/>
    </w:pPr>
    <w:rPr>
      <w:rFonts w:ascii="JournalRub" w:hAnsi="JournalRub"/>
      <w:bCs w:val="0"/>
      <w:sz w:val="20"/>
      <w:szCs w:val="20"/>
    </w:rPr>
  </w:style>
  <w:style w:type="paragraph" w:customStyle="1" w:styleId="a3">
    <w:name w:val="цифры"/>
    <w:basedOn w:val="a"/>
    <w:rsid w:val="00B8207B"/>
    <w:pPr>
      <w:widowControl w:val="0"/>
      <w:spacing w:before="72"/>
      <w:ind w:right="57" w:firstLine="0"/>
      <w:jc w:val="right"/>
    </w:pPr>
    <w:rPr>
      <w:rFonts w:ascii="JournalRub" w:hAnsi="JournalRub"/>
      <w:bCs w:val="0"/>
      <w:sz w:val="18"/>
      <w:szCs w:val="20"/>
    </w:rPr>
  </w:style>
  <w:style w:type="paragraph" w:customStyle="1" w:styleId="a4">
    <w:name w:val="текст конц. сноски"/>
    <w:basedOn w:val="a"/>
    <w:rsid w:val="00B8207B"/>
    <w:pPr>
      <w:widowControl w:val="0"/>
      <w:ind w:firstLine="0"/>
      <w:jc w:val="left"/>
    </w:pPr>
    <w:rPr>
      <w:rFonts w:ascii="Univers" w:hAnsi="Univers"/>
      <w:bCs w:val="0"/>
      <w:sz w:val="14"/>
      <w:szCs w:val="20"/>
    </w:rPr>
  </w:style>
  <w:style w:type="paragraph" w:customStyle="1" w:styleId="2">
    <w:name w:val="áîêîâèê2"/>
    <w:basedOn w:val="a"/>
    <w:rsid w:val="00B8207B"/>
    <w:pPr>
      <w:widowControl w:val="0"/>
      <w:spacing w:before="48" w:after="48"/>
      <w:ind w:left="227" w:firstLine="0"/>
      <w:jc w:val="left"/>
    </w:pPr>
    <w:rPr>
      <w:rFonts w:ascii="JournalRub" w:hAnsi="JournalRub"/>
      <w:bCs w:val="0"/>
      <w:sz w:val="20"/>
      <w:szCs w:val="20"/>
    </w:rPr>
  </w:style>
  <w:style w:type="character" w:customStyle="1" w:styleId="10">
    <w:name w:val="Заголовок 1 Знак"/>
    <w:basedOn w:val="a0"/>
    <w:link w:val="1"/>
    <w:rsid w:val="00563CA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No Spacing"/>
    <w:link w:val="a6"/>
    <w:qFormat/>
    <w:rsid w:val="00563C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locked/>
    <w:rsid w:val="00563CA7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244D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244D4"/>
    <w:rPr>
      <w:rFonts w:ascii="Segoe UI" w:eastAsia="Times New Roman" w:hAnsi="Segoe UI" w:cs="Segoe UI"/>
      <w:bCs/>
      <w:sz w:val="18"/>
      <w:szCs w:val="1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33781"/>
  </w:style>
  <w:style w:type="paragraph" w:customStyle="1" w:styleId="ConsNormal">
    <w:name w:val="ConsNormal"/>
    <w:rsid w:val="00F3378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F3378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next w:val="aa"/>
    <w:uiPriority w:val="34"/>
    <w:qFormat/>
    <w:rsid w:val="00F33781"/>
    <w:pPr>
      <w:spacing w:after="160" w:line="360" w:lineRule="auto"/>
      <w:ind w:left="720" w:firstLine="0"/>
      <w:contextualSpacing/>
      <w:jc w:val="left"/>
    </w:pPr>
    <w:rPr>
      <w:rFonts w:eastAsia="Calibri"/>
      <w:bCs w:val="0"/>
      <w:sz w:val="24"/>
      <w:lang w:eastAsia="en-US"/>
    </w:rPr>
  </w:style>
  <w:style w:type="paragraph" w:styleId="aa">
    <w:name w:val="List Paragraph"/>
    <w:basedOn w:val="a"/>
    <w:uiPriority w:val="34"/>
    <w:qFormat/>
    <w:rsid w:val="00F33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1E219-B275-4F8D-B53C-7AE11ECFE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15</Pages>
  <Words>5010</Words>
  <Characters>28559</Characters>
  <Application>Microsoft Office Word</Application>
  <DocSecurity>0</DocSecurity>
  <Lines>237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- Екатерина Романова</dc:creator>
  <cp:keywords/>
  <dc:description/>
  <cp:lastModifiedBy>Адм. Красночетайского района - Екатерина Романова</cp:lastModifiedBy>
  <cp:revision>4</cp:revision>
  <cp:lastPrinted>2025-11-05T05:00:00Z</cp:lastPrinted>
  <dcterms:created xsi:type="dcterms:W3CDTF">2025-11-05T05:44:00Z</dcterms:created>
  <dcterms:modified xsi:type="dcterms:W3CDTF">2026-02-16T10:21:00Z</dcterms:modified>
</cp:coreProperties>
</file>