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A95" w:rsidRDefault="00B52A95" w:rsidP="00F1306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83838"/>
        </w:rPr>
      </w:pPr>
      <w:r w:rsidRPr="00B52A95">
        <w:rPr>
          <w:b/>
          <w:bCs/>
          <w:color w:val="383838"/>
        </w:rPr>
        <w:t xml:space="preserve">Влияние дезинфицирующих средств </w:t>
      </w:r>
    </w:p>
    <w:p w:rsidR="00B10AAC" w:rsidRPr="00B52A95" w:rsidRDefault="00B10AAC" w:rsidP="00F13067">
      <w:pPr>
        <w:pStyle w:val="a3"/>
        <w:shd w:val="clear" w:color="auto" w:fill="FFFFFF"/>
        <w:spacing w:before="0" w:beforeAutospacing="0" w:after="0" w:afterAutospacing="0"/>
        <w:jc w:val="center"/>
        <w:rPr>
          <w:color w:val="383838"/>
        </w:rPr>
      </w:pPr>
    </w:p>
    <w:p w:rsidR="00B52A95" w:rsidRPr="00B52A95" w:rsidRDefault="00B52A95" w:rsidP="00B10A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</w:rPr>
      </w:pPr>
      <w:r w:rsidRPr="00B52A95">
        <w:rPr>
          <w:color w:val="383838"/>
        </w:rPr>
        <w:t>Химические факторы риска для среднего медицинского персонала заключаются в воздействии разных групп токсичных веществ, содержащихся в дезинфицирующих, моющих средствах, лекарственных препаратах.</w:t>
      </w:r>
    </w:p>
    <w:p w:rsidR="00B52A95" w:rsidRPr="00B52A95" w:rsidRDefault="00B52A95" w:rsidP="00B10A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</w:rPr>
      </w:pPr>
      <w:r w:rsidRPr="00B52A95">
        <w:rPr>
          <w:color w:val="383838"/>
        </w:rPr>
        <w:t>Наиболее частым проявлением побочного действия токсичных веществ является профессиональный дерматит — раздражение и воспаление кожи различной степени тяжести. Помимо него токсичные вещества вызывают повреждение других органов и систем.</w:t>
      </w:r>
    </w:p>
    <w:p w:rsidR="00B52A95" w:rsidRPr="00B52A95" w:rsidRDefault="00B52A95" w:rsidP="00B10A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</w:rPr>
      </w:pPr>
      <w:r w:rsidRPr="00B52A95">
        <w:rPr>
          <w:color w:val="383838"/>
        </w:rPr>
        <w:t xml:space="preserve">Токсичные и фармацевтические препараты могут воздействовать на органы дыхания, пищеварения, кроветворения, репродуктивную функцию. Особенно часты различные аллергические реакции вплоть до развития серьезных осложнений в виде приступов бронхиальной астмы, отека </w:t>
      </w:r>
      <w:proofErr w:type="spellStart"/>
      <w:r w:rsidRPr="00B52A95">
        <w:rPr>
          <w:color w:val="383838"/>
        </w:rPr>
        <w:t>Квинке</w:t>
      </w:r>
      <w:proofErr w:type="spellEnd"/>
      <w:r w:rsidRPr="00B52A95">
        <w:rPr>
          <w:color w:val="383838"/>
        </w:rPr>
        <w:t>, анафилактического шока и т.п.</w:t>
      </w:r>
    </w:p>
    <w:p w:rsidR="00B52A95" w:rsidRPr="00B52A95" w:rsidRDefault="00B52A95" w:rsidP="00B10AAC">
      <w:pPr>
        <w:pStyle w:val="a3"/>
        <w:shd w:val="clear" w:color="auto" w:fill="FFFFFF"/>
        <w:spacing w:before="0" w:beforeAutospacing="0" w:after="0" w:afterAutospacing="0"/>
        <w:jc w:val="both"/>
        <w:rPr>
          <w:color w:val="383838"/>
        </w:rPr>
      </w:pPr>
      <w:r w:rsidRPr="00B52A95">
        <w:rPr>
          <w:color w:val="383838"/>
        </w:rPr>
        <w:t>Человек научился применять множество средств и устройств в своей повседневной жизни. Так, например, дезинфицирующие средства в настоящее время широко применяются в разных областях нашей жизнедеятельности. Они используются в медицине, промышленности, в</w:t>
      </w:r>
      <w:r>
        <w:rPr>
          <w:color w:val="383838"/>
        </w:rPr>
        <w:t xml:space="preserve"> хозяйственно-бытовой </w:t>
      </w:r>
      <w:proofErr w:type="gramStart"/>
      <w:r>
        <w:rPr>
          <w:color w:val="383838"/>
        </w:rPr>
        <w:t xml:space="preserve">сфере </w:t>
      </w:r>
      <w:r w:rsidRPr="00B52A95">
        <w:rPr>
          <w:color w:val="383838"/>
        </w:rPr>
        <w:t>.</w:t>
      </w:r>
      <w:proofErr w:type="gramEnd"/>
    </w:p>
    <w:p w:rsidR="00B52A95" w:rsidRPr="00B52A95" w:rsidRDefault="00B52A95" w:rsidP="00B10A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</w:rPr>
      </w:pPr>
      <w:r w:rsidRPr="00B52A95">
        <w:rPr>
          <w:color w:val="383838"/>
        </w:rPr>
        <w:t>Дезинфицирующие средства представляют собой вещества, которые уничтожают различные микроорганизмы: бактерии, микробы и т.д. Различные бактерии могут по-разному воздействовать на человеческий организм. Одни бактерии вызывают развитие различных заболеваний, другие, напротив, положительно влияют на функционирования нашего организма, третьи – нейтральны по отношению к человеку. Различные антибактериальные вещества нужны для уничтожения именно вредных микроорганизмов, однако, чаще всего, такие вещества оказывают губительное воздействие, как на патогенные, так и на полезные микроорганизмы. Поэтому, дезинфицирующие средства следу</w:t>
      </w:r>
      <w:r>
        <w:rPr>
          <w:color w:val="383838"/>
        </w:rPr>
        <w:t>ет применять с осторожностью</w:t>
      </w:r>
      <w:r w:rsidRPr="00B52A95">
        <w:rPr>
          <w:color w:val="383838"/>
        </w:rPr>
        <w:t>.</w:t>
      </w:r>
    </w:p>
    <w:p w:rsidR="00B52A95" w:rsidRPr="00B52A95" w:rsidRDefault="00B52A95" w:rsidP="00B10A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</w:rPr>
      </w:pPr>
      <w:r w:rsidRPr="00B52A95">
        <w:rPr>
          <w:color w:val="383838"/>
        </w:rPr>
        <w:t>В вопросе применения различных дезинфицирующих и антибактериальных средств встает ещё одна проблема. История развития человека неразрывно связана с его приспособлением к окружающей среде. За миллионы лет эволюции человек научился сосуществовать с огромным и опасным миром микроорганизмов, хотя, конечно, последние часто берут верх над организмом человека. Изобретение и широкое применение антибактериальных веществ сделало людей более слабыми перед лицом бактерий. Если раньше организм людей самостоятельно справлялся с атакой бактерий, то в настоящее время, за него это делают антибиотики и всевозможные дезинфицирующие средства. Это может всерьез ослабить человека, и люди будут существовать в полной зависимости о</w:t>
      </w:r>
      <w:r w:rsidR="00F13067">
        <w:rPr>
          <w:color w:val="383838"/>
        </w:rPr>
        <w:t>т антибактериальных средств</w:t>
      </w:r>
      <w:r w:rsidRPr="00B52A95">
        <w:rPr>
          <w:color w:val="383838"/>
        </w:rPr>
        <w:t>.</w:t>
      </w:r>
    </w:p>
    <w:p w:rsidR="00B52A95" w:rsidRPr="00B52A95" w:rsidRDefault="00B52A95" w:rsidP="00B10A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</w:rPr>
      </w:pPr>
      <w:r w:rsidRPr="00B52A95">
        <w:rPr>
          <w:color w:val="383838"/>
        </w:rPr>
        <w:t xml:space="preserve">Именно поэтому следует всегда серьезно относиться к </w:t>
      </w:r>
      <w:proofErr w:type="gramStart"/>
      <w:r w:rsidRPr="00B52A95">
        <w:rPr>
          <w:color w:val="383838"/>
        </w:rPr>
        <w:t xml:space="preserve">различным </w:t>
      </w:r>
      <w:r w:rsidR="00F13067">
        <w:rPr>
          <w:color w:val="383838"/>
        </w:rPr>
        <w:t>дезинфицирующим</w:t>
      </w:r>
      <w:r w:rsidRPr="00B52A95">
        <w:rPr>
          <w:color w:val="383838"/>
        </w:rPr>
        <w:t xml:space="preserve"> средства</w:t>
      </w:r>
      <w:r w:rsidR="00F13067">
        <w:rPr>
          <w:color w:val="383838"/>
        </w:rPr>
        <w:t>м</w:t>
      </w:r>
      <w:proofErr w:type="gramEnd"/>
      <w:r w:rsidR="00F13067">
        <w:rPr>
          <w:color w:val="383838"/>
        </w:rPr>
        <w:t xml:space="preserve"> и они</w:t>
      </w:r>
      <w:r w:rsidRPr="00B52A95">
        <w:rPr>
          <w:color w:val="383838"/>
        </w:rPr>
        <w:t xml:space="preserve"> должны применяться в строгом соответствии с инструкцией. Перед их покупкой всегда стоит внимательно изучить химический состав и меры предосторожности. Иначе вред от такого средства может значительно превысить пользу.</w:t>
      </w:r>
    </w:p>
    <w:p w:rsidR="00B52A95" w:rsidRPr="00B52A95" w:rsidRDefault="00B52A95" w:rsidP="00B10A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</w:rPr>
      </w:pPr>
      <w:r w:rsidRPr="00B52A95">
        <w:rPr>
          <w:color w:val="383838"/>
        </w:rPr>
        <w:t xml:space="preserve">Современные ДС, применяемые для проведения дезинфекции безопасны для человека, не повреждают обрабатываемые поверхности, обладают приятным запахом и моющим эффектом. В настоящее время в качестве </w:t>
      </w:r>
      <w:proofErr w:type="spellStart"/>
      <w:r w:rsidRPr="00B52A95">
        <w:rPr>
          <w:color w:val="383838"/>
        </w:rPr>
        <w:t>дезинфектантов</w:t>
      </w:r>
      <w:proofErr w:type="spellEnd"/>
      <w:r w:rsidRPr="00B52A95">
        <w:rPr>
          <w:color w:val="383838"/>
        </w:rPr>
        <w:t xml:space="preserve"> чаще применяют комбинированные препараты, которые содержат несколько различных активных действующих веществ, а также растворители, ингибиторы, коррозии, сгустители, антиок</w:t>
      </w:r>
      <w:r w:rsidR="00F13067">
        <w:rPr>
          <w:color w:val="383838"/>
        </w:rPr>
        <w:t>сиданты, красители, отдушки</w:t>
      </w:r>
      <w:r w:rsidRPr="00B52A95">
        <w:rPr>
          <w:color w:val="383838"/>
        </w:rPr>
        <w:t xml:space="preserve">. Любое из активных действующих веществ в отдельности не лишено недостатков: токсичность альдегидов, раздражающее действие хлорсодержащих препаратов, высокая коррозионная активность перекисных соединений. Средства на основе ЧАС, например, могут не действовать на устойчивые микроорганизмы (внутрибольничные штаммы), особенно на микробактерии туберкулеза и грибы. Создание </w:t>
      </w:r>
      <w:r w:rsidRPr="00B52A95">
        <w:rPr>
          <w:color w:val="383838"/>
        </w:rPr>
        <w:lastRenderedPageBreak/>
        <w:t>многокомпонентных рецептур позволяет избавиться от «минусов» с сохранением всех положительных качеств активных действующих веществ.</w:t>
      </w:r>
    </w:p>
    <w:p w:rsidR="00B52A95" w:rsidRPr="00B52A95" w:rsidRDefault="00B52A95" w:rsidP="00B10A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</w:rPr>
      </w:pPr>
      <w:r w:rsidRPr="00B52A95">
        <w:rPr>
          <w:color w:val="383838"/>
        </w:rPr>
        <w:t>Применение многофункциональных препаратов, пригодных для дезинфекции, снизить используемые концентрации рабочих растворов, уменьшить токсичность и избежать негативных проявлений.</w:t>
      </w:r>
    </w:p>
    <w:p w:rsidR="006871A9" w:rsidRDefault="00937A14"/>
    <w:p w:rsidR="00E10BEE" w:rsidRDefault="00E10BEE"/>
    <w:p w:rsidR="00937A14" w:rsidRDefault="00937A14" w:rsidP="00937A14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Химик-эксперт медицинской организации лаборатории</w:t>
      </w:r>
    </w:p>
    <w:p w:rsidR="00937A14" w:rsidRDefault="00937A14" w:rsidP="00937A14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санитарно- гигиенических исследований Алексеева А.В.</w:t>
      </w:r>
    </w:p>
    <w:p w:rsidR="00937A14" w:rsidRDefault="00937A14" w:rsidP="00937A14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 xml:space="preserve">Филиал ФБУЗ «Центр гигиены и эпидемиологии в </w:t>
      </w:r>
    </w:p>
    <w:p w:rsidR="00937A14" w:rsidRDefault="00937A14" w:rsidP="00937A14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>ЧР-Чувашии в г. Новочебоксарске»</w:t>
      </w:r>
    </w:p>
    <w:p w:rsidR="00E10BEE" w:rsidRDefault="00E10BEE" w:rsidP="00937A14">
      <w:pPr>
        <w:spacing w:after="0"/>
        <w:jc w:val="right"/>
      </w:pPr>
      <w:bookmarkStart w:id="0" w:name="_GoBack"/>
      <w:bookmarkEnd w:id="0"/>
    </w:p>
    <w:sectPr w:rsidR="00E10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39F"/>
    <w:rsid w:val="004832E3"/>
    <w:rsid w:val="00483836"/>
    <w:rsid w:val="006F42DA"/>
    <w:rsid w:val="00781420"/>
    <w:rsid w:val="008E7724"/>
    <w:rsid w:val="00937A14"/>
    <w:rsid w:val="00B10AAC"/>
    <w:rsid w:val="00B52A95"/>
    <w:rsid w:val="00C8339F"/>
    <w:rsid w:val="00E10BEE"/>
    <w:rsid w:val="00F1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16ABB-FBA2-40FF-8943-A86E16CE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5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Лида Б.</dc:creator>
  <cp:keywords/>
  <dc:description/>
  <cp:lastModifiedBy>НЧК Сангиг</cp:lastModifiedBy>
  <cp:revision>8</cp:revision>
  <dcterms:created xsi:type="dcterms:W3CDTF">2023-06-26T08:13:00Z</dcterms:created>
  <dcterms:modified xsi:type="dcterms:W3CDTF">2025-11-10T07:13:00Z</dcterms:modified>
</cp:coreProperties>
</file>