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F7516">
      <w:pPr>
        <w:pStyle w:val="1"/>
      </w:pPr>
      <w:r>
        <w:fldChar w:fldCharType="begin"/>
      </w:r>
      <w:r>
        <w:instrText>HYPERLINK "https://internet.garant.ru/document/redirect/400658382/0"</w:instrText>
      </w:r>
      <w:r>
        <w:fldChar w:fldCharType="separate"/>
      </w:r>
      <w:r>
        <w:rPr>
          <w:rStyle w:val="a4"/>
          <w:b w:val="0"/>
          <w:bCs w:val="0"/>
        </w:rPr>
        <w:t>Постановление Кабинета Министров Чувашской Республики от 19 апреля 20</w:t>
      </w:r>
      <w:r>
        <w:rPr>
          <w:rStyle w:val="a4"/>
          <w:b w:val="0"/>
          <w:bCs w:val="0"/>
        </w:rPr>
        <w:t>21 г. N 149 "О мерах по повышению доступности ипотечного жилищного кредитования" (с изменениями и дополнениями)</w:t>
      </w:r>
      <w:r>
        <w:fldChar w:fldCharType="end"/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2025 г. - </w:t>
      </w:r>
      <w:hyperlink r:id="rId8" w:history="1">
        <w:r>
          <w:rPr>
            <w:rStyle w:val="a4"/>
            <w:shd w:val="clear" w:color="auto" w:fill="F0F0F0"/>
          </w:rPr>
          <w:t>По</w:t>
        </w:r>
        <w:r>
          <w:rPr>
            <w:rStyle w:val="a4"/>
            <w:shd w:val="clear" w:color="auto" w:fill="F0F0F0"/>
          </w:rPr>
          <w:t>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pStyle w:val="1"/>
      </w:pPr>
      <w:r>
        <w:t>Постановление Кабинета Министров Чувашской Республики от 19 апреля 2021 г. N </w:t>
      </w:r>
      <w:r>
        <w:t>149</w:t>
      </w:r>
      <w:r>
        <w:br/>
        <w:t>"О мерах по повышению доступности ипотечного жилищного кредитования"</w:t>
      </w:r>
    </w:p>
    <w:p w:rsidR="00000000" w:rsidRDefault="00EF7516">
      <w:pPr>
        <w:pStyle w:val="ac"/>
      </w:pPr>
      <w:r>
        <w:t>С изменениями и дополнениями от:</w:t>
      </w:r>
    </w:p>
    <w:p w:rsidR="00000000" w:rsidRDefault="00EF751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июня 2021 г., 14 сентября, 18 ноября, 23 декабря 2022 г., 13 декабря 2023 г., 24 июля, 11, 28 декабря 2024 г.</w:t>
      </w:r>
    </w:p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 января 2025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В целях реализации в Чувашской Республике мер по повышению доступности ипотечного жилищного кредитования Кабинет Министров Чувашской Республики постановляет: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изменен с 1 янва</w:t>
      </w:r>
      <w:r>
        <w:rPr>
          <w:shd w:val="clear" w:color="auto" w:fill="F0F0F0"/>
        </w:rPr>
        <w:t xml:space="preserve">ря 2025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EF7516">
      <w:r>
        <w:t>1. Определить Министерство строительства, архитектуры и жилищно-коммунального хозяйства Чувашской Республики уполномоченным исполнительным органом Чувашской Республики по реализации мер по повышению доступности ипотечного жилищного кредитования.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2025 г.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2. Утвердить:</w:t>
      </w:r>
    </w:p>
    <w:p w:rsidR="00000000" w:rsidRDefault="00EF7516">
      <w:bookmarkStart w:id="4" w:name="sub_22"/>
      <w:r>
        <w:t>Порядок предоставления гражданам единовременных денежных выплат на оплату первоначального взноса при получении ипотечного жилищного кредита (з</w:t>
      </w:r>
      <w:r>
        <w:t>айма) (</w:t>
      </w:r>
      <w:hyperlink w:anchor="sub_1000" w:history="1">
        <w:r>
          <w:rPr>
            <w:rStyle w:val="a4"/>
          </w:rPr>
          <w:t>приложение N 1</w:t>
        </w:r>
      </w:hyperlink>
      <w:r>
        <w:t>);</w:t>
      </w:r>
    </w:p>
    <w:p w:rsidR="00000000" w:rsidRDefault="00EF7516">
      <w:bookmarkStart w:id="5" w:name="sub_23"/>
      <w:bookmarkEnd w:id="4"/>
      <w:r>
        <w:t xml:space="preserve">Порядок отбора кредитных (некредитных) организаций для участия в реализации мероприятий по предоставлению гражданам единовременных денежных выплат на оплату первоначального взноса при получении </w:t>
      </w:r>
      <w:r>
        <w:t>ипотечного жилищного кредита (займа) (</w:t>
      </w:r>
      <w:hyperlink w:anchor="sub_2000" w:history="1">
        <w:r>
          <w:rPr>
            <w:rStyle w:val="a4"/>
          </w:rPr>
          <w:t>приложение N 2</w:t>
        </w:r>
      </w:hyperlink>
      <w:r>
        <w:t>).</w:t>
      </w:r>
    </w:p>
    <w:p w:rsidR="00000000" w:rsidRDefault="00EF7516">
      <w:bookmarkStart w:id="6" w:name="sub_3"/>
      <w:bookmarkEnd w:id="5"/>
      <w:r>
        <w:t>3. Контроль за выполнением настоящего постановления возложить на Министерство строительства, архитектуры и жилищно-коммунального хозяйства Чувашской Республики.</w:t>
      </w:r>
    </w:p>
    <w:p w:rsidR="00000000" w:rsidRDefault="00EF7516">
      <w:bookmarkStart w:id="7" w:name="sub_4"/>
      <w:bookmarkEnd w:id="6"/>
      <w:r>
        <w:t xml:space="preserve">4. Настоящее постановление вступает в силу через десять дней после дня его </w:t>
      </w:r>
      <w:hyperlink r:id="rId16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7"/>
    <w:p w:rsidR="00000000" w:rsidRDefault="00EF751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F7516">
            <w:pPr>
              <w:pStyle w:val="ad"/>
            </w:pPr>
            <w:r>
              <w:t>Председатель Кабинета Министров</w:t>
            </w:r>
            <w: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F7516">
            <w:pPr>
              <w:pStyle w:val="aa"/>
              <w:jc w:val="right"/>
            </w:pPr>
            <w:r>
              <w:t>О. Николаев</w:t>
            </w:r>
          </w:p>
        </w:tc>
      </w:tr>
    </w:tbl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2025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Кабинета Министров</w:t>
      </w:r>
      <w:r>
        <w:rPr>
          <w:rStyle w:val="a3"/>
          <w:rFonts w:ascii="Arial" w:hAnsi="Arial" w:cs="Arial"/>
        </w:rPr>
        <w:br/>
        <w:t>Чувашской Республики</w:t>
      </w:r>
      <w:r>
        <w:rPr>
          <w:rStyle w:val="a3"/>
          <w:rFonts w:ascii="Arial" w:hAnsi="Arial" w:cs="Arial"/>
        </w:rPr>
        <w:br/>
        <w:t>от 19.04.2021 N 149</w:t>
      </w:r>
      <w:r>
        <w:rPr>
          <w:rStyle w:val="a3"/>
          <w:rFonts w:ascii="Arial" w:hAnsi="Arial" w:cs="Arial"/>
        </w:rPr>
        <w:br/>
        <w:t>(приложение N 1)</w:t>
      </w:r>
    </w:p>
    <w:p w:rsidR="00000000" w:rsidRDefault="00EF7516"/>
    <w:p w:rsidR="00000000" w:rsidRDefault="00EF7516">
      <w:pPr>
        <w:pStyle w:val="1"/>
      </w:pPr>
      <w:r>
        <w:t>Порядок</w:t>
      </w:r>
      <w:r>
        <w:br/>
        <w:t>предоставления гражданам единовременных</w:t>
      </w:r>
      <w:r>
        <w:t xml:space="preserve"> денежных выплат на оплату первоначального взноса при получении ипотечного жилищного кредита (займа)</w:t>
      </w:r>
    </w:p>
    <w:p w:rsidR="00000000" w:rsidRDefault="00EF7516">
      <w:pPr>
        <w:pStyle w:val="ac"/>
      </w:pPr>
      <w:r>
        <w:t>С изменениями и дополнениями от:</w:t>
      </w:r>
    </w:p>
    <w:p w:rsidR="00000000" w:rsidRDefault="00EF751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июня 2021 г., 14 сентября, 18 ноября, 23 декабря 2022 г., 13 декабря 2023 г., 24 июля, 11, 28 декабря 2024 г.</w:t>
      </w:r>
    </w:p>
    <w:p w:rsidR="00000000" w:rsidRDefault="00EF7516"/>
    <w:p w:rsidR="00000000" w:rsidRDefault="00EF7516">
      <w:pPr>
        <w:pStyle w:val="1"/>
      </w:pPr>
      <w:bookmarkStart w:id="9" w:name="sub_1001"/>
      <w:r>
        <w:t>I. Общие положения</w:t>
      </w:r>
    </w:p>
    <w:bookmarkEnd w:id="9"/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1 января 2025 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</w:t>
      </w:r>
      <w:r>
        <w:rPr>
          <w:shd w:val="clear" w:color="auto" w:fill="F0F0F0"/>
        </w:rPr>
        <w:t>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1.1. Настоящий Порядок регулирует порядок и условия предоставления гражданам единовременных денежных выплат на оплату первоначального взноса при полу</w:t>
      </w:r>
      <w:r>
        <w:t xml:space="preserve">чении ипотечного жилищного кредита (займа) (далее - кредит (заем) в соответствии с </w:t>
      </w:r>
      <w:hyperlink r:id="rId21" w:history="1">
        <w:r>
          <w:rPr>
            <w:rStyle w:val="a4"/>
          </w:rPr>
          <w:t>государственной программой</w:t>
        </w:r>
      </w:hyperlink>
      <w:r>
        <w:t xml:space="preserve"> Чувашской Республики "Обеспечение граждан в Чувашской Республике доступны</w:t>
      </w:r>
      <w:r>
        <w:t xml:space="preserve">м и комфортным жильем", утвержденной </w:t>
      </w:r>
      <w:hyperlink r:id="rId22" w:history="1">
        <w:r>
          <w:rPr>
            <w:rStyle w:val="a4"/>
          </w:rPr>
          <w:t>постановлением</w:t>
        </w:r>
      </w:hyperlink>
      <w:r>
        <w:t xml:space="preserve"> Кабинета Министров Чувашской Республики от 16 октября 2018 г. N 405.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1.2 изменен с 1 </w:t>
      </w:r>
      <w:r>
        <w:rPr>
          <w:shd w:val="clear" w:color="auto" w:fill="F0F0F0"/>
        </w:rPr>
        <w:t xml:space="preserve">января 2025 г.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 xml:space="preserve">1.2. Единовременные денежные выплаты на оплату первоначального взноса при получении ипотечного жилищного кредита (займа) (далее - выплата) предоставляются гражданам, указанным в </w:t>
      </w:r>
      <w:hyperlink w:anchor="sub_1031" w:history="1">
        <w:r>
          <w:rPr>
            <w:rStyle w:val="a4"/>
          </w:rPr>
          <w:t>пункте 3.1</w:t>
        </w:r>
      </w:hyperlink>
      <w:r>
        <w:t xml:space="preserve"> настоящего Пор</w:t>
      </w:r>
      <w:r>
        <w:t>ядка, получающим кредит (заем) в кредитных (некредитных) организациях, прошедших отбор для участия в реализации мероприятий по предоставлению гражданам выплат (далее соответственно - отбор, мероприятия) и заключивших с Министерством строительства, архитект</w:t>
      </w:r>
      <w:r>
        <w:t>уры и жилищно-коммунального хозяйства Чувашской Республики (далее - Минстрой Чувашии) соглашение о взаимодействии в рамках реализации мероприятий (далее - соглашение), на приобретение на территории Чувашской Республики у юридического лица (за исключением и</w:t>
      </w:r>
      <w:r>
        <w:t>нвестиционных фондов, в том числе их управляющих компаний) жилых помещений, находящихся на этапе строительства, по договору участия в долевом строительстве многоквартирных домов (далее - договор участия в долевом строительстве) либо жилых помещений по дого</w:t>
      </w:r>
      <w:r>
        <w:t>ворам купли-продажи в многоквартирных домах и домах блокированной застройки, введенных в эксплуатацию (далее - договор купли-продажи).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1.3 изменен с 26 сентября 2022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14 сентября 2022 г. N 450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 xml:space="preserve">1.3. Выплаты не предоставляются гражданам, ранее реализовавшим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(или) республиканского бюджета Чувашской </w:t>
      </w:r>
      <w:r>
        <w:t xml:space="preserve">Республики, за исключением средств (части средств) материнского (семейного) капитала и мер государственной поддержки семей, имеющих детей, в части погашения обязательств по ипотечным жилищным кредитам (займам), предусмотренных </w:t>
      </w:r>
      <w:hyperlink r:id="rId27" w:history="1">
        <w:r>
          <w:rPr>
            <w:rStyle w:val="a4"/>
          </w:rPr>
          <w:t>Федеральным законом</w:t>
        </w:r>
      </w:hyperlink>
      <w:r>
        <w:t xml:space="preserve">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</w:t>
      </w:r>
      <w:r>
        <w:t xml:space="preserve">гражданского состояния" (далее также - государственная поддержка). В случае если в составе семьи имеются такие граждане, выплата предоставляется с учетом положения, предусмотренного </w:t>
      </w:r>
      <w:hyperlink w:anchor="sub_10443" w:history="1">
        <w:r>
          <w:rPr>
            <w:rStyle w:val="a4"/>
          </w:rPr>
          <w:t>абзацем третьим пункта 4.4</w:t>
        </w:r>
      </w:hyperlink>
      <w:r>
        <w:t xml:space="preserve"> настоящего Порядка.</w:t>
      </w:r>
    </w:p>
    <w:p w:rsidR="00000000" w:rsidRDefault="00EF7516">
      <w:bookmarkStart w:id="13" w:name="sub_1014"/>
      <w:r>
        <w:t>1.4. Выплата может быть предоставлена гражданину только один раз.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15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1.5 изменен с 1 января 2025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</w:t>
      </w:r>
      <w:r>
        <w:rPr>
          <w:shd w:val="clear" w:color="auto" w:fill="F0F0F0"/>
        </w:rPr>
        <w:t>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1.5. Право граждан на получение выплаты удостоверяется именным документом - свидетельством о пр</w:t>
      </w:r>
      <w:r>
        <w:t>аве на получение единовременной денежной выплаты на оплату первоначального взноса при получении ипотечного жилищного кредита (займа) (далее - свидетельство), которое не является ценной бумагой.</w:t>
      </w:r>
    </w:p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изменен </w:t>
      </w:r>
      <w:r>
        <w:rPr>
          <w:shd w:val="clear" w:color="auto" w:fill="F0F0F0"/>
        </w:rPr>
        <w:t xml:space="preserve">с 26 сентября 2022 г. - </w:t>
      </w:r>
      <w:hyperlink r:id="rId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14 сентября 2022 г. N 450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EF7516">
      <w:pPr>
        <w:pStyle w:val="1"/>
      </w:pPr>
      <w:r>
        <w:t>II. Информирование о начале реализации мероприятия</w:t>
      </w:r>
    </w:p>
    <w:p w:rsidR="00000000" w:rsidRDefault="00EF7516"/>
    <w:p w:rsidR="00000000" w:rsidRDefault="00EF7516">
      <w:bookmarkStart w:id="16" w:name="sub_1201"/>
      <w:r>
        <w:t xml:space="preserve">Минстрой Чувашии в течение двух рабочих дней со дня заключения соглашения с кредитной (некредитной) организацией, прошедшей отбор, размещает на </w:t>
      </w:r>
      <w:hyperlink r:id="rId32" w:history="1">
        <w:r>
          <w:rPr>
            <w:rStyle w:val="a4"/>
          </w:rPr>
          <w:t>официальном сайте</w:t>
        </w:r>
      </w:hyperlink>
      <w:r>
        <w:t xml:space="preserve"> Минстроя Чувашии на Портале органов власти Чувашской Республики в информационно-телекоммуникационной сети "Интернет" (далее - официальный сайт Минстроя Чувашии) следующую информацию:</w:t>
      </w:r>
    </w:p>
    <w:p w:rsidR="00000000" w:rsidRDefault="00EF7516">
      <w:bookmarkStart w:id="17" w:name="sub_201"/>
      <w:bookmarkEnd w:id="16"/>
      <w:r>
        <w:t>1) условия реализации мероприятий;</w:t>
      </w:r>
    </w:p>
    <w:p w:rsidR="00000000" w:rsidRDefault="00EF7516">
      <w:bookmarkStart w:id="18" w:name="sub_202"/>
      <w:bookmarkEnd w:id="17"/>
      <w:r>
        <w:t>2) требования к участникам мероприятий;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203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2025 г. - </w:t>
      </w:r>
      <w:hyperlink r:id="rId33" w:history="1">
        <w:r>
          <w:rPr>
            <w:rStyle w:val="a4"/>
            <w:shd w:val="clear" w:color="auto" w:fill="F0F0F0"/>
          </w:rPr>
          <w:t>Постанов</w:t>
        </w:r>
        <w:r>
          <w:rPr>
            <w:rStyle w:val="a4"/>
            <w:shd w:val="clear" w:color="auto" w:fill="F0F0F0"/>
          </w:rPr>
          <w:t>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3) дата начала подачи гражданами в администрации муниципальных округов и городских</w:t>
      </w:r>
      <w:r>
        <w:t xml:space="preserve"> округов (далее - муниципальное образование) либо Минстрой Чувашии (в случае, предусмотренном </w:t>
      </w:r>
      <w:hyperlink w:anchor="sub_3102" w:history="1">
        <w:r>
          <w:rPr>
            <w:rStyle w:val="a4"/>
          </w:rPr>
          <w:t>подпунктом 2 пункта 3.1</w:t>
        </w:r>
      </w:hyperlink>
      <w:r>
        <w:t xml:space="preserve"> настоящего Порядка) заявлений о включении в список граждан, изъявивших желание получить выплату (далее - заявлен</w:t>
      </w:r>
      <w:r>
        <w:t xml:space="preserve">ие). Дата начала приема заявлений и документов не может быть ранее чем через семь рабочих дней после дня размещения информации в соответствии с </w:t>
      </w:r>
      <w:hyperlink w:anchor="sub_1201" w:history="1">
        <w:r>
          <w:rPr>
            <w:rStyle w:val="a4"/>
          </w:rPr>
          <w:t>абзацем первым</w:t>
        </w:r>
      </w:hyperlink>
      <w:r>
        <w:t xml:space="preserve"> настоящего раздела;</w:t>
      </w:r>
    </w:p>
    <w:p w:rsidR="00000000" w:rsidRDefault="00EF7516">
      <w:bookmarkStart w:id="20" w:name="sub_204"/>
      <w:r>
        <w:t xml:space="preserve">4) форма заявления согласно </w:t>
      </w:r>
      <w:hyperlink w:anchor="sub_1100" w:history="1">
        <w:r>
          <w:rPr>
            <w:rStyle w:val="a4"/>
          </w:rPr>
          <w:t>приложению N 1</w:t>
        </w:r>
      </w:hyperlink>
      <w:r>
        <w:t xml:space="preserve"> к настоящему Порядку, перечень необходимых документов и требования к их оформлению;</w:t>
      </w:r>
    </w:p>
    <w:p w:rsidR="00000000" w:rsidRDefault="00EF7516">
      <w:bookmarkStart w:id="21" w:name="sub_205"/>
      <w:bookmarkEnd w:id="20"/>
      <w:r>
        <w:t>5) адреса места нахождения и телефоны кредитных (некредитных) организаций, участвующих в реализации мероприятий.</w:t>
      </w:r>
    </w:p>
    <w:bookmarkEnd w:id="21"/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3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22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2025 г. - </w:t>
      </w:r>
      <w:hyperlink r:id="rId3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pStyle w:val="1"/>
      </w:pPr>
      <w:r>
        <w:t>III. Включение граждан в список граждан, изъявивших желание получить выплату, и в список получателей свидетельств</w:t>
      </w:r>
    </w:p>
    <w:p w:rsidR="00000000" w:rsidRDefault="00EF7516"/>
    <w:p w:rsidR="00000000" w:rsidRDefault="00EF7516">
      <w:bookmarkStart w:id="23" w:name="sub_1031"/>
      <w:r>
        <w:t>3.1. Право на получение выплат имеют граждане Российской Федерации, постоянно проживающие на территории Чувашской Республики, отнесенные к следующим категориям: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3101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1 января 2025 г. - </w:t>
      </w:r>
      <w:hyperlink r:id="rId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28 декабря 2024 г. N 786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1) состо</w:t>
      </w:r>
      <w:r>
        <w:t>ящие в органах местного самоуправления на учете в качестве нуждающихся в жилых помещениях:</w:t>
      </w:r>
    </w:p>
    <w:p w:rsidR="00000000" w:rsidRDefault="00EF7516">
      <w:r>
        <w:t>принятые на учет нуждающихся в улучшении жилищных условий до 1 марта 2005 года;</w:t>
      </w:r>
    </w:p>
    <w:p w:rsidR="00000000" w:rsidRDefault="00EF7516">
      <w:r>
        <w:t>имеющие в соответствии с законодательством Российской Федерации и законодательством Ч</w:t>
      </w:r>
      <w:r>
        <w:t>увашской Республики право на получение социальных выплат на приобретение (строительство) жилых помещений за счет средств федерального бюджета и (или) республиканского бюджета Чувашской Республики;</w:t>
      </w:r>
    </w:p>
    <w:p w:rsidR="00000000" w:rsidRDefault="00EF7516">
      <w:bookmarkStart w:id="25" w:name="sub_31014"/>
      <w:r>
        <w:t>состоявшие в списках молодых семей, сформированных</w:t>
      </w:r>
      <w:r>
        <w:t xml:space="preserve"> в рамках </w:t>
      </w:r>
      <w:hyperlink r:id="rId39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17 декабря 2010 г. N 1050 "О реализации отдельных мероприятий государственной программы Российской Федерации "Обеспечение до</w:t>
      </w:r>
      <w:r>
        <w:t xml:space="preserve">ступным и комфортным жильем и коммунальными услугами граждан Российской Федерации", либо в списках молодых семей - участников основного мероприятия по обеспечению жильем молодых семей </w:t>
      </w:r>
      <w:hyperlink r:id="rId40" w:history="1">
        <w:r>
          <w:rPr>
            <w:rStyle w:val="a4"/>
          </w:rPr>
          <w:t>го</w:t>
        </w:r>
        <w:r>
          <w:rPr>
            <w:rStyle w:val="a4"/>
          </w:rPr>
          <w:t>сударственной 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</w:t>
      </w:r>
      <w:hyperlink r:id="rId41" w:history="1">
        <w:r>
          <w:rPr>
            <w:rStyle w:val="a4"/>
          </w:rPr>
          <w:t>постановлением</w:t>
        </w:r>
      </w:hyperlink>
      <w:r>
        <w:t xml:space="preserve"> Правительст</w:t>
      </w:r>
      <w:r>
        <w:t xml:space="preserve">ва Российской Федерации от 30 декабря 2017 г. N 1710, либо в списках молодых семей - участников мероприятия по обеспечению жильем молодых семей </w:t>
      </w:r>
      <w:hyperlink r:id="rId42" w:history="1">
        <w:r>
          <w:rPr>
            <w:rStyle w:val="a4"/>
          </w:rPr>
          <w:t>ведомственной целевой программы</w:t>
        </w:r>
      </w:hyperlink>
      <w:r>
        <w:t xml:space="preserve"> "Оказание </w:t>
      </w:r>
      <w:r>
        <w:t>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</w:t>
      </w:r>
      <w:r>
        <w:t>тановлением Правительства Российской Федерации от 30 декабря 2017 г. N 1710, либо в списках молодых семей -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</w:t>
      </w:r>
      <w:r>
        <w:t xml:space="preserve">о оказанию государственной поддержки гражданам в обеспечении жильем и оплате жилищно-коммунальных услуг" </w:t>
      </w:r>
      <w:hyperlink r:id="rId43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"Обеспечение доступным и комфор</w:t>
      </w:r>
      <w:r>
        <w:t xml:space="preserve">тным жильем и коммунальными услугами граждан Российской Федерации", утвержденной </w:t>
      </w:r>
      <w:hyperlink r:id="rId4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декабря 2017 г. N 1710, исключенные из этих списк</w:t>
      </w:r>
      <w:r>
        <w:t>ов в связи с превышением возраста членов семьи 35 лет;</w:t>
      </w:r>
    </w:p>
    <w:bookmarkEnd w:id="25"/>
    <w:p w:rsidR="00000000" w:rsidRDefault="00EF7516">
      <w:r>
        <w:t>состоявшие в списках молодых семей на возмещение части затрат на уплату процентов по ипотечным кредитам (займам), привлеченным молодыми семьями на приобретение или строительство жилья в рамках</w:t>
      </w:r>
      <w:r>
        <w:t xml:space="preserve"> </w:t>
      </w:r>
      <w:hyperlink r:id="rId45" w:history="1">
        <w:r>
          <w:rPr>
            <w:rStyle w:val="a4"/>
          </w:rPr>
          <w:t>Указа</w:t>
        </w:r>
      </w:hyperlink>
      <w:r>
        <w:t xml:space="preserve"> Президента Чувашской Республики от 3 октября 2011 г. N 87 "О дополнительных мерах по государственной поддержке молодых семей в улучшении жилищных условий" или в списках молодых уч</w:t>
      </w:r>
      <w:r>
        <w:t xml:space="preserve">ителей, имеющих право на получение государственной поддержки в соответствии с </w:t>
      </w:r>
      <w:hyperlink r:id="rId46" w:history="1">
        <w:r>
          <w:rPr>
            <w:rStyle w:val="a4"/>
          </w:rPr>
          <w:t>Указом</w:t>
        </w:r>
      </w:hyperlink>
      <w:r>
        <w:t xml:space="preserve"> Главы Чувашской Республики от 21 июня 2012 г. N 69 "О мерах государственной поддержки молодых учителе</w:t>
      </w:r>
      <w:r>
        <w:t>й общеобразовательных учреждений в Чувашской Республике в улучшении жилищных условий", не получившие данную государственную поддержку;</w:t>
      </w:r>
    </w:p>
    <w:p w:rsidR="00000000" w:rsidRDefault="00EF7516">
      <w:r>
        <w:t>состоявшие в списках граждан, имеющих право на приобретение жилья экономического класса в рамках программы "Жилье для рос</w:t>
      </w:r>
      <w:r>
        <w:t xml:space="preserve">сийской семьи" в рамках </w:t>
      </w:r>
      <w:hyperlink r:id="rId47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реализуемой н</w:t>
      </w:r>
      <w:r>
        <w:t>а территории Чувашской Республики, не реализовавшие право на приобретение жилых помещений в рамках данной программы;</w:t>
      </w:r>
    </w:p>
    <w:p w:rsidR="00000000" w:rsidRDefault="00EF7516">
      <w:bookmarkStart w:id="26" w:name="sub_318"/>
      <w:r>
        <w:t>проживающие в жилом помещении, которое в установленном порядке признано непригодным для проживания, либо в жилом помещении в многокв</w:t>
      </w:r>
      <w:r>
        <w:t>артирном доме, который в установленном порядке признан аварийным и подлежащим сносу или реконструкции;</w:t>
      </w:r>
    </w:p>
    <w:p w:rsidR="00000000" w:rsidRDefault="00EF7516">
      <w:bookmarkStart w:id="27" w:name="sub_319"/>
      <w:bookmarkEnd w:id="26"/>
      <w:r>
        <w:t>имеющие трех и более детей до достижения старшим ребенком возраста 18 лет или возраста 23 лет при условии его обучения в организации, осуще</w:t>
      </w:r>
      <w:r>
        <w:t>ствляющей образовательную деятельность, по очной форме обучения;</w:t>
      </w:r>
    </w:p>
    <w:p w:rsidR="00000000" w:rsidRDefault="00EF7516">
      <w:bookmarkStart w:id="28" w:name="sub_3110"/>
      <w:bookmarkEnd w:id="27"/>
      <w:r>
        <w:t xml:space="preserve">являющиеся инвалидами или семьями, имеющими детей-инвалидов, не включенные в сводный список граждан - получателей мер социальной поддержки по обеспечению жильем в соответствии </w:t>
      </w:r>
      <w:r>
        <w:t xml:space="preserve">с федеральными законами </w:t>
      </w:r>
      <w:hyperlink r:id="rId48" w:history="1">
        <w:r>
          <w:rPr>
            <w:rStyle w:val="a4"/>
          </w:rPr>
          <w:t>"О ветеранах"</w:t>
        </w:r>
      </w:hyperlink>
      <w:r>
        <w:t xml:space="preserve"> и </w:t>
      </w:r>
      <w:hyperlink r:id="rId49" w:history="1">
        <w:r>
          <w:rPr>
            <w:rStyle w:val="a4"/>
          </w:rPr>
          <w:t>"О социальной защите инвалидов в Российской Федерации"</w:t>
        </w:r>
      </w:hyperlink>
      <w:r>
        <w:t>;</w:t>
      </w:r>
    </w:p>
    <w:p w:rsidR="00000000" w:rsidRDefault="00EF7516">
      <w:bookmarkStart w:id="29" w:name="sub_3911"/>
      <w:bookmarkEnd w:id="28"/>
      <w:r>
        <w:t>явля</w:t>
      </w:r>
      <w:r>
        <w:t xml:space="preserve">ющиеся ветеранами боевых действий, не включенные в сводный список граждан - получателей мер социальной поддержки по обеспечению жильем в соответствии с федеральными законами </w:t>
      </w:r>
      <w:hyperlink r:id="rId50" w:history="1">
        <w:r>
          <w:rPr>
            <w:rStyle w:val="a4"/>
          </w:rPr>
          <w:t>"О ветеранах"</w:t>
        </w:r>
      </w:hyperlink>
      <w:r>
        <w:t xml:space="preserve"> и </w:t>
      </w:r>
      <w:hyperlink r:id="rId51" w:history="1">
        <w:r>
          <w:rPr>
            <w:rStyle w:val="a4"/>
          </w:rPr>
          <w:t>"О социальной защите инвалидов в Российской Федерации"</w:t>
        </w:r>
      </w:hyperlink>
      <w:r>
        <w:t>;</w:t>
      </w:r>
    </w:p>
    <w:p w:rsidR="00000000" w:rsidRDefault="00EF7516">
      <w:bookmarkStart w:id="30" w:name="sub_3912"/>
      <w:bookmarkEnd w:id="29"/>
      <w:r>
        <w:t>граждане, для которых работа в территориальных органах федеральных органов исполнительной власти, расположенны</w:t>
      </w:r>
      <w:r>
        <w:t>х в Чувашской Республике, органах государственной власти Чувашской Республики, органах местного самоуправления в Чувашской Республике является основным местом работы;</w:t>
      </w:r>
    </w:p>
    <w:p w:rsidR="00000000" w:rsidRDefault="00EF7516">
      <w:bookmarkStart w:id="31" w:name="sub_3113"/>
      <w:bookmarkEnd w:id="30"/>
      <w:r>
        <w:t>граждане, для которых работа в государственных и муниципальных учреждения</w:t>
      </w:r>
      <w:r>
        <w:t>х и иных государственных и муниципальных организациях на территории Чувашской Республики является основным местом работы;</w:t>
      </w:r>
    </w:p>
    <w:p w:rsidR="00000000" w:rsidRDefault="00EF7516">
      <w:bookmarkStart w:id="32" w:name="sub_3914"/>
      <w:bookmarkEnd w:id="31"/>
      <w:r>
        <w:t xml:space="preserve">граждане, имеющие свидетельство участника </w:t>
      </w:r>
      <w:hyperlink r:id="rId52" w:history="1">
        <w:r>
          <w:rPr>
            <w:rStyle w:val="a4"/>
          </w:rPr>
          <w:t>Государс</w:t>
        </w:r>
        <w:r>
          <w:rPr>
            <w:rStyle w:val="a4"/>
          </w:rPr>
          <w:t>твенной 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утвержденной </w:t>
      </w:r>
      <w:hyperlink r:id="rId5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</w:t>
      </w:r>
      <w:r>
        <w:t>от 22 июня 2006 г. N 637 "О мерах по оказанию содействия добровольному переселению в Российскую Федерацию соотечественников, проживающих за рубежом";</w:t>
      </w:r>
    </w:p>
    <w:p w:rsidR="00000000" w:rsidRDefault="00EF7516">
      <w:bookmarkStart w:id="33" w:name="sub_3915"/>
      <w:bookmarkEnd w:id="32"/>
      <w:r>
        <w:t xml:space="preserve">молодые специалисты наиболее востребованных профессий и специальностей, </w:t>
      </w:r>
      <w:hyperlink r:id="rId54" w:history="1">
        <w:r>
          <w:rPr>
            <w:rStyle w:val="a4"/>
          </w:rPr>
          <w:t>перечни</w:t>
        </w:r>
      </w:hyperlink>
      <w:r>
        <w:t xml:space="preserve"> которых утверждаются Кабинетом Министров Чувашской Республики по предложению Министерства промышленности и энергетики Чувашской Республики, - работники системообразующих организаций экономики </w:t>
      </w:r>
      <w:r>
        <w:t>Чувашской Республики, имеющих региональное значение и оказывающих в том числе существенное влияние на занятость населения и социальную стабильность;</w:t>
      </w:r>
    </w:p>
    <w:p w:rsidR="00000000" w:rsidRDefault="00EF7516">
      <w:bookmarkStart w:id="34" w:name="sub_39115"/>
      <w:bookmarkEnd w:id="33"/>
      <w:r>
        <w:t>являющиеся работниками организаций, осуществляющих деятельность в области информационных т</w:t>
      </w:r>
      <w:r>
        <w:t xml:space="preserve">ехнологий, аккредитованных в соответствии с </w:t>
      </w:r>
      <w:hyperlink r:id="rId55" w:history="1">
        <w:r>
          <w:rPr>
            <w:rStyle w:val="a4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</w:t>
      </w:r>
      <w:r>
        <w:t xml:space="preserve">енным </w:t>
      </w:r>
      <w:hyperlink r:id="rId5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сентября 2022 г. N 1729;</w:t>
      </w:r>
    </w:p>
    <w:p w:rsidR="00000000" w:rsidRDefault="00EF7516">
      <w:bookmarkStart w:id="35" w:name="sub_3916"/>
      <w:bookmarkEnd w:id="34"/>
      <w:r>
        <w:t>состоящие в списках граждан, изъявивших желание получить жилое помещение государс</w:t>
      </w:r>
      <w:r>
        <w:t>твенного жилищного фонда Чувашской Республики коммерческого использования по договору найма, проживающие по договору найма в жилом помещении государственного жилищного фонда Чувашской Республики коммерческого использования;</w:t>
      </w:r>
    </w:p>
    <w:p w:rsidR="00000000" w:rsidRDefault="00EF7516">
      <w:bookmarkStart w:id="36" w:name="sub_39117"/>
      <w:bookmarkEnd w:id="35"/>
      <w:r>
        <w:t>граждане, призв</w:t>
      </w:r>
      <w:r>
        <w:t xml:space="preserve">анные на военную службу по мобилизации в Вооруженные Силы Российской Федерации в соответствии с </w:t>
      </w:r>
      <w:hyperlink r:id="rId5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2022 г. N </w:t>
      </w:r>
      <w:r>
        <w:t>647 "Об объявлении частичной мобилизации в Российской Федерации", а также члены их семей;</w:t>
      </w:r>
    </w:p>
    <w:p w:rsidR="00000000" w:rsidRDefault="00EF7516">
      <w:bookmarkStart w:id="37" w:name="sub_39118"/>
      <w:bookmarkEnd w:id="36"/>
      <w:r>
        <w:t xml:space="preserve">граждане, проходящие (проходившие) военную службу в Вооруженных Силах Российской Федерации по контракту, проходящие (проходившие) военную службу по </w:t>
      </w:r>
      <w:r>
        <w:t xml:space="preserve">контракту в воинских частях, дислоцированных на территории Чувашской Республики,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</w:t>
      </w:r>
      <w:r>
        <w:t>областей (далее - специальная военная операция), а также члены их семей;</w:t>
      </w:r>
    </w:p>
    <w:bookmarkEnd w:id="37"/>
    <w:p w:rsidR="00000000" w:rsidRDefault="00EF7516">
      <w:r>
        <w:t xml:space="preserve">военнослужащие войск национальной гвардии Российской Федерации, лица, проходящие (проходившие) службу в войсках национальной гвардии Российской Федерации и имеющие (имевшие) </w:t>
      </w:r>
      <w:r>
        <w:t>специальное звание полиции, принимающие (принимавшие) участие в специальной военной операции, а также члены их семей;</w:t>
      </w:r>
    </w:p>
    <w:p w:rsidR="00000000" w:rsidRDefault="00EF7516">
      <w:bookmarkStart w:id="38" w:name="sub_3120"/>
      <w:r>
        <w:t>граждане, заключившие контракт о добровольном содействии в выполнении задач, возложенных на Вооруженные Силы Российской Федерации,</w:t>
      </w:r>
      <w:r>
        <w:t xml:space="preserve"> принимающие (принимавшие) участие в специальной военной операции, а также члены их семей;</w:t>
      </w:r>
    </w:p>
    <w:p w:rsidR="00000000" w:rsidRDefault="00EF7516">
      <w:bookmarkStart w:id="39" w:name="sub_3121"/>
      <w:bookmarkEnd w:id="38"/>
      <w:r>
        <w:t>сотрудники территориальных органов федеральных государственных органов, расположенных на территории Чувашской Республики, принимающие (принимавшие) у</w:t>
      </w:r>
      <w:r>
        <w:t>частие в специальной военной операции, а также члены их семей;</w:t>
      </w:r>
    </w:p>
    <w:p w:rsidR="00000000" w:rsidRDefault="00EF7516">
      <w:bookmarkStart w:id="40" w:name="sub_3122"/>
      <w:bookmarkEnd w:id="39"/>
      <w:r>
        <w:t xml:space="preserve">члены семей лиц, указанных в </w:t>
      </w:r>
      <w:hyperlink w:anchor="sub_39117" w:history="1">
        <w:r>
          <w:rPr>
            <w:rStyle w:val="a4"/>
          </w:rPr>
          <w:t>абзацах семнадцатом - двадцать первом</w:t>
        </w:r>
      </w:hyperlink>
      <w:r>
        <w:t xml:space="preserve"> настоящего подпункта, погибших (умерших) в результате участия в специальной военной</w:t>
      </w:r>
      <w:r>
        <w:t xml:space="preserve"> операции;</w:t>
      </w:r>
    </w:p>
    <w:p w:rsidR="00000000" w:rsidRDefault="00EF7516">
      <w:bookmarkStart w:id="41" w:name="sub_3102"/>
      <w:bookmarkEnd w:id="40"/>
      <w:r>
        <w:t xml:space="preserve">2) включенные в реестр пострадавших граждан, чьи денежные средства привлечены для строительства многоквартирных домов и чьи права нарушены на день вступления в силу </w:t>
      </w:r>
      <w:hyperlink r:id="rId58" w:history="1">
        <w:r>
          <w:rPr>
            <w:rStyle w:val="a4"/>
          </w:rPr>
          <w:t>Федерального закона</w:t>
        </w:r>
      </w:hyperlink>
      <w:r>
        <w:t xml:space="preserve"> от 27 июня 2019 г. N 151-ФЗ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</w:t>
      </w:r>
      <w:r>
        <w:t>ции" и отдельные законодательные акты Российской Федерации".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032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3.2 изменен с 1 января 2025 г. - </w:t>
      </w:r>
      <w:hyperlink r:id="rId5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 xml:space="preserve">3.2. Граждане (далее также - заявитель), указанные в </w:t>
      </w:r>
      <w:hyperlink w:anchor="sub_3101" w:history="1">
        <w:r>
          <w:rPr>
            <w:rStyle w:val="a4"/>
          </w:rPr>
          <w:t>подпункте 1 п</w:t>
        </w:r>
        <w:r>
          <w:rPr>
            <w:rStyle w:val="a4"/>
          </w:rPr>
          <w:t>ункта 3.1</w:t>
        </w:r>
      </w:hyperlink>
      <w:r>
        <w:t xml:space="preserve"> настоящего Порядка, представляют в администрацию муниципального образования по месту жительства заявление с приложением следующих документов:</w:t>
      </w:r>
    </w:p>
    <w:p w:rsidR="00000000" w:rsidRDefault="00EF7516">
      <w:bookmarkStart w:id="43" w:name="sub_3201"/>
      <w:r>
        <w:t>а) копии документов, удостоверяющих личность гражданина и всех членов его семьи;</w:t>
      </w:r>
    </w:p>
    <w:p w:rsidR="00000000" w:rsidRDefault="00EF7516">
      <w:bookmarkStart w:id="44" w:name="sub_3202"/>
      <w:bookmarkEnd w:id="43"/>
      <w:r>
        <w:t>б) документ, подтверждающий возможность предоставления кредитной (некредитной) организацией заявителю и (или) членам его семьи кредита (займа) с указанием его максимальной суммы (справка, уведомление, письмо, выписка из протокола кредитного комитета);</w:t>
      </w:r>
    </w:p>
    <w:p w:rsidR="00000000" w:rsidRDefault="00EF7516">
      <w:bookmarkStart w:id="45" w:name="sub_3203"/>
      <w:bookmarkEnd w:id="44"/>
      <w:r>
        <w:t xml:space="preserve">в) документы, подтверждающие отнесение заявителя к категориям граждан, указанным в </w:t>
      </w:r>
      <w:hyperlink w:anchor="sub_3912" w:history="1">
        <w:r>
          <w:rPr>
            <w:rStyle w:val="a4"/>
          </w:rPr>
          <w:t>абзацах одиннадцатом</w:t>
        </w:r>
      </w:hyperlink>
      <w:r>
        <w:t xml:space="preserve">, </w:t>
      </w:r>
      <w:hyperlink w:anchor="sub_3113" w:history="1">
        <w:r>
          <w:rPr>
            <w:rStyle w:val="a4"/>
          </w:rPr>
          <w:t>двенадцатом</w:t>
        </w:r>
      </w:hyperlink>
      <w:r>
        <w:t xml:space="preserve">, </w:t>
      </w:r>
      <w:hyperlink w:anchor="sub_3915" w:history="1">
        <w:r>
          <w:rPr>
            <w:rStyle w:val="a4"/>
          </w:rPr>
          <w:t>четырнадцатом</w:t>
        </w:r>
      </w:hyperlink>
      <w:r>
        <w:t xml:space="preserve"> и </w:t>
      </w:r>
      <w:hyperlink w:anchor="sub_39115" w:history="1">
        <w:r>
          <w:rPr>
            <w:rStyle w:val="a4"/>
          </w:rPr>
          <w:t>пятн</w:t>
        </w:r>
        <w:r>
          <w:rPr>
            <w:rStyle w:val="a4"/>
          </w:rPr>
          <w:t>адцатом подпункта 1 пункта 3.1</w:t>
        </w:r>
      </w:hyperlink>
      <w:r>
        <w:t xml:space="preserve"> настоящего Порядка (в случае отнесения к данной категории граждан);</w:t>
      </w:r>
    </w:p>
    <w:p w:rsidR="00000000" w:rsidRDefault="00EF7516">
      <w:bookmarkStart w:id="46" w:name="sub_3204"/>
      <w:bookmarkEnd w:id="45"/>
      <w:r>
        <w:t xml:space="preserve">г) согласие на обработку персональных данных заявителя и членов его семьи по форме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</w:t>
      </w:r>
      <w:r>
        <w:t>тоящему Порядку;</w:t>
      </w:r>
    </w:p>
    <w:p w:rsidR="00000000" w:rsidRDefault="00EF7516">
      <w:bookmarkStart w:id="47" w:name="sub_326"/>
      <w:bookmarkEnd w:id="46"/>
      <w:r>
        <w:t>д) справка образовательной организации, подтверждающая прохождение ребенком в возрасте от 18 до 23 лет обучения в организации, осуществляющей образовательную деятельность, по очной форме обучения, содержащая информацию о сро</w:t>
      </w:r>
      <w:r>
        <w:t>ке обучения (при наличии данного факта).</w:t>
      </w:r>
    </w:p>
    <w:p w:rsidR="00000000" w:rsidRDefault="00EF7516">
      <w:bookmarkStart w:id="48" w:name="sub_3206"/>
      <w:bookmarkEnd w:id="47"/>
      <w:r>
        <w:t xml:space="preserve">В случае отсутствия сведений об инвалидности в государственной информационной системе "Единая централизованная цифровая платформа в социальной сфере" граждане, указанные в </w:t>
      </w:r>
      <w:hyperlink w:anchor="sub_3110" w:history="1">
        <w:r>
          <w:rPr>
            <w:rStyle w:val="a4"/>
          </w:rPr>
          <w:t>абзац</w:t>
        </w:r>
        <w:r>
          <w:rPr>
            <w:rStyle w:val="a4"/>
          </w:rPr>
          <w:t>е девятом подпункта 1 пункта 3.1</w:t>
        </w:r>
      </w:hyperlink>
      <w:r>
        <w:t xml:space="preserve"> настоящего Порядка, представляют копию справки, подтверждающей факт установления инвалидности, выданной федеральным учреждением медико-социальной экспертизы.</w:t>
      </w:r>
    </w:p>
    <w:p w:rsidR="00000000" w:rsidRDefault="00EF7516">
      <w:bookmarkStart w:id="49" w:name="sub_3207"/>
      <w:bookmarkEnd w:id="48"/>
      <w:r>
        <w:t>В случае направления в администрацию муниципал</w:t>
      </w:r>
      <w:r>
        <w:t>ьного образования заявления с прилагаемыми копиями документов, не заверенными в установленном порядке, в электронной форме либо посредством почтового отправления гражданин или его представитель в течение трех рабочих дней с даты направления такого заявлени</w:t>
      </w:r>
      <w:r>
        <w:t>я представляет заверенные в установленном порядке копии прилагаемых к заявлению документов либо оригиналы документов.</w:t>
      </w:r>
    </w:p>
    <w:p w:rsidR="00000000" w:rsidRDefault="00EF7516">
      <w:bookmarkStart w:id="50" w:name="sub_1033"/>
      <w:bookmarkEnd w:id="49"/>
      <w:r>
        <w:t xml:space="preserve">3.3. Граждане, указанные в </w:t>
      </w:r>
      <w:hyperlink w:anchor="sub_3102" w:history="1">
        <w:r>
          <w:rPr>
            <w:rStyle w:val="a4"/>
          </w:rPr>
          <w:t>подпункте 2 пункта 3.1</w:t>
        </w:r>
      </w:hyperlink>
      <w:r>
        <w:t xml:space="preserve"> настоящего Порядка, представляют заявление по </w:t>
      </w:r>
      <w:r>
        <w:t xml:space="preserve">форме согласно </w:t>
      </w:r>
      <w:hyperlink w:anchor="sub_1100" w:history="1">
        <w:r>
          <w:rPr>
            <w:rStyle w:val="a4"/>
          </w:rPr>
          <w:t>приложению N 1</w:t>
        </w:r>
      </w:hyperlink>
      <w:r>
        <w:t xml:space="preserve"> к настоящему Порядку и документы, указанные в </w:t>
      </w:r>
      <w:hyperlink w:anchor="sub_3201" w:history="1">
        <w:r>
          <w:rPr>
            <w:rStyle w:val="a4"/>
          </w:rPr>
          <w:t>подпунктах "а"</w:t>
        </w:r>
      </w:hyperlink>
      <w:r>
        <w:t xml:space="preserve">, </w:t>
      </w:r>
      <w:hyperlink w:anchor="sub_3202" w:history="1">
        <w:r>
          <w:rPr>
            <w:rStyle w:val="a4"/>
          </w:rPr>
          <w:t>"б"</w:t>
        </w:r>
      </w:hyperlink>
      <w:r>
        <w:t xml:space="preserve"> и </w:t>
      </w:r>
      <w:hyperlink w:anchor="sub_3204" w:history="1">
        <w:r>
          <w:rPr>
            <w:rStyle w:val="a4"/>
          </w:rPr>
          <w:t>"г" пункта 3.2</w:t>
        </w:r>
      </w:hyperlink>
      <w:r>
        <w:t xml:space="preserve"> настоящего Порядка, в Минстрой Чувашии.</w:t>
      </w:r>
    </w:p>
    <w:bookmarkEnd w:id="50"/>
    <w:p w:rsidR="00000000" w:rsidRDefault="00EF7516">
      <w:r>
        <w:t>В случае направления в Минстрой Чувашии заявления с прилагаемыми копиями документов, не заверенными в установленном порядке, в электронной форме либо посредством почтового отправления гражданин или его представитель в течение трех рабочих дней с д</w:t>
      </w:r>
      <w:r>
        <w:t>аты направления такого заявления представляет заверенные в установленном порядке копии прилагаемых к заявлению документов либо оригиналы документов.</w:t>
      </w:r>
    </w:p>
    <w:p w:rsidR="00000000" w:rsidRDefault="00EF7516">
      <w:bookmarkStart w:id="51" w:name="sub_1034"/>
      <w:r>
        <w:t xml:space="preserve">3.4. В случае подачи заявления через представителя к заявлению должна быть приложена оформленная в </w:t>
      </w:r>
      <w:r>
        <w:t>соответствии с законодательством Российской Федерации доверенность.</w:t>
      </w:r>
    </w:p>
    <w:p w:rsidR="00000000" w:rsidRDefault="00EF7516">
      <w:bookmarkStart w:id="52" w:name="sub_1035"/>
      <w:bookmarkEnd w:id="51"/>
      <w:r>
        <w:t>3.5. Граждане несут ответственность за достоверность сведений, содержащихся в представленных ими заявлении и документах.</w:t>
      </w:r>
    </w:p>
    <w:p w:rsidR="00000000" w:rsidRDefault="00EF7516">
      <w:bookmarkStart w:id="53" w:name="sub_1036"/>
      <w:bookmarkEnd w:id="52"/>
      <w:r>
        <w:t>3.6. Заявление регистрируется в ден</w:t>
      </w:r>
      <w:r>
        <w:t>ь подачи с указанием даты и времени получения заявления и прилагаемых к нему документов. Заявителю в день подачи заявления выдается расписка о получении заявления и документов с указанием перечня таких документов, даты и времени их получения.</w:t>
      </w:r>
    </w:p>
    <w:bookmarkEnd w:id="53"/>
    <w:p w:rsidR="00000000" w:rsidRDefault="00EF7516">
      <w:r>
        <w:t>В слу</w:t>
      </w:r>
      <w:r>
        <w:t>чае представления заявления с прилагаемыми копиями документов, не заверенными в установленном порядке, в электронной форме либо посредством почтового отправления расписка выдается при представлении заверенных в установленном порядке копий прилагаемых к зая</w:t>
      </w:r>
      <w:r>
        <w:t>влению документов либо оригиналов документов.</w:t>
      </w:r>
    </w:p>
    <w:p w:rsidR="00000000" w:rsidRDefault="00EF7516">
      <w:bookmarkStart w:id="54" w:name="sub_1037"/>
      <w:r>
        <w:t xml:space="preserve">3.7. Обработка персональных данных заявителя и членов его семьи осуществляется в соответствии с </w:t>
      </w:r>
      <w:hyperlink r:id="rId61" w:history="1">
        <w:r>
          <w:rPr>
            <w:rStyle w:val="a4"/>
          </w:rPr>
          <w:t>Федеральным законом</w:t>
        </w:r>
      </w:hyperlink>
      <w:r>
        <w:t xml:space="preserve"> "О персональных </w:t>
      </w:r>
      <w:r>
        <w:t>данных"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038"/>
      <w:bookmarkEnd w:id="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3.8 изменен с 26 сентября 2022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14 сентября 2022 г. N 450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3.8. Минстрой Чувашии два р</w:t>
      </w:r>
      <w:r>
        <w:t xml:space="preserve">аза в месяц в срок до 5 и 20 числа запрашивает у администраций муниципальных образований реестры поступивших заявлений граждан по форме согласно </w:t>
      </w:r>
      <w:hyperlink w:anchor="sub_1300" w:history="1">
        <w:r>
          <w:rPr>
            <w:rStyle w:val="a4"/>
          </w:rPr>
          <w:t>приложению N 3</w:t>
        </w:r>
      </w:hyperlink>
      <w:r>
        <w:t xml:space="preserve"> к настоящему Порядку (далее - реестр заявлений) с приложением таких за</w:t>
      </w:r>
      <w:r>
        <w:t>явлений и документов к ним, сведения, подтверждающие признание заявителей нуждающимися в жилых помещениях.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10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3.9 изменен с 24 июля 2024 г. - </w:t>
      </w:r>
      <w:hyperlink r:id="rId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июля 2024 г. N 417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 xml:space="preserve">3.9. </w:t>
      </w:r>
      <w:r>
        <w:t xml:space="preserve">Минстрой Чувашии в течение двух рабочих дней со дня получения реестров заявлений с приложением заявлений и документов в соответствии с </w:t>
      </w:r>
      <w:hyperlink w:anchor="sub_1038" w:history="1">
        <w:r>
          <w:rPr>
            <w:rStyle w:val="a4"/>
          </w:rPr>
          <w:t>пунктом 3.8</w:t>
        </w:r>
      </w:hyperlink>
      <w:r>
        <w:t xml:space="preserve"> настоящего Порядка запрашивает в порядке межведомственного информационного взаимоде</w:t>
      </w:r>
      <w:r>
        <w:t>йствия:</w:t>
      </w:r>
    </w:p>
    <w:p w:rsidR="00000000" w:rsidRDefault="00EF7516">
      <w:r>
        <w:t xml:space="preserve">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- для граждан, указанных в </w:t>
      </w:r>
      <w:hyperlink w:anchor="sub_319" w:history="1">
        <w:r>
          <w:rPr>
            <w:rStyle w:val="a4"/>
          </w:rPr>
          <w:t>абзаце восьмом подпункта 1 пункта 3.</w:t>
        </w:r>
        <w:r>
          <w:rPr>
            <w:rStyle w:val="a4"/>
          </w:rPr>
          <w:t>1</w:t>
        </w:r>
      </w:hyperlink>
      <w:r>
        <w:t xml:space="preserve"> настоящего Порядка;</w:t>
      </w:r>
    </w:p>
    <w:p w:rsidR="00000000" w:rsidRDefault="00EF7516">
      <w:bookmarkStart w:id="57" w:name="sub_10393"/>
      <w:r>
        <w:t xml:space="preserve">сведения об инвалидности, содержащиеся в государственной информационной системе "Единая централизованная цифровая платформа в социальной сфере", - для граждан, указанных в </w:t>
      </w:r>
      <w:hyperlink w:anchor="sub_3110" w:history="1">
        <w:r>
          <w:rPr>
            <w:rStyle w:val="a4"/>
          </w:rPr>
          <w:t xml:space="preserve">абзаце девятом подпункта 1 </w:t>
        </w:r>
        <w:r>
          <w:rPr>
            <w:rStyle w:val="a4"/>
          </w:rPr>
          <w:t>пункта 3.1</w:t>
        </w:r>
      </w:hyperlink>
      <w:r>
        <w:t xml:space="preserve"> настоящего Порядка;</w:t>
      </w:r>
    </w:p>
    <w:p w:rsidR="00000000" w:rsidRDefault="00EF7516">
      <w:bookmarkStart w:id="58" w:name="sub_10394"/>
      <w:bookmarkEnd w:id="57"/>
      <w:r>
        <w:t xml:space="preserve">сведения, подтверждающие факт отнесения граждан к категориям граждан, указанным в </w:t>
      </w:r>
      <w:hyperlink w:anchor="sub_3911" w:history="1">
        <w:r>
          <w:rPr>
            <w:rStyle w:val="a4"/>
          </w:rPr>
          <w:t>абзацах десятом</w:t>
        </w:r>
      </w:hyperlink>
      <w:r>
        <w:t xml:space="preserve">, </w:t>
      </w:r>
      <w:hyperlink w:anchor="sub_3914" w:history="1">
        <w:r>
          <w:rPr>
            <w:rStyle w:val="a4"/>
          </w:rPr>
          <w:t>тринадцатом</w:t>
        </w:r>
      </w:hyperlink>
      <w:r>
        <w:t xml:space="preserve">, </w:t>
      </w:r>
      <w:hyperlink w:anchor="sub_3916" w:history="1">
        <w:r>
          <w:rPr>
            <w:rStyle w:val="a4"/>
          </w:rPr>
          <w:t>шестнадцатом - дв</w:t>
        </w:r>
        <w:r>
          <w:rPr>
            <w:rStyle w:val="a4"/>
          </w:rPr>
          <w:t>адцать втором подпункта 1 пункта 3.1</w:t>
        </w:r>
      </w:hyperlink>
      <w:r>
        <w:t xml:space="preserve"> настоящего Порядка.</w:t>
      </w:r>
    </w:p>
    <w:bookmarkEnd w:id="58"/>
    <w:p w:rsidR="00000000" w:rsidRDefault="00EF7516">
      <w:r>
        <w:t>Документы, подтверждающие сведения, указанные в настоящем пункте, заявитель вправе представить по собственной инициативе.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10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3.10 изменен с 1 января 2025 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 xml:space="preserve">3.10. Минстрой Чувашии в течение 10 рабочих дней со дня получения заявлений и документов в соответствии с </w:t>
      </w:r>
      <w:hyperlink w:anchor="sub_1033" w:history="1">
        <w:r>
          <w:rPr>
            <w:rStyle w:val="a4"/>
          </w:rPr>
          <w:t>пунктом 3.3</w:t>
        </w:r>
      </w:hyperlink>
      <w:r>
        <w:t xml:space="preserve"> настоящего Порядка или реестров заявлений с приложением заявлений и докуме</w:t>
      </w:r>
      <w:r>
        <w:t xml:space="preserve">нтов в соответствии с </w:t>
      </w:r>
      <w:hyperlink w:anchor="sub_1038" w:history="1">
        <w:r>
          <w:rPr>
            <w:rStyle w:val="a4"/>
          </w:rPr>
          <w:t>пунктом 3.8</w:t>
        </w:r>
      </w:hyperlink>
      <w:r>
        <w:t xml:space="preserve"> настоящего Порядка осуществляет проверку соответствия (несоответствия) заявителей категориям граждан, указанным в </w:t>
      </w:r>
      <w:hyperlink w:anchor="sub_1031" w:history="1">
        <w:r>
          <w:rPr>
            <w:rStyle w:val="a4"/>
          </w:rPr>
          <w:t>пункте 3.1</w:t>
        </w:r>
      </w:hyperlink>
      <w:r>
        <w:t xml:space="preserve"> настоящего Порядка, и принимает решение о вкл</w:t>
      </w:r>
      <w:r>
        <w:t>ючении (об отказе во включении) заявителей в список граждан, изъявивших желание получить единовременную денежную выплату на оплату первоначального взноса при получении ипотечного жилищного кредита (займа) (далее - список), который формируется по форме согл</w:t>
      </w:r>
      <w:r>
        <w:t xml:space="preserve">асно </w:t>
      </w:r>
      <w:hyperlink w:anchor="sub_1400" w:history="1">
        <w:r>
          <w:rPr>
            <w:rStyle w:val="a4"/>
          </w:rPr>
          <w:t>приложению N 4</w:t>
        </w:r>
      </w:hyperlink>
      <w:r>
        <w:t xml:space="preserve"> к настоящему Порядку. В течение пяти рабочих дней со дня принятия решения о включении (об отказе во включении) заявителей в список заявителю направляется письменное уведомление о принятом решении по форме согла</w:t>
      </w:r>
      <w:r>
        <w:t xml:space="preserve">сно </w:t>
      </w:r>
      <w:hyperlink w:anchor="sub_1500" w:history="1">
        <w:r>
          <w:rPr>
            <w:rStyle w:val="a4"/>
          </w:rPr>
          <w:t>приложению N 5</w:t>
        </w:r>
      </w:hyperlink>
      <w:r>
        <w:t xml:space="preserve"> к настоящему Порядку.</w:t>
      </w:r>
    </w:p>
    <w:p w:rsidR="00000000" w:rsidRDefault="00EF7516">
      <w:r>
        <w:t>При отказе во включении гражданина в список уведомление должно содержать указание на причины такого отказа, в том числе на наличие недостатков в представленных документах и возможность их у</w:t>
      </w:r>
      <w:r>
        <w:t>странения.</w:t>
      </w:r>
    </w:p>
    <w:p w:rsidR="00000000" w:rsidRDefault="00EF7516">
      <w:bookmarkStart w:id="60" w:name="sub_10311"/>
      <w:r>
        <w:t>3.11. Минстрой Чувашии включает граждан в список исходя из даты и времени подачи заявлений.</w:t>
      </w:r>
    </w:p>
    <w:p w:rsidR="00000000" w:rsidRDefault="00EF7516">
      <w:bookmarkStart w:id="61" w:name="sub_10312"/>
      <w:bookmarkEnd w:id="60"/>
      <w:r>
        <w:t>3.12. Основаниями для отказа во включении граждан в список являются:</w:t>
      </w:r>
    </w:p>
    <w:p w:rsidR="00000000" w:rsidRDefault="00EF7516">
      <w:bookmarkStart w:id="62" w:name="sub_31201"/>
      <w:bookmarkEnd w:id="61"/>
      <w:r>
        <w:t>а) несоответствие заявителя требованиям</w:t>
      </w:r>
      <w:r>
        <w:t xml:space="preserve">, предусмотренным </w:t>
      </w:r>
      <w:hyperlink w:anchor="sub_1031" w:history="1">
        <w:r>
          <w:rPr>
            <w:rStyle w:val="a4"/>
          </w:rPr>
          <w:t>пунктом 3.1</w:t>
        </w:r>
      </w:hyperlink>
      <w:r>
        <w:t xml:space="preserve"> настоящего Порядка;</w:t>
      </w:r>
    </w:p>
    <w:p w:rsidR="00000000" w:rsidRDefault="00EF7516">
      <w:bookmarkStart w:id="63" w:name="sub_31202"/>
      <w:bookmarkEnd w:id="62"/>
      <w:r>
        <w:t xml:space="preserve">б) непредставление или представление не в полном объеме документов, предусмотренных </w:t>
      </w:r>
      <w:hyperlink w:anchor="sub_1032" w:history="1">
        <w:r>
          <w:rPr>
            <w:rStyle w:val="a4"/>
          </w:rPr>
          <w:t>пунктами 3.2</w:t>
        </w:r>
      </w:hyperlink>
      <w:r>
        <w:t xml:space="preserve"> и </w:t>
      </w:r>
      <w:hyperlink w:anchor="sub_1033" w:history="1">
        <w:r>
          <w:rPr>
            <w:rStyle w:val="a4"/>
          </w:rPr>
          <w:t>3.3</w:t>
        </w:r>
      </w:hyperlink>
      <w:r>
        <w:t xml:space="preserve"> настоящ</w:t>
      </w:r>
      <w:r>
        <w:t>его Порядка;</w:t>
      </w:r>
    </w:p>
    <w:p w:rsidR="00000000" w:rsidRDefault="00EF7516">
      <w:bookmarkStart w:id="64" w:name="sub_31203"/>
      <w:bookmarkEnd w:id="63"/>
      <w:r>
        <w:t>в) недостоверность сведений, содержащихся в представленных документах;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31204"/>
      <w:bookmarkEnd w:id="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26 сентября 2022 г. - </w:t>
      </w:r>
      <w:hyperlink r:id="rId6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14 сентября 2022 г. N 450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г) ранее реализованное одиноко проживающим гражданином</w:t>
      </w:r>
      <w:r>
        <w:t xml:space="preserve"> право на улучшение жилищных условий с использованием социальной выплаты или иной формы государственной поддержки за счет средств федерального и (или) республиканского бюджета Чувашской Республики, за исключением средств (части средств) материнского (семей</w:t>
      </w:r>
      <w:r>
        <w:t xml:space="preserve">ного) капитала и мер государственной поддержки семей, имеющих детей, в части погашения обязательств по ипотечным жилищным кредитам (займам), предусмотренных </w:t>
      </w:r>
      <w:hyperlink r:id="rId70" w:history="1">
        <w:r>
          <w:rPr>
            <w:rStyle w:val="a4"/>
          </w:rPr>
          <w:t>Федеральным законом</w:t>
        </w:r>
      </w:hyperlink>
      <w:r>
        <w:t xml:space="preserve">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</w:t>
      </w:r>
    </w:p>
    <w:p w:rsidR="00000000" w:rsidRDefault="00EF7516">
      <w:bookmarkStart w:id="66" w:name="sub_10313"/>
      <w:r>
        <w:t>3.13. Граждане вправе повт</w:t>
      </w:r>
      <w:r>
        <w:t xml:space="preserve">орно обратиться с заявлением после устранения оснований для отказа, предусмотренных </w:t>
      </w:r>
      <w:hyperlink w:anchor="sub_31201" w:history="1">
        <w:r>
          <w:rPr>
            <w:rStyle w:val="a4"/>
          </w:rPr>
          <w:t>подпунктами "а" - "в" пункта 3.12</w:t>
        </w:r>
      </w:hyperlink>
      <w:r>
        <w:t xml:space="preserve"> настоящего Порядка. При этом датой и временем подачи заявления считается дата и время повторной подачи заявлени</w:t>
      </w:r>
      <w:r>
        <w:t>я.</w:t>
      </w:r>
    </w:p>
    <w:p w:rsidR="00000000" w:rsidRDefault="00EF7516">
      <w:bookmarkStart w:id="67" w:name="sub_10314"/>
      <w:bookmarkEnd w:id="66"/>
      <w:r>
        <w:t>3.14. Решение об отказе во включении гражданина в список может быть обжаловано гражданином в порядке, установленном законодательством Российской Федерации.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10315"/>
      <w:bookmarkEnd w:id="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3.15 изменен с 24 и</w:t>
      </w:r>
      <w:r>
        <w:rPr>
          <w:shd w:val="clear" w:color="auto" w:fill="F0F0F0"/>
        </w:rPr>
        <w:t xml:space="preserve">юля 2024 г. - </w:t>
      </w:r>
      <w:hyperlink r:id="rId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июля 2024 г. N 417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EF7516">
      <w:r>
        <w:t>3.15. Минстрой Чувашии в течение 15 рабочих дней после дня доведения до него в установленном порядке лимита бюджетных обязательств на соответствующий финансовый год в пределах этого лимита формирует в порядке очередности, сформированной списком, с</w:t>
      </w:r>
      <w:r>
        <w:t xml:space="preserve">писок получателей свидетельств в соответствующем финансовом году по форме согласно </w:t>
      </w:r>
      <w:hyperlink w:anchor="sub_1600" w:history="1">
        <w:r>
          <w:rPr>
            <w:rStyle w:val="a4"/>
          </w:rPr>
          <w:t>приложению N 6</w:t>
        </w:r>
      </w:hyperlink>
      <w:r>
        <w:t xml:space="preserve"> к настоящему Порядку и утверждает его.</w:t>
      </w:r>
    </w:p>
    <w:p w:rsidR="00000000" w:rsidRDefault="00EF7516">
      <w:bookmarkStart w:id="69" w:name="sub_103152"/>
      <w:r>
        <w:t xml:space="preserve">Граждане, указанные в </w:t>
      </w:r>
      <w:hyperlink w:anchor="sub_39117" w:history="1">
        <w:r>
          <w:rPr>
            <w:rStyle w:val="a4"/>
          </w:rPr>
          <w:t>абзацах семнадцатом - двадцать втором</w:t>
        </w:r>
        <w:r>
          <w:rPr>
            <w:rStyle w:val="a4"/>
          </w:rPr>
          <w:t xml:space="preserve"> подпункта 1 пункта 3.1</w:t>
        </w:r>
      </w:hyperlink>
      <w:r>
        <w:t xml:space="preserve"> настоящего Порядка, включаются в список получателей свидетельств в первую очередь.</w:t>
      </w:r>
    </w:p>
    <w:p w:rsidR="00000000" w:rsidRDefault="00EF7516">
      <w:bookmarkStart w:id="70" w:name="sub_3153"/>
      <w:bookmarkEnd w:id="69"/>
      <w:r>
        <w:t>В течение пяти рабочих дней со дня утверждения списка получателей свидетельств гражданину, включенному в список получателей свид</w:t>
      </w:r>
      <w:r>
        <w:t xml:space="preserve">етельств, направляется соответствующее письменное уведомление по форме согласно </w:t>
      </w:r>
      <w:hyperlink w:anchor="sub_1700" w:history="1">
        <w:r>
          <w:rPr>
            <w:rStyle w:val="a4"/>
          </w:rPr>
          <w:t>приложению N 7</w:t>
        </w:r>
      </w:hyperlink>
      <w:r>
        <w:t xml:space="preserve"> к настоящему Порядку.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10316"/>
      <w:bookmarkEnd w:id="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3.16 изменен с 24 декабря 2023 г. - </w:t>
      </w:r>
      <w:hyperlink r:id="rId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13 декабря 2023 г. N 780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3.16. Формирование сп</w:t>
      </w:r>
      <w:r>
        <w:t>иска (не применяется в отношении граждан, имеющих право на включение в список получателей свидетельств в первую очередь) на весь период реализации мероприятия осуществляется в пределах объема бюджетных ассигнований, предусмотренных на реализацию мероприяти</w:t>
      </w:r>
      <w:r>
        <w:t>я, и прекращается при достижении предела указанного объема бюджетных ассигнований.</w:t>
      </w:r>
    </w:p>
    <w:p w:rsidR="00000000" w:rsidRDefault="00EF7516">
      <w:bookmarkStart w:id="72" w:name="sub_3162"/>
      <w:r>
        <w:t xml:space="preserve">Информацию о прекращении формирования списка в связи с достижением указанного в </w:t>
      </w:r>
      <w:hyperlink w:anchor="sub_10316" w:history="1">
        <w:r>
          <w:rPr>
            <w:rStyle w:val="a4"/>
          </w:rPr>
          <w:t>абзаце первом</w:t>
        </w:r>
      </w:hyperlink>
      <w:r>
        <w:t xml:space="preserve"> настоящего пункта предела объема бюджетных а</w:t>
      </w:r>
      <w:r>
        <w:t xml:space="preserve">ссигнований Минстрой Чувашии в течение одного рабочего дня размещает на </w:t>
      </w:r>
      <w:hyperlink r:id="rId75" w:history="1">
        <w:r>
          <w:rPr>
            <w:rStyle w:val="a4"/>
          </w:rPr>
          <w:t>официальном сайте</w:t>
        </w:r>
      </w:hyperlink>
      <w:r>
        <w:t xml:space="preserve"> Минстроя Чувашии и доводит до администраций муниципальных образований.</w:t>
      </w:r>
    </w:p>
    <w:p w:rsidR="00000000" w:rsidRDefault="00EF7516">
      <w:bookmarkStart w:id="73" w:name="sub_3163"/>
      <w:bookmarkEnd w:id="72"/>
      <w:r>
        <w:t>Получен</w:t>
      </w:r>
      <w:r>
        <w:t xml:space="preserve">ие администрацией муниципального образования указанной в </w:t>
      </w:r>
      <w:hyperlink w:anchor="sub_3162" w:history="1">
        <w:r>
          <w:rPr>
            <w:rStyle w:val="a4"/>
          </w:rPr>
          <w:t>абзаце втором</w:t>
        </w:r>
      </w:hyperlink>
      <w:r>
        <w:t xml:space="preserve"> настоящего пункта информации является основанием для прекращения приема заявлений (не применяется в отношении граждан, имеющих право на включение в список полу</w:t>
      </w:r>
      <w:r>
        <w:t>чателей свидетельств в первую очередь).</w:t>
      </w:r>
    </w:p>
    <w:bookmarkEnd w:id="73"/>
    <w:p w:rsidR="00000000" w:rsidRDefault="00EF7516"/>
    <w:p w:rsidR="00000000" w:rsidRDefault="00EF7516">
      <w:pPr>
        <w:pStyle w:val="1"/>
      </w:pPr>
      <w:bookmarkStart w:id="74" w:name="sub_1004"/>
      <w:r>
        <w:t>IV. Размер выплаты</w:t>
      </w:r>
    </w:p>
    <w:bookmarkEnd w:id="74"/>
    <w:p w:rsidR="00000000" w:rsidRDefault="00EF7516"/>
    <w:p w:rsidR="00000000" w:rsidRDefault="00EF7516">
      <w:bookmarkStart w:id="75" w:name="sub_1041"/>
      <w:r>
        <w:t>4.1. Размер выплаты составляет 20 процентов расчетной стоимости жилого помещения и определяется по формуле</w:t>
      </w:r>
    </w:p>
    <w:bookmarkEnd w:id="75"/>
    <w:p w:rsidR="00000000" w:rsidRDefault="00EF7516"/>
    <w:p w:rsidR="00000000" w:rsidRDefault="00EF7516">
      <w:r>
        <w:t>ЕДВ=0,2</w:t>
      </w:r>
      <w:r>
        <w:rPr>
          <w:noProof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</w:t>
      </w:r>
      <w:r>
        <w:rPr>
          <w:vertAlign w:val="subscript"/>
        </w:rPr>
        <w:t> с</w:t>
      </w:r>
      <w:r>
        <w:t>,</w:t>
      </w:r>
    </w:p>
    <w:p w:rsidR="00000000" w:rsidRDefault="00EF7516"/>
    <w:p w:rsidR="00000000" w:rsidRDefault="00EF7516">
      <w:r>
        <w:t>где:</w:t>
      </w:r>
    </w:p>
    <w:p w:rsidR="00000000" w:rsidRDefault="00EF7516">
      <w:r>
        <w:t>ЕДВ - размер выплаты, рублей;</w:t>
      </w:r>
    </w:p>
    <w:p w:rsidR="00000000" w:rsidRDefault="00EF7516">
      <w:r>
        <w:t>0,2 - доля выплаты в расчетной стоимости жилого помещения;</w:t>
      </w:r>
    </w:p>
    <w:p w:rsidR="00000000" w:rsidRDefault="00EF7516">
      <w:r>
        <w:t>Р</w:t>
      </w:r>
      <w:r>
        <w:rPr>
          <w:vertAlign w:val="subscript"/>
        </w:rPr>
        <w:t> с</w:t>
      </w:r>
      <w:r>
        <w:t xml:space="preserve"> - расчетная стоимость жилого помещения, рублей.</w:t>
      </w:r>
    </w:p>
    <w:p w:rsidR="00000000" w:rsidRDefault="00EF7516">
      <w:r>
        <w:t>Расчетная стоимость жилого помещения определяется по формуле</w:t>
      </w:r>
    </w:p>
    <w:p w:rsidR="00000000" w:rsidRDefault="00EF7516"/>
    <w:p w:rsidR="00000000" w:rsidRDefault="00EF7516">
      <w:r>
        <w:t>Р</w:t>
      </w:r>
      <w:r>
        <w:rPr>
          <w:vertAlign w:val="subscript"/>
        </w:rPr>
        <w:t> с</w:t>
      </w:r>
      <w:r>
        <w:t>=С</w:t>
      </w:r>
      <w:r>
        <w:rPr>
          <w:vertAlign w:val="subscript"/>
        </w:rPr>
        <w:t> т</w:t>
      </w:r>
      <w:r>
        <w:rPr>
          <w:noProof/>
        </w:rPr>
        <w:drawing>
          <wp:inline distT="0" distB="0" distL="0" distR="0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</w:t>
      </w:r>
      <w:r>
        <w:rPr>
          <w:vertAlign w:val="subscript"/>
        </w:rPr>
        <w:t> ж</w:t>
      </w:r>
      <w:r>
        <w:t>,</w:t>
      </w:r>
    </w:p>
    <w:p w:rsidR="00000000" w:rsidRDefault="00EF7516"/>
    <w:p w:rsidR="00000000" w:rsidRDefault="00EF7516">
      <w:r>
        <w:t>где:</w:t>
      </w:r>
    </w:p>
    <w:p w:rsidR="00000000" w:rsidRDefault="00EF7516">
      <w:r>
        <w:t>С</w:t>
      </w:r>
      <w:r>
        <w:rPr>
          <w:vertAlign w:val="subscript"/>
        </w:rPr>
        <w:t> т</w:t>
      </w:r>
      <w:r>
        <w:t xml:space="preserve"> - показатель средней рыночной стоимости 1 кв. метра общей площади жилого помещения по Чувашской Республике, утвержденный уполномоченным Правительством Российской Федерации федеральным органом исполнительной</w:t>
      </w:r>
      <w:r>
        <w:t xml:space="preserve"> власти на дату выдачи свидетельства, рублей;</w:t>
      </w:r>
    </w:p>
    <w:p w:rsidR="00000000" w:rsidRDefault="00EF7516">
      <w:r>
        <w:t>Р</w:t>
      </w:r>
      <w:r>
        <w:rPr>
          <w:vertAlign w:val="subscript"/>
        </w:rPr>
        <w:t> ж</w:t>
      </w:r>
      <w:r>
        <w:t xml:space="preserve"> - размер общей площади жилого помещения, определяемый в соответствии с </w:t>
      </w:r>
      <w:hyperlink w:anchor="sub_1042" w:history="1">
        <w:r>
          <w:rPr>
            <w:rStyle w:val="a4"/>
          </w:rPr>
          <w:t>пунктом 4.2</w:t>
        </w:r>
      </w:hyperlink>
      <w:r>
        <w:t xml:space="preserve"> настоящего Порядка, кв. метров.</w:t>
      </w:r>
    </w:p>
    <w:p w:rsidR="00000000" w:rsidRDefault="00EF7516">
      <w:bookmarkStart w:id="76" w:name="sub_1042"/>
      <w:r>
        <w:t>4.2. Размер общей площади жилого помещения, исходя из кот</w:t>
      </w:r>
      <w:r>
        <w:t>орой определяется размер выплаты, составляет:</w:t>
      </w:r>
    </w:p>
    <w:bookmarkEnd w:id="76"/>
    <w:p w:rsidR="00000000" w:rsidRDefault="00EF7516">
      <w:r>
        <w:t>33 кв. метра - для одиноко проживающего гражданина;</w:t>
      </w:r>
    </w:p>
    <w:p w:rsidR="00000000" w:rsidRDefault="00EF7516">
      <w:r>
        <w:t>42 кв. метра - на семью из 2 человек;</w:t>
      </w:r>
    </w:p>
    <w:p w:rsidR="00000000" w:rsidRDefault="00EF7516">
      <w:r>
        <w:t>по 18 кв. метров на каждого члена семьи при численности семьи 3 человека и более.</w:t>
      </w:r>
    </w:p>
    <w:p w:rsidR="00000000" w:rsidRDefault="00EF7516">
      <w:bookmarkStart w:id="77" w:name="sub_1043"/>
      <w:r>
        <w:t>4.3. Размер выплаты ра</w:t>
      </w:r>
      <w:r>
        <w:t>ссчитывается Минстроем Чувашии на дату выдачи свидетельства, указывается в свидетельстве и остается неизменным в течение всего срока его действия.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044"/>
      <w:bookmarkEnd w:id="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4.4 изменен с 26 сентября 2022 г. - </w:t>
      </w:r>
      <w:hyperlink r:id="rId7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14 сентября 2022 г. N 450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4.4. В случае если фактическая стоимость приобретаемого жилого помещения превышает расчетную стоимость жилого помещения, выплата производится в соответствии с расчетной стоимостью жилого помещения.</w:t>
      </w:r>
    </w:p>
    <w:p w:rsidR="00000000" w:rsidRDefault="00EF7516">
      <w:r>
        <w:t>В случае если фактическая стоимость жилого помещения меньш</w:t>
      </w:r>
      <w:r>
        <w:t>е расчетной стоимости жилого помещения, размер выплаты составляет 20 процентов фактической стоимости жилого помещения.</w:t>
      </w:r>
    </w:p>
    <w:p w:rsidR="00000000" w:rsidRDefault="00EF7516">
      <w:bookmarkStart w:id="79" w:name="sub_10443"/>
      <w:r>
        <w:t>В случае если один из членов семьи (члены семьи) ранее реализовал право на улучшение жилищных условий с использованием государственной поддержки, размер выплаты определяется исходя из размера общей площади жилого помещения на семью, состав которой уменьшен</w:t>
      </w:r>
      <w:r>
        <w:t xml:space="preserve"> на число членов семьи, ранее реализовавших право на улучшение жилищных условий с использованием государственной поддержки.</w:t>
      </w:r>
    </w:p>
    <w:bookmarkEnd w:id="79"/>
    <w:p w:rsidR="00000000" w:rsidRDefault="00EF7516"/>
    <w:p w:rsidR="00000000" w:rsidRDefault="00EF7516">
      <w:pPr>
        <w:pStyle w:val="1"/>
      </w:pPr>
      <w:bookmarkStart w:id="80" w:name="sub_1005"/>
      <w:r>
        <w:t>V. Выдача свидетельств</w:t>
      </w:r>
    </w:p>
    <w:bookmarkEnd w:id="80"/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1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5.1 изменен с 1 января 2025 г. - </w:t>
      </w:r>
      <w:hyperlink r:id="rId8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5.1</w:t>
      </w:r>
      <w:r>
        <w:t xml:space="preserve">. Минстрой Чувашии оформляет свидетельства по форме согласно </w:t>
      </w:r>
      <w:hyperlink w:anchor="sub_1800" w:history="1">
        <w:r>
          <w:rPr>
            <w:rStyle w:val="a4"/>
          </w:rPr>
          <w:t>приложению N 8</w:t>
        </w:r>
      </w:hyperlink>
      <w:r>
        <w:t xml:space="preserve"> к настоящему Порядку в соответствии со списком получателей свидетельств в течение пяти рабочих дней после дня утверждения этого списка и в течение 10 рабо</w:t>
      </w:r>
      <w:r>
        <w:t xml:space="preserve">чих дней со дня оформления свидетельств обеспечивает выдачу этих свидетельств. После 1 декабря текущего года свидетельства не оформляются, за исключением случаев, предусмотренных </w:t>
      </w:r>
      <w:hyperlink w:anchor="sub_1053" w:history="1">
        <w:r>
          <w:rPr>
            <w:rStyle w:val="a4"/>
          </w:rPr>
          <w:t>абзацами первым - третьим пункта 5.3</w:t>
        </w:r>
      </w:hyperlink>
      <w:r>
        <w:t xml:space="preserve"> и </w:t>
      </w:r>
      <w:hyperlink w:anchor="sub_5301" w:history="1">
        <w:r>
          <w:rPr>
            <w:rStyle w:val="a4"/>
          </w:rPr>
          <w:t>пунктом 5.3.1</w:t>
        </w:r>
      </w:hyperlink>
      <w:r>
        <w:t xml:space="preserve"> настоящего Порядка.</w:t>
      </w:r>
    </w:p>
    <w:p w:rsidR="00000000" w:rsidRDefault="00EF7516">
      <w:bookmarkStart w:id="82" w:name="sub_1052"/>
      <w:r>
        <w:t>5.2. Срок действия свидетельства составляет 3 месяца с даты выдачи, указанной в этом свидетельстве. Датой выдачи свидетельства является дата его подписания министром строительства, архитектуры и жилищ</w:t>
      </w:r>
      <w:r>
        <w:t>но-коммунального хозяйства Чувашской Республики либо лицом, исполняющим его обязанности, или уполномоченным министром строительства, архитектуры и жилищно-коммунального хозяйства Чувашской Республики должностным лицом.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" w:name="sub_1053"/>
      <w:bookmarkEnd w:id="82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83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5.3 изменен с 2 декабря 2022 г. - </w:t>
      </w:r>
      <w:hyperlink r:id="rId8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18 ноября 2022 г. N 598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5.3. При возникновении у гражданина (далее также - владелец свидетельства) обстоятельств, потребовавших замены выданного свидетельства, он обращается в Минстрой Чувашии с заявлением (в произвольной форме</w:t>
      </w:r>
      <w:r>
        <w:t>) о его замене с указанием обстоятельств, потребовавших такой замены, и приложением документов, подтверждающих эти обстоятельства.</w:t>
      </w:r>
    </w:p>
    <w:p w:rsidR="00000000" w:rsidRDefault="00EF7516">
      <w:bookmarkStart w:id="84" w:name="sub_10532"/>
      <w:r>
        <w:t>К таким обстоятельствам относятся утрата (хищение) или порча свидетельства, а также ухудшение состояния здоровья, не</w:t>
      </w:r>
      <w:r>
        <w:t>обходимость длительного лечения в стационарных условиях, временное отсутствие (направление на лечение, командировка, выезд на длительное время в связи с необходимостью ухода за больным родственником, обучением за пределами Чувашской Республики, лишение сво</w:t>
      </w:r>
      <w:r>
        <w:t>боды).</w:t>
      </w:r>
    </w:p>
    <w:bookmarkEnd w:id="84"/>
    <w:p w:rsidR="00000000" w:rsidRDefault="00EF7516">
      <w:r>
        <w:t xml:space="preserve">В течение 10 рабочих дней с даты получения заявления о замене свидетельства Минстрой Чувашии выдает новое свидетельство, в котором указывается размер выплаты, предусмотренный в свидетельстве, потребовавшем замены, либо принимает решение об </w:t>
      </w:r>
      <w:r>
        <w:t>отказе в замене свидетельства.</w:t>
      </w:r>
    </w:p>
    <w:p w:rsidR="00000000" w:rsidRDefault="00EF7516">
      <w:bookmarkStart w:id="85" w:name="sub_534"/>
      <w:r>
        <w:t xml:space="preserve">Срок действия свидетельства, выданного в порядке замены по причине утраты (хищения) или порчи, ограничивается сроком действия ранее выданного свидетельства. При наличии иных причин, указанных в </w:t>
      </w:r>
      <w:hyperlink w:anchor="sub_10532" w:history="1">
        <w:r>
          <w:rPr>
            <w:rStyle w:val="a4"/>
          </w:rPr>
          <w:t>абзаце втором пункта 5.3</w:t>
        </w:r>
      </w:hyperlink>
      <w:r>
        <w:t xml:space="preserve"> настоящего Порядка, срок действия свидетельства, выданного в порядке замены, составляет 3 месяца с даты окончания срока действия предыдущего свидетельства.</w:t>
      </w:r>
    </w:p>
    <w:bookmarkEnd w:id="85"/>
    <w:p w:rsidR="00000000" w:rsidRDefault="00EF7516">
      <w:r>
        <w:t xml:space="preserve">В случае утраты (хищения) или порчи свидетельства основанием для </w:t>
      </w:r>
      <w:r>
        <w:t>отказа в его замене является окончание срока действия свидетельства.</w:t>
      </w:r>
    </w:p>
    <w:p w:rsidR="00000000" w:rsidRDefault="00EF7516">
      <w:r>
        <w:t xml:space="preserve">Основанием для отказа в замене свидетельства, по которому в установленный срок не реализовано право на получение выплаты, является непредставление документов, подтверждающих уважительные </w:t>
      </w:r>
      <w:r>
        <w:t xml:space="preserve">причины, указанные в </w:t>
      </w:r>
      <w:hyperlink w:anchor="sub_10532" w:history="1">
        <w:r>
          <w:rPr>
            <w:rStyle w:val="a4"/>
          </w:rPr>
          <w:t>абзаце втором</w:t>
        </w:r>
      </w:hyperlink>
      <w:r>
        <w:t xml:space="preserve"> настоящего пункта, не позволившие владельцу свидетельства в установленный срок реализовать право на получение выплаты.</w:t>
      </w:r>
    </w:p>
    <w:p w:rsidR="00000000" w:rsidRDefault="00EF7516">
      <w:r>
        <w:t>Отказ в замене свидетельства граждане имеют право обжаловать в установленно</w:t>
      </w:r>
      <w:r>
        <w:t>м законодательством Российской Федерации порядке.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5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5.3.1 изменен с 24 июля 2024 г. - </w:t>
      </w:r>
      <w:hyperlink r:id="rId8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</w:t>
      </w:r>
      <w:r>
        <w:rPr>
          <w:shd w:val="clear" w:color="auto" w:fill="F0F0F0"/>
        </w:rPr>
        <w:t>ики от 24 июля 2024 г. N 417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5.3.1. Минстрой Чувашии при выявлении факта нереализации в установленный срок права на получение выплаты гражданами, указанными в</w:t>
      </w:r>
      <w:r>
        <w:t xml:space="preserve"> </w:t>
      </w:r>
      <w:hyperlink w:anchor="sub_39117" w:history="1">
        <w:r>
          <w:rPr>
            <w:rStyle w:val="a4"/>
          </w:rPr>
          <w:t>абзацах семнадцатом - двадцать втором подпункта 1 пункта 3.1</w:t>
        </w:r>
      </w:hyperlink>
      <w:r>
        <w:t xml:space="preserve"> настоящего Порядка, в течение десяти рабочих дней со дня выявления такого факта оформляет новое свидетельство, уведомляет указанных граждан об оформлении нового свидет</w:t>
      </w:r>
      <w:r>
        <w:t>ельства и обеспечивает его выдачу. Срок действия нового свидетельства, выданного указанным гражданам, составляет 3 месяца с даты окончания срока действия предыдущего свидетельства. В случае нереализации в установленный срок права на получение выплаты новое</w:t>
      </w:r>
      <w:r>
        <w:t xml:space="preserve"> свидетельство оформляется не более двух раз.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10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5.4 изменен с 24 июля 2024 г. - </w:t>
      </w:r>
      <w:hyperlink r:id="rId8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</w:t>
      </w:r>
      <w:r>
        <w:rPr>
          <w:shd w:val="clear" w:color="auto" w:fill="F0F0F0"/>
        </w:rPr>
        <w:t xml:space="preserve"> 24 июля 2024 г. N 417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5.4. Свидетельство, по которому в установленный срок не реализовано право на получение выплаты, считается недействительным.</w:t>
      </w:r>
    </w:p>
    <w:p w:rsidR="00000000" w:rsidRDefault="00EF7516">
      <w:bookmarkStart w:id="88" w:name="sub_10542"/>
      <w:r>
        <w:t xml:space="preserve">Гражданин, не реализовавший в установленный срок право на получение выплаты, за исключением граждан, указанных в </w:t>
      </w:r>
      <w:hyperlink w:anchor="sub_39117" w:history="1">
        <w:r>
          <w:rPr>
            <w:rStyle w:val="a4"/>
          </w:rPr>
          <w:t>абзацах семнадцатом - двадцать втором подпункта 1 пункта 3.1</w:t>
        </w:r>
      </w:hyperlink>
      <w:r>
        <w:t xml:space="preserve"> настоящего Порядка, исключается из списка и списка полу</w:t>
      </w:r>
      <w:r>
        <w:t xml:space="preserve">чателей свидетельств. Гражданин, исключенный из указанных списков, вправе повторно обратиться с заявлением в администрацию муниципального образования в порядке, предусмотренном </w:t>
      </w:r>
      <w:hyperlink w:anchor="sub_1032" w:history="1">
        <w:r>
          <w:rPr>
            <w:rStyle w:val="a4"/>
          </w:rPr>
          <w:t>пунктом 3.2</w:t>
        </w:r>
      </w:hyperlink>
      <w:r>
        <w:t xml:space="preserve"> настоящего Порядка, и в Минстрой Чувашии </w:t>
      </w:r>
      <w:r>
        <w:t xml:space="preserve">в порядке, предусмотренном </w:t>
      </w:r>
      <w:hyperlink w:anchor="sub_1033" w:history="1">
        <w:r>
          <w:rPr>
            <w:rStyle w:val="a4"/>
          </w:rPr>
          <w:t>пунктом 3.3</w:t>
        </w:r>
      </w:hyperlink>
      <w:r>
        <w:t xml:space="preserve"> настоящего Порядка.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" w:name="sub_1055"/>
      <w:bookmarkEnd w:id="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5.5 изменен с 2 декабря 2022 г. - </w:t>
      </w:r>
      <w:hyperlink r:id="rId8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18 ноября 2022 г. N 598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5.5. В случае если по свидетельству в установленный срок не реализовано пр</w:t>
      </w:r>
      <w:r>
        <w:t xml:space="preserve">аво на получение выплаты, Минстрой Чувашии в течение пяти рабочих дней с даты окончания срока действия свидетельства включает в список получателей свидетельств граждан в порядке очередности, установленной списком, с учетом положений, предусмотренных </w:t>
      </w:r>
      <w:hyperlink w:anchor="sub_103152" w:history="1">
        <w:r>
          <w:rPr>
            <w:rStyle w:val="a4"/>
          </w:rPr>
          <w:t>абзацем вторым пункта 3.15</w:t>
        </w:r>
      </w:hyperlink>
      <w:r>
        <w:t xml:space="preserve"> и </w:t>
      </w:r>
      <w:hyperlink w:anchor="sub_10542" w:history="1">
        <w:r>
          <w:rPr>
            <w:rStyle w:val="a4"/>
          </w:rPr>
          <w:t>абзацем вторым пункта 5.4</w:t>
        </w:r>
      </w:hyperlink>
      <w:r>
        <w:t xml:space="preserve"> настоящего Порядка, утверждает его и оформляет свидетельство.</w:t>
      </w:r>
    </w:p>
    <w:p w:rsidR="00000000" w:rsidRDefault="00EF7516"/>
    <w:p w:rsidR="00000000" w:rsidRDefault="00EF7516">
      <w:pPr>
        <w:pStyle w:val="1"/>
      </w:pPr>
      <w:bookmarkStart w:id="90" w:name="sub_1006"/>
      <w:r>
        <w:t>VI. Порядок финансирования</w:t>
      </w:r>
    </w:p>
    <w:bookmarkEnd w:id="90"/>
    <w:p w:rsidR="00000000" w:rsidRDefault="00EF7516"/>
    <w:p w:rsidR="00000000" w:rsidRDefault="00EF7516">
      <w:bookmarkStart w:id="91" w:name="sub_1061"/>
      <w:r>
        <w:t>6.1. Предоставление выплат осуществля</w:t>
      </w:r>
      <w:r>
        <w:t xml:space="preserve">ется за счет средств, предусмотренных по </w:t>
      </w:r>
      <w:hyperlink r:id="rId90" w:history="1">
        <w:r>
          <w:rPr>
            <w:rStyle w:val="a4"/>
          </w:rPr>
          <w:t>разделу 1000</w:t>
        </w:r>
      </w:hyperlink>
      <w:r>
        <w:t xml:space="preserve"> "Социальная политика", </w:t>
      </w:r>
      <w:hyperlink r:id="rId91" w:history="1">
        <w:r>
          <w:rPr>
            <w:rStyle w:val="a4"/>
          </w:rPr>
          <w:t>подразделу 1003</w:t>
        </w:r>
      </w:hyperlink>
      <w:r>
        <w:t xml:space="preserve"> "Социальное о</w:t>
      </w:r>
      <w:r>
        <w:t>беспечение населения", в пределах бюджетных ассигнований республиканского бюджета Чувашской Республики, предусмотренных законом Чувашской Республики о республиканском бюджете Чувашской Республики на соответствующий финансовый год и плановый период, и лимит</w:t>
      </w:r>
      <w:r>
        <w:t>а бюджетных обязательств, доведенного в установленном порядке до Минстроя Чувашии на соответствующий финансовый год.</w:t>
      </w:r>
    </w:p>
    <w:bookmarkEnd w:id="91"/>
    <w:p w:rsidR="00000000" w:rsidRDefault="00EF7516">
      <w:r>
        <w:t>Минстрой Чувашии обеспечивает результативность, адресность и целевой характер использования выплат в соответствии с утвержденными б</w:t>
      </w:r>
      <w:r>
        <w:t>юджетными ассигнованиями и лимитами бюджетных обязательств.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6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6.1.1 изменен с 1 января 2025 г. - </w:t>
      </w:r>
      <w:hyperlink r:id="rId9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</w:t>
      </w:r>
      <w:r>
        <w:rPr>
          <w:shd w:val="clear" w:color="auto" w:fill="F0F0F0"/>
        </w:rPr>
        <w:t>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6.1.1. Средства, поступившие в республиканский бюджет Чувашской Республики в объеме, необходимом для предоставления вы</w:t>
      </w:r>
      <w:r>
        <w:t xml:space="preserve">плат, перечисляются на счет, на котором в соответствии с </w:t>
      </w:r>
      <w:hyperlink r:id="rId94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учитываются операции со средствами, поступающими во временное распоряжение получ</w:t>
      </w:r>
      <w:r>
        <w:t>ателя средств республиканского бюджета Чувашской Республики, с отражением указанных операций на лицевом счете, открытом Минстрою Чувашии как получателю бюджетных средств в Министерстве финансов Чувашской Республики.</w:t>
      </w:r>
    </w:p>
    <w:p w:rsidR="00000000" w:rsidRDefault="00EF7516">
      <w:bookmarkStart w:id="93" w:name="sub_6112"/>
      <w:r>
        <w:t>Перечисление средств выплаты с л</w:t>
      </w:r>
      <w:r>
        <w:t>ицевого счета, предназначенного для учета операций со средствами, поступающими во временное распоряжение получателя средств республиканского бюджета Чувашской Республики, на счет юридического лица, открытый в кредитной организации, осуществляется на основа</w:t>
      </w:r>
      <w:r>
        <w:t>нии представленных в Управление Федерального казначейства по Чувашской Республике Минстроем Чувашии утвержденных Минстроем Чувашии реестров граждан, которым предоставляются единовременные денежные выплаты на оплату первоначального взноса при получении ипот</w:t>
      </w:r>
      <w:r>
        <w:t xml:space="preserve">ечного жилищного кредита (займа) (далее - реестр), по форме согласно </w:t>
      </w:r>
      <w:hyperlink w:anchor="sub_1900" w:history="1">
        <w:r>
          <w:rPr>
            <w:rStyle w:val="a4"/>
          </w:rPr>
          <w:t>приложению N 9</w:t>
        </w:r>
      </w:hyperlink>
      <w:r>
        <w:t xml:space="preserve"> к настоящему Порядку с указанием размера выплаты для каждого гражданина.</w:t>
      </w:r>
    </w:p>
    <w:bookmarkEnd w:id="93"/>
    <w:p w:rsidR="00000000" w:rsidRDefault="00EF7516">
      <w:r>
        <w:t>При отсутствии потребности в средствах, поступивших в республикан</w:t>
      </w:r>
      <w:r>
        <w:t>ский бюджет Чувашской Республики, отраженных на лицевом счете, предназначенном для учета операций со средствами, поступающими во временное распоряжение получателя средств республиканского бюджета Чувашской Республики, Минстрой Чувашии принимает меры к их в</w:t>
      </w:r>
      <w:r>
        <w:t>озврату в установленном порядке в федеральный бюджет и республиканский бюджет Чувашской Республики.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4" w:name="sub_10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6.2 изменен с 1 января 2025 г. - </w:t>
      </w:r>
      <w:hyperlink r:id="rId95" w:history="1">
        <w:r>
          <w:rPr>
            <w:rStyle w:val="a4"/>
            <w:shd w:val="clear" w:color="auto" w:fill="F0F0F0"/>
          </w:rPr>
          <w:t>Пост</w:t>
        </w:r>
        <w:r>
          <w:rPr>
            <w:rStyle w:val="a4"/>
            <w:shd w:val="clear" w:color="auto" w:fill="F0F0F0"/>
          </w:rPr>
          <w:t>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6.2. Выплаты предоставляются гражданам в безналичной форме путем зачисления с</w:t>
      </w:r>
      <w:r>
        <w:t>оответствующих средств на счет юридического лица, с которым гражданин заключил договор участия в долевом строительстве либо договор купли-продажи, или на счет эскроу, открытый для расчетов по договору участия в долевом строительстве, в случае если договоро</w:t>
      </w:r>
      <w:r>
        <w:t>м участия в долевом строительстве предусмотрена уплата цены такого договора путем внесения денежных средств на счет эскроу.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5" w:name="sub_1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6.3 изменен с 26 декабря 2022 г. - </w:t>
      </w:r>
      <w:hyperlink r:id="rId9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23 декабря 2022 г. N 729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 xml:space="preserve">6.3. Для перечисления выплат кредитная (некредитная) организация, заключившая соглашение и заключившая с гражданами кредитные договоры (договоры займа), два раза в месяц с 5 по 10 число и с 20 по 25 число представляет в Минстрой Чувашии в трех экземплярах </w:t>
      </w:r>
      <w:r>
        <w:t xml:space="preserve">реестр по форме согласно </w:t>
      </w:r>
      <w:hyperlink w:anchor="sub_1900" w:history="1">
        <w:r>
          <w:rPr>
            <w:rStyle w:val="a4"/>
          </w:rPr>
          <w:t>приложению N 9</w:t>
        </w:r>
      </w:hyperlink>
      <w:r>
        <w:t xml:space="preserve"> к настоящему Порядку.</w:t>
      </w:r>
    </w:p>
    <w:p w:rsidR="00000000" w:rsidRDefault="00EF7516">
      <w:bookmarkStart w:id="96" w:name="sub_1064"/>
      <w:r>
        <w:t>6.4. Минстрой Чувашии в течение пяти рабочих дней со дня получения реестра проверяет полноту и достоверность содержащихся в нем сведений, правильность определен</w:t>
      </w:r>
      <w:r>
        <w:t>ия размера выплаты и принимает решение о перечислении выплат либо об отказе в их перечислении.</w:t>
      </w:r>
    </w:p>
    <w:bookmarkEnd w:id="96"/>
    <w:p w:rsidR="00000000" w:rsidRDefault="00EF7516">
      <w:r>
        <w:t>Основаниями для отказа в перечислении выплат являются:</w:t>
      </w:r>
    </w:p>
    <w:p w:rsidR="00000000" w:rsidRDefault="00EF7516">
      <w:r>
        <w:t>неполнота содержащихся в реестре сведений;</w:t>
      </w:r>
    </w:p>
    <w:p w:rsidR="00000000" w:rsidRDefault="00EF7516">
      <w:r>
        <w:t>недостоверность содержащихся в реестре сведений;</w:t>
      </w:r>
    </w:p>
    <w:p w:rsidR="00000000" w:rsidRDefault="00EF7516">
      <w:r>
        <w:t>неправ</w:t>
      </w:r>
      <w:r>
        <w:t>ильное указание размера выплаты.</w:t>
      </w:r>
    </w:p>
    <w:p w:rsidR="00000000" w:rsidRDefault="00EF7516">
      <w:r>
        <w:t>В случае принятия решения об отказе в перечислении выплат Минстрой Чувашии в течение трех рабочих дней после д</w:t>
      </w:r>
      <w:r>
        <w:t>ня его принятия уведомляет об этом кредитную (некредитную) организацию с указанием причин отказа и возвращает реестр для устранения выявленных недостатков. Кредитная (некредитная) организация в течение пяти рабочих дней со дня получения уведомления о приня</w:t>
      </w:r>
      <w:r>
        <w:t>тии решения об отказе в перечислении выплат устраняет выявленные недостатки и повторно представляет реестр в Минстрой Чувашии.</w:t>
      </w:r>
    </w:p>
    <w:p w:rsidR="00000000" w:rsidRDefault="00EF7516">
      <w:bookmarkStart w:id="97" w:name="sub_1065"/>
      <w:r>
        <w:t>6.5. В течение трех рабочих дней со дня принятия решения о перечислении выплат Минстрой Чувашии направляет реестр в Минис</w:t>
      </w:r>
      <w:r>
        <w:t>терство финансов Чувашской Республики (далее - Минфин Чувашии) для перечисления выплат кредитной (некредитной) организации. Второй экземпляр реестра направляется Минстроем Чувашии в соответствующую кредитную (некредитную) организацию.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8" w:name="sub_1066"/>
      <w:bookmarkEnd w:id="97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98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6.6 изменен с 1 января 2025 г. - </w:t>
      </w:r>
      <w:hyperlink r:id="rId9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6.6. Выплаты перечисляются с лицевого счета Минстроя Чувашии, открытого в Минфине Чувашии, на счета кредитных (некредитных) организаций, заключивших с гражданами кредитные договоры (договоры</w:t>
      </w:r>
      <w:r>
        <w:t xml:space="preserve"> займа), для последующего зачисления ими указанных средств в соответствии с </w:t>
      </w:r>
      <w:hyperlink w:anchor="sub_1062" w:history="1">
        <w:r>
          <w:rPr>
            <w:rStyle w:val="a4"/>
          </w:rPr>
          <w:t>пунктом 6.2</w:t>
        </w:r>
      </w:hyperlink>
      <w:r>
        <w:t xml:space="preserve"> настоящего Порядка.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9" w:name="sub_10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6.7 изменен с 1 января 2025 г. - </w:t>
      </w:r>
      <w:hyperlink r:id="rId10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6.7. Выплата считается предоставленной граж</w:t>
      </w:r>
      <w:r>
        <w:t xml:space="preserve">данину со дня зачисления кредитной организацией, заключившей соглашение, средств на цели, предусмотренные </w:t>
      </w:r>
      <w:hyperlink w:anchor="sub_1012" w:history="1">
        <w:r>
          <w:rPr>
            <w:rStyle w:val="a4"/>
          </w:rPr>
          <w:t>пунктом 1.2</w:t>
        </w:r>
      </w:hyperlink>
      <w:r>
        <w:t xml:space="preserve"> настоящего Порядка.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" w:name="sub_10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6.8 изменен с 1 января 2025 г. - </w:t>
      </w:r>
      <w:hyperlink r:id="rId10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6.8. Кредитна</w:t>
      </w:r>
      <w:r>
        <w:t xml:space="preserve">я организация, заключившая соглашение, представляет в Минстрой Чувашии ежемесячно до 10-го числа по состоянию на 1 число текущего месяца информацию о зачислении выплат по форме согласно </w:t>
      </w:r>
      <w:hyperlink w:anchor="sub_11000" w:history="1">
        <w:r>
          <w:rPr>
            <w:rStyle w:val="a4"/>
          </w:rPr>
          <w:t>приложению N 11</w:t>
        </w:r>
      </w:hyperlink>
      <w:r>
        <w:t xml:space="preserve"> к настоящему Порядку.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1" w:name="sub_10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6.9 изменен с 26 сентября 2022 г. - </w:t>
      </w:r>
      <w:hyperlink r:id="rId10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14 сентября 2022 г. N 450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 xml:space="preserve">6.9. Минстрой Чувашии в течение 10 рабочих дней после дня получения сведений, указанных в </w:t>
      </w:r>
      <w:hyperlink w:anchor="sub_1068" w:history="1">
        <w:r>
          <w:rPr>
            <w:rStyle w:val="a4"/>
          </w:rPr>
          <w:t>пункте 6.8</w:t>
        </w:r>
      </w:hyperlink>
      <w:r>
        <w:t xml:space="preserve"> настоящего Порядка, доводит до администраций муни</w:t>
      </w:r>
      <w:r>
        <w:t>ципальных образований информацию о предоставлении выплат гражданам, состоящим на учете в качестве нуждающихся в жилых помещениях.</w:t>
      </w:r>
    </w:p>
    <w:p w:rsidR="00000000" w:rsidRDefault="00EF7516">
      <w:bookmarkStart w:id="102" w:name="sub_10610"/>
      <w:r>
        <w:t>6.10. В случае расторжения гражданином договора купли-продажи или договора участия в долевом строительстве, а также з</w:t>
      </w:r>
      <w:r>
        <w:t>аключения договора уступки прав требований по ранее заключенному договору участия в долевом строительстве, средства предоставленной выплаты перечисляются гражданином на лицевой счет Минстроя Чувашии, открытый в Минфине Чувашии, для последующего перечислени</w:t>
      </w:r>
      <w:r>
        <w:t>я в доход республиканского бюджета Чувашской Республики.</w:t>
      </w:r>
    </w:p>
    <w:p w:rsidR="00000000" w:rsidRDefault="00EF7516">
      <w:bookmarkStart w:id="103" w:name="sub_6102"/>
      <w:bookmarkEnd w:id="102"/>
      <w:r>
        <w:t>В случае если после предоставления гражданину выплаты будет выявлен факт представления недостоверных сведений, послуживших основанием для предоставления выплаты, средства предоставле</w:t>
      </w:r>
      <w:r>
        <w:t>нной выплаты перечисляются гражданином на лицевой счет Минстроя Чувашии, открытый в Минфине Чувашии, для последующего перечисления в доход республиканского бюджета Чувашской Республики.</w:t>
      </w:r>
    </w:p>
    <w:bookmarkEnd w:id="103"/>
    <w:p w:rsidR="00000000" w:rsidRDefault="00EF7516">
      <w:r>
        <w:t>В случае отказа от добровольного возврата средств в соответств</w:t>
      </w:r>
      <w:r>
        <w:t xml:space="preserve">ии с </w:t>
      </w:r>
      <w:hyperlink w:anchor="sub_10610" w:history="1">
        <w:r>
          <w:rPr>
            <w:rStyle w:val="a4"/>
          </w:rPr>
          <w:t>абзацами первым</w:t>
        </w:r>
      </w:hyperlink>
      <w:r>
        <w:t xml:space="preserve"> и </w:t>
      </w:r>
      <w:hyperlink w:anchor="sub_6102" w:history="1">
        <w:r>
          <w:rPr>
            <w:rStyle w:val="a4"/>
          </w:rPr>
          <w:t>вторым</w:t>
        </w:r>
      </w:hyperlink>
      <w:r>
        <w:t xml:space="preserve"> настоящего пункта они взыскивается в порядке, установленном законодательством Российской Федерации.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106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6.11 изменен с 1 января 2024 г. - </w:t>
      </w:r>
      <w:hyperlink r:id="rId10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13 декабря 2023 г. N 780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6.11. Приобретенное за счет выплаты жилое помещение оформляется в общую собственность всех членов семьи, указанных в свидетельстве.</w:t>
      </w:r>
    </w:p>
    <w:p w:rsidR="00000000" w:rsidRDefault="00EF7516">
      <w:r>
        <w:t>При приобретении жилого помещения допускается оформление приобретенного жилого помещени</w:t>
      </w:r>
      <w:r>
        <w:t>я в собственность одного из совершеннолетних членов семьи. При этом лицо (лица), на чье имя оформлено право собственности на жилое помещение, представляет в кредитную (некредитную) организацию нотариально заверенное обязательство переоформить приобретенное</w:t>
      </w:r>
      <w:r>
        <w:t xml:space="preserve"> жилое помещение в общую собственность всех членов семьи, указанных в свидетельстве, в течение двух месяцев после снятия обременения с жилого помещения.</w:t>
      </w:r>
    </w:p>
    <w:p w:rsidR="00000000" w:rsidRDefault="00EF7516">
      <w:bookmarkStart w:id="105" w:name="sub_106113"/>
      <w:r>
        <w:t>При приобретении жилого помещения по договору участия в долевом строительстве допускается ука</w:t>
      </w:r>
      <w:r>
        <w:t>зание в договоре участия в долевом строительстве в качестве участника (участников) долевого строительства одного из совершеннолетних членов семьи. При этом лицо (лица), являющееся участником долевого строительства, представляет в кредитную (некредитную) ор</w:t>
      </w:r>
      <w:r>
        <w:t>ганизацию нотариально заверенное обязательство переоформить жилое помещение, являющееся объектом долевого строительства, в общую собственность всех членов семьи, указанных в свидетельстве, в течение двух месяцев после государственной регистрации прекращени</w:t>
      </w:r>
      <w:r>
        <w:t>я обременения жилого помещения, являющегося объектом долевого строительства.</w:t>
      </w:r>
    </w:p>
    <w:bookmarkEnd w:id="105"/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6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VII изменен с 1 января 2024 г. - </w:t>
      </w:r>
      <w:hyperlink r:id="rId10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13 декабря 2023 г. N 780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pStyle w:val="1"/>
      </w:pPr>
      <w:r>
        <w:t>VII. Размещение информации в государственной информационной системе "Единая централизован</w:t>
      </w:r>
      <w:r>
        <w:t>ная цифровая платформа в социальной сфере"</w:t>
      </w:r>
    </w:p>
    <w:p w:rsidR="00000000" w:rsidRDefault="00EF7516"/>
    <w:p w:rsidR="00000000" w:rsidRDefault="00EF7516">
      <w:r>
        <w:t>Информация о предоставлении гражданам выплат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</w:t>
      </w:r>
      <w:r>
        <w:t xml:space="preserve">ударственной информационной системе "Единая централизованная цифровая платформа в социальной сфере" осуществляются в соответствии с </w:t>
      </w:r>
      <w:hyperlink r:id="rId111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социальной помощи</w:t>
      </w:r>
      <w:r>
        <w:t>".</w:t>
      </w:r>
    </w:p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VIII изменен с 26 сентября 2022 г. - </w:t>
      </w:r>
      <w:hyperlink r:id="rId1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14 сентября 2022 г. N 450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pStyle w:val="1"/>
      </w:pPr>
      <w:r>
        <w:t>VIII. Осуществление контроля</w:t>
      </w:r>
    </w:p>
    <w:p w:rsidR="00000000" w:rsidRDefault="00EF7516"/>
    <w:p w:rsidR="00000000" w:rsidRDefault="00EF7516">
      <w:r>
        <w:t>Минстрой Чувашии осуществляет проверку порядка и условий предоставления гражданам выплат.</w:t>
      </w:r>
    </w:p>
    <w:p w:rsidR="00000000" w:rsidRDefault="00EF7516">
      <w:r>
        <w:t xml:space="preserve">Органы государственного финансового контроля </w:t>
      </w:r>
      <w:r>
        <w:t xml:space="preserve">осуществляют проверку в соответствии со </w:t>
      </w:r>
      <w:hyperlink r:id="rId114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15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EF7516"/>
    <w:p w:rsidR="00000000" w:rsidRDefault="00EF7516">
      <w:pPr>
        <w:ind w:firstLine="0"/>
        <w:jc w:val="left"/>
        <w:sectPr w:rsidR="00000000">
          <w:headerReference w:type="default" r:id="rId116"/>
          <w:footerReference w:type="default" r:id="rId117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 января 2025 г. - </w:t>
      </w:r>
      <w:hyperlink r:id="rId1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гражданам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единовременных денежных выплат</w:t>
      </w:r>
      <w:r>
        <w:rPr>
          <w:rStyle w:val="a3"/>
          <w:rFonts w:ascii="Arial" w:hAnsi="Arial" w:cs="Arial"/>
        </w:rPr>
        <w:br/>
        <w:t>на оплату первоначального взноса</w:t>
      </w:r>
      <w:r>
        <w:rPr>
          <w:rStyle w:val="a3"/>
          <w:rFonts w:ascii="Arial" w:hAnsi="Arial" w:cs="Arial"/>
        </w:rPr>
        <w:br/>
        <w:t>при получении ипотечного жилищного</w:t>
      </w:r>
      <w:r>
        <w:rPr>
          <w:rStyle w:val="a3"/>
          <w:rFonts w:ascii="Arial" w:hAnsi="Arial" w:cs="Arial"/>
        </w:rPr>
        <w:br/>
        <w:t>кредита (займа)</w:t>
      </w:r>
      <w:r>
        <w:rPr>
          <w:rStyle w:val="a3"/>
          <w:rFonts w:ascii="Arial" w:hAnsi="Arial" w:cs="Arial"/>
        </w:rPr>
        <w:br/>
        <w:t>(с изменениями от 14 сентября,</w:t>
      </w:r>
      <w:r>
        <w:rPr>
          <w:rStyle w:val="a3"/>
          <w:rFonts w:ascii="Arial" w:hAnsi="Arial" w:cs="Arial"/>
        </w:rPr>
        <w:br/>
        <w:t>18 ноября 2022 г., 11 декабря 2024 г.)</w:t>
      </w:r>
    </w:p>
    <w:p w:rsidR="00000000" w:rsidRDefault="00EF7516">
      <w:pPr>
        <w:jc w:val="right"/>
        <w:rPr>
          <w:rStyle w:val="a3"/>
          <w:rFonts w:ascii="Arial" w:hAnsi="Arial" w:cs="Arial"/>
        </w:rPr>
      </w:pP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Министру строительства, архитектур</w:t>
      </w:r>
      <w:r>
        <w:rPr>
          <w:sz w:val="20"/>
          <w:szCs w:val="20"/>
        </w:rPr>
        <w:t>ы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и жилищно-коммунального хозяйства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Чувашской Республики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(фамилия, инициалы)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___________________________________,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(фамилия, имя, отчество (последнее -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при наличии) гражданина)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проживающ___ по адресу: 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____________________________________,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(контактные теле</w:t>
      </w:r>
      <w:r>
        <w:rPr>
          <w:sz w:val="20"/>
          <w:szCs w:val="20"/>
        </w:rPr>
        <w:t>фоны, электронная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почта)</w:t>
      </w:r>
    </w:p>
    <w:p w:rsidR="00000000" w:rsidRDefault="00EF7516"/>
    <w:p w:rsidR="00000000" w:rsidRDefault="00EF7516">
      <w:pPr>
        <w:pStyle w:val="1"/>
      </w:pPr>
      <w:r>
        <w:t>заявление.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Прошу включить меня, _______________________________________________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(фамилия, имя, </w:t>
      </w:r>
      <w:r>
        <w:rPr>
          <w:sz w:val="20"/>
          <w:szCs w:val="20"/>
        </w:rPr>
        <w:t>отчество (последнее - при наличии) полностью, дата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рождения)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(серия, номер документа, удостоверяющего личность, кем и когда выдан)</w:t>
      </w:r>
    </w:p>
    <w:p w:rsidR="00000000" w:rsidRDefault="00EF7516"/>
    <w:p w:rsidR="00000000" w:rsidRDefault="00EF7516">
      <w:r>
        <w:t>в список граждан, из</w:t>
      </w:r>
      <w:r>
        <w:t>ъявивших желание получить единовременную денежную выплату на оплату первоначального взноса при получении ипотечного жилищного кредита (займа), и выдать свидетельство о праве на получение такой выплаты.</w:t>
      </w:r>
    </w:p>
    <w:p w:rsidR="00000000" w:rsidRDefault="00EF7516">
      <w:r>
        <w:t xml:space="preserve">Отношусь к следующей категории граждан, имеющих право </w:t>
      </w:r>
      <w:r>
        <w:t>на предоставление единовременной денежной выплаты на оплату первоначального взноса при получении ипотечного жилищного кредита (займа):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 (</w:t>
      </w:r>
      <w:r>
        <w:rPr>
          <w:sz w:val="20"/>
          <w:szCs w:val="20"/>
        </w:rPr>
        <w:t>указать категорию граждан).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Состою на учете граждан в качестве нуждающихся в жилых помещениях, в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 (для граждан, состоящих в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(наименование муниципального округа (городского округа)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органах местного само</w:t>
      </w:r>
      <w:r>
        <w:rPr>
          <w:sz w:val="20"/>
          <w:szCs w:val="20"/>
        </w:rPr>
        <w:t>управления на учете граждан в качестве нуждающихся в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жилых помещениях).</w:t>
      </w:r>
    </w:p>
    <w:p w:rsidR="00000000" w:rsidRDefault="00EF7516"/>
    <w:p w:rsidR="00000000" w:rsidRDefault="00EF7516">
      <w:r>
        <w:t>Члены семьи:</w:t>
      </w:r>
    </w:p>
    <w:p w:rsidR="00000000" w:rsidRDefault="00EF75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80"/>
        <w:gridCol w:w="1120"/>
        <w:gridCol w:w="2240"/>
        <w:gridCol w:w="1260"/>
        <w:gridCol w:w="154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N</w:t>
            </w:r>
          </w:p>
          <w:p w:rsidR="00000000" w:rsidRDefault="00EF7516">
            <w:pPr>
              <w:pStyle w:val="aa"/>
              <w:jc w:val="center"/>
            </w:pPr>
            <w:r>
              <w:t>пп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Фамилия, имя, отчество (последнее - при наличии), дата рождения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Родственные отношения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Реквизиты документа, удостоверяющего личность (серия, номер, кем и когда выдан</w:t>
            </w:r>
            <w:r>
              <w:t>), свидетельства о рождении несовершеннолетних детей (серия, номер, кем и когда выдано) (при наличии)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Реквизиты свидетельства о браке (серия, номер, кем и когда выдано) (при наличии)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Страховой номер индивидуального лицевого счета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Адрес регистрации по месту жительства (месту пребывания)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Контакты (телефоны, электронная почта)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</w:tbl>
    <w:p w:rsidR="00000000" w:rsidRDefault="00EF7516"/>
    <w:p w:rsidR="00000000" w:rsidRDefault="00EF7516">
      <w:pPr>
        <w:ind w:firstLine="0"/>
        <w:jc w:val="left"/>
        <w:sectPr w:rsidR="00000000">
          <w:headerReference w:type="default" r:id="rId120"/>
          <w:footerReference w:type="default" r:id="rId12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F7516">
      <w:r>
        <w:t>Я уведомлен(а) о том, что после получения единовременной денежной выплаты на оплату первоначального взноса при получении ипотечного жилищного кредита (займа), я буду снят(а) органом местного самоуправления с учета граждан в качестве нуждающихся в жилых пом</w:t>
      </w:r>
      <w:r>
        <w:t>ещениях.</w:t>
      </w:r>
    </w:p>
    <w:p w:rsidR="00000000" w:rsidRDefault="00EF7516">
      <w:r>
        <w:t>К заявлению прилагаю следующие документы (наименование и номер документа, кем и когда выдан):</w:t>
      </w:r>
    </w:p>
    <w:p w:rsidR="00000000" w:rsidRDefault="00EF7516">
      <w:r>
        <w:t>_____________________________________________________________________;</w:t>
      </w:r>
    </w:p>
    <w:p w:rsidR="00000000" w:rsidRDefault="00EF7516">
      <w:r>
        <w:t>_____________________________________________________________________;</w:t>
      </w:r>
    </w:p>
    <w:p w:rsidR="00000000" w:rsidRDefault="00EF7516">
      <w:r>
        <w:t>___________</w:t>
      </w:r>
      <w:r>
        <w:t>__________________________________________________________;</w:t>
      </w:r>
    </w:p>
    <w:p w:rsidR="00000000" w:rsidRDefault="00EF7516">
      <w:r>
        <w:t>_____________________________________________________________________;</w:t>
      </w:r>
    </w:p>
    <w:p w:rsidR="00000000" w:rsidRDefault="00EF7516">
      <w:r>
        <w:t>_____________________________________________________________________;</w:t>
      </w:r>
    </w:p>
    <w:p w:rsidR="00000000" w:rsidRDefault="00EF7516">
      <w:r>
        <w:t>______________________________________________________</w:t>
      </w:r>
      <w:r>
        <w:t>_______________;</w:t>
      </w:r>
    </w:p>
    <w:p w:rsidR="00000000" w:rsidRDefault="00EF7516">
      <w:r>
        <w:t>_____________________________________________________________________;</w:t>
      </w:r>
    </w:p>
    <w:p w:rsidR="00000000" w:rsidRDefault="00EF7516">
      <w:r>
        <w:t>_____________________________________________________________________;</w:t>
      </w:r>
    </w:p>
    <w:p w:rsidR="00000000" w:rsidRDefault="00EF7516">
      <w:r>
        <w:t>_____________________________________________________________________;</w:t>
      </w:r>
    </w:p>
    <w:p w:rsidR="00000000" w:rsidRDefault="00EF7516">
      <w:r>
        <w:t>__________________________</w:t>
      </w:r>
      <w:r>
        <w:t>___________________________________________.</w:t>
      </w:r>
    </w:p>
    <w:p w:rsidR="00000000" w:rsidRDefault="00EF7516">
      <w:r>
        <w:t>Я несу ответственность за достоверность сведений, содержащихся в представленных мною заявлении и документах.</w:t>
      </w:r>
    </w:p>
    <w:p w:rsidR="00000000" w:rsidRDefault="00EF7516">
      <w:r>
        <w:t>Совершеннолетние члены семьи с заявлением согласны: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 __</w:t>
      </w:r>
      <w:r>
        <w:rPr>
          <w:sz w:val="20"/>
          <w:szCs w:val="20"/>
        </w:rPr>
        <w:t>_______________________;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(фамилия, имя, отчество (последнее - при               (подпись)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наличии)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 _________________________;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(фамилия, имя, отчество (последнее - при               (под</w:t>
      </w:r>
      <w:r>
        <w:rPr>
          <w:sz w:val="20"/>
          <w:szCs w:val="20"/>
        </w:rPr>
        <w:t>пись)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наличии)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 _________________________;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(фамилия, имя, отчество (последнее - при               (подпись)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наличии)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 _______</w:t>
      </w:r>
      <w:r>
        <w:rPr>
          <w:sz w:val="20"/>
          <w:szCs w:val="20"/>
        </w:rPr>
        <w:t>__________________;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(фамилия, имя, отчество (последнее - при               (подпись)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наличии)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 _________________________;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(фамилия, имя, отчество (последнее - при               (подпись)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наличии)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 _________________________;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(фамилия, имя, отчество (последнее - при               (подпись)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наличии)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 __________________________ ___ __________</w:t>
      </w:r>
      <w:r>
        <w:rPr>
          <w:sz w:val="20"/>
          <w:szCs w:val="20"/>
        </w:rPr>
        <w:t>__ 20___ г.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(подпись)           (фамилия, инициалы)</w:t>
      </w:r>
    </w:p>
    <w:p w:rsidR="00000000" w:rsidRDefault="00EF7516"/>
    <w:p w:rsidR="00000000" w:rsidRDefault="00EF7516">
      <w:pPr>
        <w:pStyle w:val="1"/>
      </w:pPr>
      <w:bookmarkStart w:id="109" w:name="sub_1110"/>
      <w:r>
        <w:t>РАСПИСКА</w:t>
      </w:r>
      <w:r>
        <w:br/>
        <w:t>в получении заявления и документов для включения в список граждан, изъявивших желание получить единовременную денежную выплату на оплату первоначального взноса при получении ипотечного</w:t>
      </w:r>
      <w:r>
        <w:t xml:space="preserve"> жилищного кредита (займа)</w:t>
      </w:r>
    </w:p>
    <w:bookmarkEnd w:id="109"/>
    <w:p w:rsidR="00000000" w:rsidRDefault="00EF7516"/>
    <w:p w:rsidR="00000000" w:rsidRDefault="00EF7516">
      <w:r>
        <w:t>Фамилия, имя, отчество (последнее - при наличии) заявителя:</w:t>
      </w:r>
    </w:p>
    <w:p w:rsidR="00000000" w:rsidRDefault="00EF7516">
      <w:r>
        <w:t>_____________________________________________________________________</w:t>
      </w:r>
    </w:p>
    <w:p w:rsidR="00000000" w:rsidRDefault="00EF7516">
      <w:r>
        <w:t>Перечень документов:</w:t>
      </w:r>
    </w:p>
    <w:p w:rsidR="00000000" w:rsidRDefault="00EF7516">
      <w:r>
        <w:t>____________</w:t>
      </w:r>
      <w:r>
        <w:t>_________________________________________________________;</w:t>
      </w:r>
    </w:p>
    <w:p w:rsidR="00000000" w:rsidRDefault="00EF7516">
      <w:r>
        <w:t>_____________________________________________________________________;</w:t>
      </w:r>
    </w:p>
    <w:p w:rsidR="00000000" w:rsidRDefault="00EF7516">
      <w:r>
        <w:t>_____________________________________________________________________;</w:t>
      </w:r>
    </w:p>
    <w:p w:rsidR="00000000" w:rsidRDefault="00EF7516">
      <w:r>
        <w:t>_______________________________________________________</w:t>
      </w:r>
      <w:r>
        <w:t>______________;</w:t>
      </w:r>
    </w:p>
    <w:p w:rsidR="00000000" w:rsidRDefault="00EF7516">
      <w:r>
        <w:t>_____________________________________________________________________;</w:t>
      </w:r>
    </w:p>
    <w:p w:rsidR="00000000" w:rsidRDefault="00EF7516">
      <w:r>
        <w:t>_____________________________________________________________________;</w:t>
      </w:r>
    </w:p>
    <w:p w:rsidR="00000000" w:rsidRDefault="00EF7516">
      <w:r>
        <w:t>_____________________________________________________________________.</w:t>
      </w:r>
    </w:p>
    <w:p w:rsidR="00000000" w:rsidRDefault="00EF7516"/>
    <w:p w:rsidR="00000000" w:rsidRDefault="00EF7516">
      <w:r>
        <w:t>Количество документов ____</w:t>
      </w:r>
      <w:r>
        <w:t>_____ единиц на __________ листах.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Заявление и документы принял: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 ________ _____________________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(должность лица, принявшего документы) (подпись) (фамилия, инициалы)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Дата ___ ________ 20___ г. Время_______________</w:t>
      </w:r>
    </w:p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" w:name="sub_1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1 января 2025 г. - </w:t>
      </w:r>
      <w:hyperlink r:id="rId1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гражданам</w:t>
      </w:r>
      <w:r>
        <w:rPr>
          <w:rStyle w:val="a3"/>
          <w:rFonts w:ascii="Arial" w:hAnsi="Arial" w:cs="Arial"/>
        </w:rPr>
        <w:br/>
        <w:t>единовременных денежных выплат</w:t>
      </w:r>
      <w:r>
        <w:rPr>
          <w:rStyle w:val="a3"/>
          <w:rFonts w:ascii="Arial" w:hAnsi="Arial" w:cs="Arial"/>
        </w:rPr>
        <w:br/>
        <w:t>на оплату первоначального взноса</w:t>
      </w:r>
      <w:r>
        <w:rPr>
          <w:rStyle w:val="a3"/>
          <w:rFonts w:ascii="Arial" w:hAnsi="Arial" w:cs="Arial"/>
        </w:rPr>
        <w:br/>
        <w:t>при получении ипотечного жилищног</w:t>
      </w:r>
      <w:r>
        <w:rPr>
          <w:rStyle w:val="a3"/>
          <w:rFonts w:ascii="Arial" w:hAnsi="Arial" w:cs="Arial"/>
        </w:rPr>
        <w:t>о</w:t>
      </w:r>
      <w:r>
        <w:rPr>
          <w:rStyle w:val="a3"/>
          <w:rFonts w:ascii="Arial" w:hAnsi="Arial" w:cs="Arial"/>
        </w:rPr>
        <w:br/>
        <w:t>кредита (займа)</w:t>
      </w:r>
      <w:r>
        <w:rPr>
          <w:rStyle w:val="a3"/>
          <w:rFonts w:ascii="Arial" w:hAnsi="Arial" w:cs="Arial"/>
        </w:rPr>
        <w:br/>
        <w:t>(с изменениями от 11 декабря 2024 г.)</w:t>
      </w:r>
    </w:p>
    <w:p w:rsidR="00000000" w:rsidRDefault="00EF7516"/>
    <w:p w:rsidR="00000000" w:rsidRDefault="00EF7516">
      <w:pPr>
        <w:pStyle w:val="1"/>
      </w:pPr>
      <w:r>
        <w:t>СОГЛАСИЕ</w:t>
      </w:r>
      <w:r>
        <w:br/>
        <w:t>на обработку персональных данных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________________________________________________________________,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(фамилия, имя, отчество (последнее - при наличии)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проживающий(</w:t>
      </w:r>
      <w:r>
        <w:rPr>
          <w:sz w:val="20"/>
          <w:szCs w:val="20"/>
        </w:rPr>
        <w:t>ая) по адресу: ______________________________________________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(серия, номер документа, удостоверяющего лич</w:t>
      </w:r>
      <w:r>
        <w:rPr>
          <w:sz w:val="20"/>
          <w:szCs w:val="20"/>
        </w:rPr>
        <w:t>ность, кем и когда выдан)</w:t>
      </w:r>
    </w:p>
    <w:p w:rsidR="00000000" w:rsidRDefault="00EF7516"/>
    <w:p w:rsidR="00000000" w:rsidRDefault="00EF7516">
      <w:r>
        <w:t xml:space="preserve">в соответствии с </w:t>
      </w:r>
      <w:hyperlink r:id="rId124" w:history="1">
        <w:r>
          <w:rPr>
            <w:rStyle w:val="a4"/>
          </w:rPr>
          <w:t>Федеральным законом</w:t>
        </w:r>
      </w:hyperlink>
      <w:r>
        <w:t xml:space="preserve"> "О персональных данных" в целях получения единовременной денежной выплаты на оплату первоначального взноса при получении и</w:t>
      </w:r>
      <w:r>
        <w:t xml:space="preserve">потечного жилищного кредита (займа) даю свое согласие Министерству строительства, архитектуры и жилищно-коммунального хозяйства Чувашской Республики в соответствии со </w:t>
      </w:r>
      <w:hyperlink r:id="rId125" w:history="1">
        <w:r>
          <w:rPr>
            <w:rStyle w:val="a4"/>
          </w:rPr>
          <w:t>статьей 9</w:t>
        </w:r>
      </w:hyperlink>
      <w:r>
        <w:t xml:space="preserve"> Федерального закона "О персональных данных"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hyperlink r:id="rId126" w:history="1">
        <w:r>
          <w:rPr>
            <w:rStyle w:val="a4"/>
          </w:rPr>
          <w:t>пунктом 3 статьи 3</w:t>
        </w:r>
      </w:hyperlink>
      <w:r>
        <w:t xml:space="preserve"> Федерального закона "О персональных данных", со сведениями, представленными мной в Министерство строительства, архитектуры и жилищно-коммунального хозяйства Чувашской Республики.</w:t>
      </w:r>
    </w:p>
    <w:p w:rsidR="00000000" w:rsidRDefault="00EF7516">
      <w:r>
        <w:t>Настоящее согласие дается на период до ис</w:t>
      </w:r>
      <w:r>
        <w:t>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 ______________________ _____ __________ 20___ г.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(подпись) </w:t>
      </w:r>
      <w:r>
        <w:rPr>
          <w:sz w:val="20"/>
          <w:szCs w:val="20"/>
        </w:rPr>
        <w:t xml:space="preserve">       (фамилия, инициалы)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Согласие на обработку персональных данных принял: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 ___________ 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(должность лица, принявшего согласие)   (подпись) (фамилия, инициалы)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Дата ___ ________ 20___ г.</w:t>
      </w:r>
    </w:p>
    <w:p w:rsidR="00000000" w:rsidRDefault="00EF7516"/>
    <w:p w:rsidR="00000000" w:rsidRDefault="00EF7516">
      <w:r>
        <w:rPr>
          <w:rStyle w:val="a3"/>
        </w:rPr>
        <w:t>При</w:t>
      </w:r>
      <w:r>
        <w:rPr>
          <w:rStyle w:val="a3"/>
        </w:rPr>
        <w:t>мечание</w:t>
      </w:r>
      <w:r>
        <w:t>. Согласие на обработку персональных данных несовершеннолетних лиц подписывают их законные представители.</w:t>
      </w:r>
    </w:p>
    <w:p w:rsidR="00000000" w:rsidRDefault="00EF7516"/>
    <w:p w:rsidR="00000000" w:rsidRDefault="00EF7516">
      <w:pPr>
        <w:ind w:firstLine="0"/>
        <w:jc w:val="left"/>
        <w:sectPr w:rsidR="00000000">
          <w:headerReference w:type="default" r:id="rId127"/>
          <w:footerReference w:type="default" r:id="rId12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1" w:name="sub_1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1 января 2025 г. - </w:t>
      </w:r>
      <w:hyperlink r:id="rId1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</w:t>
      </w:r>
      <w:r>
        <w:rPr>
          <w:rStyle w:val="a3"/>
          <w:rFonts w:ascii="Arial" w:hAnsi="Arial" w:cs="Arial"/>
        </w:rPr>
        <w:t>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гражданам</w:t>
      </w:r>
      <w:r>
        <w:rPr>
          <w:rStyle w:val="a3"/>
          <w:rFonts w:ascii="Arial" w:hAnsi="Arial" w:cs="Arial"/>
        </w:rPr>
        <w:br/>
        <w:t>единовременных денежных выплат</w:t>
      </w:r>
      <w:r>
        <w:rPr>
          <w:rStyle w:val="a3"/>
          <w:rFonts w:ascii="Arial" w:hAnsi="Arial" w:cs="Arial"/>
        </w:rPr>
        <w:br/>
        <w:t>на оплату первоначального взноса</w:t>
      </w:r>
      <w:r>
        <w:rPr>
          <w:rStyle w:val="a3"/>
          <w:rFonts w:ascii="Arial" w:hAnsi="Arial" w:cs="Arial"/>
        </w:rPr>
        <w:br/>
        <w:t>при получении ипотечного жилищного</w:t>
      </w:r>
      <w:r>
        <w:rPr>
          <w:rStyle w:val="a3"/>
          <w:rFonts w:ascii="Arial" w:hAnsi="Arial" w:cs="Arial"/>
        </w:rPr>
        <w:br/>
        <w:t>кредита (займа)</w:t>
      </w:r>
      <w:r>
        <w:rPr>
          <w:rStyle w:val="a3"/>
          <w:rFonts w:ascii="Arial" w:hAnsi="Arial" w:cs="Arial"/>
        </w:rPr>
        <w:br/>
        <w:t>(с изменениями от 14 сентября,</w:t>
      </w:r>
      <w:r>
        <w:rPr>
          <w:rStyle w:val="a3"/>
          <w:rFonts w:ascii="Arial" w:hAnsi="Arial" w:cs="Arial"/>
        </w:rPr>
        <w:br/>
        <w:t xml:space="preserve"> 18 ноября 2022 г., 24 июля,</w:t>
      </w:r>
      <w:r>
        <w:rPr>
          <w:rStyle w:val="a3"/>
          <w:rFonts w:ascii="Arial" w:hAnsi="Arial" w:cs="Arial"/>
        </w:rPr>
        <w:br/>
        <w:t>11 декаб</w:t>
      </w:r>
      <w:r>
        <w:rPr>
          <w:rStyle w:val="a3"/>
          <w:rFonts w:ascii="Arial" w:hAnsi="Arial" w:cs="Arial"/>
        </w:rPr>
        <w:t>ря 2024 г.)</w:t>
      </w:r>
    </w:p>
    <w:p w:rsidR="00000000" w:rsidRDefault="00EF7516"/>
    <w:p w:rsidR="00000000" w:rsidRDefault="00EF7516">
      <w:pPr>
        <w:pStyle w:val="1"/>
      </w:pPr>
      <w:r>
        <w:t>РЕЕСТР</w:t>
      </w:r>
      <w:r>
        <w:br/>
        <w:t>заявлений граждан, изъявивших желание получить единовременную денежную выплату на оплату первоначального взноса при получении ипотечного жилищного кредита (займа),</w:t>
      </w:r>
      <w:r>
        <w:br/>
        <w:t>___________________________________________________</w:t>
      </w:r>
      <w:r>
        <w:br/>
        <w:t>(наименование муници</w:t>
      </w:r>
      <w:r>
        <w:t>пального округа (городского округа)</w:t>
      </w:r>
    </w:p>
    <w:p w:rsidR="00000000" w:rsidRDefault="00EF75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247"/>
        <w:gridCol w:w="832"/>
        <w:gridCol w:w="3049"/>
        <w:gridCol w:w="1247"/>
        <w:gridCol w:w="2633"/>
        <w:gridCol w:w="1525"/>
        <w:gridCol w:w="1941"/>
        <w:gridCol w:w="1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N пп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Дата и время подачи заявления</w:t>
            </w:r>
          </w:p>
        </w:tc>
        <w:tc>
          <w:tcPr>
            <w:tcW w:w="1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Сведения о семье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Категория</w:t>
            </w:r>
          </w:p>
          <w:p w:rsidR="00000000" w:rsidRDefault="00EF7516">
            <w:pPr>
              <w:pStyle w:val="aa"/>
              <w:jc w:val="center"/>
            </w:pPr>
            <w:r>
              <w:t>гражданина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состав семьи, чел.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фамилия, имя, отчество (последнее - при наличии) заявителя, членов семьи заявителя, родственные отношения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число, месяц, год рождения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реквизиты документа, удостоверяющего личность (серия, номер, кем и когда выдан), свидетельства о рождении несовершеннолетних детей (серия, номер, кем и когда выдано) (при наличии)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реквизиты свидетельства о браке (серия, номер, ке</w:t>
            </w:r>
            <w:r>
              <w:t>м и когда выдано) (при наличии)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страховой номер индивидуального лицевого счета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</w:tbl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Глава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 ________ _____________________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(наименование           (подпись) (фамилия, инициалы)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окру</w:t>
      </w:r>
      <w:r>
        <w:rPr>
          <w:sz w:val="22"/>
          <w:szCs w:val="22"/>
        </w:rPr>
        <w:t>га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(городского округа)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___ _______________ 20___ г.</w:t>
      </w:r>
    </w:p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1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 с 1 января 2025 г. - </w:t>
      </w:r>
      <w:hyperlink r:id="rId1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</w:t>
      </w:r>
      <w:r>
        <w:rPr>
          <w:shd w:val="clear" w:color="auto" w:fill="F0F0F0"/>
        </w:rPr>
        <w:t>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4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гражданам</w:t>
      </w:r>
      <w:r>
        <w:rPr>
          <w:rStyle w:val="a3"/>
          <w:rFonts w:ascii="Arial" w:hAnsi="Arial" w:cs="Arial"/>
        </w:rPr>
        <w:br/>
        <w:t>единовременных денежных выплат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на оплату первоначального взноса</w:t>
      </w:r>
      <w:r>
        <w:rPr>
          <w:rStyle w:val="a3"/>
          <w:rFonts w:ascii="Arial" w:hAnsi="Arial" w:cs="Arial"/>
        </w:rPr>
        <w:br/>
        <w:t>при получении ипотечного жилищного</w:t>
      </w:r>
      <w:r>
        <w:rPr>
          <w:rStyle w:val="a3"/>
          <w:rFonts w:ascii="Arial" w:hAnsi="Arial" w:cs="Arial"/>
        </w:rPr>
        <w:br/>
        <w:t>кредита (займа)</w:t>
      </w:r>
      <w:r>
        <w:rPr>
          <w:rStyle w:val="a3"/>
          <w:rFonts w:ascii="Arial" w:hAnsi="Arial" w:cs="Arial"/>
        </w:rPr>
        <w:br/>
        <w:t>(с изменениями от 11 декабря 2024 г.)</w:t>
      </w:r>
    </w:p>
    <w:p w:rsidR="00000000" w:rsidRDefault="00EF7516"/>
    <w:p w:rsidR="00000000" w:rsidRDefault="00EF7516">
      <w:pPr>
        <w:pStyle w:val="1"/>
      </w:pPr>
      <w:r>
        <w:t>Список</w:t>
      </w:r>
      <w:r>
        <w:br/>
        <w:t>граждан, изъявивших желание получить единовременную денежную выплату на оплату первоначального взноса при получении ипотечного</w:t>
      </w:r>
      <w:r>
        <w:t xml:space="preserve"> жилищного кредита (займа)</w:t>
      </w:r>
    </w:p>
    <w:p w:rsidR="00000000" w:rsidRDefault="00EF75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840"/>
        <w:gridCol w:w="2660"/>
        <w:gridCol w:w="980"/>
        <w:gridCol w:w="1540"/>
        <w:gridCol w:w="1120"/>
        <w:gridCol w:w="1120"/>
        <w:gridCol w:w="1120"/>
        <w:gridCol w:w="112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N пп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Дата, время подачи заявления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Сведения о семье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Категория граждан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Расчетная стоимость жилого</w:t>
            </w:r>
          </w:p>
          <w:p w:rsidR="00000000" w:rsidRDefault="00EF7516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Планируемый размер единовременной денежной выплаты, рублей</w:t>
            </w:r>
          </w:p>
          <w:p w:rsidR="00000000" w:rsidRDefault="00EF7516">
            <w:pPr>
              <w:pStyle w:val="aa"/>
              <w:jc w:val="center"/>
            </w:pPr>
            <w:r>
              <w:t xml:space="preserve">(гр. 11 </w:t>
            </w: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0,2)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состав семьи, чел.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фамилия, имя, отчество (последнее - при наличии) заявителя, членов семьи заявителя, родственные отношения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число, месяц, год рождения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реквизиты документа, удостоверяющего личность (серия, номер, кем и когда выдан), свидетельства о рождении несовершеннолетних детей (серия, номер, кем и когда выдано) (при наличии)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реквизиты свидетельства о браке (серия, номер, кем и когда выдано) (при нали</w:t>
            </w:r>
            <w:r>
              <w:t>чии)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показатель средней рыночной стоимости 1 кв. метра общей площади жилого помещения по Чувашской Республике,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размер общей площади жилого помещения, исходя из которой определяется размер выплаты, кв. метров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 xml:space="preserve">всего, рублей (гр. 9 </w:t>
            </w: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F7516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гр. 10)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</w:tbl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Заместитель министра строительства,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архитектуры и жилищно-коммунального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хозяйства Чувашской Республики      _________ ___________________</w:t>
      </w:r>
      <w:r>
        <w:rPr>
          <w:sz w:val="22"/>
          <w:szCs w:val="22"/>
        </w:rPr>
        <w:t>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(подпись) (фамилия, инициалы)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Ответственный специалист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Минстроя Чувашии           ____________ _________ _____________________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(должность) (подпись)  (фамилия, инициалы,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 контактный телефон)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___ ________ 20___ г.</w:t>
      </w:r>
    </w:p>
    <w:p w:rsidR="00000000" w:rsidRDefault="00EF7516"/>
    <w:p w:rsidR="00000000" w:rsidRDefault="00EF7516">
      <w:pPr>
        <w:ind w:firstLine="0"/>
        <w:jc w:val="left"/>
        <w:sectPr w:rsidR="00000000">
          <w:headerReference w:type="default" r:id="rId135"/>
          <w:footerReference w:type="default" r:id="rId13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3" w:name="sub_1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5 изменено с 1 января 2025 г. - </w:t>
      </w:r>
      <w:hyperlink r:id="rId1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</w:t>
      </w:r>
      <w:r>
        <w:rPr>
          <w:shd w:val="clear" w:color="auto" w:fill="F0F0F0"/>
        </w:rPr>
        <w:t>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5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гражданам</w:t>
      </w:r>
      <w:r>
        <w:rPr>
          <w:rStyle w:val="a3"/>
          <w:rFonts w:ascii="Arial" w:hAnsi="Arial" w:cs="Arial"/>
        </w:rPr>
        <w:br/>
        <w:t>единовременных денежных выплат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на оплату первоначального взноса</w:t>
      </w:r>
      <w:r>
        <w:rPr>
          <w:rStyle w:val="a3"/>
          <w:rFonts w:ascii="Arial" w:hAnsi="Arial" w:cs="Arial"/>
        </w:rPr>
        <w:br/>
        <w:t>при получении ипотечного жилищного</w:t>
      </w:r>
      <w:r>
        <w:rPr>
          <w:rStyle w:val="a3"/>
          <w:rFonts w:ascii="Arial" w:hAnsi="Arial" w:cs="Arial"/>
        </w:rPr>
        <w:br/>
        <w:t>кредита (займа)</w:t>
      </w:r>
      <w:r>
        <w:rPr>
          <w:rStyle w:val="a3"/>
          <w:rFonts w:ascii="Arial" w:hAnsi="Arial" w:cs="Arial"/>
        </w:rPr>
        <w:br/>
        <w:t>(с изменениями от 11 декабря 2024 г.)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____________________________________,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(фамилия, имя, отчество</w:t>
      </w:r>
      <w:r>
        <w:rPr>
          <w:sz w:val="20"/>
          <w:szCs w:val="20"/>
        </w:rPr>
        <w:t xml:space="preserve"> (последнее -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при наличии) гражданина)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проживающ___ по адресу: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</w:t>
      </w:r>
      <w:r>
        <w:rPr>
          <w:sz w:val="20"/>
          <w:szCs w:val="20"/>
        </w:rPr>
        <w:t>________________________________</w:t>
      </w:r>
    </w:p>
    <w:p w:rsidR="00000000" w:rsidRDefault="00EF7516"/>
    <w:p w:rsidR="00000000" w:rsidRDefault="00EF7516">
      <w:pPr>
        <w:pStyle w:val="1"/>
      </w:pPr>
      <w:r>
        <w:t>УВЕДОМЛЕНИЕ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Министерство   строительства,  архитектуры   и жилищно-коммунального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хозяйства Чувашской Республики уведомляет, что __________________________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(фамилия, имя, отчество (последнее - при наличии) гражданина)</w:t>
      </w:r>
    </w:p>
    <w:p w:rsidR="00000000" w:rsidRDefault="00EF7516"/>
    <w:p w:rsidR="00000000" w:rsidRDefault="00EF7516">
      <w:r>
        <w:t>включен (не включен) в список граждан, изъявивших желание получить единовременную денежную выплату на оплату первоначального взноса при получении ипотечного жилищного креди</w:t>
      </w:r>
      <w:r>
        <w:t>та (займа) (далее - список).</w:t>
      </w:r>
    </w:p>
    <w:p w:rsidR="00000000" w:rsidRDefault="00EF7516">
      <w:r>
        <w:t>Причина отказа во включении в список (в случае отказа): ______________</w:t>
      </w:r>
    </w:p>
    <w:p w:rsidR="00000000" w:rsidRDefault="00EF7516">
      <w:r>
        <w:t>_____________________________________________________________________</w:t>
      </w:r>
    </w:p>
    <w:p w:rsidR="00000000" w:rsidRDefault="00EF7516">
      <w:r>
        <w:t>_____________________________________________________________________</w:t>
      </w:r>
    </w:p>
    <w:p w:rsidR="00000000" w:rsidRDefault="00EF7516">
      <w:r>
        <w:t>________________</w:t>
      </w:r>
      <w:r>
        <w:t>_____________________________________________________.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 _________ ________________________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(должность ответственного лица) (подпись)    (фамилия, инициалы)</w:t>
      </w:r>
    </w:p>
    <w:p w:rsidR="00000000" w:rsidRDefault="00EF7516"/>
    <w:p w:rsidR="00000000" w:rsidRDefault="00EF7516">
      <w:r>
        <w:t>Дата ___ _____________ 20___ г.</w:t>
      </w:r>
    </w:p>
    <w:p w:rsidR="00000000" w:rsidRDefault="00EF7516"/>
    <w:p w:rsidR="00000000" w:rsidRDefault="00EF7516">
      <w:pPr>
        <w:ind w:firstLine="0"/>
        <w:jc w:val="left"/>
        <w:sectPr w:rsidR="00000000">
          <w:headerReference w:type="default" r:id="rId139"/>
          <w:footerReference w:type="default" r:id="rId14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4" w:name="sub_1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6 изменено с 1 января 2025 г. - </w:t>
      </w:r>
      <w:hyperlink r:id="rId1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</w:t>
      </w:r>
      <w:r>
        <w:rPr>
          <w:shd w:val="clear" w:color="auto" w:fill="F0F0F0"/>
        </w:rPr>
        <w:t>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6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гражданам</w:t>
      </w:r>
      <w:r>
        <w:rPr>
          <w:rStyle w:val="a3"/>
          <w:rFonts w:ascii="Arial" w:hAnsi="Arial" w:cs="Arial"/>
        </w:rPr>
        <w:br/>
        <w:t>единовременных денежных выплат</w:t>
      </w:r>
      <w:r>
        <w:rPr>
          <w:rStyle w:val="a3"/>
          <w:rFonts w:ascii="Arial" w:hAnsi="Arial" w:cs="Arial"/>
        </w:rPr>
        <w:br/>
        <w:t>на оплату первоначального взноса</w:t>
      </w:r>
      <w:r>
        <w:rPr>
          <w:rStyle w:val="a3"/>
          <w:rFonts w:ascii="Arial" w:hAnsi="Arial" w:cs="Arial"/>
        </w:rPr>
        <w:br/>
        <w:t>при получении</w:t>
      </w:r>
      <w:r>
        <w:rPr>
          <w:rStyle w:val="a3"/>
          <w:rFonts w:ascii="Arial" w:hAnsi="Arial" w:cs="Arial"/>
        </w:rPr>
        <w:t xml:space="preserve"> ипотечного жилищного</w:t>
      </w:r>
      <w:r>
        <w:rPr>
          <w:rStyle w:val="a3"/>
          <w:rFonts w:ascii="Arial" w:hAnsi="Arial" w:cs="Arial"/>
        </w:rPr>
        <w:br/>
        <w:t>кредита (займа)</w:t>
      </w:r>
      <w:r>
        <w:rPr>
          <w:rStyle w:val="a3"/>
          <w:rFonts w:ascii="Arial" w:hAnsi="Arial" w:cs="Arial"/>
        </w:rPr>
        <w:br/>
        <w:t>(с изменениями от 11 декабря 2024 г.)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УТВЕРЖДАЮ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Министр строительства, архитектуры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и </w:t>
      </w:r>
      <w:r>
        <w:rPr>
          <w:sz w:val="20"/>
          <w:szCs w:val="20"/>
        </w:rPr>
        <w:t>жилищно-коммунального хозяйства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Чувашской Республики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___________ _____________________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(подпись)   (фамилия, инициалы)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___ ____________________ 20___ г.</w:t>
      </w:r>
    </w:p>
    <w:p w:rsidR="00000000" w:rsidRDefault="00EF7516"/>
    <w:p w:rsidR="00000000" w:rsidRDefault="00EF7516">
      <w:pPr>
        <w:pStyle w:val="1"/>
      </w:pPr>
      <w:r>
        <w:t>Список</w:t>
      </w:r>
      <w:r>
        <w:br/>
        <w:t>получателей свидетельств о праве на получение в _____ году единовременной денежной выплаты на оплату первоначального взноса при получении ипотечного жилищного кредита (займа)</w:t>
      </w:r>
    </w:p>
    <w:p w:rsidR="00000000" w:rsidRDefault="00EF75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840"/>
        <w:gridCol w:w="2660"/>
        <w:gridCol w:w="1120"/>
        <w:gridCol w:w="1400"/>
        <w:gridCol w:w="1120"/>
        <w:gridCol w:w="1120"/>
        <w:gridCol w:w="1120"/>
        <w:gridCol w:w="112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N пп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Да</w:t>
            </w:r>
            <w:r>
              <w:t>та включения в список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Сведения о семье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Категория граждан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Расчетная стоимость жилого помещения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Размер единовременной денежной выплаты, рублей</w:t>
            </w:r>
          </w:p>
          <w:p w:rsidR="00000000" w:rsidRDefault="00EF7516">
            <w:pPr>
              <w:pStyle w:val="aa"/>
              <w:jc w:val="center"/>
            </w:pPr>
            <w:r>
              <w:t xml:space="preserve">(гр. 11 </w:t>
            </w: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0,2)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состав семьи, чел.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фамилия, имя, отчество (последнее - при наличии) заявителя, членов семьи заявителя, родственные отношения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число, месяц, год рождения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реквизиты документа, удостоверяющего личность (серия, номер, кем и когда выдан), свидетельства о рождении несовершеннолетни</w:t>
            </w:r>
            <w:r>
              <w:t>х детей (серия, номер, кем и когда выдано) (при наличии)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реквизиты свидетельства о браке (серия, номер, кем и когда выдано) (при наличии)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показатель средней рыночной стоимости 1 кв. метра общей площади жилого помещения по Чувашской Республике,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разм</w:t>
            </w:r>
            <w:r>
              <w:t>ер общей площади жилого помещения, исходя из которой определяется размер выплаты, кв. метров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 xml:space="preserve">всего, рублей (гр. 9 </w:t>
            </w: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F7516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гр. 10)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</w:tbl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Ответственный спец</w:t>
      </w:r>
      <w:r>
        <w:rPr>
          <w:sz w:val="22"/>
          <w:szCs w:val="22"/>
        </w:rPr>
        <w:t>иалист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Минстроя Чувашии          ____________ _________ ______________________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(должность) (подпись)  (фамилия, инициалы,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контактный телефон)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___ _____________ 20___ г.</w:t>
      </w:r>
    </w:p>
    <w:p w:rsidR="00000000" w:rsidRDefault="00EF7516"/>
    <w:p w:rsidR="00000000" w:rsidRDefault="00EF7516">
      <w:pPr>
        <w:ind w:firstLine="0"/>
        <w:jc w:val="left"/>
        <w:sectPr w:rsidR="00000000">
          <w:headerReference w:type="default" r:id="rId145"/>
          <w:footerReference w:type="default" r:id="rId14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5" w:name="sub_17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7 изменено с 1 января 2025 г. - </w:t>
      </w:r>
      <w:hyperlink r:id="rId1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7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гражданам</w:t>
      </w:r>
      <w:r>
        <w:rPr>
          <w:rStyle w:val="a3"/>
          <w:rFonts w:ascii="Arial" w:hAnsi="Arial" w:cs="Arial"/>
        </w:rPr>
        <w:br/>
        <w:t>единовременных денежных выплат</w:t>
      </w:r>
      <w:r>
        <w:rPr>
          <w:rStyle w:val="a3"/>
          <w:rFonts w:ascii="Arial" w:hAnsi="Arial" w:cs="Arial"/>
        </w:rPr>
        <w:br/>
        <w:t>на оплату первоначального взноса</w:t>
      </w:r>
      <w:r>
        <w:rPr>
          <w:rStyle w:val="a3"/>
          <w:rFonts w:ascii="Arial" w:hAnsi="Arial" w:cs="Arial"/>
        </w:rPr>
        <w:br/>
        <w:t>при получении ипотечного жилищного</w:t>
      </w:r>
      <w:r>
        <w:rPr>
          <w:rStyle w:val="a3"/>
          <w:rFonts w:ascii="Arial" w:hAnsi="Arial" w:cs="Arial"/>
        </w:rPr>
        <w:br/>
        <w:t>кредит</w:t>
      </w:r>
      <w:r>
        <w:rPr>
          <w:rStyle w:val="a3"/>
          <w:rFonts w:ascii="Arial" w:hAnsi="Arial" w:cs="Arial"/>
        </w:rPr>
        <w:t>а (займа)</w:t>
      </w:r>
      <w:r>
        <w:rPr>
          <w:rStyle w:val="a3"/>
          <w:rFonts w:ascii="Arial" w:hAnsi="Arial" w:cs="Arial"/>
        </w:rPr>
        <w:br/>
        <w:t>(с изменениями от 11 декабря 2024 г.)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(фамилия, имя, отчество (последнее -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при наличии) гр</w:t>
      </w:r>
      <w:r>
        <w:rPr>
          <w:sz w:val="20"/>
          <w:szCs w:val="20"/>
        </w:rPr>
        <w:t>ажданина)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проживающ___ по адресу: 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000000" w:rsidRDefault="00EF7516"/>
    <w:p w:rsidR="00000000" w:rsidRDefault="00EF7516">
      <w:pPr>
        <w:pStyle w:val="1"/>
      </w:pPr>
      <w:r>
        <w:t>УВЕДОМЛЕНИЕ</w:t>
      </w:r>
    </w:p>
    <w:p w:rsidR="00000000" w:rsidRDefault="00EF7516"/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Минис</w:t>
      </w:r>
      <w:r>
        <w:rPr>
          <w:sz w:val="20"/>
          <w:szCs w:val="20"/>
        </w:rPr>
        <w:t>терство   строительства,   архитектуры и  жилищно-коммунального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хозяйства Чувашской Республики уведомляет, что __________________________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EF7516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(фамилия, имя, отчество (последнее - пр</w:t>
      </w:r>
      <w:r>
        <w:rPr>
          <w:sz w:val="20"/>
          <w:szCs w:val="20"/>
        </w:rPr>
        <w:t>и наличии) гражданина)</w:t>
      </w:r>
    </w:p>
    <w:p w:rsidR="00000000" w:rsidRDefault="00EF7516"/>
    <w:p w:rsidR="00000000" w:rsidRDefault="00EF7516">
      <w:r>
        <w:t>включен (не включен) в список получателей свидетельств о праве на получение в _____ году единовременной денежной выплаты на оплату первоначального взноса при получении ипотечного жилищного кредита (займа).</w:t>
      </w:r>
    </w:p>
    <w:p w:rsidR="00000000" w:rsidRDefault="00EF7516">
      <w:r>
        <w:t>Вам в срок до ____________</w:t>
      </w:r>
      <w:r>
        <w:t>__ 20___ г. будет выдано свидетельство о праве на получение единовременной денежной выплаты на оплату первоначального взноса при получении ипотечного жилищного кредита (займа).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 _________ _____________________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(должность отв</w:t>
      </w:r>
      <w:r>
        <w:rPr>
          <w:sz w:val="22"/>
          <w:szCs w:val="22"/>
        </w:rPr>
        <w:t>етственного лица) (подпись) (фамилия, инициалы)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___ ________ 20___ г.</w:t>
      </w:r>
    </w:p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6" w:name="sub_18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8 изменено с 1 января 2025 г. - </w:t>
      </w:r>
      <w:hyperlink r:id="rId1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</w:t>
      </w:r>
      <w:r>
        <w:rPr>
          <w:shd w:val="clear" w:color="auto" w:fill="F0F0F0"/>
        </w:rPr>
        <w:t>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8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гражданам</w:t>
      </w:r>
      <w:r>
        <w:rPr>
          <w:rStyle w:val="a3"/>
          <w:rFonts w:ascii="Arial" w:hAnsi="Arial" w:cs="Arial"/>
        </w:rPr>
        <w:br/>
        <w:t>единовременных денеж</w:t>
      </w:r>
      <w:r>
        <w:rPr>
          <w:rStyle w:val="a3"/>
          <w:rFonts w:ascii="Arial" w:hAnsi="Arial" w:cs="Arial"/>
        </w:rPr>
        <w:t>ных выплат</w:t>
      </w:r>
      <w:r>
        <w:rPr>
          <w:rStyle w:val="a3"/>
          <w:rFonts w:ascii="Arial" w:hAnsi="Arial" w:cs="Arial"/>
        </w:rPr>
        <w:br/>
        <w:t>на оплату первоначального взноса</w:t>
      </w:r>
      <w:r>
        <w:rPr>
          <w:rStyle w:val="a3"/>
          <w:rFonts w:ascii="Arial" w:hAnsi="Arial" w:cs="Arial"/>
        </w:rPr>
        <w:br/>
        <w:t>при получении ипотечного жилищного</w:t>
      </w:r>
      <w:r>
        <w:rPr>
          <w:rStyle w:val="a3"/>
          <w:rFonts w:ascii="Arial" w:hAnsi="Arial" w:cs="Arial"/>
        </w:rPr>
        <w:br/>
        <w:t>кредита (займа)</w:t>
      </w:r>
      <w:r>
        <w:rPr>
          <w:rStyle w:val="a3"/>
          <w:rFonts w:ascii="Arial" w:hAnsi="Arial" w:cs="Arial"/>
        </w:rPr>
        <w:br/>
        <w:t>(с изменениями от 14 сентября 2022 г.,</w:t>
      </w:r>
      <w:r>
        <w:rPr>
          <w:rStyle w:val="a3"/>
          <w:rFonts w:ascii="Arial" w:hAnsi="Arial" w:cs="Arial"/>
        </w:rPr>
        <w:br/>
        <w:t>11 декабря 2024 г.)</w:t>
      </w:r>
    </w:p>
    <w:p w:rsidR="00000000" w:rsidRDefault="00EF7516"/>
    <w:p w:rsidR="00000000" w:rsidRDefault="00EF7516">
      <w:pPr>
        <w:pStyle w:val="1"/>
      </w:pPr>
      <w:r>
        <w:t>Свидетельство N ______</w:t>
      </w:r>
      <w:r>
        <w:br/>
      </w:r>
      <w:r>
        <w:t>о праве на получение единовременной денежной выплаты на оплату первоначального взноса при получении ипотечного жилищного кредита (займа)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Настоящим свидетельством удостоверяется, что гражданин _____________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____________________________,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(фамилия, имя, отчество (последнее - при наличии)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(серия, номер документа, удостоверяющего личность, кем и когда выдан)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имеет право на получе</w:t>
      </w:r>
      <w:r>
        <w:rPr>
          <w:sz w:val="22"/>
          <w:szCs w:val="22"/>
        </w:rPr>
        <w:t>ние единовременной денежной выплаты в размере 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 рублей </w:t>
      </w:r>
      <w:hyperlink w:anchor="sub_11111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(цифрами и прописью)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оплату  первоначального  взноса  при  получении  ипоте</w:t>
      </w:r>
      <w:r>
        <w:rPr>
          <w:sz w:val="22"/>
          <w:szCs w:val="22"/>
        </w:rPr>
        <w:t>чного  жилищного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кредита     (займа)      в      рамках      индивидуальной      программы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социально-экономического     развития     Чувашской     Республики     на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2020 - 2024 годы.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Размер единовременной денежной выплаты  (далее - ЕДВ)  рассчитан  на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состав семьи из ____________ человек с учетом совместно проживающих с ним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членов семьи:</w:t>
      </w:r>
    </w:p>
    <w:p w:rsidR="00000000" w:rsidRDefault="00EF75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56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N пп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Фамилия, имя, отчество (последнее - при наличии), степень родства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Год рождения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</w:tbl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Состав семьи ______ человек.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Размер  общей  площади   </w:t>
      </w:r>
      <w:r>
        <w:rPr>
          <w:sz w:val="22"/>
          <w:szCs w:val="22"/>
        </w:rPr>
        <w:t>жилого   помещения,   исходя   из   которой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определяется размер ЕДВ, (</w:t>
      </w:r>
      <w:r>
        <w:rPr>
          <w:noProof/>
          <w:sz w:val="22"/>
          <w:szCs w:val="22"/>
        </w:rPr>
        <w:drawing>
          <wp:inline distT="0" distB="0" distL="0" distR="0">
            <wp:extent cx="209550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) ____ кв. метров.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Показатель  средней  рыночной  стоимости 1 кв. метра  общей  площади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жилого помещения  по  Чувашской Республике,  утвержденный </w:t>
      </w:r>
      <w:r>
        <w:rPr>
          <w:sz w:val="22"/>
          <w:szCs w:val="22"/>
        </w:rPr>
        <w:t xml:space="preserve"> уполномоченным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Правительством Российской Федерации  федеральным  органом  исполнительной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власти, (</w:t>
      </w:r>
      <w:r>
        <w:rPr>
          <w:noProof/>
          <w:sz w:val="22"/>
          <w:szCs w:val="22"/>
        </w:rPr>
        <w:drawing>
          <wp:inline distT="0" distB="0" distL="0" distR="0">
            <wp:extent cx="200025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) ________ рублей.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Расчетная стоимость жилого помещения </w:t>
      </w:r>
      <w:r>
        <w:rPr>
          <w:noProof/>
          <w:sz w:val="22"/>
          <w:szCs w:val="22"/>
        </w:rPr>
        <w:drawing>
          <wp:inline distT="0" distB="0" distL="0" distR="0">
            <wp:extent cx="914400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.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Размер ЕДВ = </w:t>
      </w:r>
      <w:r>
        <w:rPr>
          <w:noProof/>
          <w:sz w:val="22"/>
          <w:szCs w:val="22"/>
        </w:rPr>
        <w:drawing>
          <wp:inline distT="0" distB="0" distL="0" distR="0">
            <wp:extent cx="647700" cy="219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= _________ рублей.</w:t>
      </w:r>
      <w:hyperlink w:anchor="sub_11111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bookmarkStart w:id="117" w:name="sub_11111"/>
      <w:r>
        <w:rPr>
          <w:sz w:val="22"/>
          <w:szCs w:val="22"/>
        </w:rPr>
        <w:t xml:space="preserve">     * В   случае   если   фактическая  стоимость  приобретаемого  жилого</w:t>
      </w:r>
    </w:p>
    <w:bookmarkEnd w:id="117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помещения   превышает   расчетную  стоимость  жилого  помещения,  выплата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производи</w:t>
      </w:r>
      <w:r>
        <w:rPr>
          <w:sz w:val="22"/>
          <w:szCs w:val="22"/>
        </w:rPr>
        <w:t>тся в соответствии с расчетной стоимостью жилого помещения.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  случае   если  фактическая  стоимость  жилого  помещения  меньше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расчетной  стоимости  жилого  помещения,  размер  выплаты  составляет  20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процентов фактической стоимости жилого помещения</w:t>
      </w:r>
      <w:r>
        <w:rPr>
          <w:sz w:val="22"/>
          <w:szCs w:val="22"/>
        </w:rPr>
        <w:t>.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случае если один из членов семьи  (члены семьи)  ранее  реализовал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право на улучшение  жилищных  условий  с  использованием  государственной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поддержки, размер выплаты определяется  исходя из размера  общей  площади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жилого помещения на семью, соста</w:t>
      </w:r>
      <w:r>
        <w:rPr>
          <w:sz w:val="22"/>
          <w:szCs w:val="22"/>
        </w:rPr>
        <w:t>в которой уменьшен на число членов семьи,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ранее реализовавших  право на улучшение жилищных условий с использованием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государственной поддержки.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Свидетельство действительно до __ ________ 20__ года (включительно).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выдачи ___ ______________ 20__ года.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 _____________ ___________________________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(должность)       (подпись)       (инициалы, фамилия)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:rsidR="00000000" w:rsidRDefault="00EF7516"/>
    <w:p w:rsidR="00000000" w:rsidRDefault="00EF7516">
      <w:pPr>
        <w:ind w:firstLine="0"/>
        <w:jc w:val="left"/>
        <w:sectPr w:rsidR="00000000">
          <w:headerReference w:type="default" r:id="rId155"/>
          <w:footerReference w:type="default" r:id="rId15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1900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18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9 изменено с 1 января 2025 г. - </w:t>
      </w:r>
      <w:hyperlink r:id="rId15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9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гражданам</w:t>
      </w:r>
      <w:r>
        <w:rPr>
          <w:rStyle w:val="a3"/>
          <w:rFonts w:ascii="Arial" w:hAnsi="Arial" w:cs="Arial"/>
        </w:rPr>
        <w:br/>
        <w:t>единовременных денежных выплат</w:t>
      </w:r>
      <w:r>
        <w:rPr>
          <w:rStyle w:val="a3"/>
          <w:rFonts w:ascii="Arial" w:hAnsi="Arial" w:cs="Arial"/>
        </w:rPr>
        <w:br/>
        <w:t>на оплату первоначального взноса</w:t>
      </w:r>
      <w:r>
        <w:rPr>
          <w:rStyle w:val="a3"/>
          <w:rFonts w:ascii="Arial" w:hAnsi="Arial" w:cs="Arial"/>
        </w:rPr>
        <w:br/>
        <w:t>при получении ипотечного жилищного</w:t>
      </w:r>
      <w:r>
        <w:rPr>
          <w:rStyle w:val="a3"/>
          <w:rFonts w:ascii="Arial" w:hAnsi="Arial" w:cs="Arial"/>
        </w:rPr>
        <w:br/>
        <w:t>кредита (займа)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(с изменениями от 13 декабря 2023 г.,</w:t>
      </w:r>
      <w:r>
        <w:rPr>
          <w:rStyle w:val="a3"/>
          <w:rFonts w:ascii="Arial" w:hAnsi="Arial" w:cs="Arial"/>
        </w:rPr>
        <w:br/>
        <w:t>11 декабря 2024 г.)</w:t>
      </w:r>
    </w:p>
    <w:p w:rsidR="00000000" w:rsidRDefault="00EF7516"/>
    <w:p w:rsidR="00000000" w:rsidRDefault="00EF7516">
      <w:pPr>
        <w:pStyle w:val="1"/>
      </w:pPr>
      <w:bookmarkStart w:id="119" w:name="sub_1901"/>
      <w:r>
        <w:t>РЕЕСТР</w:t>
      </w:r>
      <w:r>
        <w:br/>
        <w:t>граждан, которым предоставляются единовременные денежные выплаты на оплату первоначального взноса при получении ипотечного жилищного кредита (займа),</w:t>
      </w:r>
      <w:r>
        <w:br/>
        <w:t>________________________________</w:t>
      </w:r>
      <w:r>
        <w:t>_________________________________</w:t>
      </w:r>
      <w:r>
        <w:br/>
        <w:t>(наименование кредитной (некредитной) организации)</w:t>
      </w:r>
      <w:r>
        <w:br/>
        <w:t>по состоянию на __________________ 20___ г.</w:t>
      </w:r>
      <w:r>
        <w:br/>
        <w:t>(месяц)</w:t>
      </w:r>
    </w:p>
    <w:bookmarkEnd w:id="119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F7516">
      <w:pPr>
        <w:pStyle w:val="a6"/>
        <w:rPr>
          <w:shd w:val="clear" w:color="auto" w:fill="F0F0F0"/>
        </w:rPr>
      </w:pPr>
      <w:bookmarkStart w:id="120" w:name="sub_910"/>
      <w:r>
        <w:t xml:space="preserve"> </w:t>
      </w:r>
      <w:r>
        <w:rPr>
          <w:shd w:val="clear" w:color="auto" w:fill="F0F0F0"/>
        </w:rPr>
        <w:t xml:space="preserve">Начало таблицы. См. </w:t>
      </w:r>
      <w:hyperlink w:anchor="sub_920" w:history="1">
        <w:r>
          <w:rPr>
            <w:rStyle w:val="a4"/>
            <w:shd w:val="clear" w:color="auto" w:fill="F0F0F0"/>
          </w:rPr>
          <w:t>окончание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1120"/>
        <w:gridCol w:w="1960"/>
        <w:gridCol w:w="1260"/>
        <w:gridCol w:w="1680"/>
        <w:gridCol w:w="1540"/>
        <w:gridCol w:w="840"/>
        <w:gridCol w:w="140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0"/>
          <w:p w:rsidR="00000000" w:rsidRDefault="00EF7516">
            <w:pPr>
              <w:pStyle w:val="aa"/>
              <w:jc w:val="center"/>
            </w:pPr>
            <w:r>
              <w:t>N пп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Сведения о гражданине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Сведения о свидетельстве о праве на единовременную денежную выплату (далее - свидетельство)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Сведения о кредитном договоре (договоре займа)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фамилия, имя, отчество</w:t>
            </w:r>
          </w:p>
          <w:p w:rsidR="00000000" w:rsidRDefault="00EF7516">
            <w:pPr>
              <w:pStyle w:val="aa"/>
              <w:jc w:val="center"/>
            </w:pPr>
            <w:r>
              <w:t>(последнее - при наличии)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состав семьи, чел.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категория граждан</w:t>
            </w:r>
          </w:p>
        </w:tc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реквизиты договора (номер, д</w:t>
            </w:r>
            <w:r>
              <w:t>ата)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% ставка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сумма кредита (займа), рублей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 xml:space="preserve">цель кредита (займа) </w:t>
            </w:r>
            <w:hyperlink w:anchor="sub_9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реквизиты (номер, дата)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размер единовременной денежной выплаты, рублей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х</w:t>
            </w:r>
          </w:p>
        </w:tc>
      </w:tr>
    </w:tbl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F7516">
      <w:pPr>
        <w:pStyle w:val="a6"/>
        <w:rPr>
          <w:shd w:val="clear" w:color="auto" w:fill="F0F0F0"/>
        </w:rPr>
      </w:pPr>
      <w:bookmarkStart w:id="121" w:name="sub_920"/>
      <w:r>
        <w:t xml:space="preserve"> </w:t>
      </w:r>
      <w:r>
        <w:rPr>
          <w:shd w:val="clear" w:color="auto" w:fill="F0F0F0"/>
        </w:rPr>
        <w:t xml:space="preserve">Окончание таблицы. См. </w:t>
      </w:r>
      <w:hyperlink w:anchor="sub_910" w:history="1">
        <w:r>
          <w:rPr>
            <w:rStyle w:val="a4"/>
            <w:shd w:val="clear" w:color="auto" w:fill="F0F0F0"/>
          </w:rPr>
          <w:t>начало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100"/>
        <w:gridCol w:w="2520"/>
        <w:gridCol w:w="1680"/>
        <w:gridCol w:w="1400"/>
        <w:gridCol w:w="1260"/>
        <w:gridCol w:w="182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1"/>
          <w:p w:rsidR="00000000" w:rsidRDefault="00EF7516">
            <w:pPr>
              <w:pStyle w:val="aa"/>
              <w:jc w:val="center"/>
            </w:pPr>
            <w:r>
              <w:t>Сведения о договоре купли-продажи (участия в долевом строительстве)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Размер единовременной денежной выплаты для зачисления (меньшее из значений, указанных в гр. 6 и 16), рублей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Номер счета для зачисления средств единовременной денежной выплаты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реквизиты договора (номер, дата)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наименование юридического лица по договору участия в долевом строительстве/договору купли-продажи (фамилия, имя, отчество (последнее - при наличии) физичес</w:t>
            </w:r>
            <w:r>
              <w:t>кого лица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дата регистрации договора участия в долевом строительстве/права собственности на жилое помещение по договору купли-продажи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общая площадь приобретаемого жилого помещения, кв. 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стоимость жилого помещения по договору,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 xml:space="preserve">20 процентов стоимости </w:t>
            </w:r>
            <w:r>
              <w:t>жилого помещения по договору, рублей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bookmarkStart w:id="122" w:name="sub_92"/>
            <w:r>
              <w:t>11</w:t>
            </w:r>
            <w:bookmarkEnd w:id="122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х</w:t>
            </w:r>
          </w:p>
        </w:tc>
      </w:tr>
    </w:tbl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Ответственный специалист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кредитной (некредитной)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               ___________ _________ ____________________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(должность)</w:t>
      </w:r>
      <w:r>
        <w:rPr>
          <w:sz w:val="22"/>
          <w:szCs w:val="22"/>
        </w:rPr>
        <w:t xml:space="preserve"> (подпись) (инициалы, фамилия,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контактный телефон)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Проверил: ответственный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специалист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Минстроя Чувашии        ___________ _________ _____________________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(должность) (подпись)  (иниц</w:t>
      </w:r>
      <w:r>
        <w:rPr>
          <w:sz w:val="22"/>
          <w:szCs w:val="22"/>
        </w:rPr>
        <w:t>иалы, фамилия,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контактный телефон)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Заместитель министра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строительства, архитектуры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и жилищно-коммунального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хозяйства Чувашской Республики ____________ _______________________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(подпись)    (инициалы, фамилия)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F7516">
      <w:pPr>
        <w:pStyle w:val="ae"/>
      </w:pPr>
      <w:bookmarkStart w:id="123" w:name="sub_9111"/>
      <w:r>
        <w:t>* Указывается:</w:t>
      </w:r>
    </w:p>
    <w:bookmarkEnd w:id="123"/>
    <w:p w:rsidR="00000000" w:rsidRDefault="00EF7516">
      <w:pPr>
        <w:pStyle w:val="ae"/>
      </w:pPr>
      <w:r>
        <w:t>1 - купля-продажа жилого помещения;</w:t>
      </w:r>
    </w:p>
    <w:p w:rsidR="00000000" w:rsidRDefault="00EF7516">
      <w:pPr>
        <w:pStyle w:val="ae"/>
      </w:pPr>
      <w:bookmarkStart w:id="124" w:name="sub_9222"/>
      <w:r>
        <w:t xml:space="preserve">2 - приобретение жилого помещения по договору участия в долевом строительстве с перечислением средств юридическому </w:t>
      </w:r>
      <w:r>
        <w:t>лицу;</w:t>
      </w:r>
    </w:p>
    <w:bookmarkEnd w:id="124"/>
    <w:p w:rsidR="00000000" w:rsidRDefault="00EF7516">
      <w:pPr>
        <w:pStyle w:val="ae"/>
      </w:pPr>
      <w:r>
        <w:t>3 - приобретение жилого помещения по договору участия в долевом строительстве с перечислением средств на счет эскроу.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F7516"/>
    <w:p w:rsidR="00000000" w:rsidRDefault="00EF7516">
      <w:pPr>
        <w:ind w:firstLine="0"/>
        <w:jc w:val="left"/>
        <w:sectPr w:rsidR="00000000">
          <w:headerReference w:type="default" r:id="rId159"/>
          <w:footerReference w:type="default" r:id="rId16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F7516">
      <w:pPr>
        <w:jc w:val="right"/>
        <w:rPr>
          <w:rStyle w:val="a3"/>
          <w:rFonts w:ascii="Arial" w:hAnsi="Arial" w:cs="Arial"/>
        </w:rPr>
      </w:pPr>
      <w:bookmarkStart w:id="125" w:name="sub_10000"/>
      <w:r>
        <w:rPr>
          <w:rStyle w:val="a3"/>
          <w:rFonts w:ascii="Arial" w:hAnsi="Arial" w:cs="Arial"/>
        </w:rPr>
        <w:t>Приложение N 10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гражданам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единовременных денежных выплат</w:t>
      </w:r>
      <w:r>
        <w:rPr>
          <w:rStyle w:val="a3"/>
          <w:rFonts w:ascii="Arial" w:hAnsi="Arial" w:cs="Arial"/>
        </w:rPr>
        <w:br/>
        <w:t>на оплату первоначального взноса</w:t>
      </w:r>
      <w:r>
        <w:rPr>
          <w:rStyle w:val="a3"/>
          <w:rFonts w:ascii="Arial" w:hAnsi="Arial" w:cs="Arial"/>
        </w:rPr>
        <w:br/>
        <w:t>при получении ипотечного жилищного</w:t>
      </w:r>
      <w:r>
        <w:rPr>
          <w:rStyle w:val="a3"/>
          <w:rFonts w:ascii="Arial" w:hAnsi="Arial" w:cs="Arial"/>
        </w:rPr>
        <w:br/>
        <w:t>кредита (займа) в рамках индивидуальной</w:t>
      </w:r>
      <w:r>
        <w:rPr>
          <w:rStyle w:val="a3"/>
          <w:rFonts w:ascii="Arial" w:hAnsi="Arial" w:cs="Arial"/>
        </w:rPr>
        <w:br/>
        <w:t>программы социально-экономического</w:t>
      </w:r>
      <w:r>
        <w:rPr>
          <w:rStyle w:val="a3"/>
          <w:rFonts w:ascii="Arial" w:hAnsi="Arial" w:cs="Arial"/>
        </w:rPr>
        <w:br/>
        <w:t>развития Чувашской Республики</w:t>
      </w:r>
      <w:r>
        <w:rPr>
          <w:rStyle w:val="a3"/>
          <w:rFonts w:ascii="Arial" w:hAnsi="Arial" w:cs="Arial"/>
        </w:rPr>
        <w:br/>
        <w:t>на 2020 - 2024 годы</w:t>
      </w:r>
    </w:p>
    <w:bookmarkEnd w:id="125"/>
    <w:p w:rsidR="00000000" w:rsidRDefault="00EF7516"/>
    <w:p w:rsidR="00000000" w:rsidRDefault="00EF7516">
      <w:pPr>
        <w:pStyle w:val="1"/>
      </w:pPr>
      <w:r>
        <w:t>ИНФОРМАЦИЯ</w:t>
      </w:r>
      <w:r>
        <w:br/>
        <w:t>о заключени</w:t>
      </w:r>
      <w:r>
        <w:t>и с гражданами договоров банковского счета для учета средств, предоставленных в качестве единовременных денежных выплат на оплату первоначального взноса при получении ипотечного жилищного кредита (займа) в рамках индивидуальной программы социально-экономич</w:t>
      </w:r>
      <w:r>
        <w:t>еского развития Чувашской Республики на 2020 - 2024 годы, об отказе в заключении договоров банковского счета</w:t>
      </w:r>
      <w:r>
        <w:br/>
        <w:t>_________________________________________________________________</w:t>
      </w:r>
      <w:r>
        <w:br/>
        <w:t>(наименование кредитной организации)</w:t>
      </w:r>
      <w:r>
        <w:br/>
        <w:t>по состоянию на __________________ 20__ г.</w:t>
      </w:r>
    </w:p>
    <w:p w:rsidR="00000000" w:rsidRDefault="00EF7516"/>
    <w:p w:rsidR="00000000" w:rsidRDefault="00EF7516">
      <w:r>
        <w:t xml:space="preserve">Утратило силу с 26 сентября 2022 г. - </w:t>
      </w:r>
      <w:hyperlink r:id="rId161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14 сентября 2022 г. N 450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F7516">
      <w:pPr>
        <w:ind w:firstLine="0"/>
        <w:jc w:val="left"/>
        <w:rPr>
          <w:i/>
          <w:iCs/>
          <w:color w:val="353842"/>
          <w:shd w:val="clear" w:color="auto" w:fill="F0F0F0"/>
        </w:rPr>
        <w:sectPr w:rsidR="00000000">
          <w:headerReference w:type="default" r:id="rId163"/>
          <w:footerReference w:type="default" r:id="rId16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6" w:name="sub_1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11 изменено с 1 января 2025 г. - </w:t>
      </w:r>
      <w:hyperlink r:id="rId16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</w:t>
      </w:r>
      <w:r>
        <w:rPr>
          <w:rStyle w:val="a3"/>
          <w:rFonts w:ascii="Arial" w:hAnsi="Arial" w:cs="Arial"/>
        </w:rPr>
        <w:t>иложение N 11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гражданам</w:t>
      </w:r>
      <w:r>
        <w:rPr>
          <w:rStyle w:val="a3"/>
          <w:rFonts w:ascii="Arial" w:hAnsi="Arial" w:cs="Arial"/>
        </w:rPr>
        <w:br/>
        <w:t>единовременных денежных выплат</w:t>
      </w:r>
      <w:r>
        <w:rPr>
          <w:rStyle w:val="a3"/>
          <w:rFonts w:ascii="Arial" w:hAnsi="Arial" w:cs="Arial"/>
        </w:rPr>
        <w:br/>
        <w:t>на оплату первоначального взноса</w:t>
      </w:r>
      <w:r>
        <w:rPr>
          <w:rStyle w:val="a3"/>
          <w:rFonts w:ascii="Arial" w:hAnsi="Arial" w:cs="Arial"/>
        </w:rPr>
        <w:br/>
        <w:t>при получении ипотечного жилищного</w:t>
      </w:r>
      <w:r>
        <w:rPr>
          <w:rStyle w:val="a3"/>
          <w:rFonts w:ascii="Arial" w:hAnsi="Arial" w:cs="Arial"/>
        </w:rPr>
        <w:br/>
        <w:t>кредита (займа)</w:t>
      </w:r>
      <w:r>
        <w:rPr>
          <w:rStyle w:val="a3"/>
          <w:rFonts w:ascii="Arial" w:hAnsi="Arial" w:cs="Arial"/>
        </w:rPr>
        <w:br/>
        <w:t>(с изменениями от 13 декабря 2023 г.,</w:t>
      </w:r>
      <w:r>
        <w:rPr>
          <w:rStyle w:val="a3"/>
          <w:rFonts w:ascii="Arial" w:hAnsi="Arial" w:cs="Arial"/>
        </w:rPr>
        <w:br/>
        <w:t>11 декабря 2024 г.)</w:t>
      </w:r>
    </w:p>
    <w:p w:rsidR="00000000" w:rsidRDefault="00EF7516"/>
    <w:p w:rsidR="00000000" w:rsidRDefault="00EF7516">
      <w:pPr>
        <w:pStyle w:val="1"/>
      </w:pPr>
      <w:r>
        <w:t>ИНФОРМА</w:t>
      </w:r>
      <w:r>
        <w:t>ЦИЯ</w:t>
      </w:r>
      <w:r>
        <w:br/>
        <w:t>о зачислении с банковского счета единовременных денежных выплат на оплату первоначального взноса при получении ипотечного жилищного кредита (займа)</w:t>
      </w:r>
      <w:r>
        <w:br/>
        <w:t>_________________________________________________________________</w:t>
      </w:r>
      <w:r>
        <w:br/>
        <w:t>(наименование кредитной организации)</w:t>
      </w:r>
      <w:r>
        <w:br/>
        <w:t>п</w:t>
      </w:r>
      <w:r>
        <w:t>о состоянию на __________________ 20__ г.</w:t>
      </w:r>
    </w:p>
    <w:p w:rsidR="00000000" w:rsidRDefault="00EF75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980"/>
        <w:gridCol w:w="980"/>
        <w:gridCol w:w="980"/>
        <w:gridCol w:w="980"/>
        <w:gridCol w:w="980"/>
        <w:gridCol w:w="1680"/>
        <w:gridCol w:w="1120"/>
        <w:gridCol w:w="980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N пп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Фамилия, имя, отчество (последнее - при наличии) получателя единовременной денежной выплаты (далее - ЕДВ)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Сведения о кредитном договоре</w:t>
            </w:r>
          </w:p>
          <w:p w:rsidR="00000000" w:rsidRDefault="00EF7516">
            <w:pPr>
              <w:pStyle w:val="aa"/>
              <w:jc w:val="center"/>
            </w:pPr>
            <w:r>
              <w:t>(договоре займа)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Сведения о договоре купли-продажи</w:t>
            </w:r>
          </w:p>
          <w:p w:rsidR="00000000" w:rsidRDefault="00EF7516">
            <w:pPr>
              <w:pStyle w:val="aa"/>
              <w:jc w:val="center"/>
            </w:pPr>
            <w:r>
              <w:t>(участия в долевом ст</w:t>
            </w:r>
            <w:r>
              <w:t>роительстве)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Размер единовременной денежной выплаты, рублей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Дата зачисления единовременной денежной выплаты на цель, указанную в гр.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реквизиты договора (номер, дата)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% ставка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сумма кредита (займа),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 xml:space="preserve">цель кредита (займа) 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реквизиты договора (номер, дата)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наименование стороны, с которой получатель ЕДВ заключил договор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общая площадь жилого помещения, кв. метров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стоимость жилого помещения, рублей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bookmarkStart w:id="127" w:name="sub_110"/>
            <w:r>
              <w:t>1</w:t>
            </w:r>
            <w:bookmarkEnd w:id="12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7516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7516">
            <w:pPr>
              <w:pStyle w:val="aa"/>
            </w:pPr>
          </w:p>
        </w:tc>
      </w:tr>
    </w:tbl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Ответственный специ</w:t>
      </w:r>
      <w:r>
        <w:rPr>
          <w:sz w:val="22"/>
          <w:szCs w:val="22"/>
        </w:rPr>
        <w:t>алист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кредитной организации    ____________ ___________ _____________________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(должность)   (подпись)  (инициалы, фамилия,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контактный телефон)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F7516">
      <w:pPr>
        <w:pStyle w:val="ae"/>
      </w:pPr>
      <w:bookmarkStart w:id="128" w:name="sub_1111"/>
      <w:r>
        <w:t>* Указывается:</w:t>
      </w:r>
    </w:p>
    <w:bookmarkEnd w:id="128"/>
    <w:p w:rsidR="00000000" w:rsidRDefault="00EF7516">
      <w:pPr>
        <w:pStyle w:val="ae"/>
      </w:pPr>
      <w:r>
        <w:t>1 - купля-продажа жилого помещения;</w:t>
      </w:r>
    </w:p>
    <w:p w:rsidR="00000000" w:rsidRDefault="00EF7516">
      <w:pPr>
        <w:pStyle w:val="ae"/>
      </w:pPr>
      <w:bookmarkStart w:id="129" w:name="sub_11222"/>
      <w:r>
        <w:t>2 - приобретение жилого помещения по договору участия в долевом строительстве с перечислением средств юридическому лицу;</w:t>
      </w:r>
    </w:p>
    <w:bookmarkEnd w:id="129"/>
    <w:p w:rsidR="00000000" w:rsidRDefault="00EF7516">
      <w:pPr>
        <w:pStyle w:val="ae"/>
      </w:pPr>
      <w:r>
        <w:t>3 - приобретение жилого помещения по договору учас</w:t>
      </w:r>
      <w:r>
        <w:t>тия в долевом строительстве с перечислением средств на счет эскроу.</w:t>
      </w:r>
    </w:p>
    <w:p w:rsidR="00000000" w:rsidRDefault="00EF7516"/>
    <w:p w:rsidR="00000000" w:rsidRDefault="00EF7516">
      <w:pPr>
        <w:ind w:firstLine="0"/>
        <w:jc w:val="left"/>
        <w:sectPr w:rsidR="00000000">
          <w:headerReference w:type="default" r:id="rId167"/>
          <w:footerReference w:type="default" r:id="rId16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0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2025 г. - </w:t>
      </w:r>
      <w:hyperlink r:id="rId1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Кабинета Министров</w:t>
      </w:r>
      <w:r>
        <w:rPr>
          <w:rStyle w:val="a3"/>
          <w:rFonts w:ascii="Arial" w:hAnsi="Arial" w:cs="Arial"/>
        </w:rPr>
        <w:br/>
        <w:t>Чувашской Республики</w:t>
      </w:r>
      <w:r>
        <w:rPr>
          <w:rStyle w:val="a3"/>
          <w:rFonts w:ascii="Arial" w:hAnsi="Arial" w:cs="Arial"/>
        </w:rPr>
        <w:br/>
        <w:t>о</w:t>
      </w:r>
      <w:r>
        <w:rPr>
          <w:rStyle w:val="a3"/>
          <w:rFonts w:ascii="Arial" w:hAnsi="Arial" w:cs="Arial"/>
        </w:rPr>
        <w:t>т 19.04.2021 N 149</w:t>
      </w:r>
      <w:r>
        <w:rPr>
          <w:rStyle w:val="a3"/>
          <w:rFonts w:ascii="Arial" w:hAnsi="Arial" w:cs="Arial"/>
        </w:rPr>
        <w:br/>
        <w:t>(приложение N 2)</w:t>
      </w:r>
    </w:p>
    <w:p w:rsidR="00000000" w:rsidRDefault="00EF7516"/>
    <w:p w:rsidR="00000000" w:rsidRDefault="00EF7516">
      <w:pPr>
        <w:pStyle w:val="1"/>
      </w:pPr>
      <w:r>
        <w:t>Порядок</w:t>
      </w:r>
      <w:r>
        <w:br/>
        <w:t>отбора кредитных (некредитных) организаций для участия в реализации мероприятий по предоставлению гражданам единовременных денежных выплат на оплату первоначального взноса при получении ипотечного жилищного кред</w:t>
      </w:r>
      <w:r>
        <w:t>ита (займа)</w:t>
      </w:r>
    </w:p>
    <w:p w:rsidR="00000000" w:rsidRDefault="00EF7516">
      <w:pPr>
        <w:pStyle w:val="ac"/>
      </w:pPr>
      <w:r>
        <w:t>С изменениями и дополнениями от:</w:t>
      </w:r>
    </w:p>
    <w:p w:rsidR="00000000" w:rsidRDefault="00EF751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декабря 2023 г., 24 июля, 11 декабря 2024 г.</w:t>
      </w:r>
    </w:p>
    <w:p w:rsidR="00000000" w:rsidRDefault="00EF7516"/>
    <w:p w:rsidR="00000000" w:rsidRDefault="00EF7516">
      <w:pPr>
        <w:pStyle w:val="1"/>
      </w:pPr>
      <w:bookmarkStart w:id="131" w:name="sub_2001"/>
      <w:r>
        <w:t>I. Общие положения</w:t>
      </w:r>
    </w:p>
    <w:bookmarkEnd w:id="131"/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2" w:name="sub_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1 января 2025 г. - </w:t>
      </w:r>
      <w:hyperlink r:id="rId1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1.1. Настоящий Порядок разработан в целях реализации мероприятия по предоставлению гражданам единовременных денежных выплат на оплату первоначального взноса при получении ипотечного жилищного кредита (займа) и определяет процедуру отбора кредитных (некреди</w:t>
      </w:r>
      <w:r>
        <w:t>тных) организаций для участия в реализации мероприятий по предоставлению гражданам единовременных денежных выплат на оплату первоначального взноса при получении ипотечного жилищного кредита (займа) (далее соответственно - отбор, мероприятие).</w:t>
      </w:r>
    </w:p>
    <w:p w:rsidR="00000000" w:rsidRDefault="00EF7516">
      <w:r>
        <w:t>В целях насто</w:t>
      </w:r>
      <w:r>
        <w:t>ящего Порядка к некредитным организациям относятся организации, осуществляющие деятельность по предоставлению ипотечных займов в соответствии с требованиями, установленными единым институтом развития в жилищной сфере, и включенные в перечень уполномоченных</w:t>
      </w:r>
      <w:r>
        <w:t xml:space="preserve"> единым институтом развития в жилищной сфере организаций, осуществляющих деятельность по предоставлению ипотечных займов.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3" w:name="sub_2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1.2 изменен с 24 июля 2024 г. - </w:t>
      </w:r>
      <w:hyperlink r:id="rId1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июля 2024 г. N 417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1.2. Отбор осуществляется в соответствии со следующими требованиями:</w:t>
      </w:r>
    </w:p>
    <w:p w:rsidR="00000000" w:rsidRDefault="00EF7516">
      <w:r>
        <w:t>кредитная (некредитная) организация на 1-е число месяца, предшествующего месяцу, в котором проводится отбор:</w:t>
      </w:r>
    </w:p>
    <w:p w:rsidR="00000000" w:rsidRDefault="00EF7516">
      <w:bookmarkStart w:id="134" w:name="sub_20123"/>
      <w:r>
        <w:t>не находится в процессе реорганизации (за исключением реорганизации в</w:t>
      </w:r>
      <w:r>
        <w:t xml:space="preserve">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</w:t>
      </w:r>
      <w:r>
        <w:t>ерации;</w:t>
      </w:r>
    </w:p>
    <w:p w:rsidR="00000000" w:rsidRDefault="00EF7516">
      <w:bookmarkStart w:id="135" w:name="sub_20124"/>
      <w:bookmarkEnd w:id="134"/>
      <w: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</w:t>
      </w:r>
      <w:r>
        <w:t>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</w:t>
      </w:r>
      <w:r>
        <w:t>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</w:t>
      </w:r>
      <w:r>
        <w:t>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</w:t>
      </w:r>
      <w:r>
        <w:t>ц, реализованное через участие в капитале указанных публичных акционерных обществ;</w:t>
      </w:r>
    </w:p>
    <w:p w:rsidR="00000000" w:rsidRDefault="00EF7516">
      <w:bookmarkStart w:id="136" w:name="sub_20125"/>
      <w:bookmarkEnd w:id="135"/>
      <w: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bookmarkEnd w:id="136"/>
    <w:p w:rsidR="00000000" w:rsidRDefault="00EF7516">
      <w:r>
        <w:t xml:space="preserve">не находится в составляемых в рамках реализации полномочий, предусмотренных </w:t>
      </w:r>
      <w:hyperlink r:id="rId175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</w:t>
      </w:r>
      <w:r>
        <w:t>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0000" w:rsidRDefault="00EF7516">
      <w:r>
        <w:t xml:space="preserve">не является иностранным агентом в соответствии с </w:t>
      </w:r>
      <w:hyperlink r:id="rId176" w:history="1">
        <w:r>
          <w:rPr>
            <w:rStyle w:val="a4"/>
          </w:rPr>
          <w:t>Федеральным законом</w:t>
        </w:r>
      </w:hyperlink>
      <w:r>
        <w:t xml:space="preserve"> "О контроле за деятельностью лиц, находящихся под иностранным влиянием";</w:t>
      </w:r>
    </w:p>
    <w:p w:rsidR="00000000" w:rsidRDefault="00EF7516">
      <w:bookmarkStart w:id="137" w:name="sub_201208"/>
      <w:r>
        <w:t>имеет опыт ипотечного жилищного кредитования населения (срок осуществления ипотечного жилищного кредитования населения</w:t>
      </w:r>
      <w:r>
        <w:t xml:space="preserve"> более одного года);</w:t>
      </w:r>
    </w:p>
    <w:bookmarkEnd w:id="137"/>
    <w:p w:rsidR="00000000" w:rsidRDefault="00EF7516">
      <w:r>
        <w:t>имеет лицензию на осуществление банковских операций, в соответствии с которой кредитной организации предоставляется право на привлечение во вклады денежных средств физических лиц в рублях или в рублях и иностранной валюте (дл</w:t>
      </w:r>
      <w:r>
        <w:t>я кредитных организаций);</w:t>
      </w:r>
    </w:p>
    <w:p w:rsidR="00000000" w:rsidRDefault="00EF7516">
      <w:bookmarkStart w:id="138" w:name="sub_20127"/>
      <w:r>
        <w:t>включена в перечень уполномоченных единым институтом развития в жилищной сфере организаций, осуществляющих деятельность по предоставлению ипотечных займов (для некредитных организаций);</w:t>
      </w:r>
    </w:p>
    <w:p w:rsidR="00000000" w:rsidRDefault="00EF7516">
      <w:bookmarkStart w:id="139" w:name="sub_20128"/>
      <w:bookmarkEnd w:id="138"/>
      <w:r>
        <w:t>на едином налогов</w:t>
      </w:r>
      <w:r>
        <w:t xml:space="preserve">ом счете отсутствует или не превышает размер, определенный </w:t>
      </w:r>
      <w:hyperlink r:id="rId177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</w:t>
      </w:r>
      <w:r>
        <w:t>джеты бюджетной системы Российской Федерации;</w:t>
      </w:r>
    </w:p>
    <w:p w:rsidR="00000000" w:rsidRDefault="00EF7516">
      <w:bookmarkStart w:id="140" w:name="sub_201212"/>
      <w:bookmarkEnd w:id="139"/>
      <w:r>
        <w:t>выполняет обязательные нормативы кредитных организаций, установленные Центральным банком Российской Федерации (для кредитных организаций);</w:t>
      </w:r>
    </w:p>
    <w:bookmarkEnd w:id="140"/>
    <w:p w:rsidR="00000000" w:rsidRDefault="00EF7516">
      <w:r>
        <w:t>не имеет убытка за последний отчетный год;</w:t>
      </w:r>
    </w:p>
    <w:p w:rsidR="00000000" w:rsidRDefault="00EF7516">
      <w:r>
        <w:t>имеет филиал, и (или) представительство, и (или) внутреннее структурное подразделение на территории Чувашской Республики;</w:t>
      </w:r>
    </w:p>
    <w:p w:rsidR="00000000" w:rsidRDefault="00EF7516">
      <w:r>
        <w:t xml:space="preserve">имеет обязательство об установлении процентной ставки по ипотечному жилищному кредиту (займу) в размере, не превышающем размер </w:t>
      </w:r>
      <w:hyperlink r:id="rId178" w:history="1">
        <w:r>
          <w:rPr>
            <w:rStyle w:val="a4"/>
          </w:rPr>
          <w:t>ключевой ставки</w:t>
        </w:r>
      </w:hyperlink>
      <w:r>
        <w:t xml:space="preserve"> Центрального банка Российской Федерации на дату выдачи кредита (займа), увеличенной на 2 процентных пункта. Изменение, приводящее к превышению процентной ставки по кредитному</w:t>
      </w:r>
      <w:r>
        <w:t xml:space="preserve"> договору (договору займа), допускается в случае незаключения заемщиком договоров личного страхования (страхования жизни, страхования от несчастного случая и болезни) и (или) страхования жилого помещения после государственной регистрации права собственност</w:t>
      </w:r>
      <w:r>
        <w:t>и на жилое помещение, а также при невыполнении заемщиком предусмотренных кредитным договором (договором займа) условий указанных договоров личного страхования. При этом размер процентной ставки не может быть увеличен более чем на 1 процентный пункт.</w:t>
      </w:r>
    </w:p>
    <w:p w:rsidR="00000000" w:rsidRDefault="00EF7516"/>
    <w:p w:rsidR="00000000" w:rsidRDefault="00EF7516">
      <w:pPr>
        <w:pStyle w:val="1"/>
      </w:pPr>
      <w:bookmarkStart w:id="141" w:name="sub_2002"/>
      <w:r>
        <w:t>II. Организация отбора</w:t>
      </w:r>
    </w:p>
    <w:bookmarkEnd w:id="141"/>
    <w:p w:rsidR="00000000" w:rsidRDefault="00EF7516"/>
    <w:p w:rsidR="00000000" w:rsidRDefault="00EF7516">
      <w:bookmarkStart w:id="142" w:name="sub_2021"/>
      <w:r>
        <w:t xml:space="preserve">2.1. Организатором отбора является Министерство строительства, архитектуры и жилищно-коммунального хозяйства Чувашской Республики (далее - Минстрой Чувашии), расположенное по адресу: 428004, Чувашская Республика, </w:t>
      </w:r>
      <w:r>
        <w:t>г. Чебоксары, Президентский бульвар, д. 17 (e-mail: construc@cap.ru; телефон 8 (8352) 62-10-31; факс 8 (8352) 62-23-51).</w:t>
      </w:r>
    </w:p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3" w:name="sub_2022"/>
      <w:bookmarkEnd w:id="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2.2 изменен с 24 июля 2024 г. - </w:t>
      </w:r>
      <w:hyperlink r:id="rId17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июля 2024 г. N 417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2.2. Проведение отбора осуществляется межведомственн</w:t>
      </w:r>
      <w:r>
        <w:t>ой рабочей группой, создаваемой Минстроем Чувашии (далее - рабочая группа).</w:t>
      </w:r>
    </w:p>
    <w:p w:rsidR="00000000" w:rsidRDefault="00EF7516">
      <w:bookmarkStart w:id="144" w:name="sub_20222"/>
      <w:r>
        <w:t>В состав рабочей группы включаются представители Минстроя Чувашии и других исполнительных органов Чувашской Республики.</w:t>
      </w:r>
    </w:p>
    <w:bookmarkEnd w:id="144"/>
    <w:p w:rsidR="00000000" w:rsidRDefault="00EF7516">
      <w:r>
        <w:t>Руководителем рабочей группы является мини</w:t>
      </w:r>
      <w:r>
        <w:t>стр строительства, архитектуры и жилищно-коммунального хозяйства Чувашской Республики (далее - министр) либо лицо, исполняющее обязанности министра.</w:t>
      </w:r>
    </w:p>
    <w:p w:rsidR="00000000" w:rsidRDefault="00EF7516">
      <w:r>
        <w:t xml:space="preserve">Состав рабочей группы утверждается приказом Минстроя Чувашии. Минимальное количество членов рабочей группы </w:t>
      </w:r>
      <w:r>
        <w:t>- семь человек.</w:t>
      </w:r>
    </w:p>
    <w:p w:rsidR="00000000" w:rsidRDefault="00EF7516">
      <w:r>
        <w:t>Руководитель рабочей группы обеспечивает деятельность рабочей группы, организует ее работу, председательствует на заседаниях. Обязанности руководителя рабочей группы во время его отсутствия возлагаются на лицо, исполняющее обязанности минис</w:t>
      </w:r>
      <w:r>
        <w:t>тра.</w:t>
      </w:r>
    </w:p>
    <w:p w:rsidR="00000000" w:rsidRDefault="00EF7516">
      <w:bookmarkStart w:id="145" w:name="sub_2023"/>
      <w:r>
        <w:t>2.3. Заседание рабочей группы считается правомочным при условии присутствия на нем не менее половины членов рабочей группы. Члены рабочей группы принимают участие в ее заседании лично. Решения принимаются большинством голосов от количества чле</w:t>
      </w:r>
      <w:r>
        <w:t xml:space="preserve">нов рабочей группы, присутствующих на заседании, путем открытого голосования. В случае равенства голосов голос руководителя рабочей группы является решающим. Решение оформляется протоколом заседания рабочей группы в соответствии с </w:t>
      </w:r>
      <w:hyperlink w:anchor="sub_2004" w:history="1">
        <w:r>
          <w:rPr>
            <w:rStyle w:val="a4"/>
          </w:rPr>
          <w:t>ра</w:t>
        </w:r>
        <w:r>
          <w:rPr>
            <w:rStyle w:val="a4"/>
          </w:rPr>
          <w:t>зделом IV</w:t>
        </w:r>
      </w:hyperlink>
      <w:r>
        <w:t xml:space="preserve"> настоящего Порядка.</w:t>
      </w:r>
    </w:p>
    <w:p w:rsidR="00000000" w:rsidRDefault="00EF7516">
      <w:bookmarkStart w:id="146" w:name="sub_2024"/>
      <w:bookmarkEnd w:id="145"/>
      <w:r>
        <w:t>2.4. Минстрой Чувашии:</w:t>
      </w:r>
    </w:p>
    <w:bookmarkEnd w:id="146"/>
    <w:p w:rsidR="00000000" w:rsidRDefault="00EF7516">
      <w:r>
        <w:t xml:space="preserve">не позднее чем за пять рабочих дней до дня окончания приема заявок на участие в отборе (далее - заявка) размещает на </w:t>
      </w:r>
      <w:hyperlink r:id="rId181" w:history="1">
        <w:r>
          <w:rPr>
            <w:rStyle w:val="a4"/>
          </w:rPr>
          <w:t>официальном сайте</w:t>
        </w:r>
      </w:hyperlink>
      <w:r>
        <w:t xml:space="preserve"> Минстроя Чувашии на Портале органов власти Чувашской Республики в информационно-телекоммуникационной сети "Интернет" (далее - официальный сайт Минстроя Чувашии) извещение о сроках, порядке прове</w:t>
      </w:r>
      <w:r>
        <w:t>дения отбора, сроках начала и окончания приема заявок (далее - извещение о проведении отбора);</w:t>
      </w:r>
    </w:p>
    <w:p w:rsidR="00000000" w:rsidRDefault="00EF7516">
      <w:r>
        <w:t xml:space="preserve">обеспечивает прием, регистрацию в день поступления представленных кредитными (некредитными) организациями заявок и документов, указанных в </w:t>
      </w:r>
      <w:hyperlink w:anchor="sub_31" w:history="1">
        <w:r>
          <w:rPr>
            <w:rStyle w:val="a4"/>
          </w:rPr>
          <w:t>п</w:t>
        </w:r>
        <w:r>
          <w:rPr>
            <w:rStyle w:val="a4"/>
          </w:rPr>
          <w:t>ункте 3.1</w:t>
        </w:r>
      </w:hyperlink>
      <w:r>
        <w:t xml:space="preserve"> настоящего Порядка, а также их учет и хранение;</w:t>
      </w:r>
    </w:p>
    <w:p w:rsidR="00000000" w:rsidRDefault="00EF7516">
      <w:r>
        <w:t xml:space="preserve">проверяет достоверность и полноту представленных кредитными (некредитными) организациями документов, указанных в </w:t>
      </w:r>
      <w:hyperlink w:anchor="sub_31" w:history="1">
        <w:r>
          <w:rPr>
            <w:rStyle w:val="a4"/>
          </w:rPr>
          <w:t>пункте 3.1</w:t>
        </w:r>
      </w:hyperlink>
      <w:r>
        <w:t xml:space="preserve"> настоящего Порядка;</w:t>
      </w:r>
    </w:p>
    <w:p w:rsidR="00000000" w:rsidRDefault="00EF7516">
      <w:r>
        <w:t>размещает протокол заседани</w:t>
      </w:r>
      <w:r>
        <w:t xml:space="preserve">я рабочей группы на </w:t>
      </w:r>
      <w:hyperlink r:id="rId182" w:history="1">
        <w:r>
          <w:rPr>
            <w:rStyle w:val="a4"/>
          </w:rPr>
          <w:t>официальном сайте</w:t>
        </w:r>
      </w:hyperlink>
      <w:r>
        <w:t xml:space="preserve"> Минстроя Чувашии в течение двух рабочих дней со дня его подписания членами рабочей группы;</w:t>
      </w:r>
    </w:p>
    <w:p w:rsidR="00000000" w:rsidRDefault="00EF7516">
      <w:r>
        <w:t>оказывает консультативную помощь по вопросам, указанным</w:t>
      </w:r>
      <w:r>
        <w:t xml:space="preserve"> в </w:t>
      </w:r>
      <w:hyperlink w:anchor="sub_2035" w:history="1">
        <w:r>
          <w:rPr>
            <w:rStyle w:val="a4"/>
          </w:rPr>
          <w:t>пункте 3.5</w:t>
        </w:r>
      </w:hyperlink>
      <w:r>
        <w:t xml:space="preserve"> настоящего Порядка;</w:t>
      </w:r>
    </w:p>
    <w:p w:rsidR="00000000" w:rsidRDefault="00EF7516">
      <w:r>
        <w:t>осуществляет иные функции, предусмотренные настоящим Порядком.</w:t>
      </w:r>
    </w:p>
    <w:p w:rsidR="00000000" w:rsidRDefault="00EF7516"/>
    <w:p w:rsidR="00000000" w:rsidRDefault="00EF7516">
      <w:pPr>
        <w:pStyle w:val="1"/>
      </w:pPr>
      <w:bookmarkStart w:id="147" w:name="sub_2003"/>
      <w:r>
        <w:t>III. Документы, необходимые для участия в отборе</w:t>
      </w:r>
    </w:p>
    <w:bookmarkEnd w:id="147"/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8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3.1 изменен с 24 июля</w:t>
      </w:r>
      <w:r>
        <w:rPr>
          <w:shd w:val="clear" w:color="auto" w:fill="F0F0F0"/>
        </w:rPr>
        <w:t xml:space="preserve"> 2024 г. - </w:t>
      </w:r>
      <w:hyperlink r:id="rId18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24 июля 2024 г. N 417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r>
        <w:t>3.1. Для участия в отборе кредитная (некредитная) организация представляет в Минстрой Чувашии:</w:t>
      </w:r>
    </w:p>
    <w:p w:rsidR="00000000" w:rsidRDefault="00EF7516">
      <w:r>
        <w:t xml:space="preserve">заявку по форме согласно </w:t>
      </w:r>
      <w:hyperlink w:anchor="sub_2100" w:history="1">
        <w:r>
          <w:rPr>
            <w:rStyle w:val="a4"/>
          </w:rPr>
          <w:t>приложению</w:t>
        </w:r>
      </w:hyperlink>
      <w:r>
        <w:t xml:space="preserve"> к настоящему Порядку с приложением следующих документов:</w:t>
      </w:r>
    </w:p>
    <w:p w:rsidR="00000000" w:rsidRDefault="00EF7516">
      <w:r>
        <w:t>копии лицензии на осуществление банковских операций, в соответствии с которой кредитной организации предоставляется право на привлечение во вклады денежных средств физических лиц в рублях или в рублях и иностранной валюте (для кредитных организаций);</w:t>
      </w:r>
    </w:p>
    <w:p w:rsidR="00000000" w:rsidRDefault="00EF7516">
      <w:r>
        <w:t>письм</w:t>
      </w:r>
      <w:r>
        <w:t xml:space="preserve">енного обязательства об установлении процентной ставки по ипотечному жилищному кредиту (займу) в размере, не превышающем размер </w:t>
      </w:r>
      <w:hyperlink r:id="rId185" w:history="1">
        <w:r>
          <w:rPr>
            <w:rStyle w:val="a4"/>
          </w:rPr>
          <w:t>ключевой ставки</w:t>
        </w:r>
      </w:hyperlink>
      <w:r>
        <w:t xml:space="preserve"> Центрального банка Российской Федерации </w:t>
      </w:r>
      <w:r>
        <w:t>на дату выдачи кредита (займа), увеличенной на 2 процентных пункта, включающего обязательство, что изменение, приводящее к превышению процентной ставки по кредитному договору (договору займа), допускается в случае незаключения заемщиком договоров личного с</w:t>
      </w:r>
      <w:r>
        <w:t>трахования (страхования жизни, страхования от несчастного случая и болезни) и (или) страхования жилого помещения после государственной регистрации права собственности на жилое помещение, а также при невыполнении заемщиком предусмотренных кредитным договоро</w:t>
      </w:r>
      <w:r>
        <w:t>м (договором займа) условий указанных договоров личного страхования. При этом размер процентной ставки не может быть увеличен более чем на 1 процентный пункт;</w:t>
      </w:r>
    </w:p>
    <w:p w:rsidR="00000000" w:rsidRDefault="00EF7516">
      <w:bookmarkStart w:id="149" w:name="sub_315"/>
      <w:r>
        <w:t>справки, подписанной руководителем некредитной организации или уполномоченным им лицом и е</w:t>
      </w:r>
      <w:r>
        <w:t xml:space="preserve">е главным бухгалтером (при наличии), подтверждающей включение некредитной организации в перечень, указанный в </w:t>
      </w:r>
      <w:hyperlink w:anchor="sub_20127" w:history="1">
        <w:r>
          <w:rPr>
            <w:rStyle w:val="a4"/>
          </w:rPr>
          <w:t>абзаце десятом пункта 1.2</w:t>
        </w:r>
      </w:hyperlink>
      <w:r>
        <w:t xml:space="preserve"> настоящего Порядка (для некредитных организаций);</w:t>
      </w:r>
    </w:p>
    <w:p w:rsidR="00000000" w:rsidRDefault="00EF7516">
      <w:bookmarkStart w:id="150" w:name="sub_316"/>
      <w:bookmarkEnd w:id="149"/>
      <w:r>
        <w:t>справки, подписанной руководи</w:t>
      </w:r>
      <w:r>
        <w:t xml:space="preserve">телем кредитной (некредитной) организации или уполномоченным им лицом и ее главным бухгалтером (при наличии), скрепленной печатью (при наличии), подтверждающей сведения, указанные в </w:t>
      </w:r>
      <w:hyperlink w:anchor="sub_20123" w:history="1">
        <w:r>
          <w:rPr>
            <w:rStyle w:val="a4"/>
          </w:rPr>
          <w:t>абзацах третьем - восьмом</w:t>
        </w:r>
      </w:hyperlink>
      <w:r>
        <w:t xml:space="preserve">, </w:t>
      </w:r>
      <w:hyperlink w:anchor="sub_20128" w:history="1">
        <w:r>
          <w:rPr>
            <w:rStyle w:val="a4"/>
          </w:rPr>
          <w:t>одиннадцатом - четырнадцатом пункта 1.2</w:t>
        </w:r>
      </w:hyperlink>
      <w:r>
        <w:t xml:space="preserve"> настоящего Порядка.</w:t>
      </w:r>
    </w:p>
    <w:bookmarkEnd w:id="150"/>
    <w:p w:rsidR="00000000" w:rsidRDefault="00EF7516">
      <w:r>
        <w:t>Копии документов заверяются в установленном порядке.</w:t>
      </w:r>
    </w:p>
    <w:p w:rsidR="00000000" w:rsidRDefault="00EF7516">
      <w:bookmarkStart w:id="151" w:name="sub_2032"/>
      <w:r>
        <w:t>3.2. Кредитная (некредитная) организация вправе представить по собственной инициативе:</w:t>
      </w:r>
    </w:p>
    <w:bookmarkEnd w:id="151"/>
    <w:p w:rsidR="00000000" w:rsidRDefault="00EF7516">
      <w:r>
        <w:t>выписку из Единого государ</w:t>
      </w:r>
      <w:r>
        <w:t>ственного реестра юридических лиц;</w:t>
      </w:r>
    </w:p>
    <w:p w:rsidR="00000000" w:rsidRDefault="00EF7516">
      <w:r>
        <w:t>справку из налогового органа о наличии (об отсутствии) у кредитной (некредитной) организации неисполненной обязанности по уплате налогов, сборов, страховых взносов, пеней, штрафов, процентов, подлежащих уплате в соответст</w:t>
      </w:r>
      <w:r>
        <w:t xml:space="preserve">вии с </w:t>
      </w:r>
      <w:hyperlink r:id="rId18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выданную не ранее чем за один месяц до дня ее представления в Минстрой Чувашии.</w:t>
      </w:r>
    </w:p>
    <w:p w:rsidR="00000000" w:rsidRDefault="00EF7516">
      <w:r>
        <w:t>В случае если кредитная (некредитная) орг</w:t>
      </w:r>
      <w:r>
        <w:t xml:space="preserve">анизация не представила указанные документы по собственной инициативе, Минстрой Чувашии для их получения в течение двух рабочих дней со дня представления заявки и документов, указанных в </w:t>
      </w:r>
      <w:hyperlink w:anchor="sub_31" w:history="1">
        <w:r>
          <w:rPr>
            <w:rStyle w:val="a4"/>
          </w:rPr>
          <w:t>пункте 3.1</w:t>
        </w:r>
      </w:hyperlink>
      <w:r>
        <w:t xml:space="preserve"> настоящего Порядка, направляет соо</w:t>
      </w:r>
      <w:r>
        <w:t>тветствующие межведомственные запросы в порядке, предусмотренном законодательством Российской Федерации и законодательством Чувашской Республики.</w:t>
      </w:r>
    </w:p>
    <w:p w:rsidR="00000000" w:rsidRDefault="00EF7516">
      <w:bookmarkStart w:id="152" w:name="sub_2033"/>
      <w:r>
        <w:t>3.3. Ответственность за достоверность сведений, содержащихся в документах, представленных кредитной (н</w:t>
      </w:r>
      <w:r>
        <w:t>екредитной) организацией, несет кредитная (некредитная) организация.</w:t>
      </w:r>
    </w:p>
    <w:p w:rsidR="00000000" w:rsidRDefault="00EF7516">
      <w:bookmarkStart w:id="153" w:name="sub_2034"/>
      <w:bookmarkEnd w:id="152"/>
      <w:r>
        <w:t>3.4. Заявка и прилагаемые к ней документы должны быть прошиты, пронумерованы, заверены подписью и печатью (при наличии) кредитной (некредитной) организации.</w:t>
      </w:r>
    </w:p>
    <w:p w:rsidR="00000000" w:rsidRDefault="00EF7516">
      <w:bookmarkStart w:id="154" w:name="sub_2035"/>
      <w:bookmarkEnd w:id="153"/>
      <w:r>
        <w:t>3.5. Кредитная (некредитная) организация, которой необходимо получение консультативной помощи по содержанию документов и порядку проведения отбора, установленным настоящим Порядком, и (или) информации, содержащейся в извещении о проведении отбора, вправе</w:t>
      </w:r>
      <w:r>
        <w:t xml:space="preserve"> получить консультацию в Минстрое Чувашии.</w:t>
      </w:r>
    </w:p>
    <w:p w:rsidR="00000000" w:rsidRDefault="00EF7516">
      <w:bookmarkStart w:id="155" w:name="sub_2036"/>
      <w:bookmarkEnd w:id="154"/>
      <w:r>
        <w:t>3.6. Кредитная (некредитная) организация может отозвать заявку при условии, что уведомление об отзыве заявки направлено в Минстрой Чувашии до истечения срока окончания приема заявок, указанного в и</w:t>
      </w:r>
      <w:r>
        <w:t>звещении о проведении отбора. Заявка считается отозванной в день получения Минстроем Чувашии уведомления об отзыве заявки.</w:t>
      </w:r>
    </w:p>
    <w:p w:rsidR="00000000" w:rsidRDefault="00EF7516">
      <w:bookmarkStart w:id="156" w:name="sub_2037"/>
      <w:bookmarkEnd w:id="155"/>
      <w:r>
        <w:t xml:space="preserve">3.7. Заявка и документы, указанные в </w:t>
      </w:r>
      <w:hyperlink w:anchor="sub_31" w:history="1">
        <w:r>
          <w:rPr>
            <w:rStyle w:val="a4"/>
          </w:rPr>
          <w:t>пункте 3.1</w:t>
        </w:r>
      </w:hyperlink>
      <w:r>
        <w:t xml:space="preserve"> настоящего Порядка, не рассматриваются рабочей группой в случае их поступления в Минстрой Чувашии по истечении срока окончания приема заявок, указанного в извещении о проведении отбора.</w:t>
      </w:r>
    </w:p>
    <w:bookmarkEnd w:id="156"/>
    <w:p w:rsidR="00000000" w:rsidRDefault="00EF7516"/>
    <w:p w:rsidR="00000000" w:rsidRDefault="00EF7516">
      <w:pPr>
        <w:pStyle w:val="1"/>
      </w:pPr>
      <w:bookmarkStart w:id="157" w:name="sub_2004"/>
      <w:r>
        <w:t>IV. Порядок проведения отбора</w:t>
      </w:r>
    </w:p>
    <w:bookmarkEnd w:id="157"/>
    <w:p w:rsidR="00000000" w:rsidRDefault="00EF7516"/>
    <w:p w:rsidR="00000000" w:rsidRDefault="00EF7516">
      <w:bookmarkStart w:id="158" w:name="sub_2041"/>
      <w:r>
        <w:t xml:space="preserve">4.1. </w:t>
      </w:r>
      <w:r>
        <w:t>Все зарегистрированные заявки Минстрой Чувашии представляет на рассмотрение рабочей группы не позднее одного рабочего дня после дня окончания приема заявок.</w:t>
      </w:r>
    </w:p>
    <w:p w:rsidR="00000000" w:rsidRDefault="00EF7516">
      <w:bookmarkStart w:id="159" w:name="sub_2042"/>
      <w:bookmarkEnd w:id="158"/>
      <w:r>
        <w:t>4.2. Рабочая группа в течение пяти рабочих дней после дня окончания приема заявок р</w:t>
      </w:r>
      <w:r>
        <w:t xml:space="preserve">ассматривает заявки и документы, указанные в </w:t>
      </w:r>
      <w:hyperlink w:anchor="sub_31" w:history="1">
        <w:r>
          <w:rPr>
            <w:rStyle w:val="a4"/>
          </w:rPr>
          <w:t>пунктах 3.1</w:t>
        </w:r>
      </w:hyperlink>
      <w:r>
        <w:t xml:space="preserve"> и </w:t>
      </w:r>
      <w:hyperlink w:anchor="sub_2032" w:history="1">
        <w:r>
          <w:rPr>
            <w:rStyle w:val="a4"/>
          </w:rPr>
          <w:t>3.2</w:t>
        </w:r>
      </w:hyperlink>
      <w:r>
        <w:t xml:space="preserve"> настоящего Порядка, на соответствие требованиям, установленным настоящим Порядком, и принимает решение об отборе кредитной (некредитной) органи</w:t>
      </w:r>
      <w:r>
        <w:t>зации или об отказе в отборе кредитной (некредитной) организации.</w:t>
      </w:r>
    </w:p>
    <w:bookmarkEnd w:id="159"/>
    <w:p w:rsidR="00000000" w:rsidRDefault="00EF7516">
      <w:r>
        <w:t>Решение рабочей группы об отборе или об отказе в отборе оформляется протоколом заседания рабочей группы, который подписывается всеми присутствующими на заседании рабочей группы члена</w:t>
      </w:r>
      <w:r>
        <w:t>ми рабочей группы в течение трех рабочих дней со дня проведения заседания.</w:t>
      </w:r>
    </w:p>
    <w:p w:rsidR="00000000" w:rsidRDefault="00EF7516">
      <w:bookmarkStart w:id="160" w:name="sub_2043"/>
      <w:r>
        <w:t>4.3. Рабочая группа принимает решение об отказе в отборе кредитной (некредитной) организации по следующим основаниям:</w:t>
      </w:r>
    </w:p>
    <w:bookmarkEnd w:id="160"/>
    <w:p w:rsidR="00000000" w:rsidRDefault="00EF7516">
      <w:r>
        <w:t>представление кредитной (некредитной) организац</w:t>
      </w:r>
      <w:r>
        <w:t xml:space="preserve">ией заявки и документов, указанных в </w:t>
      </w:r>
      <w:hyperlink w:anchor="sub_31" w:history="1">
        <w:r>
          <w:rPr>
            <w:rStyle w:val="a4"/>
          </w:rPr>
          <w:t>пункте 3.1</w:t>
        </w:r>
      </w:hyperlink>
      <w:r>
        <w:t xml:space="preserve"> настоящего Порядка, с нарушением сроков, установленных в извещении о проведении отбора;</w:t>
      </w:r>
    </w:p>
    <w:p w:rsidR="00000000" w:rsidRDefault="00EF7516">
      <w:r>
        <w:t xml:space="preserve">представление кредитной (некредитной) организацией заявки и документов, указанных в </w:t>
      </w:r>
      <w:hyperlink w:anchor="sub_31" w:history="1">
        <w:r>
          <w:rPr>
            <w:rStyle w:val="a4"/>
          </w:rPr>
          <w:t>пункте 3.1</w:t>
        </w:r>
      </w:hyperlink>
      <w:r>
        <w:t xml:space="preserve"> настоящего Порядка, не в полном объеме;</w:t>
      </w:r>
    </w:p>
    <w:p w:rsidR="00000000" w:rsidRDefault="00EF7516">
      <w:r>
        <w:t xml:space="preserve">несоответствие кредитной (некредитной) организации требованиям, предусмотренным </w:t>
      </w:r>
      <w:hyperlink w:anchor="sub_2012" w:history="1">
        <w:r>
          <w:rPr>
            <w:rStyle w:val="a4"/>
          </w:rPr>
          <w:t>пунктом 1.2</w:t>
        </w:r>
      </w:hyperlink>
      <w:r>
        <w:t xml:space="preserve"> настоящего Порядка;</w:t>
      </w:r>
    </w:p>
    <w:p w:rsidR="00000000" w:rsidRDefault="00EF7516">
      <w:r>
        <w:t>представление кредитной (некредитной) организацией недо</w:t>
      </w:r>
      <w:r>
        <w:t>стоверных сведений.</w:t>
      </w:r>
    </w:p>
    <w:p w:rsidR="00000000" w:rsidRDefault="00EF7516">
      <w:bookmarkStart w:id="161" w:name="sub_2044"/>
      <w:r>
        <w:t xml:space="preserve">4.4. В случае отсутствия заявок или в случае принятия рабочей группой решения об отказе в отборе всех кредитных (некредитных) организаций, представивших заявки и документы, указанные в </w:t>
      </w:r>
      <w:hyperlink w:anchor="sub_31" w:history="1">
        <w:r>
          <w:rPr>
            <w:rStyle w:val="a4"/>
          </w:rPr>
          <w:t>пункте 3.1</w:t>
        </w:r>
      </w:hyperlink>
      <w:r>
        <w:t xml:space="preserve"> настояще</w:t>
      </w:r>
      <w:r>
        <w:t>го Порядка, отбор признается несостоявшимся и проводится повторный отбор в соответствии с настоящим Порядком.</w:t>
      </w:r>
    </w:p>
    <w:p w:rsidR="00000000" w:rsidRDefault="00EF7516">
      <w:bookmarkStart w:id="162" w:name="sub_2045"/>
      <w:bookmarkEnd w:id="161"/>
      <w:r>
        <w:t xml:space="preserve">4.5. Заявки и документы, указанные в </w:t>
      </w:r>
      <w:hyperlink w:anchor="sub_31" w:history="1">
        <w:r>
          <w:rPr>
            <w:rStyle w:val="a4"/>
          </w:rPr>
          <w:t>пункте 3.1</w:t>
        </w:r>
      </w:hyperlink>
      <w:r>
        <w:t xml:space="preserve"> настоящего Порядка, представленные для участия в отборе, к</w:t>
      </w:r>
      <w:r>
        <w:t>редитным (некредитным) организациям не возвращаются.</w:t>
      </w:r>
    </w:p>
    <w:p w:rsidR="00000000" w:rsidRDefault="00EF7516">
      <w:bookmarkStart w:id="163" w:name="sub_2046"/>
      <w:bookmarkEnd w:id="162"/>
      <w:r>
        <w:t>4.6. Кредитная (некредитная) организация вправе обжаловать решение рабочей группы об отказе в отборе в соответствии с законодательством Российской Федерации.</w:t>
      </w:r>
    </w:p>
    <w:p w:rsidR="00000000" w:rsidRDefault="00EF7516">
      <w:bookmarkStart w:id="164" w:name="sub_2047"/>
      <w:bookmarkEnd w:id="163"/>
      <w:r>
        <w:t>4.7. Не поздн</w:t>
      </w:r>
      <w:r>
        <w:t xml:space="preserve">ее трех рабочих дней со дня размещения на </w:t>
      </w:r>
      <w:hyperlink r:id="rId187" w:history="1">
        <w:r>
          <w:rPr>
            <w:rStyle w:val="a4"/>
          </w:rPr>
          <w:t>официальном сайте</w:t>
        </w:r>
      </w:hyperlink>
      <w:r>
        <w:t xml:space="preserve"> Минстроя Чувашии протокола заседания рабочей группы Минстрой Чувашии направляет в кредитные (некредитные) организации, проше</w:t>
      </w:r>
      <w:r>
        <w:t>дшие отбор, для подписания проект соглашения о взаимодействии в рамках реализации мероприятий (далее - соглашение).</w:t>
      </w:r>
    </w:p>
    <w:p w:rsidR="00000000" w:rsidRDefault="00EF7516">
      <w:bookmarkStart w:id="165" w:name="sub_2048"/>
      <w:bookmarkEnd w:id="164"/>
      <w:r>
        <w:t>4.8. Соглашение заключается в течение 10 рабочих дней со дня получения кредитной (некредитной) организацией проекта соглашен</w:t>
      </w:r>
      <w:r>
        <w:t>ия. Соглашение заключается по форме, установленной Минстроем Чувашии.</w:t>
      </w:r>
    </w:p>
    <w:p w:rsidR="00000000" w:rsidRDefault="00EF7516">
      <w:bookmarkStart w:id="166" w:name="sub_2049"/>
      <w:bookmarkEnd w:id="165"/>
      <w:r>
        <w:t xml:space="preserve">4.9. Минстрой Чувашии не позднее следующего рабочего дня после дня заключения соглашения размещает на своем </w:t>
      </w:r>
      <w:hyperlink r:id="rId188" w:history="1">
        <w:r>
          <w:rPr>
            <w:rStyle w:val="a4"/>
          </w:rPr>
          <w:t>официальном сайте</w:t>
        </w:r>
      </w:hyperlink>
      <w:r>
        <w:t xml:space="preserve"> информацию о кредитных (некредитных) организациях, участвующих в реализации мероприятий.</w:t>
      </w:r>
    </w:p>
    <w:p w:rsidR="00000000" w:rsidRDefault="00EF7516">
      <w:bookmarkStart w:id="167" w:name="sub_20410"/>
      <w:bookmarkEnd w:id="166"/>
      <w:r>
        <w:t>4.10. Рабочая группа принимает решение об аннулировании результата отбора в отношении кредитной (некредитной) организации,</w:t>
      </w:r>
      <w:r>
        <w:t xml:space="preserve"> прошедшей отбор, в следующих случаях:</w:t>
      </w:r>
    </w:p>
    <w:p w:rsidR="00000000" w:rsidRDefault="00EF7516">
      <w:bookmarkStart w:id="168" w:name="sub_204101"/>
      <w:bookmarkEnd w:id="167"/>
      <w:r>
        <w:t>1) кредитная (некредитная) организация представила недостоверную информацию, которая повлияла на результат отбора;</w:t>
      </w:r>
    </w:p>
    <w:p w:rsidR="00000000" w:rsidRDefault="00EF7516">
      <w:bookmarkStart w:id="169" w:name="sub_204102"/>
      <w:bookmarkEnd w:id="168"/>
      <w:r>
        <w:t>2) кредитная (некредитная) организация отказалась от заключения</w:t>
      </w:r>
      <w:r>
        <w:t xml:space="preserve"> с Минстроем Чувашии соглашения или нарушила срок заключения соглашения, указанный в </w:t>
      </w:r>
      <w:hyperlink w:anchor="sub_2048" w:history="1">
        <w:r>
          <w:rPr>
            <w:rStyle w:val="a4"/>
          </w:rPr>
          <w:t>пункте 4.8</w:t>
        </w:r>
      </w:hyperlink>
      <w:r>
        <w:t xml:space="preserve"> настоящего Порядка.</w:t>
      </w:r>
    </w:p>
    <w:bookmarkEnd w:id="169"/>
    <w:p w:rsidR="00000000" w:rsidRDefault="00EF7516">
      <w:r>
        <w:t xml:space="preserve">Решение об аннулировании результата отбора принимается рабочей группой в течение 10 рабочих дней со дня </w:t>
      </w:r>
      <w:r>
        <w:t xml:space="preserve">установления хотя бы одного из случаев, указанных в </w:t>
      </w:r>
      <w:hyperlink w:anchor="sub_204101" w:history="1">
        <w:r>
          <w:rPr>
            <w:rStyle w:val="a4"/>
          </w:rPr>
          <w:t>подпунктах 1</w:t>
        </w:r>
      </w:hyperlink>
      <w:r>
        <w:t xml:space="preserve"> и </w:t>
      </w:r>
      <w:hyperlink w:anchor="sub_204102" w:history="1">
        <w:r>
          <w:rPr>
            <w:rStyle w:val="a4"/>
          </w:rPr>
          <w:t>2</w:t>
        </w:r>
      </w:hyperlink>
      <w:r>
        <w:t xml:space="preserve"> настоящего пункта.</w:t>
      </w:r>
    </w:p>
    <w:p w:rsidR="00000000" w:rsidRDefault="00EF7516">
      <w:bookmarkStart w:id="170" w:name="sub_20411"/>
      <w:r>
        <w:t>4.11. В случае если отбор прошла одна кредитная (некредитная) организация и в отношении нее рабочей гру</w:t>
      </w:r>
      <w:r>
        <w:t>ппой принято решение об аннулировании результата отбора, проводится повторный отбор в соответствии с настоящим Порядком.</w:t>
      </w:r>
    </w:p>
    <w:p w:rsidR="00000000" w:rsidRDefault="00EF7516">
      <w:bookmarkStart w:id="171" w:name="sub_20412"/>
      <w:bookmarkEnd w:id="170"/>
      <w:r>
        <w:t>4.12. Решение рабочей группы об аннулировании результата отбора оформляется протоколом заседания рабочей группы, кото</w:t>
      </w:r>
      <w:r>
        <w:t>рый подписывается всеми присутствующими на заседании рабочей группы членами рабочей группы в течение трех рабочих дней со дня проведения заседания.</w:t>
      </w:r>
    </w:p>
    <w:p w:rsidR="00000000" w:rsidRDefault="00EF7516">
      <w:bookmarkStart w:id="172" w:name="sub_20413"/>
      <w:bookmarkEnd w:id="171"/>
      <w:r>
        <w:t>4.13. Решение рабочей группы об аннулировании результата отбора кредитная (некредитная) ор</w:t>
      </w:r>
      <w:r>
        <w:t>ганизация, в отношении которой данное решение принято, вправе обжаловать в порядке, предусмотренном законодательством Российской Федерации.</w:t>
      </w:r>
    </w:p>
    <w:p w:rsidR="00000000" w:rsidRDefault="00EF7516">
      <w:bookmarkStart w:id="173" w:name="sub_20414"/>
      <w:bookmarkEnd w:id="172"/>
      <w:r>
        <w:t>4.14. При поступлении от кредитных (некредитных) организаций, не участвовавших в отборе, информаци</w:t>
      </w:r>
      <w:r>
        <w:t>и о готовности принять участие в реализации мероприятий Минстрой Чувашии в течение 10 рабочих дней после дня поступления такой информации, но не ранее чем через три месяца со дня принятия последнего решения об отборе в соответствии с настоящим Порядком раз</w:t>
      </w:r>
      <w:r>
        <w:t>мещает объявление о проведении дополнительного отбора в соответствии с настоящим Порядком.</w:t>
      </w:r>
    </w:p>
    <w:bookmarkEnd w:id="173"/>
    <w:p w:rsidR="00000000" w:rsidRDefault="00EF7516"/>
    <w:p w:rsidR="00000000" w:rsidRDefault="00EF751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4" w:name="sub_2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1 января 2025 г. - </w:t>
      </w:r>
      <w:hyperlink r:id="rId18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11 декабря 2024 г. N 694</w:t>
      </w:r>
    </w:p>
    <w:p w:rsidR="00000000" w:rsidRDefault="00EF7516">
      <w:pPr>
        <w:pStyle w:val="a7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F751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отбора кредитных (некредитных)</w:t>
      </w:r>
      <w:r>
        <w:rPr>
          <w:rStyle w:val="a3"/>
          <w:rFonts w:ascii="Arial" w:hAnsi="Arial" w:cs="Arial"/>
        </w:rPr>
        <w:br/>
        <w:t>организаций для участия в реализации</w:t>
      </w:r>
      <w:r>
        <w:rPr>
          <w:rStyle w:val="a3"/>
          <w:rFonts w:ascii="Arial" w:hAnsi="Arial" w:cs="Arial"/>
        </w:rPr>
        <w:br/>
        <w:t>мероприятий по предоставлению гражданам</w:t>
      </w:r>
      <w:r>
        <w:rPr>
          <w:rStyle w:val="a3"/>
          <w:rFonts w:ascii="Arial" w:hAnsi="Arial" w:cs="Arial"/>
        </w:rPr>
        <w:br/>
        <w:t>единовременных денежных выплат на оплату</w:t>
      </w:r>
      <w:r>
        <w:rPr>
          <w:rStyle w:val="a3"/>
          <w:rFonts w:ascii="Arial" w:hAnsi="Arial" w:cs="Arial"/>
        </w:rPr>
        <w:br/>
        <w:t>первоначального взноса при получении</w:t>
      </w:r>
      <w:r>
        <w:rPr>
          <w:rStyle w:val="a3"/>
          <w:rFonts w:ascii="Arial" w:hAnsi="Arial" w:cs="Arial"/>
        </w:rPr>
        <w:br/>
        <w:t>ипотечного жилищного кредита (займа)</w:t>
      </w:r>
      <w:r>
        <w:rPr>
          <w:rStyle w:val="a3"/>
          <w:rFonts w:ascii="Arial" w:hAnsi="Arial" w:cs="Arial"/>
        </w:rPr>
        <w:br/>
        <w:t>(с изменениями от 24 июля, 11 де</w:t>
      </w:r>
      <w:r>
        <w:rPr>
          <w:rStyle w:val="a3"/>
          <w:rFonts w:ascii="Arial" w:hAnsi="Arial" w:cs="Arial"/>
        </w:rPr>
        <w:t>кабря 2024 г.)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Министерство         строительства,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архитектуры и жилищно-коммунального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хозяйства Чувашской Республики</w:t>
      </w:r>
    </w:p>
    <w:p w:rsidR="00000000" w:rsidRDefault="00EF7516"/>
    <w:p w:rsidR="00000000" w:rsidRDefault="00EF7516">
      <w:pPr>
        <w:pStyle w:val="1"/>
      </w:pPr>
      <w:r>
        <w:t>ЗАЯВКА</w:t>
      </w:r>
      <w:r>
        <w:br/>
        <w:t>на участие в от</w:t>
      </w:r>
      <w:r>
        <w:t>боре кредитных (некредитных) организаций для участия в реализации мероприятий по предоставлению гражданам единовременных денежных выплат на оплату первоначального взноса при получении ипотечного жилищного кредита (займа)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______________________________________,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кредитной (некредитной) организации)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(адрес места нахождения, телефон)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(далее  -  организация) заявля</w:t>
      </w:r>
      <w:r>
        <w:rPr>
          <w:sz w:val="22"/>
          <w:szCs w:val="22"/>
        </w:rPr>
        <w:t>ет о  своем  намерении  принять  участие  в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отборе  кредитных  (некредитных)  организаций  для  участия  в реализации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мероприятий  по  предоставлению  гражданам единовременных денежных выплат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на  оплату  первоначального  взноса  при  получении  ипотечного </w:t>
      </w:r>
      <w:r>
        <w:rPr>
          <w:sz w:val="22"/>
          <w:szCs w:val="22"/>
        </w:rPr>
        <w:t>жилищного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кредита (займа)(далее соответственно - отбор, мероприятие).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Организация    подтверждает,    что    соответствует    требованиям,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предусмотренным   </w:t>
      </w:r>
      <w:hyperlink w:anchor="sub_2012" w:history="1">
        <w:r>
          <w:rPr>
            <w:rStyle w:val="a4"/>
            <w:sz w:val="22"/>
            <w:szCs w:val="22"/>
          </w:rPr>
          <w:t>пунктом  1.2</w:t>
        </w:r>
      </w:hyperlink>
      <w:r>
        <w:rPr>
          <w:sz w:val="22"/>
          <w:szCs w:val="22"/>
        </w:rPr>
        <w:t xml:space="preserve">  Порядка  отбора  кредитных  (некредитных)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организаций </w:t>
      </w:r>
      <w:r>
        <w:rPr>
          <w:sz w:val="22"/>
          <w:szCs w:val="22"/>
        </w:rPr>
        <w:t xml:space="preserve"> для  участия  в  реализации  мероприятий  по  предоставлению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гражданам   единовременных  денежных  выплат  на  оплату  первоначального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взноса при получении ипотечного жилищного кредита  (займа), утвержденного</w:t>
      </w:r>
    </w:p>
    <w:p w:rsidR="00000000" w:rsidRDefault="00EF7516">
      <w:pPr>
        <w:pStyle w:val="ab"/>
        <w:rPr>
          <w:sz w:val="22"/>
          <w:szCs w:val="22"/>
        </w:rPr>
      </w:pP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Кабинета</w:t>
      </w:r>
      <w:r>
        <w:rPr>
          <w:sz w:val="22"/>
          <w:szCs w:val="22"/>
        </w:rPr>
        <w:t xml:space="preserve"> Министров Чувашской   Республики   от  19  апреля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2021 г. N 149.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Организация        дает        согласие        на    размещение    в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информационно-телекоммуникационной    сети    "Интернет"    информации  о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подаваемой заявке, иной информации об орга</w:t>
      </w:r>
      <w:r>
        <w:rPr>
          <w:sz w:val="22"/>
          <w:szCs w:val="22"/>
        </w:rPr>
        <w:t>низации, связанной с отбором.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Организация    выражает   согласие  на  заключение  с  Министерством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строительства,  архитектуры  и  жилищно-коммунального хозяйства Чувашской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Республики  соглашения о взаимодействии в рамках реализации мероприятий в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</w:t>
      </w:r>
      <w:r>
        <w:rPr>
          <w:sz w:val="22"/>
          <w:szCs w:val="22"/>
        </w:rPr>
        <w:t xml:space="preserve">ветствии    с    требованиями    </w:t>
      </w:r>
      <w:hyperlink w:anchor="sub_1000" w:history="1">
        <w:r>
          <w:rPr>
            <w:rStyle w:val="a4"/>
            <w:sz w:val="22"/>
            <w:szCs w:val="22"/>
          </w:rPr>
          <w:t>Порядка</w:t>
        </w:r>
      </w:hyperlink>
      <w:r>
        <w:rPr>
          <w:sz w:val="22"/>
          <w:szCs w:val="22"/>
        </w:rPr>
        <w:t xml:space="preserve">    предоставления  гражданам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единовременных  денежных  выплат  на  оплату  первоначального  взноса при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получении       ипотечного    жилищного    кредита (займа), утвержденного</w:t>
      </w:r>
    </w:p>
    <w:p w:rsidR="00000000" w:rsidRDefault="00EF7516">
      <w:pPr>
        <w:pStyle w:val="ab"/>
        <w:rPr>
          <w:sz w:val="22"/>
          <w:szCs w:val="22"/>
        </w:rPr>
      </w:pP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Кабинета  Министров Чувашской Республики от   19   апреля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2021 г. N 149.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Приложение: на ___ листах.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или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уполномоченное им лицо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   _________________   _____________________________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</w:t>
      </w:r>
      <w:r>
        <w:rPr>
          <w:sz w:val="22"/>
          <w:szCs w:val="22"/>
        </w:rPr>
        <w:t>лжность)             (подпись)            (инициалы, фамилия)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(при наличии)      _________________   __________________________________</w:t>
      </w:r>
    </w:p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(подпись)              (инициалы, фамилия)</w:t>
      </w:r>
    </w:p>
    <w:p w:rsidR="00000000" w:rsidRDefault="00EF7516"/>
    <w:p w:rsidR="00000000" w:rsidRDefault="00EF7516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___ _____</w:t>
      </w:r>
      <w:r>
        <w:rPr>
          <w:sz w:val="22"/>
          <w:szCs w:val="22"/>
        </w:rPr>
        <w:t>___ 20___ г.</w:t>
      </w:r>
    </w:p>
    <w:p w:rsidR="00000000" w:rsidRDefault="00EF7516"/>
    <w:sectPr w:rsidR="00000000">
      <w:headerReference w:type="default" r:id="rId191"/>
      <w:footerReference w:type="default" r:id="rId192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7516">
      <w:r>
        <w:separator/>
      </w:r>
    </w:p>
  </w:endnote>
  <w:endnote w:type="continuationSeparator" w:id="0">
    <w:p w:rsidR="00000000" w:rsidRDefault="00EF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\* MERG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F75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7516">
      <w:r>
        <w:separator/>
      </w:r>
    </w:p>
  </w:footnote>
  <w:footnote w:type="continuationSeparator" w:id="0">
    <w:p w:rsidR="00000000" w:rsidRDefault="00EF7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51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19 апреля 2021 г. N 149 "О мерах по повышению…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51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19 апреля 2021 г. N 149 "О мерах по повышению доступности ипотечного жилищного кредитования" (с…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51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19 апреля 2021 г. N 149 "О мерах по…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51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19 апреля 2021 г. N 149 "О мерах по повышению доступности ипотечного жилищного кредитования" (с…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51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19 апреля 2021 г. N 149 "О мерах по…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51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19 апреля 2021 г. N 149 "О мерах по повышению доступности ипотеч</w:t>
    </w:r>
    <w:r>
      <w:rPr>
        <w:rFonts w:ascii="Times New Roman" w:hAnsi="Times New Roman" w:cs="Times New Roman"/>
        <w:sz w:val="20"/>
        <w:szCs w:val="20"/>
      </w:rPr>
      <w:t>ного жилищного кредитования" (с…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51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19 апреля 2021 г. N 149 "О мерах по…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51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19 апреля 2021 г. N 149 "О мерах по повышению доступности ипотечного жилищного кредитования" (с…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51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19 апреля 2021 г. N 149 "О мерах по…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51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</w:t>
    </w:r>
    <w:r>
      <w:rPr>
        <w:rFonts w:ascii="Times New Roman" w:hAnsi="Times New Roman" w:cs="Times New Roman"/>
        <w:sz w:val="20"/>
        <w:szCs w:val="20"/>
      </w:rPr>
      <w:t>лики от 19 апреля 2021 г. N 149 "О мерах по повышению доступности ипотечного жилищного кредитования" (с…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751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19 апреля 202</w:t>
    </w:r>
    <w:r>
      <w:rPr>
        <w:rFonts w:ascii="Times New Roman" w:hAnsi="Times New Roman" w:cs="Times New Roman"/>
        <w:sz w:val="20"/>
        <w:szCs w:val="20"/>
      </w:rPr>
      <w:t>1 г. N 149 "О мерах по…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16"/>
    <w:rsid w:val="00E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1.xml"/><Relationship Id="rId21" Type="http://schemas.openxmlformats.org/officeDocument/2006/relationships/hyperlink" Target="https://internet.garant.ru/document/redirect/48763240/1000" TargetMode="External"/><Relationship Id="rId42" Type="http://schemas.openxmlformats.org/officeDocument/2006/relationships/hyperlink" Target="https://internet.garant.ru/document/redirect/72719840/0" TargetMode="External"/><Relationship Id="rId63" Type="http://schemas.openxmlformats.org/officeDocument/2006/relationships/hyperlink" Target="https://internet.garant.ru/document/redirect/22784696/1038" TargetMode="External"/><Relationship Id="rId84" Type="http://schemas.openxmlformats.org/officeDocument/2006/relationships/hyperlink" Target="https://internet.garant.ru/document/redirect/409423655/116" TargetMode="External"/><Relationship Id="rId138" Type="http://schemas.openxmlformats.org/officeDocument/2006/relationships/hyperlink" Target="https://internet.garant.ru/document/redirect/22860424/1500" TargetMode="External"/><Relationship Id="rId159" Type="http://schemas.openxmlformats.org/officeDocument/2006/relationships/header" Target="header8.xml"/><Relationship Id="rId170" Type="http://schemas.openxmlformats.org/officeDocument/2006/relationships/hyperlink" Target="https://internet.garant.ru/document/redirect/22860424/2000" TargetMode="External"/><Relationship Id="rId191" Type="http://schemas.openxmlformats.org/officeDocument/2006/relationships/header" Target="header11.xml"/><Relationship Id="rId107" Type="http://schemas.openxmlformats.org/officeDocument/2006/relationships/hyperlink" Target="https://internet.garant.ru/document/redirect/408196325/22" TargetMode="External"/><Relationship Id="rId11" Type="http://schemas.openxmlformats.org/officeDocument/2006/relationships/hyperlink" Target="https://internet.garant.ru/document/redirect/22860424/10" TargetMode="External"/><Relationship Id="rId32" Type="http://schemas.openxmlformats.org/officeDocument/2006/relationships/hyperlink" Target="https://internet.garant.ru/document/redirect/17520999/905" TargetMode="External"/><Relationship Id="rId53" Type="http://schemas.openxmlformats.org/officeDocument/2006/relationships/hyperlink" Target="https://internet.garant.ru/document/redirect/189653/0" TargetMode="External"/><Relationship Id="rId74" Type="http://schemas.openxmlformats.org/officeDocument/2006/relationships/hyperlink" Target="https://internet.garant.ru/document/redirect/22787538/10316" TargetMode="External"/><Relationship Id="rId128" Type="http://schemas.openxmlformats.org/officeDocument/2006/relationships/footer" Target="footer3.xml"/><Relationship Id="rId149" Type="http://schemas.openxmlformats.org/officeDocument/2006/relationships/hyperlink" Target="https://internet.garant.ru/document/redirect/411091020/15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ternet.garant.ru/document/redirect/411091020/151" TargetMode="External"/><Relationship Id="rId160" Type="http://schemas.openxmlformats.org/officeDocument/2006/relationships/footer" Target="footer8.xml"/><Relationship Id="rId181" Type="http://schemas.openxmlformats.org/officeDocument/2006/relationships/hyperlink" Target="https://internet.garant.ru/document/redirect/17520999/905" TargetMode="External"/><Relationship Id="rId22" Type="http://schemas.openxmlformats.org/officeDocument/2006/relationships/hyperlink" Target="https://internet.garant.ru/document/redirect/48763240/0" TargetMode="External"/><Relationship Id="rId43" Type="http://schemas.openxmlformats.org/officeDocument/2006/relationships/hyperlink" Target="https://internet.garant.ru/document/redirect/71849506/1000" TargetMode="External"/><Relationship Id="rId64" Type="http://schemas.openxmlformats.org/officeDocument/2006/relationships/hyperlink" Target="https://internet.garant.ru/document/redirect/409423655/1114" TargetMode="External"/><Relationship Id="rId118" Type="http://schemas.openxmlformats.org/officeDocument/2006/relationships/hyperlink" Target="https://internet.garant.ru/document/redirect/411091020/155" TargetMode="External"/><Relationship Id="rId139" Type="http://schemas.openxmlformats.org/officeDocument/2006/relationships/header" Target="header5.xml"/><Relationship Id="rId85" Type="http://schemas.openxmlformats.org/officeDocument/2006/relationships/hyperlink" Target="https://internet.garant.ru/document/redirect/22789908/5301" TargetMode="External"/><Relationship Id="rId150" Type="http://schemas.openxmlformats.org/officeDocument/2006/relationships/hyperlink" Target="https://internet.garant.ru/document/redirect/22860424/1800" TargetMode="External"/><Relationship Id="rId171" Type="http://schemas.openxmlformats.org/officeDocument/2006/relationships/hyperlink" Target="https://internet.garant.ru/document/redirect/411091020/1511" TargetMode="External"/><Relationship Id="rId192" Type="http://schemas.openxmlformats.org/officeDocument/2006/relationships/footer" Target="footer11.xml"/><Relationship Id="rId12" Type="http://schemas.openxmlformats.org/officeDocument/2006/relationships/hyperlink" Target="https://internet.garant.ru/document/redirect/411091020/13" TargetMode="External"/><Relationship Id="rId33" Type="http://schemas.openxmlformats.org/officeDocument/2006/relationships/hyperlink" Target="https://internet.garant.ru/document/redirect/411091020/144" TargetMode="External"/><Relationship Id="rId108" Type="http://schemas.openxmlformats.org/officeDocument/2006/relationships/hyperlink" Target="https://internet.garant.ru/document/redirect/22887538/10611" TargetMode="External"/><Relationship Id="rId129" Type="http://schemas.openxmlformats.org/officeDocument/2006/relationships/hyperlink" Target="https://internet.garant.ru/document/redirect/411091020/155" TargetMode="External"/><Relationship Id="rId54" Type="http://schemas.openxmlformats.org/officeDocument/2006/relationships/hyperlink" Target="https://internet.garant.ru/document/redirect/404807859/1000" TargetMode="External"/><Relationship Id="rId75" Type="http://schemas.openxmlformats.org/officeDocument/2006/relationships/hyperlink" Target="https://internet.garant.ru/document/redirect/17520999/905" TargetMode="External"/><Relationship Id="rId96" Type="http://schemas.openxmlformats.org/officeDocument/2006/relationships/hyperlink" Target="https://internet.garant.ru/document/redirect/22860424/1062" TargetMode="External"/><Relationship Id="rId140" Type="http://schemas.openxmlformats.org/officeDocument/2006/relationships/footer" Target="footer5.xml"/><Relationship Id="rId161" Type="http://schemas.openxmlformats.org/officeDocument/2006/relationships/hyperlink" Target="https://internet.garant.ru/document/redirect/405284819/39135" TargetMode="External"/><Relationship Id="rId182" Type="http://schemas.openxmlformats.org/officeDocument/2006/relationships/hyperlink" Target="https://internet.garant.ru/document/redirect/17520999/905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internet.garant.ru/document/redirect/411091020/142" TargetMode="External"/><Relationship Id="rId119" Type="http://schemas.openxmlformats.org/officeDocument/2006/relationships/hyperlink" Target="https://internet.garant.ru/document/redirect/22860424/1100" TargetMode="External"/><Relationship Id="rId44" Type="http://schemas.openxmlformats.org/officeDocument/2006/relationships/hyperlink" Target="https://internet.garant.ru/document/redirect/71849506/0" TargetMode="External"/><Relationship Id="rId65" Type="http://schemas.openxmlformats.org/officeDocument/2006/relationships/hyperlink" Target="https://internet.garant.ru/document/redirect/22789908/1039" TargetMode="External"/><Relationship Id="rId86" Type="http://schemas.openxmlformats.org/officeDocument/2006/relationships/hyperlink" Target="https://internet.garant.ru/document/redirect/409423655/116" TargetMode="External"/><Relationship Id="rId130" Type="http://schemas.openxmlformats.org/officeDocument/2006/relationships/hyperlink" Target="https://internet.garant.ru/document/redirect/22860424/1300" TargetMode="External"/><Relationship Id="rId151" Type="http://schemas.openxmlformats.org/officeDocument/2006/relationships/image" Target="media/image7.emf"/><Relationship Id="rId172" Type="http://schemas.openxmlformats.org/officeDocument/2006/relationships/hyperlink" Target="https://internet.garant.ru/document/redirect/22860424/2011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internet.garant.ru/document/redirect/22860424/1" TargetMode="External"/><Relationship Id="rId109" Type="http://schemas.openxmlformats.org/officeDocument/2006/relationships/hyperlink" Target="https://internet.garant.ru/document/redirect/408196325/23" TargetMode="External"/><Relationship Id="rId34" Type="http://schemas.openxmlformats.org/officeDocument/2006/relationships/hyperlink" Target="https://internet.garant.ru/document/redirect/22860424/203" TargetMode="External"/><Relationship Id="rId50" Type="http://schemas.openxmlformats.org/officeDocument/2006/relationships/hyperlink" Target="https://internet.garant.ru/document/redirect/10103548/0" TargetMode="External"/><Relationship Id="rId55" Type="http://schemas.openxmlformats.org/officeDocument/2006/relationships/hyperlink" Target="https://internet.garant.ru/document/redirect/405366137/1000" TargetMode="External"/><Relationship Id="rId76" Type="http://schemas.openxmlformats.org/officeDocument/2006/relationships/image" Target="media/image1.emf"/><Relationship Id="rId97" Type="http://schemas.openxmlformats.org/officeDocument/2006/relationships/hyperlink" Target="https://internet.garant.ru/document/redirect/406016015/1065" TargetMode="External"/><Relationship Id="rId104" Type="http://schemas.openxmlformats.org/officeDocument/2006/relationships/hyperlink" Target="https://internet.garant.ru/document/redirect/22860424/1068" TargetMode="External"/><Relationship Id="rId120" Type="http://schemas.openxmlformats.org/officeDocument/2006/relationships/header" Target="header2.xml"/><Relationship Id="rId125" Type="http://schemas.openxmlformats.org/officeDocument/2006/relationships/hyperlink" Target="https://internet.garant.ru/document/redirect/12148567/9" TargetMode="External"/><Relationship Id="rId141" Type="http://schemas.openxmlformats.org/officeDocument/2006/relationships/hyperlink" Target="https://internet.garant.ru/document/redirect/411091020/155" TargetMode="External"/><Relationship Id="rId146" Type="http://schemas.openxmlformats.org/officeDocument/2006/relationships/footer" Target="footer6.xml"/><Relationship Id="rId167" Type="http://schemas.openxmlformats.org/officeDocument/2006/relationships/header" Target="header10.xml"/><Relationship Id="rId188" Type="http://schemas.openxmlformats.org/officeDocument/2006/relationships/hyperlink" Target="https://internet.garant.ru/document/redirect/17520999/90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409423655/115" TargetMode="External"/><Relationship Id="rId92" Type="http://schemas.openxmlformats.org/officeDocument/2006/relationships/hyperlink" Target="https://internet.garant.ru/document/redirect/411091020/150" TargetMode="External"/><Relationship Id="rId162" Type="http://schemas.openxmlformats.org/officeDocument/2006/relationships/hyperlink" Target="https://internet.garant.ru/document/redirect/22784696/10000" TargetMode="External"/><Relationship Id="rId183" Type="http://schemas.openxmlformats.org/officeDocument/2006/relationships/hyperlink" Target="https://internet.garant.ru/document/redirect/409423655/1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22860424/1015" TargetMode="External"/><Relationship Id="rId24" Type="http://schemas.openxmlformats.org/officeDocument/2006/relationships/hyperlink" Target="https://internet.garant.ru/document/redirect/22860424/1012" TargetMode="External"/><Relationship Id="rId40" Type="http://schemas.openxmlformats.org/officeDocument/2006/relationships/hyperlink" Target="https://internet.garant.ru/document/redirect/71849506/1000" TargetMode="External"/><Relationship Id="rId45" Type="http://schemas.openxmlformats.org/officeDocument/2006/relationships/hyperlink" Target="https://internet.garant.ru/document/redirect/17552897/0" TargetMode="External"/><Relationship Id="rId66" Type="http://schemas.openxmlformats.org/officeDocument/2006/relationships/hyperlink" Target="https://internet.garant.ru/document/redirect/411091020/148" TargetMode="External"/><Relationship Id="rId87" Type="http://schemas.openxmlformats.org/officeDocument/2006/relationships/hyperlink" Target="https://internet.garant.ru/document/redirect/22789908/1054" TargetMode="External"/><Relationship Id="rId110" Type="http://schemas.openxmlformats.org/officeDocument/2006/relationships/hyperlink" Target="https://internet.garant.ru/document/redirect/22887538/1007" TargetMode="External"/><Relationship Id="rId115" Type="http://schemas.openxmlformats.org/officeDocument/2006/relationships/hyperlink" Target="https://internet.garant.ru/document/redirect/12112604/2692" TargetMode="External"/><Relationship Id="rId131" Type="http://schemas.openxmlformats.org/officeDocument/2006/relationships/hyperlink" Target="https://internet.garant.ru/document/redirect/411091020/155" TargetMode="External"/><Relationship Id="rId136" Type="http://schemas.openxmlformats.org/officeDocument/2006/relationships/footer" Target="footer4.xml"/><Relationship Id="rId157" Type="http://schemas.openxmlformats.org/officeDocument/2006/relationships/hyperlink" Target="https://internet.garant.ru/document/redirect/411091020/156" TargetMode="External"/><Relationship Id="rId178" Type="http://schemas.openxmlformats.org/officeDocument/2006/relationships/hyperlink" Target="https://internet.garant.ru/document/redirect/10180094/100" TargetMode="External"/><Relationship Id="rId61" Type="http://schemas.openxmlformats.org/officeDocument/2006/relationships/hyperlink" Target="https://internet.garant.ru/document/redirect/12148567/0" TargetMode="External"/><Relationship Id="rId82" Type="http://schemas.openxmlformats.org/officeDocument/2006/relationships/hyperlink" Target="https://internet.garant.ru/document/redirect/405751181/103156" TargetMode="External"/><Relationship Id="rId152" Type="http://schemas.openxmlformats.org/officeDocument/2006/relationships/image" Target="media/image8.emf"/><Relationship Id="rId173" Type="http://schemas.openxmlformats.org/officeDocument/2006/relationships/hyperlink" Target="https://internet.garant.ru/document/redirect/409423655/121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internet.garant.ru/document/redirect/411091020/142" TargetMode="External"/><Relationship Id="rId14" Type="http://schemas.openxmlformats.org/officeDocument/2006/relationships/hyperlink" Target="https://internet.garant.ru/document/redirect/411091020/13" TargetMode="External"/><Relationship Id="rId30" Type="http://schemas.openxmlformats.org/officeDocument/2006/relationships/hyperlink" Target="https://internet.garant.ru/document/redirect/405284819/39118" TargetMode="External"/><Relationship Id="rId35" Type="http://schemas.openxmlformats.org/officeDocument/2006/relationships/hyperlink" Target="https://internet.garant.ru/document/redirect/411091020/145" TargetMode="External"/><Relationship Id="rId56" Type="http://schemas.openxmlformats.org/officeDocument/2006/relationships/hyperlink" Target="https://internet.garant.ru/document/redirect/405366137/0" TargetMode="External"/><Relationship Id="rId77" Type="http://schemas.openxmlformats.org/officeDocument/2006/relationships/image" Target="media/image2.emf"/><Relationship Id="rId100" Type="http://schemas.openxmlformats.org/officeDocument/2006/relationships/hyperlink" Target="https://internet.garant.ru/document/redirect/22860424/1066" TargetMode="External"/><Relationship Id="rId105" Type="http://schemas.openxmlformats.org/officeDocument/2006/relationships/hyperlink" Target="https://internet.garant.ru/document/redirect/405284819/39130" TargetMode="External"/><Relationship Id="rId126" Type="http://schemas.openxmlformats.org/officeDocument/2006/relationships/hyperlink" Target="https://internet.garant.ru/document/redirect/12148567/303" TargetMode="External"/><Relationship Id="rId147" Type="http://schemas.openxmlformats.org/officeDocument/2006/relationships/hyperlink" Target="https://internet.garant.ru/document/redirect/411091020/155" TargetMode="External"/><Relationship Id="rId168" Type="http://schemas.openxmlformats.org/officeDocument/2006/relationships/footer" Target="footer10.xml"/><Relationship Id="rId8" Type="http://schemas.openxmlformats.org/officeDocument/2006/relationships/hyperlink" Target="https://internet.garant.ru/document/redirect/411091020/11" TargetMode="External"/><Relationship Id="rId51" Type="http://schemas.openxmlformats.org/officeDocument/2006/relationships/hyperlink" Target="https://internet.garant.ru/document/redirect/10164504/0" TargetMode="External"/><Relationship Id="rId72" Type="http://schemas.openxmlformats.org/officeDocument/2006/relationships/hyperlink" Target="https://internet.garant.ru/document/redirect/22789908/10315" TargetMode="External"/><Relationship Id="rId93" Type="http://schemas.openxmlformats.org/officeDocument/2006/relationships/hyperlink" Target="https://internet.garant.ru/document/redirect/22860424/611" TargetMode="External"/><Relationship Id="rId98" Type="http://schemas.openxmlformats.org/officeDocument/2006/relationships/hyperlink" Target="https://internet.garant.ru/document/redirect/22785149/1063" TargetMode="External"/><Relationship Id="rId121" Type="http://schemas.openxmlformats.org/officeDocument/2006/relationships/footer" Target="footer2.xml"/><Relationship Id="rId142" Type="http://schemas.openxmlformats.org/officeDocument/2006/relationships/hyperlink" Target="https://internet.garant.ru/document/redirect/22860424/1600" TargetMode="External"/><Relationship Id="rId163" Type="http://schemas.openxmlformats.org/officeDocument/2006/relationships/header" Target="header9.xml"/><Relationship Id="rId184" Type="http://schemas.openxmlformats.org/officeDocument/2006/relationships/hyperlink" Target="https://internet.garant.ru/document/redirect/22789908/31" TargetMode="External"/><Relationship Id="rId189" Type="http://schemas.openxmlformats.org/officeDocument/2006/relationships/hyperlink" Target="https://internet.garant.ru/document/redirect/411091020/151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internet.garant.ru/document/redirect/405284819/39117" TargetMode="External"/><Relationship Id="rId46" Type="http://schemas.openxmlformats.org/officeDocument/2006/relationships/hyperlink" Target="https://internet.garant.ru/document/redirect/17645000/0" TargetMode="External"/><Relationship Id="rId67" Type="http://schemas.openxmlformats.org/officeDocument/2006/relationships/hyperlink" Target="https://internet.garant.ru/document/redirect/22860424/10310" TargetMode="External"/><Relationship Id="rId116" Type="http://schemas.openxmlformats.org/officeDocument/2006/relationships/header" Target="header1.xml"/><Relationship Id="rId137" Type="http://schemas.openxmlformats.org/officeDocument/2006/relationships/hyperlink" Target="https://internet.garant.ru/document/redirect/411091020/155" TargetMode="External"/><Relationship Id="rId158" Type="http://schemas.openxmlformats.org/officeDocument/2006/relationships/hyperlink" Target="https://internet.garant.ru/document/redirect/22860424/1900" TargetMode="External"/><Relationship Id="rId20" Type="http://schemas.openxmlformats.org/officeDocument/2006/relationships/hyperlink" Target="https://internet.garant.ru/document/redirect/22860424/1011" TargetMode="External"/><Relationship Id="rId41" Type="http://schemas.openxmlformats.org/officeDocument/2006/relationships/hyperlink" Target="https://internet.garant.ru/document/redirect/71849506/0" TargetMode="External"/><Relationship Id="rId62" Type="http://schemas.openxmlformats.org/officeDocument/2006/relationships/hyperlink" Target="https://internet.garant.ru/document/redirect/405284819/39121" TargetMode="External"/><Relationship Id="rId83" Type="http://schemas.openxmlformats.org/officeDocument/2006/relationships/hyperlink" Target="https://internet.garant.ru/document/redirect/22784962/1053" TargetMode="External"/><Relationship Id="rId88" Type="http://schemas.openxmlformats.org/officeDocument/2006/relationships/hyperlink" Target="https://internet.garant.ru/document/redirect/405751181/103160" TargetMode="External"/><Relationship Id="rId111" Type="http://schemas.openxmlformats.org/officeDocument/2006/relationships/hyperlink" Target="https://internet.garant.ru/document/redirect/180687/0" TargetMode="External"/><Relationship Id="rId132" Type="http://schemas.openxmlformats.org/officeDocument/2006/relationships/hyperlink" Target="https://internet.garant.ru/document/redirect/22860424/1400" TargetMode="External"/><Relationship Id="rId153" Type="http://schemas.openxmlformats.org/officeDocument/2006/relationships/image" Target="media/image9.emf"/><Relationship Id="rId174" Type="http://schemas.openxmlformats.org/officeDocument/2006/relationships/hyperlink" Target="https://internet.garant.ru/document/redirect/22789908/2012" TargetMode="External"/><Relationship Id="rId179" Type="http://schemas.openxmlformats.org/officeDocument/2006/relationships/hyperlink" Target="https://internet.garant.ru/document/redirect/409423655/123" TargetMode="External"/><Relationship Id="rId190" Type="http://schemas.openxmlformats.org/officeDocument/2006/relationships/hyperlink" Target="https://internet.garant.ru/document/redirect/22860424/2100" TargetMode="External"/><Relationship Id="rId15" Type="http://schemas.openxmlformats.org/officeDocument/2006/relationships/hyperlink" Target="https://internet.garant.ru/document/redirect/22860424/2" TargetMode="External"/><Relationship Id="rId36" Type="http://schemas.openxmlformats.org/officeDocument/2006/relationships/hyperlink" Target="https://internet.garant.ru/document/redirect/22860424/1003" TargetMode="External"/><Relationship Id="rId57" Type="http://schemas.openxmlformats.org/officeDocument/2006/relationships/hyperlink" Target="https://internet.garant.ru/document/redirect/405309425/0" TargetMode="External"/><Relationship Id="rId106" Type="http://schemas.openxmlformats.org/officeDocument/2006/relationships/hyperlink" Target="https://internet.garant.ru/document/redirect/22784696/1069" TargetMode="External"/><Relationship Id="rId127" Type="http://schemas.openxmlformats.org/officeDocument/2006/relationships/header" Target="header3.xml"/><Relationship Id="rId10" Type="http://schemas.openxmlformats.org/officeDocument/2006/relationships/hyperlink" Target="https://internet.garant.ru/document/redirect/411091020/12" TargetMode="External"/><Relationship Id="rId31" Type="http://schemas.openxmlformats.org/officeDocument/2006/relationships/hyperlink" Target="https://internet.garant.ru/document/redirect/22784696/1002" TargetMode="External"/><Relationship Id="rId52" Type="http://schemas.openxmlformats.org/officeDocument/2006/relationships/hyperlink" Target="https://internet.garant.ru/document/redirect/189653/1000" TargetMode="External"/><Relationship Id="rId73" Type="http://schemas.openxmlformats.org/officeDocument/2006/relationships/hyperlink" Target="https://internet.garant.ru/document/redirect/408196325/12" TargetMode="External"/><Relationship Id="rId78" Type="http://schemas.openxmlformats.org/officeDocument/2006/relationships/hyperlink" Target="https://internet.garant.ru/document/redirect/405284819/39126" TargetMode="External"/><Relationship Id="rId94" Type="http://schemas.openxmlformats.org/officeDocument/2006/relationships/hyperlink" Target="https://internet.garant.ru/document/redirect/12112604/2" TargetMode="External"/><Relationship Id="rId99" Type="http://schemas.openxmlformats.org/officeDocument/2006/relationships/hyperlink" Target="https://internet.garant.ru/document/redirect/411091020/152" TargetMode="External"/><Relationship Id="rId101" Type="http://schemas.openxmlformats.org/officeDocument/2006/relationships/hyperlink" Target="https://internet.garant.ru/document/redirect/411091020/153" TargetMode="External"/><Relationship Id="rId122" Type="http://schemas.openxmlformats.org/officeDocument/2006/relationships/hyperlink" Target="https://internet.garant.ru/document/redirect/411091020/155" TargetMode="External"/><Relationship Id="rId143" Type="http://schemas.openxmlformats.org/officeDocument/2006/relationships/image" Target="media/image5.emf"/><Relationship Id="rId148" Type="http://schemas.openxmlformats.org/officeDocument/2006/relationships/hyperlink" Target="https://internet.garant.ru/document/redirect/22860424/1700" TargetMode="External"/><Relationship Id="rId164" Type="http://schemas.openxmlformats.org/officeDocument/2006/relationships/footer" Target="footer9.xml"/><Relationship Id="rId169" Type="http://schemas.openxmlformats.org/officeDocument/2006/relationships/hyperlink" Target="https://internet.garant.ru/document/redirect/411091020/1510" TargetMode="External"/><Relationship Id="rId185" Type="http://schemas.openxmlformats.org/officeDocument/2006/relationships/hyperlink" Target="https://internet.garant.ru/document/redirect/10180094/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2860424/0" TargetMode="External"/><Relationship Id="rId180" Type="http://schemas.openxmlformats.org/officeDocument/2006/relationships/hyperlink" Target="https://internet.garant.ru/document/redirect/22789908/2022" TargetMode="External"/><Relationship Id="rId26" Type="http://schemas.openxmlformats.org/officeDocument/2006/relationships/hyperlink" Target="https://internet.garant.ru/document/redirect/22784696/1013" TargetMode="External"/><Relationship Id="rId47" Type="http://schemas.openxmlformats.org/officeDocument/2006/relationships/hyperlink" Target="https://internet.garant.ru/document/redirect/71849506/1000" TargetMode="External"/><Relationship Id="rId68" Type="http://schemas.openxmlformats.org/officeDocument/2006/relationships/hyperlink" Target="https://internet.garant.ru/document/redirect/405284819/39124" TargetMode="External"/><Relationship Id="rId89" Type="http://schemas.openxmlformats.org/officeDocument/2006/relationships/hyperlink" Target="https://internet.garant.ru/document/redirect/22784962/1055" TargetMode="External"/><Relationship Id="rId112" Type="http://schemas.openxmlformats.org/officeDocument/2006/relationships/hyperlink" Target="https://internet.garant.ru/document/redirect/405284819/39132" TargetMode="External"/><Relationship Id="rId133" Type="http://schemas.openxmlformats.org/officeDocument/2006/relationships/image" Target="media/image3.emf"/><Relationship Id="rId154" Type="http://schemas.openxmlformats.org/officeDocument/2006/relationships/image" Target="media/image10.emf"/><Relationship Id="rId175" Type="http://schemas.openxmlformats.org/officeDocument/2006/relationships/hyperlink" Target="https://internet.garant.ru/document/redirect/2540400/7000" TargetMode="External"/><Relationship Id="rId16" Type="http://schemas.openxmlformats.org/officeDocument/2006/relationships/hyperlink" Target="https://internet.garant.ru/document/redirect/400658383/0" TargetMode="External"/><Relationship Id="rId37" Type="http://schemas.openxmlformats.org/officeDocument/2006/relationships/hyperlink" Target="https://internet.garant.ru/document/redirect/411239951/11" TargetMode="External"/><Relationship Id="rId58" Type="http://schemas.openxmlformats.org/officeDocument/2006/relationships/hyperlink" Target="https://internet.garant.ru/document/redirect/72280940/0" TargetMode="External"/><Relationship Id="rId79" Type="http://schemas.openxmlformats.org/officeDocument/2006/relationships/hyperlink" Target="https://internet.garant.ru/document/redirect/22784696/1044" TargetMode="External"/><Relationship Id="rId102" Type="http://schemas.openxmlformats.org/officeDocument/2006/relationships/hyperlink" Target="https://internet.garant.ru/document/redirect/22860424/1067" TargetMode="External"/><Relationship Id="rId123" Type="http://schemas.openxmlformats.org/officeDocument/2006/relationships/hyperlink" Target="https://internet.garant.ru/document/redirect/22860424/1200" TargetMode="External"/><Relationship Id="rId144" Type="http://schemas.openxmlformats.org/officeDocument/2006/relationships/image" Target="media/image6.emf"/><Relationship Id="rId90" Type="http://schemas.openxmlformats.org/officeDocument/2006/relationships/hyperlink" Target="https://internet.garant.ru/document/redirect/72275618/120087" TargetMode="External"/><Relationship Id="rId165" Type="http://schemas.openxmlformats.org/officeDocument/2006/relationships/hyperlink" Target="https://internet.garant.ru/document/redirect/411091020/157" TargetMode="External"/><Relationship Id="rId186" Type="http://schemas.openxmlformats.org/officeDocument/2006/relationships/hyperlink" Target="https://internet.garant.ru/document/redirect/10900200/1" TargetMode="External"/><Relationship Id="rId27" Type="http://schemas.openxmlformats.org/officeDocument/2006/relationships/hyperlink" Target="https://internet.garant.ru/document/redirect/72285782/0" TargetMode="External"/><Relationship Id="rId48" Type="http://schemas.openxmlformats.org/officeDocument/2006/relationships/hyperlink" Target="https://internet.garant.ru/document/redirect/10103548/0" TargetMode="External"/><Relationship Id="rId69" Type="http://schemas.openxmlformats.org/officeDocument/2006/relationships/hyperlink" Target="https://internet.garant.ru/document/redirect/22784696/31204" TargetMode="External"/><Relationship Id="rId113" Type="http://schemas.openxmlformats.org/officeDocument/2006/relationships/hyperlink" Target="https://internet.garant.ru/document/redirect/22784696/1008" TargetMode="External"/><Relationship Id="rId134" Type="http://schemas.openxmlformats.org/officeDocument/2006/relationships/image" Target="media/image4.emf"/><Relationship Id="rId80" Type="http://schemas.openxmlformats.org/officeDocument/2006/relationships/hyperlink" Target="https://internet.garant.ru/document/redirect/411091020/149" TargetMode="External"/><Relationship Id="rId155" Type="http://schemas.openxmlformats.org/officeDocument/2006/relationships/header" Target="header7.xml"/><Relationship Id="rId176" Type="http://schemas.openxmlformats.org/officeDocument/2006/relationships/hyperlink" Target="https://internet.garant.ru/document/redirect/404991865/0" TargetMode="External"/><Relationship Id="rId17" Type="http://schemas.openxmlformats.org/officeDocument/2006/relationships/hyperlink" Target="https://internet.garant.ru/document/redirect/411091020/141" TargetMode="External"/><Relationship Id="rId38" Type="http://schemas.openxmlformats.org/officeDocument/2006/relationships/hyperlink" Target="https://internet.garant.ru/document/redirect/22888917/3101" TargetMode="External"/><Relationship Id="rId59" Type="http://schemas.openxmlformats.org/officeDocument/2006/relationships/hyperlink" Target="https://internet.garant.ru/document/redirect/411091020/147" TargetMode="External"/><Relationship Id="rId103" Type="http://schemas.openxmlformats.org/officeDocument/2006/relationships/hyperlink" Target="https://internet.garant.ru/document/redirect/411091020/154" TargetMode="External"/><Relationship Id="rId124" Type="http://schemas.openxmlformats.org/officeDocument/2006/relationships/hyperlink" Target="https://internet.garant.ru/document/redirect/12148567/0" TargetMode="External"/><Relationship Id="rId70" Type="http://schemas.openxmlformats.org/officeDocument/2006/relationships/hyperlink" Target="https://internet.garant.ru/document/redirect/72285782/0" TargetMode="External"/><Relationship Id="rId91" Type="http://schemas.openxmlformats.org/officeDocument/2006/relationships/hyperlink" Target="https://internet.garant.ru/document/redirect/72275618/120090" TargetMode="External"/><Relationship Id="rId145" Type="http://schemas.openxmlformats.org/officeDocument/2006/relationships/header" Target="header6.xml"/><Relationship Id="rId166" Type="http://schemas.openxmlformats.org/officeDocument/2006/relationships/hyperlink" Target="https://internet.garant.ru/document/redirect/22860424/11000" TargetMode="External"/><Relationship Id="rId187" Type="http://schemas.openxmlformats.org/officeDocument/2006/relationships/hyperlink" Target="https://internet.garant.ru/document/redirect/17520999/905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internet.garant.ru/document/redirect/411091020/143" TargetMode="External"/><Relationship Id="rId49" Type="http://schemas.openxmlformats.org/officeDocument/2006/relationships/hyperlink" Target="https://internet.garant.ru/document/redirect/10164504/0" TargetMode="External"/><Relationship Id="rId114" Type="http://schemas.openxmlformats.org/officeDocument/2006/relationships/hyperlink" Target="https://internet.garant.ru/document/redirect/12112604/2681" TargetMode="External"/><Relationship Id="rId60" Type="http://schemas.openxmlformats.org/officeDocument/2006/relationships/hyperlink" Target="https://internet.garant.ru/document/redirect/22860424/1032" TargetMode="External"/><Relationship Id="rId81" Type="http://schemas.openxmlformats.org/officeDocument/2006/relationships/hyperlink" Target="https://internet.garant.ru/document/redirect/22860424/1051" TargetMode="External"/><Relationship Id="rId135" Type="http://schemas.openxmlformats.org/officeDocument/2006/relationships/header" Target="header4.xml"/><Relationship Id="rId156" Type="http://schemas.openxmlformats.org/officeDocument/2006/relationships/footer" Target="footer7.xml"/><Relationship Id="rId177" Type="http://schemas.openxmlformats.org/officeDocument/2006/relationships/hyperlink" Target="https://internet.garant.ru/document/redirect/10900200/473" TargetMode="External"/><Relationship Id="rId18" Type="http://schemas.openxmlformats.org/officeDocument/2006/relationships/hyperlink" Target="https://internet.garant.ru/document/redirect/22860424/1000" TargetMode="External"/><Relationship Id="rId39" Type="http://schemas.openxmlformats.org/officeDocument/2006/relationships/hyperlink" Target="https://internet.garant.ru/document/redirect/1218223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16121</Words>
  <Characters>91894</Characters>
  <Application>Microsoft Office Word</Application>
  <DocSecurity>0</DocSecurity>
  <Lines>765</Lines>
  <Paragraphs>215</Paragraphs>
  <ScaleCrop>false</ScaleCrop>
  <Company>НПП "Гарант-Сервис"</Company>
  <LinksUpToDate>false</LinksUpToDate>
  <CharactersWithSpaces>107800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Минстрой 50. Наталья Шибалова</cp:lastModifiedBy>
  <cp:revision>2</cp:revision>
  <dcterms:created xsi:type="dcterms:W3CDTF">2025-01-09T11:19:00Z</dcterms:created>
  <dcterms:modified xsi:type="dcterms:W3CDTF">2025-01-09T11:19:00Z</dcterms:modified>
</cp:coreProperties>
</file>