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BE" w:rsidRPr="00B03E64" w:rsidRDefault="00B438F0" w:rsidP="00B438F0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Без табака жизнь легка!</w:t>
      </w:r>
    </w:p>
    <w:p w:rsidR="007E23AA" w:rsidRPr="00B03E64" w:rsidRDefault="007E23AA" w:rsidP="00B438F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год табак губит около 6 млн человек на Земле. Своего рода, курение – это эпидемия, однако её возможно предотвратить.</w:t>
      </w:r>
    </w:p>
    <w:p w:rsidR="000536BE" w:rsidRPr="00B03E64" w:rsidRDefault="000536BE" w:rsidP="00B438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Всемирный день без та</w:t>
      </w:r>
      <w:r w:rsidR="00D535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бака отмечается 31 мая, и в 2025</w:t>
      </w:r>
      <w:r w:rsidRPr="00B0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 в том числе. Эта дата важна для всех тех, кто борется с курением и хочет бросить пагубную привычку, и тем, кто ведет осознанный здоровый образ жизни. Также про торжество не забывают ВОЗ, наркологи, активисты.</w:t>
      </w:r>
    </w:p>
    <w:p w:rsidR="000536BE" w:rsidRPr="00B03E64" w:rsidRDefault="000536BE" w:rsidP="00B438F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Главная цель – просветить, помочь отказаться от вредной привычки. Для этих целей проводятся презентации на тему болезней, возникающих от курения.</w:t>
      </w:r>
      <w:r w:rsidRPr="00B03E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B03E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Опасность курения невозможно переоценить. При поступлении в организм табачного дыма нарушается проведение нервных импульсов, которые ответственны за состояние большинства органов и систем. Последствием курения становится формирование множественных патологий. </w:t>
      </w:r>
      <w:r w:rsidRPr="00B0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Сюда относятся:</w:t>
      </w:r>
    </w:p>
    <w:p w:rsidR="000536BE" w:rsidRPr="00B03E64" w:rsidRDefault="000536BE" w:rsidP="00053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 легких;</w:t>
      </w:r>
    </w:p>
    <w:p w:rsidR="000536BE" w:rsidRPr="00B03E64" w:rsidRDefault="000536BE" w:rsidP="00053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патологии сердца, почек, сосудов;</w:t>
      </w:r>
    </w:p>
    <w:p w:rsidR="000536BE" w:rsidRPr="00B03E64" w:rsidRDefault="000536BE" w:rsidP="00053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воспаление десен и рак полости рта;</w:t>
      </w:r>
    </w:p>
    <w:p w:rsidR="000536BE" w:rsidRPr="00B03E64" w:rsidRDefault="000536BE" w:rsidP="00053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риск прерывания беременности;</w:t>
      </w:r>
    </w:p>
    <w:p w:rsidR="000536BE" w:rsidRPr="00B03E64" w:rsidRDefault="000536BE" w:rsidP="00053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пониженный иммунитет у родившегося ребенка.</w:t>
      </w:r>
    </w:p>
    <w:p w:rsidR="007E23AA" w:rsidRPr="00B03E64" w:rsidRDefault="000C34F4" w:rsidP="00B438F0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ab/>
      </w:r>
      <w:r w:rsidR="007E23AA" w:rsidRPr="00B03E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Табачная зависимость является осознанным выбором курильщика, который обладает полным правом поступать с организмом по собственному усмотрению. Однако большинство зависимых отравляет не только себя, но и окружающих людей, вынужденных дышать угарным газом, аммиаком, цианидами и прочими продуктами горения сигареты. Тяжелые металлы оседают вместе с пылью пепла на одежде курильщика и, если он курит в доме, на мебели и других вещах. </w:t>
      </w:r>
    </w:p>
    <w:p w:rsidR="007E23AA" w:rsidRPr="00B03E64" w:rsidRDefault="007E23AA" w:rsidP="00B438F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03E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Легкие курильщика впитывают не более 20% вредных веществ, выделяющихся во время тления сигареты, остальная часть распространяется непосредственно вокруг источника.</w:t>
      </w:r>
      <w:r w:rsidRPr="00B03E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br/>
      </w:r>
      <w:r w:rsidR="00A67F73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03E64">
        <w:rPr>
          <w:rFonts w:ascii="Times New Roman" w:hAnsi="Times New Roman" w:cs="Times New Roman"/>
          <w:color w:val="000000" w:themeColor="text1"/>
          <w:sz w:val="27"/>
          <w:szCs w:val="27"/>
        </w:rPr>
        <w:t>Никотин и угарный газ аналогичным образом распространяются в воздухе вокруг курильщика сигареты, поэтому находящиеся с ним в одном помещении люди вынуждены будут получить не меньшую порцию токсичных веществ. Кальян или сигара производят дым в больших количествах, поэтому и вред от них для некурящего человека выше.</w:t>
      </w:r>
    </w:p>
    <w:p w:rsidR="007E23AA" w:rsidRPr="00B03E64" w:rsidRDefault="007E23AA" w:rsidP="00B438F0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03E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Человек, который находится в одном помещении с курящим, употребляет порядка трети сигарет посредством пассивного курения. Статистика утверждает, что 10% пациентов, умерших от заболеваний, вызванных систематическим отравлением табачным дымом, не относилось к числу людей, страдающих от пагубного пристрастия.</w:t>
      </w:r>
    </w:p>
    <w:p w:rsidR="00B438F0" w:rsidRPr="00B03E64" w:rsidRDefault="007E23AA" w:rsidP="00B438F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«Побочный» поток, возникающий при сгорании табака, в отличие от основного:</w:t>
      </w:r>
    </w:p>
    <w:p w:rsidR="00B438F0" w:rsidRPr="00B03E64" w:rsidRDefault="007E23AA" w:rsidP="00B438F0">
      <w:pPr>
        <w:pStyle w:val="a7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содержит в 5–7 раз больше никотина;</w:t>
      </w:r>
    </w:p>
    <w:p w:rsidR="00B438F0" w:rsidRPr="00B03E64" w:rsidRDefault="007E23AA" w:rsidP="00B438F0">
      <w:pPr>
        <w:pStyle w:val="a7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6–7 раз больше угарного газа;</w:t>
      </w:r>
    </w:p>
    <w:p w:rsidR="00B438F0" w:rsidRPr="00B03E64" w:rsidRDefault="007E23AA" w:rsidP="00B438F0">
      <w:pPr>
        <w:pStyle w:val="a7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03E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3–4 раза больше смол.</w:t>
      </w:r>
    </w:p>
    <w:p w:rsidR="007E23AA" w:rsidRPr="00B03E64" w:rsidRDefault="00A91487" w:rsidP="00B43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7E23AA" w:rsidRPr="00B03E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После того как сигарета была выкурена, на протяжении определенного времени (в зависимости от вентиляции) отравленным воздухом продолжает дышать не только сам курильщик, но и все люди, присутствующие в помещении. Даже в случае курения в непосредственной близости от окна или открытой форточки, внутри образуется недостаток кислорода, переизбыток угарного газа и прочих высокотоксичных веществ и соединений.</w:t>
      </w:r>
    </w:p>
    <w:p w:rsidR="00B438F0" w:rsidRPr="00B03E64" w:rsidRDefault="00B438F0" w:rsidP="00B43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7E23AA" w:rsidRPr="00B03E64" w:rsidRDefault="007E23AA" w:rsidP="00B438F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03E64">
        <w:rPr>
          <w:rFonts w:ascii="Times New Roman" w:hAnsi="Times New Roman" w:cs="Times New Roman"/>
          <w:b/>
          <w:sz w:val="27"/>
          <w:szCs w:val="27"/>
        </w:rPr>
        <w:t>Как защитить себя?</w:t>
      </w:r>
    </w:p>
    <w:p w:rsidR="007E23AA" w:rsidRPr="00B03E64" w:rsidRDefault="007E23AA" w:rsidP="00B438F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3E64">
        <w:rPr>
          <w:rFonts w:ascii="Times New Roman" w:hAnsi="Times New Roman" w:cs="Times New Roman"/>
          <w:sz w:val="27"/>
          <w:szCs w:val="27"/>
        </w:rPr>
        <w:t>Если вы по каким-либо причинам вынуждены вдыхать табачный дым, есть несколько рекомендаций, которые могут облегчить ваше положение. Приведем некоторые из них.</w:t>
      </w:r>
    </w:p>
    <w:p w:rsidR="007E23AA" w:rsidRPr="00B03E64" w:rsidRDefault="007E23AA" w:rsidP="00B438F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03E64">
        <w:rPr>
          <w:rFonts w:ascii="Times New Roman" w:hAnsi="Times New Roman" w:cs="Times New Roman"/>
          <w:sz w:val="27"/>
          <w:szCs w:val="27"/>
        </w:rPr>
        <w:t>Правильно питайтесь</w:t>
      </w:r>
      <w:r w:rsidR="00B438F0" w:rsidRPr="00B03E64">
        <w:rPr>
          <w:rFonts w:ascii="Times New Roman" w:hAnsi="Times New Roman" w:cs="Times New Roman"/>
          <w:sz w:val="27"/>
          <w:szCs w:val="27"/>
        </w:rPr>
        <w:t>!</w:t>
      </w:r>
      <w:r w:rsidRPr="00B03E64">
        <w:rPr>
          <w:rFonts w:ascii="Times New Roman" w:hAnsi="Times New Roman" w:cs="Times New Roman"/>
          <w:sz w:val="27"/>
          <w:szCs w:val="27"/>
        </w:rPr>
        <w:t xml:space="preserve"> Американские исследователи установили, что ежедневное употребление 500 мг витамина C, который содержится в свежих ягодах и фруктах (черешня, лимон, грейпфрут, клюква и т.д.), может помочь в защите от вреда пассивного курения. Также желательно включить в свой рацион овощи, содержащие антиоксиданты. Это может быть брокколи или белокочанная капуста, пророщенные зерна и т.д.</w:t>
      </w:r>
    </w:p>
    <w:p w:rsidR="007E23AA" w:rsidRPr="00B03E64" w:rsidRDefault="007E23AA" w:rsidP="00B438F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03E64">
        <w:rPr>
          <w:rFonts w:ascii="Times New Roman" w:hAnsi="Times New Roman" w:cs="Times New Roman"/>
          <w:sz w:val="27"/>
          <w:szCs w:val="27"/>
        </w:rPr>
        <w:t>Избегайте мест скопления курильщиков. Если среди вашего ближайшего окружения есть курящие люди, постарайтесь найти с ним компромисс. Даже они выберут отдельное место в доме для курения, дым все равно попадет в остальные помещения, а ядовитые частички осядут на одежде, бытовой</w:t>
      </w:r>
      <w:r w:rsidR="00B438F0" w:rsidRPr="00B03E64">
        <w:rPr>
          <w:rFonts w:ascii="Times New Roman" w:hAnsi="Times New Roman" w:cs="Times New Roman"/>
          <w:sz w:val="27"/>
          <w:szCs w:val="27"/>
        </w:rPr>
        <w:t xml:space="preserve"> технике, мебели. Поэтому лучше</w:t>
      </w:r>
      <w:r w:rsidRPr="00B03E64">
        <w:rPr>
          <w:rFonts w:ascii="Times New Roman" w:hAnsi="Times New Roman" w:cs="Times New Roman"/>
          <w:sz w:val="27"/>
          <w:szCs w:val="27"/>
        </w:rPr>
        <w:t xml:space="preserve"> попросите курить вне дома.</w:t>
      </w:r>
    </w:p>
    <w:p w:rsidR="007E23AA" w:rsidRPr="00B03E64" w:rsidRDefault="007E23AA" w:rsidP="00B438F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03E64">
        <w:rPr>
          <w:rFonts w:ascii="Times New Roman" w:hAnsi="Times New Roman" w:cs="Times New Roman"/>
          <w:sz w:val="27"/>
          <w:szCs w:val="27"/>
        </w:rPr>
        <w:t>Если у вас есть ребенок, старайтесь чаще выходить на природу и дышать свежим воздухом. Здесь табачный дым не грозит малышу.</w:t>
      </w:r>
    </w:p>
    <w:p w:rsidR="007E23AA" w:rsidRPr="00B03E64" w:rsidRDefault="007E23AA" w:rsidP="00B438F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03E64">
        <w:rPr>
          <w:rFonts w:ascii="Times New Roman" w:hAnsi="Times New Roman" w:cs="Times New Roman"/>
          <w:sz w:val="27"/>
          <w:szCs w:val="27"/>
        </w:rPr>
        <w:t>Если вы находитесь в одной машине с курящим человеком, попросите его выбросить сигарету. Даже если во время движения автомобиля он откроет окна, потоки воздуха будут заносить дым обратно в салон.</w:t>
      </w:r>
    </w:p>
    <w:p w:rsidR="008804DD" w:rsidRDefault="00D42E82" w:rsidP="007E23AA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 w:rsidR="007E23AA" w:rsidRPr="00B03E64">
        <w:rPr>
          <w:rFonts w:ascii="Times New Roman" w:hAnsi="Times New Roman" w:cs="Times New Roman"/>
          <w:sz w:val="27"/>
          <w:szCs w:val="27"/>
        </w:rPr>
        <w:t>В завершении стоит отметить, что в большинстве случаев последствия пассивного курения вы можете предотвратить самостоятельно. Главное помнить о том, какой вред это причиняет вам и вашим близким. Отстаивайте свое право вести здоровый образ жизни.</w:t>
      </w:r>
    </w:p>
    <w:p w:rsidR="00FE70A7" w:rsidRDefault="00FE70A7" w:rsidP="007E23A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E70A7" w:rsidRDefault="00FE70A7" w:rsidP="00FE70A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Химик-эксперт </w:t>
      </w:r>
      <w:r w:rsidR="00DA5761">
        <w:rPr>
          <w:rFonts w:ascii="Times New Roman" w:hAnsi="Times New Roman" w:cs="Times New Roman"/>
          <w:sz w:val="27"/>
          <w:szCs w:val="27"/>
        </w:rPr>
        <w:t xml:space="preserve">медицинской организации </w:t>
      </w:r>
      <w:r>
        <w:rPr>
          <w:rFonts w:ascii="Times New Roman" w:hAnsi="Times New Roman" w:cs="Times New Roman"/>
          <w:sz w:val="27"/>
          <w:szCs w:val="27"/>
        </w:rPr>
        <w:t>филиала ФБУЗ «Центр гигиены и</w:t>
      </w:r>
    </w:p>
    <w:p w:rsidR="00FE70A7" w:rsidRDefault="00FE70A7" w:rsidP="00FE70A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эпидемиологии в Чувашской Республике – Чувашии</w:t>
      </w:r>
    </w:p>
    <w:p w:rsidR="00FE70A7" w:rsidRPr="00B03E64" w:rsidRDefault="00FE70A7" w:rsidP="00FE70A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г.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Новочебоксарске»  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DA5761">
        <w:rPr>
          <w:rFonts w:ascii="Times New Roman" w:hAnsi="Times New Roman" w:cs="Times New Roman"/>
          <w:sz w:val="27"/>
          <w:szCs w:val="27"/>
        </w:rPr>
        <w:t xml:space="preserve">                          Николаева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A5761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.</w:t>
      </w:r>
      <w:r w:rsidR="00DA5761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>.</w:t>
      </w:r>
    </w:p>
    <w:sectPr w:rsidR="00FE70A7" w:rsidRPr="00B0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3BB"/>
    <w:multiLevelType w:val="multilevel"/>
    <w:tmpl w:val="531823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6154D"/>
    <w:multiLevelType w:val="hybridMultilevel"/>
    <w:tmpl w:val="C7D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04A9A"/>
    <w:multiLevelType w:val="hybridMultilevel"/>
    <w:tmpl w:val="7E54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15164"/>
    <w:multiLevelType w:val="multilevel"/>
    <w:tmpl w:val="498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F3D69"/>
    <w:multiLevelType w:val="multilevel"/>
    <w:tmpl w:val="461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B8"/>
    <w:rsid w:val="000536BE"/>
    <w:rsid w:val="000C34F4"/>
    <w:rsid w:val="003D68C1"/>
    <w:rsid w:val="00763B7B"/>
    <w:rsid w:val="007E23AA"/>
    <w:rsid w:val="008804DD"/>
    <w:rsid w:val="00A67F73"/>
    <w:rsid w:val="00A91487"/>
    <w:rsid w:val="00B03E64"/>
    <w:rsid w:val="00B438F0"/>
    <w:rsid w:val="00D42E82"/>
    <w:rsid w:val="00D535C8"/>
    <w:rsid w:val="00DA5761"/>
    <w:rsid w:val="00F348B8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FE05"/>
  <w15:docId w15:val="{7682A55E-C9E6-4C15-9FDE-F7B0BBE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3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3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63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3B7B"/>
  </w:style>
  <w:style w:type="paragraph" w:styleId="a5">
    <w:name w:val="Balloon Text"/>
    <w:basedOn w:val="a"/>
    <w:link w:val="a6"/>
    <w:uiPriority w:val="99"/>
    <w:semiHidden/>
    <w:unhideWhenUsed/>
    <w:rsid w:val="0076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7B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7E23AA"/>
  </w:style>
  <w:style w:type="paragraph" w:styleId="a7">
    <w:name w:val="List Paragraph"/>
    <w:basedOn w:val="a"/>
    <w:uiPriority w:val="34"/>
    <w:qFormat/>
    <w:rsid w:val="00B4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79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0" w:color="0000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7161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13</cp:revision>
  <dcterms:created xsi:type="dcterms:W3CDTF">2019-05-28T10:36:00Z</dcterms:created>
  <dcterms:modified xsi:type="dcterms:W3CDTF">2025-01-13T05:55:00Z</dcterms:modified>
</cp:coreProperties>
</file>