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5F" w:rsidRDefault="0036395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6395F" w:rsidRDefault="0036395F">
      <w:pPr>
        <w:pStyle w:val="ConsPlusNormal"/>
        <w:jc w:val="both"/>
        <w:outlineLvl w:val="0"/>
      </w:pPr>
    </w:p>
    <w:p w:rsidR="0036395F" w:rsidRDefault="0036395F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36395F" w:rsidRDefault="0036395F">
      <w:pPr>
        <w:pStyle w:val="ConsPlusTitle"/>
        <w:jc w:val="center"/>
      </w:pPr>
    </w:p>
    <w:p w:rsidR="0036395F" w:rsidRDefault="0036395F">
      <w:pPr>
        <w:pStyle w:val="ConsPlusTitle"/>
        <w:jc w:val="center"/>
      </w:pPr>
      <w:r>
        <w:t>ПОСТАНОВЛЕНИЕ</w:t>
      </w:r>
    </w:p>
    <w:p w:rsidR="0036395F" w:rsidRDefault="0036395F">
      <w:pPr>
        <w:pStyle w:val="ConsPlusTitle"/>
        <w:jc w:val="center"/>
      </w:pPr>
      <w:r>
        <w:t>от 23 мая 2012 г. N 192</w:t>
      </w:r>
    </w:p>
    <w:p w:rsidR="0036395F" w:rsidRDefault="0036395F">
      <w:pPr>
        <w:pStyle w:val="ConsPlusTitle"/>
        <w:jc w:val="center"/>
      </w:pPr>
    </w:p>
    <w:p w:rsidR="0036395F" w:rsidRDefault="0036395F">
      <w:pPr>
        <w:pStyle w:val="ConsPlusTitle"/>
        <w:jc w:val="center"/>
      </w:pPr>
      <w:r>
        <w:t>ОБ УТВЕРЖДЕНИИ ПОРЯДКА ПРОВЕРКИ ДОСТОВЕРНОСТИ</w:t>
      </w:r>
    </w:p>
    <w:p w:rsidR="0036395F" w:rsidRDefault="0036395F">
      <w:pPr>
        <w:pStyle w:val="ConsPlusTitle"/>
        <w:jc w:val="center"/>
      </w:pPr>
      <w:r>
        <w:t>И ПОЛНОТЫ СВЕДЕНИЙ, ПРЕДСТАВЛЯЕМЫХ ГРАЖДАНАМИ,</w:t>
      </w:r>
    </w:p>
    <w:p w:rsidR="0036395F" w:rsidRDefault="0036395F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МУНИЦИПАЛЬНОЙ СЛУЖБЫ</w:t>
      </w:r>
    </w:p>
    <w:p w:rsidR="0036395F" w:rsidRDefault="0036395F">
      <w:pPr>
        <w:pStyle w:val="ConsPlusTitle"/>
        <w:jc w:val="center"/>
      </w:pPr>
      <w:r>
        <w:t>В ЧУВАШСКОЙ РЕСПУБЛИКЕ, И МУНИЦИПАЛЬНЫМИ СЛУЖАЩИМИ</w:t>
      </w:r>
    </w:p>
    <w:p w:rsidR="0036395F" w:rsidRDefault="0036395F">
      <w:pPr>
        <w:pStyle w:val="ConsPlusTitle"/>
        <w:jc w:val="center"/>
      </w:pPr>
      <w:r>
        <w:t xml:space="preserve">В ЧУВАШСКОЙ РЕСПУБЛИКЕ, И СОБЛЮДЕНИЯ </w:t>
      </w:r>
      <w:proofErr w:type="gramStart"/>
      <w:r>
        <w:t>МУНИЦИПАЛЬНЫМИ</w:t>
      </w:r>
      <w:proofErr w:type="gramEnd"/>
    </w:p>
    <w:p w:rsidR="0036395F" w:rsidRDefault="0036395F">
      <w:pPr>
        <w:pStyle w:val="ConsPlusTitle"/>
        <w:jc w:val="center"/>
      </w:pPr>
      <w:r>
        <w:t>СЛУЖАЩИМИ В ЧУВАШСКОЙ РЕСПУБЛИКЕ ТРЕБОВАНИЙ</w:t>
      </w:r>
    </w:p>
    <w:p w:rsidR="0036395F" w:rsidRDefault="0036395F">
      <w:pPr>
        <w:pStyle w:val="ConsPlusTitle"/>
        <w:jc w:val="center"/>
      </w:pPr>
      <w:r>
        <w:t>К СЛУЖЕБНОМУ ПОВЕДЕНИЮ</w:t>
      </w:r>
    </w:p>
    <w:p w:rsidR="0036395F" w:rsidRDefault="003639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39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95F" w:rsidRDefault="003639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95F" w:rsidRDefault="003639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395F" w:rsidRDefault="003639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395F" w:rsidRDefault="003639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36395F" w:rsidRDefault="003639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26.06.2013 </w:t>
            </w:r>
            <w:hyperlink r:id="rId6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 xml:space="preserve">, от 10.12.2014 </w:t>
            </w:r>
            <w:hyperlink r:id="rId7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19.12.2016 </w:t>
            </w:r>
            <w:hyperlink r:id="rId8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>,</w:t>
            </w:r>
          </w:p>
          <w:p w:rsidR="0036395F" w:rsidRDefault="003639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14.03.2018 </w:t>
            </w:r>
            <w:hyperlink r:id="rId9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24.10.2018 </w:t>
            </w:r>
            <w:hyperlink r:id="rId10">
              <w:r>
                <w:rPr>
                  <w:color w:val="0000FF"/>
                </w:rPr>
                <w:t>N 417</w:t>
              </w:r>
            </w:hyperlink>
            <w:r>
              <w:rPr>
                <w:color w:val="392C69"/>
              </w:rPr>
              <w:t xml:space="preserve">, от 25.03.2020 </w:t>
            </w:r>
            <w:hyperlink r:id="rId1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36395F" w:rsidRDefault="003639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26.05.2020 </w:t>
            </w:r>
            <w:hyperlink r:id="rId12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 xml:space="preserve">, от 30.12.2020 </w:t>
            </w:r>
            <w:hyperlink r:id="rId13">
              <w:r>
                <w:rPr>
                  <w:color w:val="0000FF"/>
                </w:rPr>
                <w:t>N 764</w:t>
              </w:r>
            </w:hyperlink>
            <w:r>
              <w:rPr>
                <w:color w:val="392C69"/>
              </w:rPr>
              <w:t xml:space="preserve">, от 13.08.2021 </w:t>
            </w:r>
            <w:hyperlink r:id="rId14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95F" w:rsidRDefault="0036395F">
            <w:pPr>
              <w:pStyle w:val="ConsPlusNormal"/>
            </w:pPr>
          </w:p>
        </w:tc>
      </w:tr>
    </w:tbl>
    <w:p w:rsidR="0036395F" w:rsidRDefault="0036395F">
      <w:pPr>
        <w:pStyle w:val="ConsPlusNormal"/>
        <w:jc w:val="both"/>
      </w:pPr>
    </w:p>
    <w:p w:rsidR="0036395F" w:rsidRDefault="0036395F">
      <w:pPr>
        <w:pStyle w:val="ConsPlusNormal"/>
        <w:ind w:firstLine="540"/>
        <w:jc w:val="both"/>
      </w:pPr>
      <w:r>
        <w:t xml:space="preserve">В соответствии с </w:t>
      </w:r>
      <w:hyperlink r:id="rId15">
        <w:r>
          <w:rPr>
            <w:color w:val="0000FF"/>
          </w:rPr>
          <w:t>частью 6 статьи 15</w:t>
        </w:r>
      </w:hyperlink>
      <w:r>
        <w:t xml:space="preserve"> Федерального закона "О муниципальной службе в Российской Федерации", </w:t>
      </w:r>
      <w:hyperlink r:id="rId16">
        <w:r>
          <w:rPr>
            <w:color w:val="0000FF"/>
          </w:rPr>
          <w:t>частью 6 статьи 8.2</w:t>
        </w:r>
      </w:hyperlink>
      <w:r>
        <w:t xml:space="preserve"> Закона Чувашской Республики "О муниципальной службе в Чувашской Республике" Кабинет Министров Чувашской Республики постановляет:</w:t>
      </w:r>
    </w:p>
    <w:p w:rsidR="0036395F" w:rsidRDefault="0036395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Кабинета Министров ЧР от 26.06.2013 N 250)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поведению.</w:t>
      </w:r>
      <w:proofErr w:type="gramEnd"/>
    </w:p>
    <w:p w:rsidR="0036395F" w:rsidRDefault="0036395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десять дней после дня его официального опубликования.</w:t>
      </w:r>
    </w:p>
    <w:p w:rsidR="0036395F" w:rsidRDefault="0036395F">
      <w:pPr>
        <w:pStyle w:val="ConsPlusNormal"/>
        <w:jc w:val="both"/>
      </w:pPr>
    </w:p>
    <w:p w:rsidR="0036395F" w:rsidRDefault="0036395F">
      <w:pPr>
        <w:pStyle w:val="ConsPlusNormal"/>
        <w:jc w:val="right"/>
      </w:pPr>
      <w:r>
        <w:t>Председатель Кабинета Министров</w:t>
      </w:r>
    </w:p>
    <w:p w:rsidR="0036395F" w:rsidRDefault="0036395F">
      <w:pPr>
        <w:pStyle w:val="ConsPlusNormal"/>
        <w:jc w:val="right"/>
      </w:pPr>
      <w:r>
        <w:t>Чувашской Республики</w:t>
      </w:r>
    </w:p>
    <w:p w:rsidR="0036395F" w:rsidRDefault="0036395F">
      <w:pPr>
        <w:pStyle w:val="ConsPlusNormal"/>
        <w:jc w:val="right"/>
      </w:pPr>
      <w:r>
        <w:t>И.МОТОРИН</w:t>
      </w:r>
    </w:p>
    <w:p w:rsidR="0036395F" w:rsidRDefault="0036395F">
      <w:pPr>
        <w:pStyle w:val="ConsPlusNormal"/>
        <w:jc w:val="both"/>
      </w:pPr>
    </w:p>
    <w:p w:rsidR="0036395F" w:rsidRDefault="0036395F">
      <w:pPr>
        <w:pStyle w:val="ConsPlusNormal"/>
        <w:jc w:val="both"/>
      </w:pPr>
    </w:p>
    <w:p w:rsidR="0036395F" w:rsidRDefault="0036395F">
      <w:pPr>
        <w:pStyle w:val="ConsPlusNormal"/>
        <w:jc w:val="both"/>
      </w:pPr>
    </w:p>
    <w:p w:rsidR="0036395F" w:rsidRDefault="0036395F">
      <w:pPr>
        <w:pStyle w:val="ConsPlusNormal"/>
        <w:jc w:val="both"/>
      </w:pPr>
    </w:p>
    <w:p w:rsidR="0036395F" w:rsidRDefault="0036395F">
      <w:pPr>
        <w:pStyle w:val="ConsPlusNormal"/>
        <w:jc w:val="both"/>
      </w:pPr>
    </w:p>
    <w:p w:rsidR="0036395F" w:rsidRDefault="0036395F">
      <w:pPr>
        <w:pStyle w:val="ConsPlusNormal"/>
        <w:jc w:val="right"/>
        <w:outlineLvl w:val="0"/>
      </w:pPr>
      <w:r>
        <w:t>Утвержден</w:t>
      </w:r>
    </w:p>
    <w:p w:rsidR="0036395F" w:rsidRDefault="0036395F">
      <w:pPr>
        <w:pStyle w:val="ConsPlusNormal"/>
        <w:jc w:val="right"/>
      </w:pPr>
      <w:r>
        <w:t>постановлением</w:t>
      </w:r>
    </w:p>
    <w:p w:rsidR="0036395F" w:rsidRDefault="0036395F">
      <w:pPr>
        <w:pStyle w:val="ConsPlusNormal"/>
        <w:jc w:val="right"/>
      </w:pPr>
      <w:r>
        <w:t>Кабинета Министров</w:t>
      </w:r>
    </w:p>
    <w:p w:rsidR="0036395F" w:rsidRDefault="0036395F">
      <w:pPr>
        <w:pStyle w:val="ConsPlusNormal"/>
        <w:jc w:val="right"/>
      </w:pPr>
      <w:r>
        <w:t>Чувашской Республики</w:t>
      </w:r>
    </w:p>
    <w:p w:rsidR="0036395F" w:rsidRDefault="0036395F">
      <w:pPr>
        <w:pStyle w:val="ConsPlusNormal"/>
        <w:jc w:val="right"/>
      </w:pPr>
      <w:r>
        <w:t>от 23.05.2012 N 192</w:t>
      </w:r>
    </w:p>
    <w:p w:rsidR="0036395F" w:rsidRDefault="0036395F">
      <w:pPr>
        <w:pStyle w:val="ConsPlusNormal"/>
        <w:jc w:val="both"/>
      </w:pPr>
    </w:p>
    <w:p w:rsidR="0036395F" w:rsidRDefault="0036395F">
      <w:pPr>
        <w:pStyle w:val="ConsPlusTitle"/>
        <w:jc w:val="center"/>
      </w:pPr>
      <w:bookmarkStart w:id="0" w:name="P38"/>
      <w:bookmarkEnd w:id="0"/>
      <w:r>
        <w:t>ПОРЯДОК</w:t>
      </w:r>
    </w:p>
    <w:p w:rsidR="0036395F" w:rsidRDefault="0036395F">
      <w:pPr>
        <w:pStyle w:val="ConsPlusTitle"/>
        <w:jc w:val="center"/>
      </w:pPr>
      <w:r>
        <w:t>ПРОВЕРКИ ДОСТОВЕРНОСТИ И ПОЛНОТЫ СВЕДЕНИЙ,</w:t>
      </w:r>
    </w:p>
    <w:p w:rsidR="0036395F" w:rsidRDefault="0036395F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36395F" w:rsidRDefault="0036395F">
      <w:pPr>
        <w:pStyle w:val="ConsPlusTitle"/>
        <w:jc w:val="center"/>
      </w:pPr>
      <w:r>
        <w:lastRenderedPageBreak/>
        <w:t>ДОЛЖНОСТЕЙ МУНИЦИПАЛЬНОЙ СЛУЖБЫ В ЧУВАШСКОЙ РЕСПУБЛИКЕ,</w:t>
      </w:r>
    </w:p>
    <w:p w:rsidR="0036395F" w:rsidRDefault="0036395F">
      <w:pPr>
        <w:pStyle w:val="ConsPlusTitle"/>
        <w:jc w:val="center"/>
      </w:pPr>
      <w:r>
        <w:t>И МУНИЦИПАЛЬНЫМИ СЛУЖАЩИМИ В ЧУВАШСКОЙ РЕСПУБЛИКЕ,</w:t>
      </w:r>
    </w:p>
    <w:p w:rsidR="0036395F" w:rsidRDefault="0036395F">
      <w:pPr>
        <w:pStyle w:val="ConsPlusTitle"/>
        <w:jc w:val="center"/>
      </w:pPr>
      <w:r>
        <w:t>И СОБЛЮДЕНИЯ МУНИЦИПАЛЬНЫМИ СЛУЖАЩИМИ</w:t>
      </w:r>
    </w:p>
    <w:p w:rsidR="0036395F" w:rsidRDefault="0036395F">
      <w:pPr>
        <w:pStyle w:val="ConsPlusTitle"/>
        <w:jc w:val="center"/>
      </w:pPr>
      <w:r>
        <w:t>В ЧУВАШСКОЙ РЕСПУБЛИКЕ ТРЕБОВАНИЙ К СЛУЖЕБНОМУ ПОВЕДЕНИЮ</w:t>
      </w:r>
    </w:p>
    <w:p w:rsidR="0036395F" w:rsidRDefault="003639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39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95F" w:rsidRDefault="003639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95F" w:rsidRDefault="003639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395F" w:rsidRDefault="003639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395F" w:rsidRDefault="003639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36395F" w:rsidRDefault="003639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26.06.2013 </w:t>
            </w:r>
            <w:hyperlink r:id="rId18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 xml:space="preserve">, от 10.12.2014 </w:t>
            </w:r>
            <w:hyperlink r:id="rId19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19.12.2016 </w:t>
            </w:r>
            <w:hyperlink r:id="rId20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>,</w:t>
            </w:r>
          </w:p>
          <w:p w:rsidR="0036395F" w:rsidRDefault="003639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14.03.2018 </w:t>
            </w:r>
            <w:hyperlink r:id="rId2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24.10.2018 </w:t>
            </w:r>
            <w:hyperlink r:id="rId22">
              <w:r>
                <w:rPr>
                  <w:color w:val="0000FF"/>
                </w:rPr>
                <w:t>N 417</w:t>
              </w:r>
            </w:hyperlink>
            <w:r>
              <w:rPr>
                <w:color w:val="392C69"/>
              </w:rPr>
              <w:t xml:space="preserve">, от 25.03.2020 </w:t>
            </w:r>
            <w:hyperlink r:id="rId23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36395F" w:rsidRDefault="003639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26.05.2020 </w:t>
            </w:r>
            <w:hyperlink r:id="rId24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 xml:space="preserve">, от 30.12.2020 </w:t>
            </w:r>
            <w:hyperlink r:id="rId25">
              <w:r>
                <w:rPr>
                  <w:color w:val="0000FF"/>
                </w:rPr>
                <w:t>N 764</w:t>
              </w:r>
            </w:hyperlink>
            <w:r>
              <w:rPr>
                <w:color w:val="392C69"/>
              </w:rPr>
              <w:t xml:space="preserve">, от 13.08.2021 </w:t>
            </w:r>
            <w:hyperlink r:id="rId26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95F" w:rsidRDefault="0036395F">
            <w:pPr>
              <w:pStyle w:val="ConsPlusNormal"/>
            </w:pPr>
          </w:p>
        </w:tc>
      </w:tr>
    </w:tbl>
    <w:p w:rsidR="0036395F" w:rsidRDefault="0036395F">
      <w:pPr>
        <w:pStyle w:val="ConsPlusNormal"/>
        <w:jc w:val="both"/>
      </w:pPr>
    </w:p>
    <w:p w:rsidR="0036395F" w:rsidRDefault="0036395F">
      <w:pPr>
        <w:pStyle w:val="ConsPlusNormal"/>
        <w:ind w:firstLine="540"/>
        <w:jc w:val="both"/>
      </w:pPr>
      <w:bookmarkStart w:id="1" w:name="P51"/>
      <w:bookmarkEnd w:id="1"/>
      <w:r>
        <w:t>1. Настоящий Порядок определяет механизм осуществления проверки: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представленных:</w:t>
      </w:r>
    </w:p>
    <w:p w:rsidR="0036395F" w:rsidRDefault="0036395F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Кабинета Министров ЧР от 10.12.2014 N 431)</w:t>
      </w:r>
    </w:p>
    <w:p w:rsidR="0036395F" w:rsidRDefault="0036395F">
      <w:pPr>
        <w:pStyle w:val="ConsPlusNormal"/>
        <w:spacing w:before="220"/>
        <w:ind w:firstLine="540"/>
        <w:jc w:val="both"/>
      </w:pPr>
      <w:bookmarkStart w:id="2" w:name="P54"/>
      <w:bookmarkEnd w:id="2"/>
      <w:r>
        <w:t>гражданами, претендующими на замещение должностей муниципальной службы в Чувашской Республике, включенных в соответствующий перечень (далее - граждане) (за исключением лиц, претендующих на замещение должности главы местной администрации по контракту), на отчетную дату;</w:t>
      </w:r>
    </w:p>
    <w:p w:rsidR="0036395F" w:rsidRDefault="0036395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Кабинета Министров ЧР от 14.03.2018 N 76)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 xml:space="preserve">муниципальными служащими в Чувашской Республике, замещающими должности, указанные в </w:t>
      </w:r>
      <w:hyperlink w:anchor="P54">
        <w:r>
          <w:rPr>
            <w:color w:val="0000FF"/>
          </w:rPr>
          <w:t>абзаце втором</w:t>
        </w:r>
      </w:hyperlink>
      <w:r>
        <w:t xml:space="preserve"> настоящего подпункта, за отчетный период и за два года, предшествующие отчетному периоду;</w:t>
      </w:r>
    </w:p>
    <w:p w:rsidR="0036395F" w:rsidRDefault="0036395F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Кабинета Министров ЧР от 10.12.2014 N 431)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а</w:t>
      </w:r>
      <w:proofErr w:type="gramStart"/>
      <w:r>
        <w:t>1</w:t>
      </w:r>
      <w:proofErr w:type="gramEnd"/>
      <w:r>
        <w:t xml:space="preserve">) достоверности и полноты сведений о расходах, представленных в соответствии с требованиями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(далее - Федеральный закон) муниципальными служащими, замещающими должности, указанные в </w:t>
      </w:r>
      <w:hyperlink w:anchor="P54">
        <w:r>
          <w:rPr>
            <w:color w:val="0000FF"/>
          </w:rPr>
          <w:t>абзаце втором подпункта "а"</w:t>
        </w:r>
      </w:hyperlink>
      <w:r>
        <w:t xml:space="preserve"> настоящего пункта, по состоянию на конец отчетного периода;</w:t>
      </w:r>
    </w:p>
    <w:p w:rsidR="0036395F" w:rsidRDefault="0036395F">
      <w:pPr>
        <w:pStyle w:val="ConsPlusNormal"/>
        <w:jc w:val="both"/>
      </w:pPr>
      <w:r>
        <w:t>(пп. "а</w:t>
      </w:r>
      <w:proofErr w:type="gramStart"/>
      <w:r>
        <w:t>1</w:t>
      </w:r>
      <w:proofErr w:type="gramEnd"/>
      <w:r>
        <w:t xml:space="preserve">"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Кабинета Министров ЧР от 26.06.2013 N 250;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Кабинета Министров ЧР от 10.12.2014 N 431)</w:t>
      </w:r>
    </w:p>
    <w:p w:rsidR="0036395F" w:rsidRDefault="0036395F">
      <w:pPr>
        <w:pStyle w:val="ConsPlusNormal"/>
        <w:spacing w:before="220"/>
        <w:ind w:firstLine="540"/>
        <w:jc w:val="both"/>
      </w:pPr>
      <w:bookmarkStart w:id="3" w:name="P60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Федерации;</w:t>
      </w:r>
    </w:p>
    <w:p w:rsidR="0036395F" w:rsidRDefault="0036395F">
      <w:pPr>
        <w:pStyle w:val="ConsPlusNormal"/>
        <w:jc w:val="both"/>
      </w:pPr>
      <w:r>
        <w:t xml:space="preserve">(пп. "б"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Кабинета Министров ЧР от 14.03.2018 N 76)</w:t>
      </w:r>
    </w:p>
    <w:p w:rsidR="0036395F" w:rsidRDefault="0036395F">
      <w:pPr>
        <w:pStyle w:val="ConsPlusNormal"/>
        <w:spacing w:before="220"/>
        <w:ind w:firstLine="540"/>
        <w:jc w:val="both"/>
      </w:pPr>
      <w:bookmarkStart w:id="4" w:name="P62"/>
      <w:bookmarkEnd w:id="4"/>
      <w:proofErr w:type="gramStart"/>
      <w:r>
        <w:t xml:space="preserve">в) соблюдения муниципальными служащими в Чувашской Республике (далее - муниципальные служащие)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36395F" w:rsidRDefault="0036395F">
      <w:pPr>
        <w:pStyle w:val="ConsPlusNormal"/>
        <w:jc w:val="both"/>
      </w:pPr>
      <w:r>
        <w:t xml:space="preserve">(пп. "в"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Кабинета Министров ЧР от 10.12.2014 N 431)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60">
        <w:r>
          <w:rPr>
            <w:color w:val="0000FF"/>
          </w:rPr>
          <w:t>подпунктами "б"</w:t>
        </w:r>
      </w:hyperlink>
      <w:r>
        <w:t xml:space="preserve"> и </w:t>
      </w:r>
      <w:hyperlink w:anchor="P62">
        <w:r>
          <w:rPr>
            <w:color w:val="0000FF"/>
          </w:rPr>
          <w:t>"в" пункта 1</w:t>
        </w:r>
      </w:hyperlink>
      <w:r>
        <w:t xml:space="preserve"> настоящего Порядка, осуществляется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36395F" w:rsidRDefault="0036395F">
      <w:pPr>
        <w:pStyle w:val="ConsPlusNormal"/>
        <w:spacing w:before="220"/>
        <w:ind w:firstLine="540"/>
        <w:jc w:val="both"/>
      </w:pPr>
      <w:bookmarkStart w:id="5" w:name="P65"/>
      <w:bookmarkEnd w:id="5"/>
      <w:r>
        <w:lastRenderedPageBreak/>
        <w:t xml:space="preserve">3. Проверка, предусмотренная </w:t>
      </w:r>
      <w:hyperlink w:anchor="P51">
        <w:r>
          <w:rPr>
            <w:color w:val="0000FF"/>
          </w:rPr>
          <w:t>пунктом 1</w:t>
        </w:r>
      </w:hyperlink>
      <w:r>
        <w:t xml:space="preserve"> настоящего Порядка, осуществляется по решению представителя нанимателя (работодателя) (далее - лицо, принявшее решение о проведении проверки).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36395F" w:rsidRDefault="0036395F">
      <w:pPr>
        <w:pStyle w:val="ConsPlusNormal"/>
        <w:spacing w:before="220"/>
        <w:ind w:firstLine="540"/>
        <w:jc w:val="both"/>
      </w:pPr>
      <w:bookmarkStart w:id="6" w:name="P67"/>
      <w:bookmarkEnd w:id="6"/>
      <w:r>
        <w:t>4. Проверки осуществляет кадровая служба соответствующего органа местного самоуправления (должностные лица, осуществляющие кадровую работу) (далее также - кадровая служба).</w:t>
      </w:r>
    </w:p>
    <w:p w:rsidR="0036395F" w:rsidRDefault="0036395F">
      <w:pPr>
        <w:pStyle w:val="ConsPlusNormal"/>
        <w:spacing w:before="220"/>
        <w:ind w:firstLine="540"/>
        <w:jc w:val="both"/>
      </w:pPr>
      <w:bookmarkStart w:id="7" w:name="P68"/>
      <w:bookmarkEnd w:id="7"/>
      <w:r>
        <w:t xml:space="preserve">4.1. </w:t>
      </w:r>
      <w:proofErr w:type="gramStart"/>
      <w:r>
        <w:t>По решению Главы Чувашской Республики об осуществлении контроля за расходами муниципального служащего (за исключением лица, замещающего должность главы местной администрации по контракту), его супруги (супруга) и несовершеннолетних детей, принятому в установленном порядке, Управление Главы Чувашской Республики по вопросам противодействия коррупции в соответствии с требованиями Федерального закона осуществляет проверку достоверности и полноты сведений о расходах, представляемых муниципальными служащими, замещающими должности, указанные</w:t>
      </w:r>
      <w:proofErr w:type="gramEnd"/>
      <w:r>
        <w:t xml:space="preserve"> в </w:t>
      </w:r>
      <w:hyperlink w:anchor="P54">
        <w:r>
          <w:rPr>
            <w:color w:val="0000FF"/>
          </w:rPr>
          <w:t>абзаце втором подпункта "а" пункта 1</w:t>
        </w:r>
      </w:hyperlink>
      <w:r>
        <w:t xml:space="preserve"> настоящего Порядка.</w:t>
      </w:r>
    </w:p>
    <w:p w:rsidR="0036395F" w:rsidRDefault="0036395F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Кабинета Министров ЧР от 13.08.2021 N 378)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 xml:space="preserve">Проверка, предусмотренная </w:t>
      </w:r>
      <w:hyperlink w:anchor="P68">
        <w:r>
          <w:rPr>
            <w:color w:val="0000FF"/>
          </w:rPr>
          <w:t>абзацем первым</w:t>
        </w:r>
      </w:hyperlink>
      <w:r>
        <w:t xml:space="preserve"> настоящего пункта, может проводиться независимо от проверок, осуществляемых в соответствии с </w:t>
      </w:r>
      <w:hyperlink w:anchor="P65">
        <w:r>
          <w:rPr>
            <w:color w:val="0000FF"/>
          </w:rPr>
          <w:t>пунктами 3</w:t>
        </w:r>
      </w:hyperlink>
      <w:r>
        <w:t xml:space="preserve"> и </w:t>
      </w:r>
      <w:hyperlink w:anchor="P67">
        <w:r>
          <w:rPr>
            <w:color w:val="0000FF"/>
          </w:rPr>
          <w:t>4</w:t>
        </w:r>
      </w:hyperlink>
      <w:r>
        <w:t xml:space="preserve"> настоящего Порядка.</w:t>
      </w:r>
    </w:p>
    <w:p w:rsidR="0036395F" w:rsidRDefault="0036395F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37">
        <w:r>
          <w:rPr>
            <w:color w:val="0000FF"/>
          </w:rPr>
          <w:t>Постановлением</w:t>
        </w:r>
      </w:hyperlink>
      <w:r>
        <w:t xml:space="preserve"> Кабинета Министров ЧР от 26.06.2013 N 250)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 xml:space="preserve">5. Основанием для осуществления проверки, предусмотренной </w:t>
      </w:r>
      <w:hyperlink w:anchor="P51">
        <w:r>
          <w:rPr>
            <w:color w:val="0000FF"/>
          </w:rPr>
          <w:t>пунктом 1</w:t>
        </w:r>
      </w:hyperlink>
      <w:r>
        <w:t xml:space="preserve"> настоящего Порядка, является достаточная информация, представленная в письменном виде в установленном порядке: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6395F" w:rsidRDefault="0036395F">
      <w:pPr>
        <w:pStyle w:val="ConsPlusNormal"/>
        <w:spacing w:before="220"/>
        <w:ind w:firstLine="540"/>
        <w:jc w:val="both"/>
      </w:pPr>
      <w:proofErr w:type="gramStart"/>
      <w:r>
        <w:t>б)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proofErr w:type="gramEnd"/>
    </w:p>
    <w:p w:rsidR="0036395F" w:rsidRDefault="0036395F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г) Общественной палатой Чувашской Республики;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д) средствами массовой информации.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проведении проверки.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8. Кадровые службы осуществляют проверку:</w:t>
      </w:r>
    </w:p>
    <w:p w:rsidR="0036395F" w:rsidRDefault="0036395F">
      <w:pPr>
        <w:pStyle w:val="ConsPlusNormal"/>
        <w:spacing w:before="220"/>
        <w:ind w:firstLine="540"/>
        <w:jc w:val="both"/>
      </w:pPr>
      <w:bookmarkStart w:id="8" w:name="P81"/>
      <w:bookmarkEnd w:id="8"/>
      <w:r>
        <w:t>а) самостоятельно;</w:t>
      </w:r>
    </w:p>
    <w:p w:rsidR="0036395F" w:rsidRDefault="0036395F">
      <w:pPr>
        <w:pStyle w:val="ConsPlusNormal"/>
        <w:spacing w:before="220"/>
        <w:ind w:firstLine="540"/>
        <w:jc w:val="both"/>
      </w:pPr>
      <w:proofErr w:type="gramStart"/>
      <w:r>
        <w:t xml:space="preserve">б) путем направления в установленном порядке предложения о направлении запроса о </w:t>
      </w:r>
      <w:r>
        <w:lastRenderedPageBreak/>
        <w:t xml:space="preserve">проведении оперативно-розыскных мероприятий в соответствии с </w:t>
      </w:r>
      <w:hyperlink r:id="rId38">
        <w:r>
          <w:rPr>
            <w:color w:val="0000FF"/>
          </w:rPr>
          <w:t>частью третьей статьи 7</w:t>
        </w:r>
      </w:hyperlink>
      <w:r>
        <w:t xml:space="preserve"> Федерального закона "Об оперативно-розыскной деятельности" Главе Чувашской Республики согласно </w:t>
      </w:r>
      <w:hyperlink r:id="rId39">
        <w:r>
          <w:rPr>
            <w:color w:val="0000FF"/>
          </w:rPr>
          <w:t>Указу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</w:t>
      </w:r>
      <w:proofErr w:type="gramEnd"/>
      <w:r>
        <w:t>, и соблюдения федеральными государственными служащими требований к служебному поведению".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 xml:space="preserve">9. При осуществлении проверки, предусмотренной </w:t>
      </w:r>
      <w:hyperlink w:anchor="P81">
        <w:r>
          <w:rPr>
            <w:color w:val="0000FF"/>
          </w:rPr>
          <w:t>подпунктом "а" пункта 8</w:t>
        </w:r>
      </w:hyperlink>
      <w:r>
        <w:t xml:space="preserve"> настоящего Порядка, должностное лицо кадровой службы вправе: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а) проводить беседу с гражданином или муниципальным служащим;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б</w:t>
      </w:r>
      <w:proofErr w:type="gramStart"/>
      <w:r>
        <w:t>1</w:t>
      </w:r>
      <w:proofErr w:type="gramEnd"/>
      <w:r>
        <w:t>) изучать представленные муниципальным служащим сведения о расходах и дополнительные материалы;</w:t>
      </w:r>
    </w:p>
    <w:p w:rsidR="0036395F" w:rsidRDefault="0036395F">
      <w:pPr>
        <w:pStyle w:val="ConsPlusNormal"/>
        <w:jc w:val="both"/>
      </w:pPr>
      <w:r>
        <w:t>(пп. "б</w:t>
      </w:r>
      <w:proofErr w:type="gramStart"/>
      <w:r>
        <w:t>1</w:t>
      </w:r>
      <w:proofErr w:type="gramEnd"/>
      <w:r>
        <w:t xml:space="preserve">"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Кабинета Министров ЧР от 26.06.2013 N 250)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в</w:t>
      </w:r>
      <w:proofErr w:type="gramStart"/>
      <w:r>
        <w:t>1</w:t>
      </w:r>
      <w:proofErr w:type="gramEnd"/>
      <w:r>
        <w:t>) получать от муниципального служащего пояснения по представленным им сведениям о расходах и материалам;</w:t>
      </w:r>
    </w:p>
    <w:p w:rsidR="0036395F" w:rsidRDefault="0036395F">
      <w:pPr>
        <w:pStyle w:val="ConsPlusNormal"/>
        <w:jc w:val="both"/>
      </w:pPr>
      <w:r>
        <w:t>(пп. "в</w:t>
      </w:r>
      <w:proofErr w:type="gramStart"/>
      <w:r>
        <w:t>1</w:t>
      </w:r>
      <w:proofErr w:type="gramEnd"/>
      <w:r>
        <w:t xml:space="preserve">"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Кабинета Министров ЧР от 26.06.2013 N 250)</w:t>
      </w:r>
    </w:p>
    <w:p w:rsidR="0036395F" w:rsidRDefault="0036395F">
      <w:pPr>
        <w:pStyle w:val="ConsPlusNormal"/>
        <w:spacing w:before="220"/>
        <w:ind w:firstLine="540"/>
        <w:jc w:val="both"/>
      </w:pPr>
      <w:bookmarkStart w:id="9" w:name="P91"/>
      <w:bookmarkEnd w:id="9"/>
      <w:proofErr w:type="gramStart"/>
      <w: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территориальные органы федеральных государственных органов, государственные органы Чувашской Республики, государственные органы других субъектов Российской Федерации, органы местного самоуправления, организации и общественные объединения (далее - государственные органы и организации) об имеющихся у них сведениях о доходах, расходах, об имуществе и</w:t>
      </w:r>
      <w:proofErr w:type="gramEnd"/>
      <w:r>
        <w:t xml:space="preserve"> </w:t>
      </w:r>
      <w:proofErr w:type="gramStart"/>
      <w:r>
        <w:t>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  <w:proofErr w:type="gramEnd"/>
    </w:p>
    <w:p w:rsidR="0036395F" w:rsidRDefault="0036395F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Кабинета Министров ЧР от 26.06.2013 N 250)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36395F" w:rsidRDefault="0036395F">
      <w:pPr>
        <w:pStyle w:val="ConsPlusNormal"/>
        <w:spacing w:before="220"/>
        <w:ind w:firstLine="540"/>
        <w:jc w:val="both"/>
      </w:pPr>
      <w:bookmarkStart w:id="10" w:name="P95"/>
      <w:bookmarkEnd w:id="10"/>
      <w:r>
        <w:t xml:space="preserve">10. В запросе, предусмотренном </w:t>
      </w:r>
      <w:hyperlink w:anchor="P91">
        <w:r>
          <w:rPr>
            <w:color w:val="0000FF"/>
          </w:rPr>
          <w:t>подпунктом "г" пункта 9</w:t>
        </w:r>
      </w:hyperlink>
      <w:r>
        <w:t xml:space="preserve"> настоящего Порядка, указываются: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36395F" w:rsidRDefault="0036395F">
      <w:pPr>
        <w:pStyle w:val="ConsPlusNormal"/>
        <w:spacing w:before="220"/>
        <w:ind w:firstLine="540"/>
        <w:jc w:val="both"/>
      </w:pPr>
      <w:proofErr w:type="gramStart"/>
      <w:r>
        <w:t xml:space="preserve">в) фамилия, имя, отчество, дата и место рождения, место регистрации, жительства и (или) </w:t>
      </w:r>
      <w:r>
        <w:lastRenderedPageBreak/>
        <w:t>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муниципальными</w:t>
      </w:r>
      <w:proofErr w:type="gramEnd"/>
      <w:r>
        <w:t xml:space="preserve"> нормативными правовыми актами,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36395F" w:rsidRDefault="0036395F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Кабинета Министров ЧР от 26.06.2013 N 250)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е) фамилия, инициалы и номер телефона должностного лица кадровой службы, подготовившего запрос;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е</w:t>
      </w:r>
      <w:proofErr w:type="gramStart"/>
      <w:r>
        <w:t>1</w:t>
      </w:r>
      <w:proofErr w:type="gramEnd"/>
      <w:r>
        <w:t>) идентификационный номер налогоплательщика (в случае направления запроса в налоговые органы Российской Федерации);</w:t>
      </w:r>
    </w:p>
    <w:p w:rsidR="0036395F" w:rsidRDefault="0036395F">
      <w:pPr>
        <w:pStyle w:val="ConsPlusNormal"/>
        <w:jc w:val="both"/>
      </w:pPr>
      <w:r>
        <w:t>(пп. "е</w:t>
      </w:r>
      <w:proofErr w:type="gramStart"/>
      <w:r>
        <w:t>1</w:t>
      </w:r>
      <w:proofErr w:type="gramEnd"/>
      <w:r>
        <w:t xml:space="preserve">"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Кабинета Министров ЧР от 26.06.2013 N 250)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11. Запросы направляются за подписью лица, принявшего решение о проведении проверки.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 xml:space="preserve">12. В предложении о направлении запроса о проведении оперативно-розыскных мероприятий, помимо сведений, перечисленных в </w:t>
      </w:r>
      <w:hyperlink w:anchor="P95">
        <w:r>
          <w:rPr>
            <w:color w:val="0000FF"/>
          </w:rPr>
          <w:t>пункте 10</w:t>
        </w:r>
      </w:hyperlink>
      <w:r>
        <w:t xml:space="preserve">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12.1. Запросы, кроме запросов в кредитные организации, в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кадровыми службами.</w:t>
      </w:r>
    </w:p>
    <w:p w:rsidR="0036395F" w:rsidRDefault="003639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14.03.2018 </w:t>
      </w:r>
      <w:hyperlink r:id="rId46">
        <w:r>
          <w:rPr>
            <w:color w:val="0000FF"/>
          </w:rPr>
          <w:t>N 76</w:t>
        </w:r>
      </w:hyperlink>
      <w:r>
        <w:t xml:space="preserve">, от 30.12.2020 </w:t>
      </w:r>
      <w:hyperlink r:id="rId47">
        <w:r>
          <w:rPr>
            <w:color w:val="0000FF"/>
          </w:rPr>
          <w:t>N 764</w:t>
        </w:r>
      </w:hyperlink>
      <w:r>
        <w:t>)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Главой Чувашской Республики.</w:t>
      </w:r>
    </w:p>
    <w:p w:rsidR="0036395F" w:rsidRDefault="0036395F">
      <w:pPr>
        <w:pStyle w:val="ConsPlusNormal"/>
        <w:jc w:val="both"/>
      </w:pPr>
      <w:r>
        <w:t xml:space="preserve">(в ред. Постановлений Кабинета Министров ЧР от 14.03.2018 </w:t>
      </w:r>
      <w:hyperlink r:id="rId48">
        <w:r>
          <w:rPr>
            <w:color w:val="0000FF"/>
          </w:rPr>
          <w:t>N 76</w:t>
        </w:r>
      </w:hyperlink>
      <w:r>
        <w:t xml:space="preserve">, от 30.12.2020 </w:t>
      </w:r>
      <w:hyperlink r:id="rId49">
        <w:r>
          <w:rPr>
            <w:color w:val="0000FF"/>
          </w:rPr>
          <w:t>N 764</w:t>
        </w:r>
      </w:hyperlink>
      <w:r>
        <w:t>)</w:t>
      </w:r>
    </w:p>
    <w:p w:rsidR="0036395F" w:rsidRDefault="0036395F">
      <w:pPr>
        <w:pStyle w:val="ConsPlusNormal"/>
        <w:jc w:val="both"/>
      </w:pPr>
      <w:r>
        <w:t xml:space="preserve">(п. 12.1 </w:t>
      </w:r>
      <w:proofErr w:type="gramStart"/>
      <w:r>
        <w:t>введен</w:t>
      </w:r>
      <w:proofErr w:type="gramEnd"/>
      <w:r>
        <w:t xml:space="preserve"> </w:t>
      </w:r>
      <w:hyperlink r:id="rId50">
        <w:r>
          <w:rPr>
            <w:color w:val="0000FF"/>
          </w:rPr>
          <w:t>Постановлением</w:t>
        </w:r>
      </w:hyperlink>
      <w:r>
        <w:t xml:space="preserve"> Кабинета Министров ЧР от 26.06.2013 N 250)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13. Кадровая служба обеспечивает: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hyperlink w:anchor="P115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36395F" w:rsidRDefault="0036395F">
      <w:pPr>
        <w:pStyle w:val="ConsPlusNormal"/>
        <w:spacing w:before="220"/>
        <w:ind w:firstLine="540"/>
        <w:jc w:val="both"/>
      </w:pPr>
      <w:bookmarkStart w:id="11" w:name="P115"/>
      <w:bookmarkEnd w:id="11"/>
      <w:proofErr w:type="gramStart"/>
      <w: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Порядком,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36395F" w:rsidRDefault="0036395F">
      <w:pPr>
        <w:pStyle w:val="ConsPlusNormal"/>
        <w:spacing w:before="220"/>
        <w:ind w:firstLine="540"/>
        <w:jc w:val="both"/>
      </w:pPr>
      <w:r>
        <w:lastRenderedPageBreak/>
        <w:t>14. По окончании проверки кадровая служба обязана в течение пяти рабочих дней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36395F" w:rsidRDefault="0036395F">
      <w:pPr>
        <w:pStyle w:val="ConsPlusNormal"/>
        <w:spacing w:before="220"/>
        <w:ind w:firstLine="540"/>
        <w:jc w:val="both"/>
      </w:pPr>
      <w:bookmarkStart w:id="12" w:name="P117"/>
      <w:bookmarkEnd w:id="12"/>
      <w:r>
        <w:t>15. Муниципальный служащий вправе: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15">
        <w:r>
          <w:rPr>
            <w:color w:val="0000FF"/>
          </w:rPr>
          <w:t>подпункте "б" пункта 13</w:t>
        </w:r>
      </w:hyperlink>
      <w:r>
        <w:t xml:space="preserve"> настоящего Порядка; по результатам проверки;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 xml:space="preserve">в) обращаться в кадровую службу с подлежащим удовлетворению ходатайством о проведении с ним беседы по вопросам, указанным в </w:t>
      </w:r>
      <w:hyperlink w:anchor="P115">
        <w:r>
          <w:rPr>
            <w:color w:val="0000FF"/>
          </w:rPr>
          <w:t>подпункте "б" пункта 13</w:t>
        </w:r>
      </w:hyperlink>
      <w:r>
        <w:t xml:space="preserve"> настоящего Порядка.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 xml:space="preserve">16. Пояснения, указанные в </w:t>
      </w:r>
      <w:hyperlink w:anchor="P117">
        <w:r>
          <w:rPr>
            <w:color w:val="0000FF"/>
          </w:rPr>
          <w:t>пункте 15</w:t>
        </w:r>
      </w:hyperlink>
      <w:r>
        <w:t xml:space="preserve"> настоящего Порядка, приобщаются к материалам проверки.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17.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36395F" w:rsidRDefault="0036395F">
      <w:pPr>
        <w:pStyle w:val="ConsPlusNormal"/>
        <w:jc w:val="both"/>
      </w:pPr>
      <w:r>
        <w:t xml:space="preserve">(п. 17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Кабинета Министров ЧР от 24.10.2018 N 417)</w:t>
      </w:r>
    </w:p>
    <w:p w:rsidR="0036395F" w:rsidRDefault="0036395F">
      <w:pPr>
        <w:pStyle w:val="ConsPlusNormal"/>
        <w:spacing w:before="220"/>
        <w:ind w:firstLine="540"/>
        <w:jc w:val="both"/>
      </w:pPr>
      <w:bookmarkStart w:id="13" w:name="P125"/>
      <w:bookmarkEnd w:id="13"/>
      <w:r>
        <w:t>18. По результатам проверки лицу, принявшему решение о проведении проверки, в установленном порядке представляется доклад. При этом в докладе должно содержаться одно из следующих предложений: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а) о назначении гражданина на должность муниципальной службы;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муниципальному служащему мер юридической ответственности;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г) о применении к муниципальному служащему мер юридической ответственности;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Сведения о результатах проверки с письменного согласия лица, принявшего решение о проведении проверки, представляются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Чувашской Республики, представившим</w:t>
      </w:r>
      <w:proofErr w:type="gramEnd"/>
      <w:r>
        <w:t xml:space="preserve">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lastRenderedPageBreak/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 xml:space="preserve">21. Лицо, принявшее решение о проведении проверки, рассмотрев доклад и соответствующее предложение, указанные в </w:t>
      </w:r>
      <w:hyperlink w:anchor="P125">
        <w:r>
          <w:rPr>
            <w:color w:val="0000FF"/>
          </w:rPr>
          <w:t>пункте 18</w:t>
        </w:r>
      </w:hyperlink>
      <w:r>
        <w:t xml:space="preserve"> настоящего Порядка, принимает одно из следующих решений: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а) назначить гражданина на должность муниципальной службы;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в) применить к муниципальному служащему меры юридической ответственности;</w:t>
      </w:r>
    </w:p>
    <w:p w:rsidR="0036395F" w:rsidRDefault="0036395F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интересов, государственный орган в соответствии с их компетенцией.</w:t>
      </w:r>
    </w:p>
    <w:p w:rsidR="0036395F" w:rsidRDefault="0036395F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Кабинета Министров ЧР от 26.06.2013 N 250)</w:t>
      </w:r>
    </w:p>
    <w:p w:rsidR="0036395F" w:rsidRDefault="0036395F">
      <w:pPr>
        <w:pStyle w:val="ConsPlusNormal"/>
        <w:jc w:val="both"/>
      </w:pPr>
    </w:p>
    <w:p w:rsidR="0036395F" w:rsidRDefault="0036395F">
      <w:pPr>
        <w:pStyle w:val="ConsPlusNormal"/>
        <w:jc w:val="both"/>
      </w:pPr>
    </w:p>
    <w:p w:rsidR="0036395F" w:rsidRDefault="003639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14" w:name="_GoBack"/>
      <w:bookmarkEnd w:id="14"/>
    </w:p>
    <w:sectPr w:rsidR="00A71FE9" w:rsidSect="00BA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5F"/>
    <w:rsid w:val="00090989"/>
    <w:rsid w:val="000E20A8"/>
    <w:rsid w:val="0036395F"/>
    <w:rsid w:val="00A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9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39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39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9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39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39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134158&amp;dst=100005" TargetMode="External"/><Relationship Id="rId18" Type="http://schemas.openxmlformats.org/officeDocument/2006/relationships/hyperlink" Target="https://login.consultant.ru/link/?req=doc&amp;base=RLAW098&amp;n=58217&amp;dst=100007" TargetMode="External"/><Relationship Id="rId26" Type="http://schemas.openxmlformats.org/officeDocument/2006/relationships/hyperlink" Target="https://login.consultant.ru/link/?req=doc&amp;base=RLAW098&amp;n=141368&amp;dst=100005" TargetMode="External"/><Relationship Id="rId39" Type="http://schemas.openxmlformats.org/officeDocument/2006/relationships/hyperlink" Target="https://login.consultant.ru/link/?req=doc&amp;base=LAW&amp;n=450743" TargetMode="External"/><Relationship Id="rId21" Type="http://schemas.openxmlformats.org/officeDocument/2006/relationships/hyperlink" Target="https://login.consultant.ru/link/?req=doc&amp;base=RLAW098&amp;n=102033&amp;dst=100005" TargetMode="External"/><Relationship Id="rId34" Type="http://schemas.openxmlformats.org/officeDocument/2006/relationships/hyperlink" Target="https://login.consultant.ru/link/?req=doc&amp;base=LAW&amp;n=464894&amp;dst=35" TargetMode="External"/><Relationship Id="rId42" Type="http://schemas.openxmlformats.org/officeDocument/2006/relationships/hyperlink" Target="https://login.consultant.ru/link/?req=doc&amp;base=RLAW098&amp;n=58217&amp;dst=100018" TargetMode="External"/><Relationship Id="rId47" Type="http://schemas.openxmlformats.org/officeDocument/2006/relationships/hyperlink" Target="https://login.consultant.ru/link/?req=doc&amp;base=RLAW098&amp;n=134158&amp;dst=100005" TargetMode="External"/><Relationship Id="rId50" Type="http://schemas.openxmlformats.org/officeDocument/2006/relationships/hyperlink" Target="https://login.consultant.ru/link/?req=doc&amp;base=RLAW098&amp;n=58217&amp;dst=100023" TargetMode="External"/><Relationship Id="rId7" Type="http://schemas.openxmlformats.org/officeDocument/2006/relationships/hyperlink" Target="https://login.consultant.ru/link/?req=doc&amp;base=RLAW098&amp;n=72610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75942&amp;dst=100635" TargetMode="External"/><Relationship Id="rId29" Type="http://schemas.openxmlformats.org/officeDocument/2006/relationships/hyperlink" Target="https://login.consultant.ru/link/?req=doc&amp;base=RLAW098&amp;n=72610&amp;dst=100008" TargetMode="External"/><Relationship Id="rId11" Type="http://schemas.openxmlformats.org/officeDocument/2006/relationships/hyperlink" Target="https://login.consultant.ru/link/?req=doc&amp;base=RLAW098&amp;n=124078&amp;dst=100005" TargetMode="External"/><Relationship Id="rId24" Type="http://schemas.openxmlformats.org/officeDocument/2006/relationships/hyperlink" Target="https://login.consultant.ru/link/?req=doc&amp;base=RLAW098&amp;n=126463&amp;dst=100005" TargetMode="External"/><Relationship Id="rId32" Type="http://schemas.openxmlformats.org/officeDocument/2006/relationships/hyperlink" Target="https://login.consultant.ru/link/?req=doc&amp;base=RLAW098&amp;n=72610&amp;dst=100009" TargetMode="External"/><Relationship Id="rId37" Type="http://schemas.openxmlformats.org/officeDocument/2006/relationships/hyperlink" Target="https://login.consultant.ru/link/?req=doc&amp;base=RLAW098&amp;n=58217&amp;dst=100010" TargetMode="External"/><Relationship Id="rId40" Type="http://schemas.openxmlformats.org/officeDocument/2006/relationships/hyperlink" Target="https://login.consultant.ru/link/?req=doc&amp;base=RLAW098&amp;n=58217&amp;dst=100014" TargetMode="External"/><Relationship Id="rId45" Type="http://schemas.openxmlformats.org/officeDocument/2006/relationships/hyperlink" Target="https://login.consultant.ru/link/?req=doc&amp;base=LAW&amp;n=436393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098&amp;n=108049&amp;dst=100005" TargetMode="External"/><Relationship Id="rId19" Type="http://schemas.openxmlformats.org/officeDocument/2006/relationships/hyperlink" Target="https://login.consultant.ru/link/?req=doc&amp;base=RLAW098&amp;n=72610&amp;dst=100005" TargetMode="External"/><Relationship Id="rId31" Type="http://schemas.openxmlformats.org/officeDocument/2006/relationships/hyperlink" Target="https://login.consultant.ru/link/?req=doc&amp;base=RLAW098&amp;n=58217&amp;dst=100008" TargetMode="External"/><Relationship Id="rId44" Type="http://schemas.openxmlformats.org/officeDocument/2006/relationships/hyperlink" Target="https://login.consultant.ru/link/?req=doc&amp;base=RLAW098&amp;n=58217&amp;dst=100021" TargetMode="External"/><Relationship Id="rId52" Type="http://schemas.openxmlformats.org/officeDocument/2006/relationships/hyperlink" Target="https://login.consultant.ru/link/?req=doc&amp;base=RLAW098&amp;n=58217&amp;dst=100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02033&amp;dst=100005" TargetMode="External"/><Relationship Id="rId14" Type="http://schemas.openxmlformats.org/officeDocument/2006/relationships/hyperlink" Target="https://login.consultant.ru/link/?req=doc&amp;base=RLAW098&amp;n=141368&amp;dst=100005" TargetMode="External"/><Relationship Id="rId22" Type="http://schemas.openxmlformats.org/officeDocument/2006/relationships/hyperlink" Target="https://login.consultant.ru/link/?req=doc&amp;base=RLAW098&amp;n=108049&amp;dst=100005" TargetMode="External"/><Relationship Id="rId27" Type="http://schemas.openxmlformats.org/officeDocument/2006/relationships/hyperlink" Target="https://login.consultant.ru/link/?req=doc&amp;base=RLAW098&amp;n=72610&amp;dst=100007" TargetMode="External"/><Relationship Id="rId30" Type="http://schemas.openxmlformats.org/officeDocument/2006/relationships/hyperlink" Target="https://login.consultant.ru/link/?req=doc&amp;base=LAW&amp;n=442435&amp;dst=100059" TargetMode="External"/><Relationship Id="rId35" Type="http://schemas.openxmlformats.org/officeDocument/2006/relationships/hyperlink" Target="https://login.consultant.ru/link/?req=doc&amp;base=RLAW098&amp;n=72610&amp;dst=100010" TargetMode="External"/><Relationship Id="rId43" Type="http://schemas.openxmlformats.org/officeDocument/2006/relationships/hyperlink" Target="https://login.consultant.ru/link/?req=doc&amp;base=RLAW098&amp;n=58217&amp;dst=100020" TargetMode="External"/><Relationship Id="rId48" Type="http://schemas.openxmlformats.org/officeDocument/2006/relationships/hyperlink" Target="https://login.consultant.ru/link/?req=doc&amp;base=RLAW098&amp;n=102033&amp;dst=100011" TargetMode="External"/><Relationship Id="rId8" Type="http://schemas.openxmlformats.org/officeDocument/2006/relationships/hyperlink" Target="https://login.consultant.ru/link/?req=doc&amp;base=RLAW098&amp;n=140546&amp;dst=100213" TargetMode="External"/><Relationship Id="rId51" Type="http://schemas.openxmlformats.org/officeDocument/2006/relationships/hyperlink" Target="https://login.consultant.ru/link/?req=doc&amp;base=RLAW098&amp;n=108049&amp;dst=1000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8&amp;n=126463&amp;dst=100005" TargetMode="External"/><Relationship Id="rId17" Type="http://schemas.openxmlformats.org/officeDocument/2006/relationships/hyperlink" Target="https://login.consultant.ru/link/?req=doc&amp;base=RLAW098&amp;n=58217&amp;dst=100006" TargetMode="External"/><Relationship Id="rId25" Type="http://schemas.openxmlformats.org/officeDocument/2006/relationships/hyperlink" Target="https://login.consultant.ru/link/?req=doc&amp;base=RLAW098&amp;n=134158&amp;dst=100005" TargetMode="External"/><Relationship Id="rId33" Type="http://schemas.openxmlformats.org/officeDocument/2006/relationships/hyperlink" Target="https://login.consultant.ru/link/?req=doc&amp;base=RLAW098&amp;n=102033&amp;dst=100008" TargetMode="External"/><Relationship Id="rId38" Type="http://schemas.openxmlformats.org/officeDocument/2006/relationships/hyperlink" Target="https://login.consultant.ru/link/?req=doc&amp;base=LAW&amp;n=436393&amp;dst=14" TargetMode="External"/><Relationship Id="rId46" Type="http://schemas.openxmlformats.org/officeDocument/2006/relationships/hyperlink" Target="https://login.consultant.ru/link/?req=doc&amp;base=RLAW098&amp;n=102033&amp;dst=100011" TargetMode="External"/><Relationship Id="rId20" Type="http://schemas.openxmlformats.org/officeDocument/2006/relationships/hyperlink" Target="https://login.consultant.ru/link/?req=doc&amp;base=RLAW098&amp;n=140546&amp;dst=100214" TargetMode="External"/><Relationship Id="rId41" Type="http://schemas.openxmlformats.org/officeDocument/2006/relationships/hyperlink" Target="https://login.consultant.ru/link/?req=doc&amp;base=RLAW098&amp;n=58217&amp;dst=100016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58217&amp;dst=100005" TargetMode="External"/><Relationship Id="rId15" Type="http://schemas.openxmlformats.org/officeDocument/2006/relationships/hyperlink" Target="https://login.consultant.ru/link/?req=doc&amp;base=LAW&amp;n=472833&amp;dst=27" TargetMode="External"/><Relationship Id="rId23" Type="http://schemas.openxmlformats.org/officeDocument/2006/relationships/hyperlink" Target="https://login.consultant.ru/link/?req=doc&amp;base=RLAW098&amp;n=124078&amp;dst=100005" TargetMode="External"/><Relationship Id="rId28" Type="http://schemas.openxmlformats.org/officeDocument/2006/relationships/hyperlink" Target="https://login.consultant.ru/link/?req=doc&amp;base=RLAW098&amp;n=102033&amp;dst=100007" TargetMode="External"/><Relationship Id="rId36" Type="http://schemas.openxmlformats.org/officeDocument/2006/relationships/hyperlink" Target="https://login.consultant.ru/link/?req=doc&amp;base=RLAW098&amp;n=141368&amp;dst=100005" TargetMode="External"/><Relationship Id="rId49" Type="http://schemas.openxmlformats.org/officeDocument/2006/relationships/hyperlink" Target="https://login.consultant.ru/link/?req=doc&amp;base=RLAW098&amp;n=134158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2024-05-29T10:12:00Z</dcterms:created>
  <dcterms:modified xsi:type="dcterms:W3CDTF">2024-05-29T10:12:00Z</dcterms:modified>
</cp:coreProperties>
</file>