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C2798" w:rsidTr="004C2798">
        <w:tc>
          <w:tcPr>
            <w:tcW w:w="4643" w:type="dxa"/>
            <w:hideMark/>
          </w:tcPr>
          <w:p w:rsidR="004C2798" w:rsidRDefault="004C27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C2798" w:rsidRDefault="004C27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C2798" w:rsidRDefault="004C2798" w:rsidP="004C279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C2798" w:rsidRDefault="004C2798" w:rsidP="004C279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C2798" w:rsidRDefault="004C2798" w:rsidP="004C279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21:26:280201:27,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>-Кошки, ул. Озерная, д.6, категория: земли сельскохозяйственного назначения, для ведения личного подсобного хозяйства, общей площадью 2700 кв. м., в качестве его правообладателя, владеющего данным объектом на праве собственности, выявлена Петрова Мария Григорьевна</w:t>
      </w:r>
      <w:r w:rsidR="00934E92">
        <w:rPr>
          <w:color w:val="000000" w:themeColor="text1"/>
          <w:sz w:val="28"/>
          <w:szCs w:val="28"/>
        </w:rPr>
        <w:t>, 00.00.0000</w:t>
      </w:r>
      <w:r>
        <w:rPr>
          <w:color w:val="000000" w:themeColor="text1"/>
          <w:sz w:val="28"/>
          <w:szCs w:val="28"/>
        </w:rPr>
        <w:t xml:space="preserve"> г.р.,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 xml:space="preserve"> - Кошки Янтиковского района Чу</w:t>
      </w:r>
      <w:r w:rsidR="00934E92">
        <w:rPr>
          <w:sz w:val="28"/>
          <w:szCs w:val="28"/>
        </w:rPr>
        <w:t>вашской Республики, паспорт 0000</w:t>
      </w:r>
      <w:r>
        <w:rPr>
          <w:sz w:val="28"/>
          <w:szCs w:val="28"/>
        </w:rPr>
        <w:t xml:space="preserve"> № </w:t>
      </w:r>
      <w:r w:rsidR="00934E92">
        <w:rPr>
          <w:sz w:val="28"/>
          <w:szCs w:val="28"/>
        </w:rPr>
        <w:t>000000, выдан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934E92">
        <w:rPr>
          <w:sz w:val="28"/>
          <w:szCs w:val="28"/>
          <w:shd w:val="clear" w:color="auto" w:fill="FFFFFF"/>
        </w:rPr>
        <w:t>СНИЛС 000-000-00 00,</w:t>
      </w:r>
      <w:r w:rsidRPr="00934E92"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 w:rsidRPr="00934E92">
        <w:rPr>
          <w:sz w:val="28"/>
          <w:szCs w:val="28"/>
        </w:rPr>
        <w:t>Янтиковский</w:t>
      </w:r>
      <w:proofErr w:type="spellEnd"/>
      <w:r w:rsidRPr="00934E92">
        <w:rPr>
          <w:sz w:val="28"/>
          <w:szCs w:val="28"/>
        </w:rPr>
        <w:t xml:space="preserve"> район, д. </w:t>
      </w:r>
      <w:proofErr w:type="spellStart"/>
      <w:r w:rsidRPr="00934E92">
        <w:rPr>
          <w:sz w:val="28"/>
          <w:szCs w:val="28"/>
        </w:rPr>
        <w:t>Н</w:t>
      </w:r>
      <w:r w:rsidR="00934E92" w:rsidRPr="00934E92">
        <w:rPr>
          <w:sz w:val="28"/>
          <w:szCs w:val="28"/>
        </w:rPr>
        <w:t>орваш</w:t>
      </w:r>
      <w:proofErr w:type="spellEnd"/>
      <w:r w:rsidR="00934E92" w:rsidRPr="00934E92">
        <w:rPr>
          <w:sz w:val="28"/>
          <w:szCs w:val="28"/>
        </w:rPr>
        <w:t xml:space="preserve"> - Кошки, ул. Озерная, д. 0</w:t>
      </w:r>
      <w:r w:rsidRPr="00934E92">
        <w:rPr>
          <w:sz w:val="28"/>
          <w:szCs w:val="28"/>
        </w:rPr>
        <w:t>.</w:t>
      </w:r>
    </w:p>
    <w:p w:rsidR="004C2798" w:rsidRDefault="004C2798" w:rsidP="004C2798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Яншихово-Норвашской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10.01.1993 № 2.</w:t>
      </w:r>
    </w:p>
    <w:p w:rsidR="004C2798" w:rsidRDefault="004C2798" w:rsidP="004C279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C2798" w:rsidRDefault="004C2798" w:rsidP="004C279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C2798" w:rsidRDefault="004C2798" w:rsidP="004C2798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0514C" w:rsidRDefault="0080514C" w:rsidP="004C2798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80514C" w:rsidRDefault="0080514C" w:rsidP="004C2798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80514C" w:rsidRDefault="0080514C" w:rsidP="004C2798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CD4D34" w:rsidRDefault="0080514C" w:rsidP="0080514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10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CD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1B"/>
    <w:rsid w:val="0029611B"/>
    <w:rsid w:val="004C2798"/>
    <w:rsid w:val="0080514C"/>
    <w:rsid w:val="00934E92"/>
    <w:rsid w:val="00C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D37"/>
  <w15:chartTrackingRefBased/>
  <w15:docId w15:val="{839031C8-998D-4C78-B501-DA4ED2B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2023-07-27T11:41:00Z</dcterms:created>
  <dcterms:modified xsi:type="dcterms:W3CDTF">2023-07-27T11:43:00Z</dcterms:modified>
</cp:coreProperties>
</file>