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района отстаивает интересы многодетной матери</w:t>
      </w:r>
    </w:p>
    <w:p w14:paraId="08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pStyle w:val="Style_2"/>
        <w:widowControl w:val="1"/>
        <w:spacing w:after="0" w:before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района установлен факт оскорбления многодетной матери со стороны бывшего мужа. Виновное лицо привлечено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к административной ответственности, предусмотренной ч.1 ст. 5.61 КоАП РФ. После вступление постановления мирового судьи судебного участка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№ 1 Яльчикского района в законную силу, с учетом мнения потерпевшей, прокуратурой района в Яльчикский районный суд направлено исковое заявление о взыскании компенсации морального вреда, которое находится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рассмотрении.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прокурора района  </w:t>
      </w:r>
    </w:p>
    <w:p w14:paraId="0D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юрист 2 класса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 xml:space="preserve">              М.Ю. Игнатьев</w:t>
      </w:r>
    </w:p>
    <w:p w14:paraId="0F000000">
      <w:pPr>
        <w:widowControl w:val="1"/>
        <w:spacing w:after="0" w:line="240" w:lineRule="exact"/>
        <w:ind/>
        <w:jc w:val="both"/>
        <w:rPr>
          <w:rFonts w:ascii="Times New Roman" w:hAnsi="Times New Roman"/>
          <w:color w:val="000000"/>
          <w:sz w:val="28"/>
        </w:rPr>
      </w:pPr>
      <w:bookmarkStart w:id="1" w:name="_GoBack"/>
      <w:bookmarkEnd w:id="1"/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1309369</wp:posOffset>
                </wp:positionH>
                <wp:positionV relativeFrom="page">
                  <wp:posOffset>3489959</wp:posOffset>
                </wp:positionV>
                <wp:extent cx="3257550" cy="12954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57550" cy="129540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0000000">
                            <w:pPr>
                              <w:pStyle w:val="Style_2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2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2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1000000">
                            <w:pPr>
                              <w:pStyle w:val="Style_2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2000000">
                            <w:pPr>
                              <w:pStyle w:val="Style_2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3000000">
                            <w:pPr>
                              <w:pStyle w:val="Style_2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4000000">
                            <w:pPr>
                              <w:pStyle w:val="Style_2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2" w:type="default"/>
      <w:headerReference r:id="rId1" w:type="first"/>
      <w:pgSz w:h="16838" w:orient="portrait" w:w="11906"/>
      <w:pgMar w:bottom="1134" w:footer="0" w:gutter="0" w:header="6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  <w:p w14:paraId="03000000"/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</w:pPr>
  </w:p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2"/>
    <w:link w:val="Style_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2_ch"/>
    <w:link w:val="Style_9"/>
    <w:rPr>
      <w:rFonts w:ascii="Segoe UI" w:hAnsi="Segoe UI"/>
      <w:sz w:val="18"/>
    </w:rPr>
  </w:style>
  <w:style w:styleId="Style_10" w:type="paragraph">
    <w:name w:val="List Paragraph"/>
    <w:basedOn w:val="Style_2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2_ch"/>
    <w:link w:val="Style_10"/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No Spacing"/>
    <w:link w:val="Style_12_ch"/>
    <w:pPr>
      <w:widowControl w:val="1"/>
      <w:spacing w:after="0" w:line="240" w:lineRule="auto"/>
      <w:ind/>
    </w:pPr>
  </w:style>
  <w:style w:styleId="Style_12_ch" w:type="character">
    <w:name w:val="No Spacing"/>
    <w:link w:val="Style_12"/>
  </w:style>
  <w:style w:styleId="Style_13" w:type="paragraph">
    <w:name w:val="heading 5"/>
    <w:next w:val="Style_2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keepNext w:val="1"/>
      <w:keepLines w:val="1"/>
      <w:widowControl w:val="1"/>
      <w:spacing w:after="0"/>
      <w:ind w:left="108"/>
      <w:outlineLvl w:val="0"/>
    </w:pPr>
    <w:rPr>
      <w:rFonts w:ascii="Times New Roman" w:hAnsi="Times New Roman"/>
      <w:color w:val="FFFFFF"/>
      <w:sz w:val="20"/>
    </w:rPr>
  </w:style>
  <w:style w:styleId="Style_14_ch" w:type="character">
    <w:name w:val="heading 1"/>
    <w:link w:val="Style_14"/>
    <w:rPr>
      <w:rFonts w:ascii="Times New Roman" w:hAnsi="Times New Roman"/>
      <w:color w:val="FFFFFF"/>
      <w:sz w:val="20"/>
    </w:rPr>
  </w:style>
  <w:style w:styleId="Style_15" w:type="paragraph">
    <w:name w:val="Hyperlink"/>
    <w:basedOn w:val="Style_16"/>
    <w:link w:val="Style_15_ch"/>
    <w:rPr>
      <w:color w:themeColor="hyperlink" w:val="0563C1"/>
      <w:u w:val="single"/>
    </w:rPr>
  </w:style>
  <w:style w:styleId="Style_15_ch" w:type="character">
    <w:name w:val="Hyperlink"/>
    <w:basedOn w:val="Style_16_ch"/>
    <w:link w:val="Style_15"/>
    <w:rPr>
      <w:color w:themeColor="hyperlink" w:val="0563C1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Plain Text"/>
    <w:basedOn w:val="Style_2"/>
    <w:link w:val="Style_19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19_ch" w:type="character">
    <w:name w:val="Plain Text"/>
    <w:basedOn w:val="Style_2_ch"/>
    <w:link w:val="Style_19"/>
    <w:rPr>
      <w:rFonts w:ascii="Courier New" w:hAnsi="Courier New"/>
      <w:sz w:val="20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footer"/>
    <w:basedOn w:val="Style_2"/>
    <w:link w:val="Style_2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footer"/>
    <w:basedOn w:val="Style_2_ch"/>
    <w:link w:val="Style_23"/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Основной текст1"/>
    <w:basedOn w:val="Style_2"/>
    <w:link w:val="Style_25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25_ch" w:type="character">
    <w:name w:val="Основной текст1"/>
    <w:basedOn w:val="Style_2_ch"/>
    <w:link w:val="Style_25"/>
    <w:rPr>
      <w:rFonts w:ascii="Times New Roman" w:hAnsi="Times New Roman"/>
      <w:color w:val="231F20"/>
      <w:sz w:val="20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9" w:type="paragraph">
    <w:name w:val="Текст Знак"/>
    <w:basedOn w:val="Style_16"/>
    <w:link w:val="Style_29_ch"/>
    <w:rPr>
      <w:rFonts w:ascii="Consolas" w:hAnsi="Consolas"/>
      <w:sz w:val="21"/>
    </w:rPr>
  </w:style>
  <w:style w:styleId="Style_29_ch" w:type="character">
    <w:name w:val="Текст Знак"/>
    <w:basedOn w:val="Style_16_ch"/>
    <w:link w:val="Style_29"/>
    <w:rPr>
      <w:rFonts w:ascii="Consolas" w:hAnsi="Consolas"/>
      <w:sz w:val="21"/>
    </w:rPr>
  </w:style>
  <w:style w:styleId="Style_30" w:type="paragraph">
    <w:name w:val="heading 2"/>
    <w:next w:val="Style_2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table">
    <w:name w:val="Table Grid"/>
    <w:basedOn w:val="Style_3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2026-04-17T08:56:46Z</dcterms:created>
  <dcterms:modified xsi:type="dcterms:W3CDTF">2026-04-28T08:44:21Z</dcterms:modified>
</cp:coreProperties>
</file>