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900359">
              <w:rPr>
                <w:b/>
              </w:rPr>
              <w:t>37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900359">
              <w:rPr>
                <w:b/>
              </w:rPr>
              <w:t>16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A346EED" wp14:editId="48907069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8353ECA" wp14:editId="5DB6B2A2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F506AA" w:rsidRDefault="00F506AA" w:rsidP="00093275">
      <w:pPr>
        <w:outlineLvl w:val="1"/>
        <w:rPr>
          <w:sz w:val="20"/>
          <w:szCs w:val="20"/>
          <w:highlight w:val="yellow"/>
        </w:rPr>
      </w:pPr>
      <w:bookmarkStart w:id="0" w:name="sub_3"/>
    </w:p>
    <w:tbl>
      <w:tblPr>
        <w:tblW w:w="15370" w:type="dxa"/>
        <w:tblInd w:w="108" w:type="dxa"/>
        <w:tblLook w:val="04A0" w:firstRow="1" w:lastRow="0" w:firstColumn="1" w:lastColumn="0" w:noHBand="0" w:noVBand="1"/>
      </w:tblPr>
      <w:tblGrid>
        <w:gridCol w:w="10348"/>
        <w:gridCol w:w="5022"/>
      </w:tblGrid>
      <w:tr w:rsidR="00900359" w:rsidRPr="00900359" w:rsidTr="00900359">
        <w:trPr>
          <w:trHeight w:val="173"/>
        </w:trPr>
        <w:tc>
          <w:tcPr>
            <w:tcW w:w="10348" w:type="dxa"/>
            <w:hideMark/>
          </w:tcPr>
          <w:p w:rsidR="00900359" w:rsidRPr="00900359" w:rsidRDefault="00900359" w:rsidP="00900359">
            <w:pPr>
              <w:pStyle w:val="aff0"/>
              <w:ind w:left="-108"/>
              <w:rPr>
                <w:b/>
                <w:sz w:val="20"/>
                <w:szCs w:val="20"/>
              </w:rPr>
            </w:pPr>
            <w:r w:rsidRPr="00900359">
              <w:rPr>
                <w:b/>
                <w:bCs/>
                <w:sz w:val="20"/>
                <w:szCs w:val="20"/>
              </w:rPr>
              <w:t>О внесении изменений в постановление администрации Комсомольского муниципального округа Чувашской Республики от 30 декабря 2025 г. № 1323 «</w:t>
            </w:r>
            <w:r w:rsidRPr="00900359">
              <w:rPr>
                <w:b/>
                <w:sz w:val="20"/>
                <w:szCs w:val="20"/>
              </w:rPr>
              <w:t xml:space="preserve">Об </w:t>
            </w:r>
            <w:r w:rsidRPr="00900359">
              <w:rPr>
                <w:b/>
                <w:iCs/>
                <w:sz w:val="20"/>
                <w:szCs w:val="20"/>
              </w:rPr>
              <w:t>адресной</w:t>
            </w:r>
            <w:r w:rsidRPr="00900359">
              <w:rPr>
                <w:b/>
                <w:sz w:val="20"/>
                <w:szCs w:val="20"/>
              </w:rPr>
              <w:t xml:space="preserve"> </w:t>
            </w:r>
            <w:r w:rsidRPr="00900359">
              <w:rPr>
                <w:b/>
                <w:iCs/>
                <w:sz w:val="20"/>
                <w:szCs w:val="20"/>
              </w:rPr>
              <w:t>инвестиционной</w:t>
            </w:r>
            <w:r w:rsidRPr="00900359">
              <w:rPr>
                <w:b/>
                <w:sz w:val="20"/>
                <w:szCs w:val="20"/>
              </w:rPr>
              <w:t xml:space="preserve"> </w:t>
            </w:r>
            <w:r w:rsidRPr="00900359">
              <w:rPr>
                <w:b/>
                <w:iCs/>
                <w:sz w:val="20"/>
                <w:szCs w:val="20"/>
              </w:rPr>
              <w:t>программе</w:t>
            </w:r>
            <w:r w:rsidRPr="00900359">
              <w:rPr>
                <w:b/>
                <w:sz w:val="20"/>
                <w:szCs w:val="20"/>
              </w:rPr>
              <w:t xml:space="preserve"> Комсомольского муниципального округа Чувашской Республики на 2026 год и на плановый период 2027 и 2028 годов</w:t>
            </w:r>
            <w:r w:rsidRPr="00900359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5022" w:type="dxa"/>
          </w:tcPr>
          <w:p w:rsidR="00900359" w:rsidRPr="00900359" w:rsidRDefault="00900359">
            <w:pPr>
              <w:pStyle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0359" w:rsidRPr="00900359" w:rsidRDefault="00900359" w:rsidP="00900359">
      <w:pPr>
        <w:pStyle w:val="s1"/>
        <w:spacing w:before="0" w:beforeAutospacing="0" w:after="0" w:afterAutospacing="0"/>
        <w:ind w:firstLine="709"/>
        <w:rPr>
          <w:sz w:val="20"/>
          <w:szCs w:val="20"/>
        </w:rPr>
      </w:pPr>
    </w:p>
    <w:p w:rsidR="00900359" w:rsidRPr="00900359" w:rsidRDefault="00900359" w:rsidP="00900359">
      <w:pPr>
        <w:pStyle w:val="s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900359">
        <w:rPr>
          <w:sz w:val="20"/>
          <w:szCs w:val="20"/>
        </w:rPr>
        <w:t xml:space="preserve">Администрация Комсомольского муниципального округа Чувашской Республики </w:t>
      </w:r>
      <w:proofErr w:type="gramStart"/>
      <w:r w:rsidRPr="00900359">
        <w:rPr>
          <w:sz w:val="20"/>
          <w:szCs w:val="20"/>
        </w:rPr>
        <w:t>п</w:t>
      </w:r>
      <w:proofErr w:type="gramEnd"/>
      <w:r w:rsidRPr="00900359">
        <w:rPr>
          <w:sz w:val="20"/>
          <w:szCs w:val="20"/>
        </w:rPr>
        <w:t xml:space="preserve"> о с т а н о в л я е т:</w:t>
      </w:r>
    </w:p>
    <w:p w:rsidR="00900359" w:rsidRPr="00900359" w:rsidRDefault="00900359" w:rsidP="00900359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0"/>
          <w:szCs w:val="20"/>
        </w:rPr>
      </w:pPr>
      <w:proofErr w:type="gramStart"/>
      <w:r w:rsidRPr="00900359">
        <w:rPr>
          <w:sz w:val="20"/>
          <w:szCs w:val="20"/>
        </w:rPr>
        <w:t>Изложить Адресную инвестиционную программу Комсомольского муниципального округа Чувашской Республики</w:t>
      </w:r>
      <w:r w:rsidRPr="00900359">
        <w:rPr>
          <w:sz w:val="20"/>
          <w:szCs w:val="20"/>
          <w:lang w:eastAsia="x-none"/>
        </w:rPr>
        <w:t xml:space="preserve"> </w:t>
      </w:r>
      <w:r w:rsidRPr="00900359">
        <w:rPr>
          <w:sz w:val="20"/>
          <w:szCs w:val="20"/>
        </w:rPr>
        <w:t xml:space="preserve">на 2026 год и на плановый период 2027 и 2028 годов, утвержденную </w:t>
      </w:r>
      <w:hyperlink r:id="rId12" w:anchor="/document/17560162/entry/0" w:history="1">
        <w:r w:rsidRPr="00900359">
          <w:rPr>
            <w:rStyle w:val="af8"/>
            <w:sz w:val="20"/>
            <w:szCs w:val="20"/>
          </w:rPr>
          <w:t>постановлением</w:t>
        </w:r>
      </w:hyperlink>
      <w:r w:rsidRPr="00900359">
        <w:rPr>
          <w:sz w:val="20"/>
          <w:szCs w:val="20"/>
        </w:rPr>
        <w:t xml:space="preserve"> администрации Комсомольского муниципального округа Чувашской Республики от 30 декабря 2025 года № 1323 «Об адресной инвестиционной программе Комсомольского муниципального округа Чувашской Республики на 2026 год и на плановый период 2027 и 2028 годов» (с изменениями, внесенными </w:t>
      </w:r>
      <w:hyperlink r:id="rId13" w:anchor="/document/408934235/entry/0" w:history="1">
        <w:r w:rsidRPr="00900359">
          <w:rPr>
            <w:rStyle w:val="af8"/>
            <w:iCs/>
            <w:sz w:val="20"/>
            <w:szCs w:val="20"/>
          </w:rPr>
          <w:t>постановлением</w:t>
        </w:r>
      </w:hyperlink>
      <w:r w:rsidRPr="00900359">
        <w:rPr>
          <w:sz w:val="20"/>
          <w:szCs w:val="20"/>
        </w:rPr>
        <w:t xml:space="preserve"> администрации Комсомольского</w:t>
      </w:r>
      <w:proofErr w:type="gramEnd"/>
      <w:r w:rsidRPr="00900359">
        <w:rPr>
          <w:sz w:val="20"/>
          <w:szCs w:val="20"/>
        </w:rPr>
        <w:t xml:space="preserve"> муниципального округа </w:t>
      </w:r>
      <w:r w:rsidRPr="00900359">
        <w:rPr>
          <w:iCs/>
          <w:sz w:val="20"/>
          <w:szCs w:val="20"/>
        </w:rPr>
        <w:t>Чувашской</w:t>
      </w:r>
      <w:r w:rsidRPr="00900359">
        <w:rPr>
          <w:sz w:val="20"/>
          <w:szCs w:val="20"/>
        </w:rPr>
        <w:t xml:space="preserve"> Республики от 19 мая 2026 г. № 365), в редакции согласно приложению к настоящему постановлению.</w:t>
      </w:r>
    </w:p>
    <w:p w:rsidR="00900359" w:rsidRPr="00900359" w:rsidRDefault="00900359" w:rsidP="00900359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0"/>
          <w:szCs w:val="20"/>
        </w:rPr>
      </w:pPr>
      <w:r w:rsidRPr="00900359">
        <w:rPr>
          <w:sz w:val="20"/>
          <w:szCs w:val="20"/>
        </w:rPr>
        <w:t>Настоящее постановление вступает в силу после его подписания.</w:t>
      </w:r>
    </w:p>
    <w:p w:rsidR="00900359" w:rsidRPr="00900359" w:rsidRDefault="00900359" w:rsidP="00900359">
      <w:pPr>
        <w:pStyle w:val="s1"/>
        <w:spacing w:before="0" w:beforeAutospacing="0" w:after="0" w:afterAutospacing="0"/>
        <w:ind w:firstLine="709"/>
        <w:rPr>
          <w:sz w:val="20"/>
          <w:szCs w:val="20"/>
        </w:rPr>
      </w:pPr>
    </w:p>
    <w:p w:rsidR="00900359" w:rsidRPr="00900359" w:rsidRDefault="00900359" w:rsidP="00900359">
      <w:pPr>
        <w:rPr>
          <w:sz w:val="20"/>
          <w:szCs w:val="20"/>
        </w:rPr>
      </w:pPr>
    </w:p>
    <w:p w:rsidR="00900359" w:rsidRPr="00900359" w:rsidRDefault="00900359" w:rsidP="00900359">
      <w:pPr>
        <w:rPr>
          <w:sz w:val="20"/>
          <w:szCs w:val="20"/>
        </w:rPr>
      </w:pPr>
      <w:r w:rsidRPr="00900359">
        <w:rPr>
          <w:sz w:val="20"/>
          <w:szCs w:val="20"/>
        </w:rPr>
        <w:t xml:space="preserve">Глава </w:t>
      </w:r>
      <w:proofErr w:type="gramStart"/>
      <w:r w:rsidRPr="00900359">
        <w:rPr>
          <w:sz w:val="20"/>
          <w:szCs w:val="20"/>
        </w:rPr>
        <w:t>Комсомольского</w:t>
      </w:r>
      <w:proofErr w:type="gramEnd"/>
      <w:r w:rsidRPr="00900359">
        <w:rPr>
          <w:sz w:val="20"/>
          <w:szCs w:val="20"/>
        </w:rPr>
        <w:t xml:space="preserve"> </w:t>
      </w:r>
    </w:p>
    <w:p w:rsidR="00900359" w:rsidRPr="00900359" w:rsidRDefault="00900359" w:rsidP="00900359">
      <w:pPr>
        <w:widowControl/>
        <w:shd w:val="clear" w:color="auto" w:fill="FFFFFF"/>
        <w:rPr>
          <w:color w:val="000000"/>
          <w:sz w:val="20"/>
          <w:szCs w:val="20"/>
        </w:rPr>
      </w:pPr>
      <w:r w:rsidRPr="00900359">
        <w:rPr>
          <w:sz w:val="20"/>
          <w:szCs w:val="20"/>
        </w:rPr>
        <w:t xml:space="preserve">муниципального округа                                                                                    </w:t>
      </w:r>
      <w:proofErr w:type="spellStart"/>
      <w:r w:rsidRPr="00900359">
        <w:rPr>
          <w:sz w:val="20"/>
          <w:szCs w:val="20"/>
        </w:rPr>
        <w:t>Н.Н.Раськин</w:t>
      </w:r>
      <w:proofErr w:type="spellEnd"/>
    </w:p>
    <w:p w:rsidR="00900359" w:rsidRPr="00900359" w:rsidRDefault="00900359" w:rsidP="00093275">
      <w:pPr>
        <w:outlineLvl w:val="1"/>
        <w:rPr>
          <w:sz w:val="20"/>
          <w:szCs w:val="20"/>
          <w:highlight w:val="yellow"/>
        </w:rPr>
      </w:pPr>
    </w:p>
    <w:p w:rsidR="00900359" w:rsidRPr="00900359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093275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093275">
        <w:rPr>
          <w:i/>
          <w:sz w:val="20"/>
          <w:szCs w:val="20"/>
        </w:rPr>
        <w:t>Пост.</w:t>
      </w:r>
      <w:r w:rsidR="00506EF0" w:rsidRPr="00093275">
        <w:rPr>
          <w:i/>
          <w:sz w:val="20"/>
          <w:szCs w:val="20"/>
        </w:rPr>
        <w:t xml:space="preserve">  № </w:t>
      </w:r>
      <w:r w:rsidR="00F506AA" w:rsidRPr="00093275">
        <w:rPr>
          <w:i/>
          <w:sz w:val="20"/>
          <w:szCs w:val="20"/>
        </w:rPr>
        <w:t xml:space="preserve"> </w:t>
      </w:r>
      <w:r w:rsidR="00900359">
        <w:rPr>
          <w:i/>
          <w:sz w:val="20"/>
          <w:szCs w:val="20"/>
        </w:rPr>
        <w:t>460</w:t>
      </w:r>
      <w:r w:rsidR="00BC23D9" w:rsidRPr="00093275">
        <w:rPr>
          <w:sz w:val="20"/>
          <w:szCs w:val="20"/>
        </w:rPr>
        <w:t xml:space="preserve"> </w:t>
      </w:r>
      <w:r w:rsidR="00900359">
        <w:rPr>
          <w:i/>
          <w:sz w:val="20"/>
          <w:szCs w:val="20"/>
        </w:rPr>
        <w:t>от 16</w:t>
      </w:r>
      <w:bookmarkStart w:id="1" w:name="_GoBack"/>
      <w:bookmarkEnd w:id="1"/>
      <w:r w:rsidRPr="00093275">
        <w:rPr>
          <w:i/>
          <w:sz w:val="20"/>
          <w:szCs w:val="20"/>
        </w:rPr>
        <w:t>.06</w:t>
      </w:r>
      <w:r w:rsidR="00506EF0" w:rsidRPr="00093275">
        <w:rPr>
          <w:i/>
          <w:sz w:val="20"/>
          <w:szCs w:val="20"/>
        </w:rPr>
        <w:t>.26</w:t>
      </w:r>
    </w:p>
    <w:p w:rsidR="00C054F9" w:rsidRPr="00093275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093275">
        <w:rPr>
          <w:b/>
          <w:sz w:val="20"/>
          <w:szCs w:val="20"/>
        </w:rPr>
        <w:t>ПОДРОБНЕЕ</w:t>
      </w:r>
      <w:r w:rsidRPr="00093275">
        <w:rPr>
          <w:b/>
          <w:spacing w:val="31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документом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можно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ознакомиться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на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сайте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администрации</w:t>
      </w:r>
      <w:r w:rsidRPr="00093275">
        <w:rPr>
          <w:b/>
          <w:spacing w:val="29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Комсомольского</w:t>
      </w:r>
      <w:r w:rsidRPr="00093275">
        <w:rPr>
          <w:b/>
          <w:spacing w:val="40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093275">
          <w:rPr>
            <w:rStyle w:val="af8"/>
            <w:b/>
            <w:sz w:val="20"/>
            <w:szCs w:val="20"/>
            <w:u w:color="0000FF"/>
          </w:rPr>
          <w:t>http://komsml.cap.r</w:t>
        </w:r>
        <w:r w:rsidRPr="00093275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093275" w:rsidRDefault="008754FD" w:rsidP="008754FD">
      <w:pPr>
        <w:spacing w:line="235" w:lineRule="auto"/>
        <w:rPr>
          <w:sz w:val="20"/>
          <w:szCs w:val="20"/>
        </w:rPr>
      </w:pPr>
    </w:p>
    <w:p w:rsidR="00ED45B9" w:rsidRPr="00093275" w:rsidRDefault="00ED45B9" w:rsidP="008754FD">
      <w:pPr>
        <w:spacing w:line="235" w:lineRule="auto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093275" w:rsidRPr="00ED45B9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44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ED45B9" w:rsidRPr="00ED45B9" w:rsidTr="00ED45B9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Учредитель: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ED45B9" w:rsidRPr="00ED45B9" w:rsidRDefault="00ED45B9" w:rsidP="00ED45B9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Адрес: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ED45B9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ED45B9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Отв. за</w:t>
            </w:r>
            <w:r w:rsidRPr="00ED45B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ED45B9">
              <w:rPr>
                <w:b/>
                <w:sz w:val="20"/>
                <w:szCs w:val="20"/>
              </w:rPr>
              <w:t>выпуск: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8754FD" w:rsidRPr="00ED45B9" w:rsidRDefault="008754FD" w:rsidP="008754FD">
      <w:pPr>
        <w:jc w:val="both"/>
        <w:rPr>
          <w:b/>
          <w:sz w:val="20"/>
          <w:szCs w:val="20"/>
        </w:rPr>
      </w:pPr>
    </w:p>
    <w:p w:rsidR="008754FD" w:rsidRPr="00ED45B9" w:rsidRDefault="008754FD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8754FD" w:rsidRPr="00ED45B9" w:rsidSect="00807ED7">
      <w:headerReference w:type="even" r:id="rId15"/>
      <w:headerReference w:type="default" r:id="rId16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4AA" w:rsidRDefault="003764AA">
      <w:r>
        <w:separator/>
      </w:r>
    </w:p>
  </w:endnote>
  <w:endnote w:type="continuationSeparator" w:id="0">
    <w:p w:rsidR="003764AA" w:rsidRDefault="0037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4AA" w:rsidRDefault="003764AA">
      <w:r>
        <w:separator/>
      </w:r>
    </w:p>
  </w:footnote>
  <w:footnote w:type="continuationSeparator" w:id="0">
    <w:p w:rsidR="003764AA" w:rsidRDefault="00376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900359">
      <w:rPr>
        <w:rStyle w:val="afff5"/>
        <w:noProof/>
      </w:rPr>
      <w:t>1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2908"/>
    <w:rsid w:val="00387853"/>
    <w:rsid w:val="003903E3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4632E"/>
    <w:rsid w:val="0096180F"/>
    <w:rsid w:val="0096367E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47FD"/>
    <w:rsid w:val="00EF7BB4"/>
    <w:rsid w:val="00F04631"/>
    <w:rsid w:val="00F07F4D"/>
    <w:rsid w:val="00F135E6"/>
    <w:rsid w:val="00F25632"/>
    <w:rsid w:val="00F32566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323D4-6AF1-4927-BBCE-5CCA37E8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101</cp:revision>
  <dcterms:created xsi:type="dcterms:W3CDTF">2025-12-22T11:36:00Z</dcterms:created>
  <dcterms:modified xsi:type="dcterms:W3CDTF">2026-08-20T11:52:00Z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