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74" w:rsidRPr="00F42070" w:rsidRDefault="00C80274" w:rsidP="00C80274">
      <w:pPr>
        <w:pStyle w:val="14-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C80274" w:rsidRPr="00F42070" w:rsidRDefault="00C80274" w:rsidP="00C80274">
      <w:pPr>
        <w:pStyle w:val="14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C80274" w:rsidRPr="00F42070" w:rsidRDefault="00C80274" w:rsidP="00C80274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C80274" w:rsidRPr="00F42070" w:rsidRDefault="00C80274" w:rsidP="00C80274">
      <w:pPr>
        <w:rPr>
          <w:color w:val="000000"/>
          <w:sz w:val="28"/>
          <w:szCs w:val="28"/>
        </w:rPr>
      </w:pPr>
    </w:p>
    <w:p w:rsidR="00C80274" w:rsidRPr="00B57585" w:rsidRDefault="009B23DE" w:rsidP="00C8027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A41AB5">
        <w:rPr>
          <w:color w:val="000000"/>
          <w:sz w:val="28"/>
          <w:szCs w:val="28"/>
        </w:rPr>
        <w:t>2</w:t>
      </w:r>
      <w:r w:rsidR="00C80274" w:rsidRPr="000C6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марта</w:t>
      </w:r>
      <w:r w:rsidR="00C80274" w:rsidRPr="000C6569">
        <w:rPr>
          <w:color w:val="000000"/>
          <w:sz w:val="28"/>
          <w:szCs w:val="28"/>
        </w:rPr>
        <w:t xml:space="preserve"> 202</w:t>
      </w:r>
      <w:r w:rsidR="00A41AB5">
        <w:rPr>
          <w:color w:val="000000"/>
          <w:sz w:val="28"/>
          <w:szCs w:val="28"/>
        </w:rPr>
        <w:t>6</w:t>
      </w:r>
      <w:r w:rsidR="00C80274" w:rsidRPr="000C6569">
        <w:rPr>
          <w:color w:val="000000"/>
          <w:sz w:val="28"/>
          <w:szCs w:val="28"/>
        </w:rPr>
        <w:t xml:space="preserve"> года</w:t>
      </w:r>
      <w:r w:rsidR="00C80274" w:rsidRPr="00F42070">
        <w:rPr>
          <w:color w:val="000000"/>
          <w:sz w:val="28"/>
          <w:szCs w:val="28"/>
        </w:rPr>
        <w:t xml:space="preserve">                                              </w:t>
      </w:r>
      <w:r w:rsidR="00A41AB5">
        <w:rPr>
          <w:color w:val="000000"/>
          <w:sz w:val="28"/>
          <w:szCs w:val="28"/>
        </w:rPr>
        <w:t xml:space="preserve">    </w:t>
      </w:r>
      <w:bookmarkStart w:id="0" w:name="_GoBack"/>
      <w:bookmarkEnd w:id="0"/>
      <w:r w:rsidR="00C80274" w:rsidRPr="00F42070">
        <w:rPr>
          <w:color w:val="000000"/>
          <w:sz w:val="28"/>
          <w:szCs w:val="28"/>
        </w:rPr>
        <w:t xml:space="preserve">                             №</w:t>
      </w:r>
      <w:r w:rsidR="00C80274">
        <w:rPr>
          <w:color w:val="000000"/>
          <w:sz w:val="28"/>
          <w:szCs w:val="28"/>
        </w:rPr>
        <w:t xml:space="preserve"> </w:t>
      </w:r>
      <w:r w:rsidR="00A41AB5">
        <w:rPr>
          <w:color w:val="000000"/>
          <w:sz w:val="28"/>
          <w:szCs w:val="28"/>
        </w:rPr>
        <w:t>4</w:t>
      </w:r>
      <w:r w:rsidR="00C80274">
        <w:rPr>
          <w:color w:val="000000"/>
          <w:sz w:val="28"/>
          <w:szCs w:val="28"/>
        </w:rPr>
        <w:t>/</w:t>
      </w:r>
      <w:r w:rsidR="00A41AB5">
        <w:rPr>
          <w:color w:val="000000"/>
          <w:sz w:val="28"/>
          <w:szCs w:val="28"/>
        </w:rPr>
        <w:t>12</w:t>
      </w:r>
      <w:r w:rsidR="00C80274">
        <w:rPr>
          <w:color w:val="000000"/>
          <w:sz w:val="28"/>
          <w:szCs w:val="28"/>
        </w:rPr>
        <w:t>-</w:t>
      </w:r>
      <w:r w:rsidR="00A41AB5">
        <w:rPr>
          <w:color w:val="000000"/>
          <w:sz w:val="28"/>
          <w:szCs w:val="28"/>
        </w:rPr>
        <w:t>6</w:t>
      </w:r>
    </w:p>
    <w:p w:rsidR="00C80274" w:rsidRPr="00F42070" w:rsidRDefault="00C80274" w:rsidP="00C80274">
      <w:pPr>
        <w:rPr>
          <w:color w:val="000000"/>
          <w:sz w:val="28"/>
          <w:szCs w:val="28"/>
        </w:rPr>
      </w:pPr>
    </w:p>
    <w:p w:rsidR="00C80274" w:rsidRPr="00F42070" w:rsidRDefault="00C80274" w:rsidP="00C80274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C80274" w:rsidRPr="00576DEB" w:rsidRDefault="00C80274" w:rsidP="009B23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372E" w:rsidRDefault="00C80274" w:rsidP="00BF372E">
      <w:pPr>
        <w:pStyle w:val="3"/>
        <w:tabs>
          <w:tab w:val="left" w:pos="4536"/>
        </w:tabs>
        <w:ind w:left="0" w:right="4252"/>
        <w:jc w:val="both"/>
        <w:rPr>
          <w:b/>
          <w:sz w:val="28"/>
          <w:szCs w:val="28"/>
        </w:rPr>
      </w:pPr>
      <w:r w:rsidRPr="005A5CB1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назначении</w:t>
      </w:r>
      <w:r w:rsidRPr="005A5C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председател</w:t>
      </w:r>
      <w:r w:rsidR="00BF372E">
        <w:rPr>
          <w:b/>
          <w:sz w:val="28"/>
          <w:szCs w:val="28"/>
        </w:rPr>
        <w:t>ей</w:t>
      </w:r>
      <w:r w:rsidR="00BF372E" w:rsidRPr="00BF372E">
        <w:t xml:space="preserve"> </w:t>
      </w:r>
      <w:r w:rsidR="00BF372E" w:rsidRPr="00BF372E">
        <w:rPr>
          <w:b/>
          <w:sz w:val="28"/>
          <w:szCs w:val="28"/>
        </w:rPr>
        <w:t>участковых избирательных комиссий</w:t>
      </w:r>
      <w:r w:rsidR="00BF372E">
        <w:rPr>
          <w:b/>
          <w:sz w:val="28"/>
          <w:szCs w:val="28"/>
        </w:rPr>
        <w:t xml:space="preserve"> </w:t>
      </w:r>
      <w:r w:rsidR="00BF372E" w:rsidRPr="00BF372E">
        <w:rPr>
          <w:b/>
          <w:sz w:val="28"/>
          <w:szCs w:val="28"/>
        </w:rPr>
        <w:t>избирательных участков</w:t>
      </w:r>
    </w:p>
    <w:p w:rsidR="00C80274" w:rsidRPr="00BF372E" w:rsidRDefault="00C80274" w:rsidP="00C80274">
      <w:pPr>
        <w:pStyle w:val="3"/>
        <w:tabs>
          <w:tab w:val="left" w:pos="4536"/>
        </w:tabs>
        <w:ind w:left="0" w:right="4252"/>
        <w:jc w:val="both"/>
        <w:rPr>
          <w:sz w:val="24"/>
          <w:szCs w:val="24"/>
        </w:rPr>
      </w:pPr>
      <w:r w:rsidRPr="00BF372E">
        <w:rPr>
          <w:sz w:val="24"/>
          <w:szCs w:val="24"/>
        </w:rPr>
        <w:t xml:space="preserve"> </w:t>
      </w:r>
    </w:p>
    <w:p w:rsidR="00C80274" w:rsidRPr="001E6850" w:rsidRDefault="00C80274" w:rsidP="00C80274">
      <w:pPr>
        <w:ind w:right="-5" w:firstLine="540"/>
        <w:jc w:val="both"/>
        <w:rPr>
          <w:sz w:val="28"/>
          <w:szCs w:val="28"/>
        </w:rPr>
      </w:pPr>
      <w:r w:rsidRPr="00D174CD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п.7</w:t>
      </w:r>
      <w:r w:rsidRPr="00D174CD">
        <w:rPr>
          <w:sz w:val="28"/>
          <w:szCs w:val="28"/>
        </w:rPr>
        <w:t xml:space="preserve"> статьи 2</w:t>
      </w:r>
      <w:r>
        <w:rPr>
          <w:sz w:val="28"/>
          <w:szCs w:val="28"/>
        </w:rPr>
        <w:t>8</w:t>
      </w:r>
      <w:r w:rsidRPr="00D174CD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 Янтиковская </w:t>
      </w:r>
      <w:r w:rsidRPr="00D174CD">
        <w:rPr>
          <w:sz w:val="28"/>
          <w:szCs w:val="28"/>
        </w:rPr>
        <w:t xml:space="preserve">территориальная избирательная комиссия </w:t>
      </w:r>
      <w:r w:rsidRPr="001E6850">
        <w:rPr>
          <w:bCs/>
          <w:sz w:val="28"/>
          <w:szCs w:val="28"/>
        </w:rPr>
        <w:t xml:space="preserve">р е ш и </w:t>
      </w:r>
      <w:proofErr w:type="gramStart"/>
      <w:r w:rsidRPr="001E6850">
        <w:rPr>
          <w:bCs/>
          <w:sz w:val="28"/>
          <w:szCs w:val="28"/>
        </w:rPr>
        <w:t>л</w:t>
      </w:r>
      <w:proofErr w:type="gramEnd"/>
      <w:r w:rsidRPr="001E6850">
        <w:rPr>
          <w:bCs/>
          <w:sz w:val="28"/>
          <w:szCs w:val="28"/>
        </w:rPr>
        <w:t xml:space="preserve"> а:</w:t>
      </w:r>
    </w:p>
    <w:p w:rsidR="00BF372E" w:rsidRDefault="00C80274" w:rsidP="00C802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F372E" w:rsidRPr="00BF372E">
        <w:rPr>
          <w:sz w:val="28"/>
          <w:szCs w:val="28"/>
        </w:rPr>
        <w:t>Назначить председателем участковой избирательной комиссии № 25</w:t>
      </w:r>
      <w:r w:rsidR="00BF372E">
        <w:rPr>
          <w:sz w:val="28"/>
          <w:szCs w:val="28"/>
        </w:rPr>
        <w:t>09 Ефимову Татьяну Николаевну.</w:t>
      </w:r>
    </w:p>
    <w:p w:rsidR="00C80274" w:rsidRDefault="00BF372E" w:rsidP="00C802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80274">
        <w:rPr>
          <w:sz w:val="28"/>
          <w:szCs w:val="28"/>
        </w:rPr>
        <w:t>Назначить председателем участковой избирательной комиссии</w:t>
      </w:r>
      <w:r w:rsidR="00C80274" w:rsidRPr="00203AAE">
        <w:rPr>
          <w:sz w:val="28"/>
          <w:szCs w:val="28"/>
        </w:rPr>
        <w:t xml:space="preserve"> </w:t>
      </w:r>
      <w:r w:rsidR="00C80274">
        <w:rPr>
          <w:sz w:val="28"/>
          <w:szCs w:val="28"/>
        </w:rPr>
        <w:t>№</w:t>
      </w:r>
      <w:r w:rsidR="007C4A4A">
        <w:rPr>
          <w:sz w:val="28"/>
          <w:szCs w:val="28"/>
        </w:rPr>
        <w:t xml:space="preserve"> </w:t>
      </w:r>
      <w:r w:rsidR="00C80274">
        <w:rPr>
          <w:sz w:val="28"/>
          <w:szCs w:val="28"/>
        </w:rPr>
        <w:t>25</w:t>
      </w: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Сормову</w:t>
      </w:r>
      <w:proofErr w:type="spellEnd"/>
      <w:r>
        <w:rPr>
          <w:sz w:val="28"/>
          <w:szCs w:val="28"/>
        </w:rPr>
        <w:t xml:space="preserve"> Алину Петровну</w:t>
      </w:r>
      <w:r w:rsidR="00C80274">
        <w:rPr>
          <w:sz w:val="28"/>
          <w:szCs w:val="28"/>
        </w:rPr>
        <w:t>.</w:t>
      </w:r>
    </w:p>
    <w:p w:rsidR="00BF372E" w:rsidRDefault="00BF372E" w:rsidP="00C802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председателем участковой избирательной комиссии</w:t>
      </w:r>
      <w:r w:rsidRPr="00203AAE">
        <w:rPr>
          <w:sz w:val="28"/>
          <w:szCs w:val="28"/>
        </w:rPr>
        <w:t xml:space="preserve"> </w:t>
      </w:r>
      <w:r>
        <w:rPr>
          <w:sz w:val="28"/>
          <w:szCs w:val="28"/>
        </w:rPr>
        <w:t>№ 2513 Сергееву Надежду Аркадьевну.</w:t>
      </w:r>
    </w:p>
    <w:p w:rsidR="00BF372E" w:rsidRPr="005C4ADA" w:rsidRDefault="00BF372E" w:rsidP="00C8027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Назначить председателем участковой избирательной комиссии</w:t>
      </w:r>
      <w:r w:rsidRPr="00203AAE">
        <w:rPr>
          <w:sz w:val="28"/>
          <w:szCs w:val="28"/>
        </w:rPr>
        <w:t xml:space="preserve"> </w:t>
      </w:r>
      <w:r>
        <w:rPr>
          <w:sz w:val="28"/>
          <w:szCs w:val="28"/>
        </w:rPr>
        <w:t>№ 2519 Кириллову Оксану Алексеевну.</w:t>
      </w:r>
    </w:p>
    <w:p w:rsidR="00C80274" w:rsidRPr="00814168" w:rsidRDefault="00BF372E" w:rsidP="00C80274">
      <w:pPr>
        <w:pStyle w:val="3"/>
        <w:ind w:left="0"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80274">
        <w:rPr>
          <w:sz w:val="28"/>
          <w:szCs w:val="28"/>
        </w:rPr>
        <w:t xml:space="preserve">. </w:t>
      </w:r>
      <w:r w:rsidR="00C80274" w:rsidRPr="00814168">
        <w:rPr>
          <w:sz w:val="28"/>
          <w:szCs w:val="28"/>
        </w:rPr>
        <w:t>Довести настоящее решение до сведения участков</w:t>
      </w:r>
      <w:r>
        <w:rPr>
          <w:sz w:val="28"/>
          <w:szCs w:val="28"/>
        </w:rPr>
        <w:t>ых</w:t>
      </w:r>
      <w:r w:rsidR="00C80274" w:rsidRPr="00814168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ых</w:t>
      </w:r>
      <w:r w:rsidR="00C80274" w:rsidRPr="0081416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й</w:t>
      </w:r>
      <w:r w:rsidR="00C80274">
        <w:rPr>
          <w:sz w:val="28"/>
          <w:szCs w:val="28"/>
        </w:rPr>
        <w:t xml:space="preserve"> и до избирателей данн</w:t>
      </w:r>
      <w:r>
        <w:rPr>
          <w:sz w:val="28"/>
          <w:szCs w:val="28"/>
        </w:rPr>
        <w:t>ых</w:t>
      </w:r>
      <w:r w:rsidR="00C80274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="00C80274" w:rsidRPr="00814168">
        <w:rPr>
          <w:sz w:val="28"/>
          <w:szCs w:val="28"/>
        </w:rPr>
        <w:t>.</w:t>
      </w:r>
    </w:p>
    <w:p w:rsidR="00C80274" w:rsidRPr="001F05E0" w:rsidRDefault="00C80274" w:rsidP="00C8027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80274" w:rsidRPr="001F05E0" w:rsidRDefault="00C80274" w:rsidP="00C8027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C80274" w:rsidRPr="001F05E0" w:rsidTr="0054318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Председатель</w:t>
            </w:r>
          </w:p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C80274" w:rsidRPr="001F05E0" w:rsidRDefault="00C80274" w:rsidP="0054318A">
            <w:pPr>
              <w:autoSpaceDN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C80274" w:rsidRPr="001F05E0" w:rsidRDefault="00C80274" w:rsidP="0054318A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______________  В.И.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F05E0">
              <w:rPr>
                <w:sz w:val="28"/>
                <w:szCs w:val="28"/>
                <w:lang w:eastAsia="en-US"/>
              </w:rPr>
              <w:t xml:space="preserve">Белова </w:t>
            </w:r>
          </w:p>
        </w:tc>
      </w:tr>
    </w:tbl>
    <w:p w:rsidR="00C80274" w:rsidRPr="001F05E0" w:rsidRDefault="00C80274" w:rsidP="00C80274">
      <w:pPr>
        <w:autoSpaceDN w:val="0"/>
        <w:jc w:val="center"/>
        <w:rPr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C80274" w:rsidRPr="001F05E0" w:rsidTr="0054318A">
        <w:tc>
          <w:tcPr>
            <w:tcW w:w="5170" w:type="dxa"/>
            <w:hideMark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C80274" w:rsidRPr="001F05E0" w:rsidRDefault="00C80274" w:rsidP="0054318A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C80274" w:rsidRPr="001F05E0" w:rsidRDefault="00C80274" w:rsidP="0054318A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______________  </w:t>
            </w:r>
            <w:r>
              <w:rPr>
                <w:sz w:val="28"/>
                <w:szCs w:val="28"/>
                <w:lang w:eastAsia="en-US"/>
              </w:rPr>
              <w:t>А.М. Иванова</w:t>
            </w:r>
          </w:p>
        </w:tc>
      </w:tr>
    </w:tbl>
    <w:p w:rsidR="00C80274" w:rsidRDefault="00C80274" w:rsidP="00C80274"/>
    <w:p w:rsidR="006A0483" w:rsidRDefault="006A0483"/>
    <w:sectPr w:rsidR="006A0483" w:rsidSect="00C8027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D45D0"/>
    <w:multiLevelType w:val="hybridMultilevel"/>
    <w:tmpl w:val="7856DA92"/>
    <w:lvl w:ilvl="0" w:tplc="82A0CC06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F3"/>
    <w:rsid w:val="006A0483"/>
    <w:rsid w:val="007C4A4A"/>
    <w:rsid w:val="0094696C"/>
    <w:rsid w:val="009539D2"/>
    <w:rsid w:val="009B23DE"/>
    <w:rsid w:val="00A41AB5"/>
    <w:rsid w:val="00BF372E"/>
    <w:rsid w:val="00C80274"/>
    <w:rsid w:val="00CA2BF7"/>
    <w:rsid w:val="00F6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E5912"/>
  <w15:chartTrackingRefBased/>
  <w15:docId w15:val="{63D94520-2FF8-4D49-89C3-68B7276F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74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C80274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C80274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C802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C802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80274"/>
    <w:rPr>
      <w:rFonts w:eastAsia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C802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027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2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сектором юридической службы администрации Янтиковского МО</dc:creator>
  <cp:keywords/>
  <dc:description/>
  <cp:lastModifiedBy>Заведующий сектором юридической службы администрации Янтиковского МО</cp:lastModifiedBy>
  <cp:revision>7</cp:revision>
  <cp:lastPrinted>2026-03-12T06:39:00Z</cp:lastPrinted>
  <dcterms:created xsi:type="dcterms:W3CDTF">2024-02-19T10:38:00Z</dcterms:created>
  <dcterms:modified xsi:type="dcterms:W3CDTF">2026-03-12T06:40:00Z</dcterms:modified>
</cp:coreProperties>
</file>