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233" w:rsidRPr="00F43233" w:rsidRDefault="00F43233">
      <w:pPr>
        <w:rPr>
          <w:b/>
          <w:i/>
          <w:color w:val="4F81BD" w:themeColor="accent1"/>
          <w:sz w:val="28"/>
          <w:szCs w:val="28"/>
          <w:u w:val="single"/>
        </w:rPr>
      </w:pPr>
      <w:r>
        <w:t xml:space="preserve">                                                                                                                                                        </w:t>
      </w:r>
      <w:r w:rsidRPr="00F43233">
        <w:rPr>
          <w:b/>
          <w:i/>
          <w:color w:val="4F81BD" w:themeColor="accent1"/>
          <w:sz w:val="28"/>
          <w:szCs w:val="28"/>
          <w:u w:val="single"/>
        </w:rPr>
        <w:t>ПРОЕКТ</w:t>
      </w:r>
    </w:p>
    <w:p w:rsidR="00F43233" w:rsidRDefault="00F43233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0C7A82" w:rsidRDefault="00D916AF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0C7A82" w:rsidRPr="007F29B0">
        <w:rPr>
          <w:sz w:val="28"/>
          <w:szCs w:val="28"/>
        </w:rPr>
        <w:t>14.11</w:t>
      </w:r>
      <w:r w:rsidR="00060850" w:rsidRPr="007F29B0">
        <w:rPr>
          <w:sz w:val="28"/>
          <w:szCs w:val="28"/>
        </w:rPr>
        <w:t>.2025</w:t>
      </w:r>
      <w:r w:rsidR="003468BB" w:rsidRPr="007F29B0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ПАО «Т Плюс»</w:t>
      </w:r>
      <w:r w:rsidR="00FE33F1" w:rsidRPr="00CC564B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от</w:t>
      </w:r>
      <w:r w:rsidR="000F16C7" w:rsidRPr="000F16C7">
        <w:t xml:space="preserve"> </w:t>
      </w:r>
      <w:r w:rsidR="000C7A82">
        <w:rPr>
          <w:sz w:val="28"/>
          <w:szCs w:val="28"/>
        </w:rPr>
        <w:t>10.11.2025 № 50500-35-03793</w:t>
      </w:r>
      <w:r w:rsidR="000F16C7" w:rsidRPr="000F16C7">
        <w:rPr>
          <w:sz w:val="28"/>
          <w:szCs w:val="28"/>
        </w:rPr>
        <w:t xml:space="preserve"> (вх</w:t>
      </w:r>
      <w:r w:rsidR="000C7A82">
        <w:rPr>
          <w:sz w:val="28"/>
          <w:szCs w:val="28"/>
        </w:rPr>
        <w:t>. адм. № 23424 от 10.11</w:t>
      </w:r>
      <w:r w:rsidR="00D64856">
        <w:rPr>
          <w:sz w:val="28"/>
          <w:szCs w:val="28"/>
        </w:rPr>
        <w:t xml:space="preserve">.2025),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 xml:space="preserve">1 ст. 39.37 Земельного кодекса Российской </w:t>
      </w:r>
      <w:r w:rsidR="008407EB" w:rsidRPr="000C7A82">
        <w:rPr>
          <w:sz w:val="28"/>
          <w:szCs w:val="28"/>
        </w:rPr>
        <w:t>Федерации</w:t>
      </w:r>
      <w:r w:rsidR="0023774D" w:rsidRPr="000C7A82">
        <w:rPr>
          <w:sz w:val="28"/>
          <w:szCs w:val="28"/>
        </w:rPr>
        <w:t xml:space="preserve">, </w:t>
      </w:r>
      <w:r w:rsidR="008407EB" w:rsidRPr="000C7A82">
        <w:rPr>
          <w:sz w:val="28"/>
          <w:szCs w:val="28"/>
        </w:rPr>
        <w:t>администрация города Чебоксары</w:t>
      </w:r>
      <w:r w:rsidR="000C7A82" w:rsidRPr="000C7A82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0C7A82">
        <w:rPr>
          <w:sz w:val="28"/>
          <w:szCs w:val="28"/>
        </w:rPr>
        <w:t>п</w:t>
      </w:r>
      <w:proofErr w:type="spellEnd"/>
      <w:proofErr w:type="gramEnd"/>
      <w:r w:rsidR="008407EB" w:rsidRPr="000C7A82">
        <w:rPr>
          <w:sz w:val="28"/>
          <w:szCs w:val="28"/>
        </w:rPr>
        <w:t xml:space="preserve"> о с т а </w:t>
      </w:r>
      <w:proofErr w:type="spellStart"/>
      <w:r w:rsidR="008407EB" w:rsidRPr="000C7A82">
        <w:rPr>
          <w:sz w:val="28"/>
          <w:szCs w:val="28"/>
        </w:rPr>
        <w:t>н</w:t>
      </w:r>
      <w:proofErr w:type="spellEnd"/>
      <w:r w:rsidR="008407EB" w:rsidRPr="000C7A82">
        <w:rPr>
          <w:sz w:val="28"/>
          <w:szCs w:val="28"/>
        </w:rPr>
        <w:t xml:space="preserve"> о в л я е </w:t>
      </w:r>
      <w:proofErr w:type="gramStart"/>
      <w:r w:rsidR="008407EB" w:rsidRPr="000C7A82">
        <w:rPr>
          <w:sz w:val="28"/>
          <w:szCs w:val="28"/>
        </w:rPr>
        <w:t>т</w:t>
      </w:r>
      <w:proofErr w:type="gramEnd"/>
      <w:r w:rsidR="008407EB" w:rsidRPr="000C7A82">
        <w:rPr>
          <w:sz w:val="28"/>
          <w:szCs w:val="28"/>
        </w:rPr>
        <w:t>:</w:t>
      </w:r>
    </w:p>
    <w:p w:rsidR="0012512E" w:rsidRPr="000C7A82" w:rsidRDefault="00F11C46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0C7A82">
        <w:rPr>
          <w:sz w:val="28"/>
          <w:szCs w:val="28"/>
        </w:rPr>
        <w:t xml:space="preserve">1. </w:t>
      </w:r>
      <w:r w:rsidR="005141E0" w:rsidRPr="000C7A82">
        <w:rPr>
          <w:sz w:val="28"/>
          <w:szCs w:val="28"/>
        </w:rPr>
        <w:t xml:space="preserve">Установить публичный сервитут </w:t>
      </w:r>
      <w:r w:rsidR="007E59F0" w:rsidRPr="000C7A82">
        <w:rPr>
          <w:sz w:val="28"/>
          <w:szCs w:val="28"/>
        </w:rPr>
        <w:t>для</w:t>
      </w:r>
      <w:r w:rsidR="000C7A82">
        <w:rPr>
          <w:sz w:val="28"/>
          <w:szCs w:val="28"/>
        </w:rPr>
        <w:t xml:space="preserve"> реконструкции тепловых сетей 5 </w:t>
      </w:r>
      <w:r w:rsidR="000C7A82" w:rsidRPr="000C7A82">
        <w:rPr>
          <w:sz w:val="28"/>
          <w:szCs w:val="28"/>
        </w:rPr>
        <w:t>мкр., 6 мкр., контура котельной 4-С г. Чебоксары, с инвентарными номерами 00-004986, 00-005216,  00</w:t>
      </w:r>
      <w:r w:rsidR="000C7A82" w:rsidRPr="000C7A82">
        <w:rPr>
          <w:sz w:val="28"/>
          <w:szCs w:val="28"/>
        </w:rPr>
        <w:noBreakHyphen/>
        <w:t>005241, 00-005242, 00-005243, 00-005244, которые являются объектами местного значения, и их эксплуатации,</w:t>
      </w:r>
      <w:r w:rsidR="005141E0" w:rsidRPr="000C7A82">
        <w:rPr>
          <w:sz w:val="28"/>
          <w:szCs w:val="28"/>
        </w:rPr>
        <w:t xml:space="preserve"> в отношении</w:t>
      </w:r>
      <w:r w:rsidR="00B609E2" w:rsidRPr="000C7A82">
        <w:rPr>
          <w:sz w:val="28"/>
          <w:szCs w:val="28"/>
        </w:rPr>
        <w:t xml:space="preserve"> частей земельных участков из земель населенных пунктов</w:t>
      </w:r>
      <w:r w:rsidR="005141E0" w:rsidRPr="000C7A82">
        <w:rPr>
          <w:sz w:val="28"/>
          <w:szCs w:val="28"/>
        </w:rPr>
        <w:t xml:space="preserve"> </w:t>
      </w:r>
      <w:r w:rsidR="0012512E" w:rsidRPr="000C7A82">
        <w:rPr>
          <w:sz w:val="28"/>
          <w:szCs w:val="28"/>
        </w:rPr>
        <w:t>с кадастровым</w:t>
      </w:r>
      <w:r w:rsidR="00B609E2" w:rsidRPr="000C7A82">
        <w:rPr>
          <w:sz w:val="28"/>
          <w:szCs w:val="28"/>
        </w:rPr>
        <w:t>и номерами:</w:t>
      </w:r>
    </w:p>
    <w:p w:rsidR="000C7A82" w:rsidRPr="000C7A82" w:rsidRDefault="000C7A82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0C7A82">
        <w:rPr>
          <w:sz w:val="28"/>
          <w:szCs w:val="28"/>
        </w:rPr>
        <w:t>- 21:01:010110:45 площадью 542</w:t>
      </w:r>
      <w:r>
        <w:rPr>
          <w:sz w:val="28"/>
          <w:szCs w:val="28"/>
        </w:rPr>
        <w:t xml:space="preserve">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</w:t>
      </w:r>
      <w:r w:rsidRPr="000C7A82">
        <w:rPr>
          <w:sz w:val="28"/>
          <w:szCs w:val="28"/>
        </w:rPr>
        <w:t>в составе земельного участка площадью 5214</w:t>
      </w:r>
      <w:r>
        <w:rPr>
          <w:sz w:val="28"/>
          <w:szCs w:val="28"/>
        </w:rPr>
        <w:t xml:space="preserve"> кв.м, местоположение: Чувашская Республика – Чувашия,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 </w:t>
      </w:r>
      <w:r w:rsidRPr="000C7A82">
        <w:rPr>
          <w:sz w:val="28"/>
          <w:szCs w:val="28"/>
        </w:rPr>
        <w:t>Чебоксары,</w:t>
      </w:r>
      <w:r>
        <w:rPr>
          <w:sz w:val="28"/>
          <w:szCs w:val="28"/>
        </w:rPr>
        <w:t xml:space="preserve"> р-н Московский,</w:t>
      </w:r>
      <w:r w:rsidRPr="000C7A82">
        <w:rPr>
          <w:sz w:val="28"/>
          <w:szCs w:val="28"/>
        </w:rPr>
        <w:t xml:space="preserve"> </w:t>
      </w:r>
      <w:r>
        <w:rPr>
          <w:sz w:val="28"/>
          <w:szCs w:val="28"/>
        </w:rPr>
        <w:t>ул. Мичмана Павлова, дом</w:t>
      </w:r>
      <w:r w:rsidRPr="000C7A82">
        <w:rPr>
          <w:sz w:val="28"/>
          <w:szCs w:val="28"/>
        </w:rPr>
        <w:t xml:space="preserve"> 21, с видом разрешенного использования «для экспл</w:t>
      </w:r>
      <w:r>
        <w:rPr>
          <w:sz w:val="28"/>
          <w:szCs w:val="28"/>
        </w:rPr>
        <w:t>уатации зданий пожарной части № </w:t>
      </w:r>
      <w:r w:rsidRPr="000C7A82">
        <w:rPr>
          <w:sz w:val="28"/>
          <w:szCs w:val="28"/>
        </w:rPr>
        <w:t>5»;</w:t>
      </w:r>
    </w:p>
    <w:p w:rsidR="000C7A82" w:rsidRPr="000C7A82" w:rsidRDefault="000C7A82" w:rsidP="000C7A82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0C7A82">
        <w:rPr>
          <w:sz w:val="28"/>
          <w:szCs w:val="28"/>
        </w:rPr>
        <w:t>- 21:01:010110:1167 площадью 970</w:t>
      </w:r>
      <w:r>
        <w:rPr>
          <w:sz w:val="28"/>
          <w:szCs w:val="28"/>
        </w:rPr>
        <w:t xml:space="preserve"> кв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 </w:t>
      </w:r>
      <w:r w:rsidRPr="000C7A82">
        <w:rPr>
          <w:sz w:val="28"/>
          <w:szCs w:val="28"/>
        </w:rPr>
        <w:t>в составе земельного участка площадью 24735</w:t>
      </w:r>
      <w:r>
        <w:rPr>
          <w:sz w:val="28"/>
          <w:szCs w:val="28"/>
        </w:rPr>
        <w:t xml:space="preserve"> кв.м, местоположение: Чувашская Республика – Чувашия, </w:t>
      </w:r>
      <w:r w:rsidRPr="000C7A82">
        <w:rPr>
          <w:sz w:val="28"/>
          <w:szCs w:val="28"/>
        </w:rPr>
        <w:t xml:space="preserve"> </w:t>
      </w:r>
      <w:proofErr w:type="gramStart"/>
      <w:r w:rsidRPr="000C7A82">
        <w:rPr>
          <w:sz w:val="28"/>
          <w:szCs w:val="28"/>
        </w:rPr>
        <w:t>г</w:t>
      </w:r>
      <w:proofErr w:type="gramEnd"/>
      <w:r w:rsidRPr="000C7A82">
        <w:rPr>
          <w:sz w:val="28"/>
          <w:szCs w:val="28"/>
        </w:rPr>
        <w:t xml:space="preserve">. Чебоксары, </w:t>
      </w:r>
      <w:r>
        <w:rPr>
          <w:sz w:val="28"/>
          <w:szCs w:val="28"/>
        </w:rPr>
        <w:t>ул. Мичмана Павлова, д. 23</w:t>
      </w:r>
      <w:r w:rsidRPr="000C7A82">
        <w:rPr>
          <w:sz w:val="28"/>
          <w:szCs w:val="28"/>
        </w:rPr>
        <w:t>, с видом разрешенного использования «для эксплуатации объек</w:t>
      </w:r>
      <w:r>
        <w:rPr>
          <w:sz w:val="28"/>
          <w:szCs w:val="28"/>
        </w:rPr>
        <w:t>тов отряда технической службы № </w:t>
      </w:r>
      <w:r w:rsidRPr="000C7A82">
        <w:rPr>
          <w:sz w:val="28"/>
          <w:szCs w:val="28"/>
        </w:rPr>
        <w:t>2».</w:t>
      </w:r>
    </w:p>
    <w:p w:rsidR="005141E0" w:rsidRPr="000C7A82" w:rsidRDefault="005141E0" w:rsidP="000C7A8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0C7A82">
        <w:rPr>
          <w:sz w:val="28"/>
          <w:szCs w:val="28"/>
        </w:rPr>
        <w:t xml:space="preserve">2. Публичный сервитут устанавливается </w:t>
      </w:r>
      <w:r w:rsidR="00986275" w:rsidRPr="000C7A82">
        <w:rPr>
          <w:color w:val="000000"/>
          <w:sz w:val="28"/>
          <w:szCs w:val="28"/>
        </w:rPr>
        <w:t>сроком на 10 (Десять</w:t>
      </w:r>
      <w:r w:rsidRPr="000C7A82">
        <w:rPr>
          <w:color w:val="000000"/>
          <w:sz w:val="28"/>
          <w:szCs w:val="28"/>
        </w:rPr>
        <w:t>) лет.</w:t>
      </w:r>
    </w:p>
    <w:p w:rsidR="00AF131E" w:rsidRPr="00EB7FDE" w:rsidRDefault="005141E0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0C7A82">
        <w:rPr>
          <w:sz w:val="28"/>
          <w:szCs w:val="28"/>
        </w:rPr>
        <w:t>3. Утвердить границы публичного с</w:t>
      </w:r>
      <w:r w:rsidR="000C7A82">
        <w:rPr>
          <w:sz w:val="28"/>
          <w:szCs w:val="28"/>
        </w:rPr>
        <w:t>ервитута согласно приложению</w:t>
      </w:r>
      <w:r w:rsidRPr="000C7A82">
        <w:rPr>
          <w:sz w:val="28"/>
          <w:szCs w:val="28"/>
        </w:rPr>
        <w:t xml:space="preserve"> к настоящему постановлению –</w:t>
      </w:r>
      <w:r w:rsidR="007F29B0" w:rsidRPr="007F29B0">
        <w:rPr>
          <w:sz w:val="28"/>
          <w:szCs w:val="28"/>
        </w:rPr>
        <w:t xml:space="preserve"> </w:t>
      </w:r>
      <w:r w:rsidR="007F29B0">
        <w:rPr>
          <w:sz w:val="28"/>
          <w:szCs w:val="28"/>
        </w:rPr>
        <w:t>графическому описанию местоположения границ публичного сервитута</w:t>
      </w:r>
      <w:r w:rsidRPr="00EB7FDE">
        <w:rPr>
          <w:sz w:val="28"/>
          <w:szCs w:val="28"/>
        </w:rPr>
        <w:t>.</w:t>
      </w:r>
    </w:p>
    <w:p w:rsidR="00986275" w:rsidRPr="00EB7FDE" w:rsidRDefault="000C7A82" w:rsidP="000C7A8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986275" w:rsidRPr="00EB7FDE">
        <w:rPr>
          <w:color w:val="000000"/>
          <w:sz w:val="28"/>
          <w:szCs w:val="28"/>
        </w:rPr>
        <w:t xml:space="preserve">. Срок, в течение которого использование земельного участка (его части) и (или) расположенного на нем объекта недвижимого имущества в </w:t>
      </w:r>
      <w:r w:rsidR="00986275" w:rsidRPr="00EB7FDE">
        <w:rPr>
          <w:color w:val="000000"/>
          <w:sz w:val="28"/>
          <w:szCs w:val="28"/>
        </w:rPr>
        <w:lastRenderedPageBreak/>
        <w:t>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 xml:space="preserve">влением сервитута, составляет </w:t>
      </w:r>
      <w:r w:rsidR="00483B22">
        <w:rPr>
          <w:color w:val="000000"/>
          <w:sz w:val="28"/>
          <w:szCs w:val="28"/>
        </w:rPr>
        <w:t>3</w:t>
      </w:r>
      <w:r w:rsidR="00B30B03">
        <w:rPr>
          <w:color w:val="000000"/>
          <w:sz w:val="28"/>
          <w:szCs w:val="28"/>
        </w:rPr>
        <w:t> </w:t>
      </w:r>
      <w:r w:rsidR="00986275" w:rsidRPr="00EB7FDE">
        <w:rPr>
          <w:color w:val="000000"/>
          <w:sz w:val="28"/>
          <w:szCs w:val="28"/>
        </w:rPr>
        <w:t>месяца.</w:t>
      </w:r>
    </w:p>
    <w:p w:rsidR="00772A8D" w:rsidRPr="00EB7FDE" w:rsidRDefault="000C7A82" w:rsidP="000C7A8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72A8D" w:rsidRPr="00EB7FDE">
        <w:rPr>
          <w:sz w:val="28"/>
          <w:szCs w:val="28"/>
        </w:rPr>
        <w:t>. Обладателю публичного сервитута –</w:t>
      </w:r>
      <w:r w:rsidR="00FE33F1" w:rsidRPr="00FE33F1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ПАО «Т Плюс»</w:t>
      </w:r>
      <w:r w:rsidR="00FE33F1" w:rsidRPr="00CC56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(ОГРН 1056315070350) </w:t>
      </w:r>
      <w:r w:rsidR="007F29B0">
        <w:rPr>
          <w:sz w:val="28"/>
          <w:szCs w:val="28"/>
        </w:rPr>
        <w:t>п</w:t>
      </w:r>
      <w:r w:rsidR="007F29B0" w:rsidRPr="00633BD6">
        <w:rPr>
          <w:sz w:val="28"/>
          <w:szCs w:val="28"/>
        </w:rPr>
        <w:t xml:space="preserve">ривести земельные участки в состояние, пригодное для  использования в соответствии с видом разрешенного использования, в срок не </w:t>
      </w:r>
      <w:proofErr w:type="gramStart"/>
      <w:r w:rsidR="007F29B0" w:rsidRPr="00633BD6">
        <w:rPr>
          <w:sz w:val="28"/>
          <w:szCs w:val="28"/>
        </w:rPr>
        <w:t>позднее</w:t>
      </w:r>
      <w:proofErr w:type="gramEnd"/>
      <w:r w:rsidR="007F29B0" w:rsidRPr="00633BD6">
        <w:rPr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сооружения.</w:t>
      </w:r>
    </w:p>
    <w:p w:rsidR="007021AC" w:rsidRPr="00EB7FDE" w:rsidRDefault="000C7A82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Pr="00FE33F1" w:rsidRDefault="000C7A82" w:rsidP="000C7A8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</w:t>
      </w:r>
      <w:r w:rsidR="00FE33F1">
        <w:rPr>
          <w:sz w:val="28"/>
          <w:szCs w:val="28"/>
        </w:rPr>
        <w:t>Чувашской Республике и ПАО «Т Плюс».</w:t>
      </w:r>
    </w:p>
    <w:p w:rsidR="007021AC" w:rsidRPr="00EB7FDE" w:rsidRDefault="000C7A82" w:rsidP="000C7A8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Default="000C7A82" w:rsidP="000C7A82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>
        <w:rPr>
          <w:sz w:val="28"/>
          <w:szCs w:val="28"/>
        </w:rPr>
        <w:t xml:space="preserve"> города</w:t>
      </w:r>
      <w:r w:rsidR="007021AC" w:rsidRPr="00EB7FDE">
        <w:rPr>
          <w:sz w:val="28"/>
          <w:szCs w:val="28"/>
        </w:rPr>
        <w:t xml:space="preserve"> по имущественным и земельным отношениям.</w:t>
      </w:r>
    </w:p>
    <w:p w:rsidR="00B30B03" w:rsidRDefault="00B30B03" w:rsidP="000C7A82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33D03" w:rsidRDefault="00333D03" w:rsidP="000C7A82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F0A43" w:rsidRPr="00EB7FDE" w:rsidRDefault="00333D03" w:rsidP="000C7A82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главы</w:t>
      </w:r>
      <w:r w:rsidR="003F0A43"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:rsidR="007844A6" w:rsidRPr="00EB7FDE" w:rsidRDefault="007844A6" w:rsidP="000C7A82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F43233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7A82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02CF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CD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1D86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29B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99F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042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0D73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233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77ED1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80C8A-5885-4456-B513-174F7064D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5</cp:revision>
  <cp:lastPrinted>2025-11-17T07:39:00Z</cp:lastPrinted>
  <dcterms:created xsi:type="dcterms:W3CDTF">2025-11-13T13:13:00Z</dcterms:created>
  <dcterms:modified xsi:type="dcterms:W3CDTF">2025-11-24T13:48:00Z</dcterms:modified>
</cp:coreProperties>
</file>