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5.xml" ContentType="application/vnd.openxmlformats-officedocument.wordprocessingml.footer+xml"/>
  <Override PartName="/word/header18.xml" ContentType="application/vnd.openxmlformats-officedocument.wordprocessingml.header+xml"/>
  <Override PartName="/word/footer6.xml" ContentType="application/vnd.openxmlformats-officedocument.wordprocessingml.footer+xml"/>
  <Override PartName="/word/header19.xml" ContentType="application/vnd.openxmlformats-officedocument.wordprocessingml.header+xml"/>
  <Override PartName="/word/footer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412624" w:rsidRPr="00897AD3" w:rsidRDefault="00412624"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20 (108</w:t>
                            </w:r>
                            <w:r w:rsidRPr="003C0B92">
                              <w:rPr>
                                <w:b/>
                                <w:szCs w:val="24"/>
                                <w:lang w:eastAsia="en-US"/>
                              </w:rPr>
                              <w:t>н)</w:t>
                            </w:r>
                            <w:r>
                              <w:rPr>
                                <w:b/>
                                <w:szCs w:val="24"/>
                                <w:lang w:eastAsia="en-US"/>
                              </w:rPr>
                              <w:t xml:space="preserve"> </w:t>
                            </w:r>
                            <w:r>
                              <w:rPr>
                                <w:rFonts w:eastAsia="Times New Roman"/>
                                <w:b/>
                                <w:color w:val="FFFFFF"/>
                                <w:szCs w:val="24"/>
                                <w:lang w:eastAsia="en-US"/>
                              </w:rPr>
                              <w:t>10</w:t>
                            </w:r>
                            <w:r w:rsidRPr="00411B6B">
                              <w:rPr>
                                <w:rFonts w:eastAsia="Times New Roman"/>
                                <w:b/>
                                <w:color w:val="FFFFFF"/>
                                <w:szCs w:val="24"/>
                                <w:lang w:eastAsia="en-US"/>
                              </w:rPr>
                              <w:t xml:space="preserve"> </w:t>
                            </w:r>
                            <w:r>
                              <w:rPr>
                                <w:rFonts w:eastAsia="Times New Roman"/>
                                <w:b/>
                                <w:color w:val="FFFFFF"/>
                                <w:szCs w:val="24"/>
                                <w:lang w:eastAsia="en-US"/>
                              </w:rPr>
                              <w:t xml:space="preserve">марта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F0255F" w:rsidRPr="00897AD3" w:rsidRDefault="00F0255F"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xml:space="preserve">№ </w:t>
                      </w:r>
                      <w:bookmarkStart w:id="1" w:name="_GoBack"/>
                      <w:r>
                        <w:rPr>
                          <w:b/>
                          <w:szCs w:val="24"/>
                          <w:lang w:eastAsia="en-US"/>
                        </w:rPr>
                        <w:t>20 (108</w:t>
                      </w:r>
                      <w:r w:rsidRPr="003C0B92">
                        <w:rPr>
                          <w:b/>
                          <w:szCs w:val="24"/>
                          <w:lang w:eastAsia="en-US"/>
                        </w:rPr>
                        <w:t>н)</w:t>
                      </w:r>
                      <w:r>
                        <w:rPr>
                          <w:b/>
                          <w:szCs w:val="24"/>
                          <w:lang w:eastAsia="en-US"/>
                        </w:rPr>
                        <w:t xml:space="preserve"> </w:t>
                      </w:r>
                      <w:bookmarkEnd w:id="1"/>
                      <w:r>
                        <w:rPr>
                          <w:rFonts w:eastAsia="Times New Roman"/>
                          <w:b/>
                          <w:color w:val="FFFFFF"/>
                          <w:szCs w:val="24"/>
                          <w:lang w:eastAsia="en-US"/>
                        </w:rPr>
                        <w:t>10</w:t>
                      </w:r>
                      <w:r w:rsidRPr="00411B6B">
                        <w:rPr>
                          <w:rFonts w:eastAsia="Times New Roman"/>
                          <w:b/>
                          <w:color w:val="FFFFFF"/>
                          <w:szCs w:val="24"/>
                          <w:lang w:eastAsia="en-US"/>
                        </w:rPr>
                        <w:t xml:space="preserve"> </w:t>
                      </w:r>
                      <w:r>
                        <w:rPr>
                          <w:rFonts w:eastAsia="Times New Roman"/>
                          <w:b/>
                          <w:color w:val="FFFFFF"/>
                          <w:szCs w:val="24"/>
                          <w:lang w:eastAsia="en-US"/>
                        </w:rPr>
                        <w:t xml:space="preserve">марта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412624">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6421BE7F" wp14:editId="7D95E83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F0255F" w:rsidP="000119E3">
      <w:pPr>
        <w:ind w:firstLine="0"/>
        <w:jc w:val="left"/>
        <w:rPr>
          <w:rFonts w:eastAsia="Times New Roman"/>
          <w:b/>
          <w:sz w:val="16"/>
          <w:szCs w:val="16"/>
          <w:lang w:eastAsia="en-US"/>
        </w:rPr>
      </w:pPr>
      <w:r>
        <w:rPr>
          <w:b/>
          <w:color w:val="26282F"/>
          <w:kern w:val="3"/>
          <w:sz w:val="16"/>
          <w:szCs w:val="16"/>
          <w:lang w:eastAsia="en-US"/>
        </w:rPr>
        <w:t>02.03</w:t>
      </w:r>
      <w:r w:rsidR="00543202" w:rsidRPr="00543202">
        <w:rPr>
          <w:b/>
          <w:color w:val="26282F"/>
          <w:kern w:val="3"/>
          <w:sz w:val="16"/>
          <w:szCs w:val="16"/>
          <w:lang w:eastAsia="en-US"/>
        </w:rPr>
        <w:t>.2026</w:t>
      </w:r>
      <w:r w:rsidR="00543202">
        <w:rPr>
          <w:b/>
          <w:color w:val="26282F"/>
          <w:kern w:val="3"/>
          <w:sz w:val="26"/>
          <w:szCs w:val="26"/>
          <w:lang w:eastAsia="en-US"/>
        </w:rPr>
        <w:t xml:space="preserve"> </w:t>
      </w:r>
      <w:r w:rsidR="00543202">
        <w:rPr>
          <w:rFonts w:eastAsia="Times New Roman"/>
          <w:b/>
          <w:sz w:val="16"/>
          <w:szCs w:val="16"/>
          <w:lang w:eastAsia="en-US"/>
        </w:rPr>
        <w:t xml:space="preserve">                                                                                                                                                                                                                      </w:t>
      </w:r>
      <w:r>
        <w:rPr>
          <w:rFonts w:eastAsia="Times New Roman"/>
          <w:b/>
          <w:sz w:val="16"/>
          <w:szCs w:val="16"/>
          <w:lang w:eastAsia="en-US"/>
        </w:rPr>
        <w:t>№147</w:t>
      </w:r>
    </w:p>
    <w:p w:rsidR="002D0088" w:rsidRDefault="002D0088" w:rsidP="000119E3">
      <w:pPr>
        <w:ind w:firstLine="0"/>
        <w:jc w:val="left"/>
        <w:rPr>
          <w:rFonts w:eastAsia="Times New Roman"/>
          <w:b/>
          <w:sz w:val="16"/>
          <w:szCs w:val="16"/>
          <w:lang w:eastAsia="en-US"/>
        </w:rPr>
      </w:pPr>
    </w:p>
    <w:p w:rsidR="002D0088" w:rsidRDefault="00F0255F" w:rsidP="002D0088">
      <w:pPr>
        <w:jc w:val="center"/>
        <w:rPr>
          <w:b/>
          <w:color w:val="22272F"/>
          <w:szCs w:val="24"/>
          <w:shd w:val="clear" w:color="auto" w:fill="FFFFFF"/>
        </w:rPr>
      </w:pPr>
      <w:r w:rsidRPr="00F0255F">
        <w:rPr>
          <w:b/>
          <w:color w:val="22272F"/>
          <w:szCs w:val="24"/>
          <w:shd w:val="clear" w:color="auto" w:fill="FFFFFF"/>
        </w:rPr>
        <w:t xml:space="preserve">О внесении изменений в постановление администрации </w:t>
      </w:r>
      <w:proofErr w:type="spellStart"/>
      <w:r w:rsidRPr="00F0255F">
        <w:rPr>
          <w:b/>
          <w:color w:val="22272F"/>
          <w:szCs w:val="24"/>
          <w:shd w:val="clear" w:color="auto" w:fill="FFFFFF"/>
        </w:rPr>
        <w:t>Алатырского</w:t>
      </w:r>
      <w:proofErr w:type="spellEnd"/>
      <w:r w:rsidRPr="00F0255F">
        <w:rPr>
          <w:b/>
          <w:color w:val="22272F"/>
          <w:szCs w:val="24"/>
          <w:shd w:val="clear" w:color="auto" w:fill="FFFFFF"/>
        </w:rPr>
        <w:t xml:space="preserve"> муниципального округа Чувашской Республики от 06.08.2025 № 873 «Об утверждении </w:t>
      </w:r>
      <w:proofErr w:type="gramStart"/>
      <w:r w:rsidRPr="00F0255F">
        <w:rPr>
          <w:b/>
          <w:color w:val="22272F"/>
          <w:szCs w:val="24"/>
          <w:shd w:val="clear" w:color="auto" w:fill="FFFFFF"/>
        </w:rPr>
        <w:t xml:space="preserve">состава Градостроительного совета администрации </w:t>
      </w:r>
      <w:proofErr w:type="spellStart"/>
      <w:r w:rsidRPr="00F0255F">
        <w:rPr>
          <w:b/>
          <w:color w:val="22272F"/>
          <w:szCs w:val="24"/>
          <w:shd w:val="clear" w:color="auto" w:fill="FFFFFF"/>
        </w:rPr>
        <w:t>Алатырского</w:t>
      </w:r>
      <w:proofErr w:type="spellEnd"/>
      <w:r w:rsidRPr="00F0255F">
        <w:rPr>
          <w:b/>
          <w:color w:val="22272F"/>
          <w:szCs w:val="24"/>
          <w:shd w:val="clear" w:color="auto" w:fill="FFFFFF"/>
        </w:rPr>
        <w:t xml:space="preserve"> муниципального округа Чувашской Республики</w:t>
      </w:r>
      <w:proofErr w:type="gramEnd"/>
    </w:p>
    <w:p w:rsidR="00F0255F" w:rsidRPr="00F0255F" w:rsidRDefault="00F0255F" w:rsidP="002D0088">
      <w:pPr>
        <w:jc w:val="center"/>
        <w:rPr>
          <w:b/>
          <w:color w:val="22272F"/>
          <w:sz w:val="16"/>
          <w:szCs w:val="16"/>
          <w:shd w:val="clear" w:color="auto" w:fill="FFFFFF"/>
        </w:rPr>
      </w:pPr>
    </w:p>
    <w:p w:rsidR="00F0255F" w:rsidRPr="00F0255F" w:rsidRDefault="00F0255F" w:rsidP="00F0255F">
      <w:pPr>
        <w:widowControl w:val="0"/>
        <w:tabs>
          <w:tab w:val="left" w:pos="851"/>
          <w:tab w:val="left" w:pos="993"/>
        </w:tabs>
        <w:suppressAutoHyphens/>
        <w:overflowPunct w:val="0"/>
        <w:autoSpaceDE w:val="0"/>
        <w:autoSpaceDN w:val="0"/>
        <w:textAlignment w:val="baseline"/>
        <w:outlineLvl w:val="2"/>
        <w:rPr>
          <w:rFonts w:eastAsia="Times New Roman"/>
          <w:kern w:val="3"/>
          <w:sz w:val="16"/>
          <w:szCs w:val="16"/>
        </w:rPr>
      </w:pPr>
      <w:r w:rsidRPr="00F0255F">
        <w:rPr>
          <w:rFonts w:eastAsia="Times New Roman"/>
          <w:kern w:val="3"/>
          <w:sz w:val="16"/>
          <w:szCs w:val="16"/>
        </w:rPr>
        <w:t xml:space="preserve">В соответствии со ст. 8 Градостроительного кодекса Российской Федерации, ст. 16 Закона Чувашской Республики от 04.06.2007 № 11 «О регулировании градостроительной деятельности в Чувашской Республике», Устава </w:t>
      </w:r>
      <w:proofErr w:type="spellStart"/>
      <w:r w:rsidRPr="00F0255F">
        <w:rPr>
          <w:rFonts w:eastAsia="Times New Roman"/>
          <w:kern w:val="3"/>
          <w:sz w:val="16"/>
          <w:szCs w:val="16"/>
        </w:rPr>
        <w:t>Алатырского</w:t>
      </w:r>
      <w:proofErr w:type="spellEnd"/>
      <w:r w:rsidRPr="00F0255F">
        <w:rPr>
          <w:rFonts w:eastAsia="Times New Roman"/>
          <w:kern w:val="3"/>
          <w:sz w:val="16"/>
          <w:szCs w:val="16"/>
        </w:rPr>
        <w:t xml:space="preserve"> муниципального округа, администрация </w:t>
      </w:r>
      <w:proofErr w:type="spellStart"/>
      <w:r w:rsidRPr="00F0255F">
        <w:rPr>
          <w:rFonts w:eastAsia="Times New Roman"/>
          <w:kern w:val="3"/>
          <w:sz w:val="16"/>
          <w:szCs w:val="16"/>
        </w:rPr>
        <w:t>Алатырского</w:t>
      </w:r>
      <w:proofErr w:type="spellEnd"/>
      <w:r w:rsidRPr="00F0255F">
        <w:rPr>
          <w:rFonts w:eastAsia="Times New Roman"/>
          <w:kern w:val="3"/>
          <w:sz w:val="16"/>
          <w:szCs w:val="16"/>
        </w:rPr>
        <w:t xml:space="preserve"> муниципального округа</w:t>
      </w:r>
    </w:p>
    <w:p w:rsidR="00F0255F" w:rsidRPr="00F0255F" w:rsidRDefault="00F0255F" w:rsidP="00F0255F">
      <w:pPr>
        <w:widowControl w:val="0"/>
        <w:tabs>
          <w:tab w:val="left" w:pos="851"/>
          <w:tab w:val="left" w:pos="993"/>
        </w:tabs>
        <w:suppressAutoHyphens/>
        <w:overflowPunct w:val="0"/>
        <w:autoSpaceDE w:val="0"/>
        <w:autoSpaceDN w:val="0"/>
        <w:jc w:val="center"/>
        <w:textAlignment w:val="baseline"/>
        <w:outlineLvl w:val="2"/>
        <w:rPr>
          <w:rFonts w:eastAsia="Times New Roman"/>
          <w:b/>
          <w:kern w:val="3"/>
          <w:sz w:val="16"/>
          <w:szCs w:val="16"/>
        </w:rPr>
      </w:pPr>
      <w:r w:rsidRPr="00F0255F">
        <w:rPr>
          <w:rFonts w:eastAsia="Times New Roman"/>
          <w:b/>
          <w:kern w:val="3"/>
          <w:sz w:val="16"/>
          <w:szCs w:val="16"/>
        </w:rPr>
        <w:t>постановляет:</w:t>
      </w:r>
    </w:p>
    <w:p w:rsidR="00F0255F" w:rsidRPr="00F0255F" w:rsidRDefault="00F0255F" w:rsidP="003B60B9">
      <w:pPr>
        <w:widowControl w:val="0"/>
        <w:numPr>
          <w:ilvl w:val="0"/>
          <w:numId w:val="11"/>
        </w:numPr>
        <w:tabs>
          <w:tab w:val="left" w:pos="567"/>
          <w:tab w:val="left" w:pos="851"/>
        </w:tabs>
        <w:suppressAutoHyphens/>
        <w:overflowPunct w:val="0"/>
        <w:autoSpaceDE w:val="0"/>
        <w:autoSpaceDN w:val="0"/>
        <w:ind w:left="0" w:firstLine="567"/>
        <w:jc w:val="left"/>
        <w:textAlignment w:val="baseline"/>
        <w:rPr>
          <w:rFonts w:eastAsia="Times New Roman"/>
          <w:kern w:val="3"/>
          <w:sz w:val="16"/>
          <w:szCs w:val="16"/>
        </w:rPr>
      </w:pPr>
      <w:r w:rsidRPr="00F0255F">
        <w:rPr>
          <w:rFonts w:eastAsia="Times New Roman"/>
          <w:kern w:val="3"/>
          <w:sz w:val="16"/>
          <w:szCs w:val="16"/>
        </w:rPr>
        <w:t xml:space="preserve">Внести в постановление администрации </w:t>
      </w:r>
      <w:proofErr w:type="spellStart"/>
      <w:r w:rsidRPr="00F0255F">
        <w:rPr>
          <w:rFonts w:eastAsia="Times New Roman"/>
          <w:kern w:val="3"/>
          <w:sz w:val="16"/>
          <w:szCs w:val="16"/>
        </w:rPr>
        <w:t>Алатырского</w:t>
      </w:r>
      <w:proofErr w:type="spellEnd"/>
      <w:r w:rsidRPr="00F0255F">
        <w:rPr>
          <w:rFonts w:eastAsia="Times New Roman"/>
          <w:kern w:val="3"/>
          <w:sz w:val="16"/>
          <w:szCs w:val="16"/>
        </w:rPr>
        <w:t xml:space="preserve"> муниципального округа Чувашской Республики от 06.08.2025 № 873 «Об утверждении состава Градостроительного совета администрации </w:t>
      </w:r>
      <w:proofErr w:type="spellStart"/>
      <w:r w:rsidRPr="00F0255F">
        <w:rPr>
          <w:rFonts w:eastAsia="Times New Roman"/>
          <w:kern w:val="3"/>
          <w:sz w:val="16"/>
          <w:szCs w:val="16"/>
        </w:rPr>
        <w:t>Алатырского</w:t>
      </w:r>
      <w:proofErr w:type="spellEnd"/>
      <w:r w:rsidRPr="00F0255F">
        <w:rPr>
          <w:rFonts w:eastAsia="Times New Roman"/>
          <w:kern w:val="3"/>
          <w:sz w:val="16"/>
          <w:szCs w:val="16"/>
        </w:rPr>
        <w:t xml:space="preserve"> муниципального округа Чувашской Республики» следующие изменения:</w:t>
      </w:r>
    </w:p>
    <w:p w:rsidR="00F0255F" w:rsidRPr="00F0255F" w:rsidRDefault="00F0255F" w:rsidP="003B60B9">
      <w:pPr>
        <w:widowControl w:val="0"/>
        <w:numPr>
          <w:ilvl w:val="1"/>
          <w:numId w:val="11"/>
        </w:numPr>
        <w:tabs>
          <w:tab w:val="left" w:pos="567"/>
          <w:tab w:val="left" w:pos="851"/>
        </w:tabs>
        <w:suppressAutoHyphens/>
        <w:overflowPunct w:val="0"/>
        <w:autoSpaceDE w:val="0"/>
        <w:autoSpaceDN w:val="0"/>
        <w:ind w:left="0" w:firstLine="567"/>
        <w:jc w:val="left"/>
        <w:textAlignment w:val="baseline"/>
        <w:rPr>
          <w:rFonts w:eastAsia="Times New Roman"/>
          <w:kern w:val="3"/>
          <w:sz w:val="16"/>
          <w:szCs w:val="16"/>
        </w:rPr>
      </w:pPr>
      <w:r w:rsidRPr="00F0255F">
        <w:rPr>
          <w:rFonts w:eastAsia="Times New Roman"/>
          <w:kern w:val="3"/>
          <w:sz w:val="16"/>
          <w:szCs w:val="16"/>
        </w:rPr>
        <w:t>Приложение № 1 к постановлению изложить в редакции приложения к настоящему постановлению.</w:t>
      </w:r>
    </w:p>
    <w:p w:rsidR="00F0255F" w:rsidRPr="00F0255F" w:rsidRDefault="00F0255F" w:rsidP="003B60B9">
      <w:pPr>
        <w:widowControl w:val="0"/>
        <w:numPr>
          <w:ilvl w:val="0"/>
          <w:numId w:val="11"/>
        </w:numPr>
        <w:tabs>
          <w:tab w:val="left" w:pos="851"/>
          <w:tab w:val="left" w:pos="993"/>
          <w:tab w:val="left" w:pos="1134"/>
        </w:tabs>
        <w:suppressAutoHyphens/>
        <w:overflowPunct w:val="0"/>
        <w:autoSpaceDE w:val="0"/>
        <w:autoSpaceDN w:val="0"/>
        <w:ind w:left="0" w:firstLine="567"/>
        <w:jc w:val="left"/>
        <w:textAlignment w:val="baseline"/>
        <w:rPr>
          <w:rFonts w:eastAsia="Times New Roman"/>
          <w:kern w:val="3"/>
          <w:sz w:val="16"/>
          <w:szCs w:val="16"/>
        </w:rPr>
      </w:pPr>
      <w:proofErr w:type="gramStart"/>
      <w:r w:rsidRPr="00F0255F">
        <w:rPr>
          <w:rFonts w:eastAsia="Times New Roman"/>
          <w:kern w:val="3"/>
          <w:sz w:val="16"/>
          <w:szCs w:val="16"/>
        </w:rPr>
        <w:t>Контроль за</w:t>
      </w:r>
      <w:proofErr w:type="gramEnd"/>
      <w:r w:rsidRPr="00F0255F">
        <w:rPr>
          <w:rFonts w:eastAsia="Times New Roman"/>
          <w:kern w:val="3"/>
          <w:sz w:val="16"/>
          <w:szCs w:val="1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w:t>
      </w:r>
      <w:proofErr w:type="spellStart"/>
      <w:r w:rsidRPr="00F0255F">
        <w:rPr>
          <w:rFonts w:eastAsia="Times New Roman"/>
          <w:kern w:val="3"/>
          <w:sz w:val="16"/>
          <w:szCs w:val="16"/>
        </w:rPr>
        <w:t>Алатырского</w:t>
      </w:r>
      <w:proofErr w:type="spellEnd"/>
      <w:r w:rsidRPr="00F0255F">
        <w:rPr>
          <w:rFonts w:eastAsia="Times New Roman"/>
          <w:kern w:val="3"/>
          <w:sz w:val="16"/>
          <w:szCs w:val="16"/>
        </w:rPr>
        <w:t xml:space="preserve"> муниципального округа Чувашской Республики.</w:t>
      </w:r>
    </w:p>
    <w:p w:rsidR="00F0255F" w:rsidRPr="00F0255F" w:rsidRDefault="00F0255F" w:rsidP="003B60B9">
      <w:pPr>
        <w:widowControl w:val="0"/>
        <w:numPr>
          <w:ilvl w:val="0"/>
          <w:numId w:val="11"/>
        </w:numPr>
        <w:tabs>
          <w:tab w:val="left" w:pos="851"/>
          <w:tab w:val="left" w:pos="993"/>
          <w:tab w:val="left" w:pos="1134"/>
        </w:tabs>
        <w:suppressAutoHyphens/>
        <w:overflowPunct w:val="0"/>
        <w:autoSpaceDE w:val="0"/>
        <w:autoSpaceDN w:val="0"/>
        <w:ind w:left="0" w:firstLine="567"/>
        <w:jc w:val="left"/>
        <w:textAlignment w:val="baseline"/>
        <w:rPr>
          <w:rFonts w:eastAsia="Times New Roman"/>
          <w:kern w:val="3"/>
          <w:sz w:val="16"/>
          <w:szCs w:val="16"/>
        </w:rPr>
      </w:pPr>
      <w:r w:rsidRPr="00F0255F">
        <w:rPr>
          <w:rFonts w:eastAsia="Times New Roman"/>
          <w:kern w:val="3"/>
          <w:sz w:val="16"/>
          <w:szCs w:val="16"/>
        </w:rPr>
        <w:t>Настоящее постановление вступает в силу после его официального опубликования.</w:t>
      </w:r>
    </w:p>
    <w:p w:rsidR="00F0255F" w:rsidRPr="00F0255F" w:rsidRDefault="00F0255F" w:rsidP="00F0255F">
      <w:pPr>
        <w:suppressAutoHyphens/>
        <w:overflowPunct w:val="0"/>
        <w:autoSpaceDE w:val="0"/>
        <w:autoSpaceDN w:val="0"/>
        <w:ind w:firstLine="0"/>
        <w:textAlignment w:val="baseline"/>
        <w:rPr>
          <w:rFonts w:eastAsia="Times New Roman"/>
          <w:kern w:val="3"/>
          <w:sz w:val="16"/>
          <w:szCs w:val="16"/>
        </w:rPr>
      </w:pPr>
    </w:p>
    <w:p w:rsidR="00F0255F" w:rsidRPr="00F0255F" w:rsidRDefault="00F0255F" w:rsidP="00F0255F">
      <w:pPr>
        <w:suppressAutoHyphens/>
        <w:overflowPunct w:val="0"/>
        <w:autoSpaceDE w:val="0"/>
        <w:autoSpaceDN w:val="0"/>
        <w:ind w:firstLine="0"/>
        <w:textAlignment w:val="baseline"/>
        <w:rPr>
          <w:rFonts w:eastAsia="Times New Roman"/>
          <w:kern w:val="3"/>
          <w:sz w:val="16"/>
          <w:szCs w:val="16"/>
        </w:rPr>
      </w:pPr>
    </w:p>
    <w:p w:rsidR="00F0255F" w:rsidRPr="00F0255F" w:rsidRDefault="00F0255F" w:rsidP="00F0255F">
      <w:pPr>
        <w:suppressAutoHyphens/>
        <w:overflowPunct w:val="0"/>
        <w:autoSpaceDE w:val="0"/>
        <w:autoSpaceDN w:val="0"/>
        <w:ind w:firstLine="0"/>
        <w:textAlignment w:val="baseline"/>
        <w:rPr>
          <w:rFonts w:eastAsia="Times New Roman"/>
          <w:kern w:val="3"/>
          <w:sz w:val="16"/>
          <w:szCs w:val="16"/>
        </w:rPr>
      </w:pPr>
    </w:p>
    <w:p w:rsidR="00F0255F" w:rsidRPr="00F0255F" w:rsidRDefault="00F0255F" w:rsidP="00F0255F">
      <w:pPr>
        <w:suppressAutoHyphens/>
        <w:overflowPunct w:val="0"/>
        <w:autoSpaceDE w:val="0"/>
        <w:autoSpaceDN w:val="0"/>
        <w:ind w:firstLine="0"/>
        <w:textAlignment w:val="baseline"/>
        <w:rPr>
          <w:rFonts w:eastAsia="Times New Roman"/>
          <w:kern w:val="3"/>
          <w:sz w:val="16"/>
          <w:szCs w:val="16"/>
        </w:rPr>
      </w:pPr>
      <w:r w:rsidRPr="00F0255F">
        <w:rPr>
          <w:rFonts w:eastAsia="Times New Roman"/>
          <w:kern w:val="3"/>
          <w:sz w:val="16"/>
          <w:szCs w:val="16"/>
        </w:rPr>
        <w:t xml:space="preserve">Глава </w:t>
      </w:r>
      <w:proofErr w:type="spellStart"/>
      <w:proofErr w:type="gramStart"/>
      <w:r w:rsidRPr="00F0255F">
        <w:rPr>
          <w:rFonts w:eastAsia="Times New Roman"/>
          <w:kern w:val="3"/>
          <w:sz w:val="16"/>
          <w:szCs w:val="16"/>
        </w:rPr>
        <w:t>Алатырского</w:t>
      </w:r>
      <w:proofErr w:type="spellEnd"/>
      <w:proofErr w:type="gramEnd"/>
      <w:r w:rsidRPr="00F0255F">
        <w:rPr>
          <w:rFonts w:eastAsia="Times New Roman"/>
          <w:kern w:val="3"/>
          <w:sz w:val="16"/>
          <w:szCs w:val="16"/>
        </w:rPr>
        <w:t xml:space="preserve"> </w:t>
      </w:r>
    </w:p>
    <w:p w:rsidR="00F0255F" w:rsidRPr="00F0255F" w:rsidRDefault="00F0255F" w:rsidP="00F0255F">
      <w:pPr>
        <w:suppressAutoHyphens/>
        <w:overflowPunct w:val="0"/>
        <w:autoSpaceDE w:val="0"/>
        <w:autoSpaceDN w:val="0"/>
        <w:ind w:firstLine="0"/>
        <w:textAlignment w:val="baseline"/>
        <w:rPr>
          <w:rFonts w:eastAsia="Times New Roman"/>
          <w:kern w:val="3"/>
          <w:sz w:val="16"/>
          <w:szCs w:val="16"/>
        </w:rPr>
        <w:sectPr w:rsidR="00F0255F" w:rsidRPr="00F0255F" w:rsidSect="00F0255F">
          <w:headerReference w:type="default" r:id="rId10"/>
          <w:footerReference w:type="default" r:id="rId11"/>
          <w:pgSz w:w="11906" w:h="16838"/>
          <w:pgMar w:top="567" w:right="567" w:bottom="567" w:left="1134" w:header="426" w:footer="720" w:gutter="0"/>
          <w:cols w:space="720"/>
          <w:titlePg/>
          <w:docGrid w:linePitch="326"/>
        </w:sectPr>
      </w:pPr>
      <w:proofErr w:type="gramStart"/>
      <w:r w:rsidRPr="00F0255F">
        <w:rPr>
          <w:rFonts w:eastAsia="Times New Roman"/>
          <w:kern w:val="3"/>
          <w:sz w:val="16"/>
          <w:szCs w:val="16"/>
        </w:rPr>
        <w:t>муниципального округа                                                                                         Н.И. Шпилевая</w:t>
      </w:r>
      <w:proofErr w:type="gramEnd"/>
    </w:p>
    <w:p w:rsidR="00F0255F" w:rsidRPr="00F0255F" w:rsidRDefault="00F0255F" w:rsidP="00F0255F">
      <w:pPr>
        <w:tabs>
          <w:tab w:val="left" w:pos="1134"/>
        </w:tabs>
        <w:suppressAutoHyphens/>
        <w:ind w:left="6521" w:right="-143" w:firstLine="0"/>
        <w:contextualSpacing/>
        <w:jc w:val="left"/>
        <w:rPr>
          <w:rFonts w:eastAsia="Times New Roman"/>
          <w:bCs/>
          <w:sz w:val="16"/>
          <w:szCs w:val="16"/>
          <w:lang w:eastAsia="zh-CN"/>
        </w:rPr>
      </w:pPr>
      <w:r w:rsidRPr="00F0255F">
        <w:rPr>
          <w:rFonts w:eastAsia="Times New Roman"/>
          <w:bCs/>
          <w:sz w:val="16"/>
          <w:szCs w:val="16"/>
          <w:lang w:eastAsia="zh-CN"/>
        </w:rPr>
        <w:lastRenderedPageBreak/>
        <w:t>Приложение</w:t>
      </w:r>
    </w:p>
    <w:p w:rsidR="00F0255F" w:rsidRPr="00F0255F" w:rsidRDefault="00F0255F" w:rsidP="00F0255F">
      <w:pPr>
        <w:tabs>
          <w:tab w:val="left" w:pos="1134"/>
        </w:tabs>
        <w:suppressAutoHyphens/>
        <w:ind w:left="6521" w:right="-143" w:firstLine="0"/>
        <w:contextualSpacing/>
        <w:jc w:val="left"/>
        <w:rPr>
          <w:rFonts w:eastAsia="Times New Roman"/>
          <w:bCs/>
          <w:sz w:val="16"/>
          <w:szCs w:val="16"/>
          <w:lang w:eastAsia="zh-CN"/>
        </w:rPr>
      </w:pPr>
      <w:r w:rsidRPr="00F0255F">
        <w:rPr>
          <w:rFonts w:eastAsia="Times New Roman"/>
          <w:bCs/>
          <w:sz w:val="16"/>
          <w:szCs w:val="16"/>
          <w:lang w:eastAsia="zh-CN"/>
        </w:rPr>
        <w:t xml:space="preserve">к постановлению администрации </w:t>
      </w:r>
      <w:proofErr w:type="spellStart"/>
      <w:r w:rsidRPr="00F0255F">
        <w:rPr>
          <w:rFonts w:eastAsia="Times New Roman"/>
          <w:bCs/>
          <w:sz w:val="16"/>
          <w:szCs w:val="16"/>
          <w:lang w:eastAsia="zh-CN"/>
        </w:rPr>
        <w:t>Алатырского</w:t>
      </w:r>
      <w:proofErr w:type="spellEnd"/>
      <w:r w:rsidRPr="00F0255F">
        <w:rPr>
          <w:rFonts w:eastAsia="Times New Roman"/>
          <w:bCs/>
          <w:sz w:val="16"/>
          <w:szCs w:val="16"/>
          <w:lang w:eastAsia="zh-CN"/>
        </w:rPr>
        <w:t xml:space="preserve"> муниципального округа от </w:t>
      </w:r>
      <w:r w:rsidRPr="00F0255F">
        <w:rPr>
          <w:rFonts w:ascii="Calibri" w:eastAsia="Times New Roman" w:hAnsi="Calibri"/>
          <w:sz w:val="16"/>
          <w:szCs w:val="16"/>
          <w:lang w:eastAsia="en-US"/>
        </w:rPr>
        <w:t>02.03.2026 № 147</w:t>
      </w:r>
    </w:p>
    <w:p w:rsidR="00F0255F" w:rsidRPr="00F0255F" w:rsidRDefault="00F0255F" w:rsidP="00F0255F">
      <w:pPr>
        <w:tabs>
          <w:tab w:val="left" w:pos="1134"/>
        </w:tabs>
        <w:suppressAutoHyphens/>
        <w:ind w:left="6521" w:right="-143" w:firstLine="0"/>
        <w:contextualSpacing/>
        <w:jc w:val="left"/>
        <w:rPr>
          <w:rFonts w:eastAsia="Times New Roman"/>
          <w:bCs/>
          <w:sz w:val="16"/>
          <w:szCs w:val="16"/>
          <w:lang w:eastAsia="zh-CN"/>
        </w:rPr>
      </w:pPr>
      <w:r w:rsidRPr="00F0255F">
        <w:rPr>
          <w:rFonts w:eastAsia="Times New Roman"/>
          <w:bCs/>
          <w:sz w:val="16"/>
          <w:szCs w:val="16"/>
          <w:lang w:eastAsia="zh-CN"/>
        </w:rPr>
        <w:t xml:space="preserve">«Приложение № 1 </w:t>
      </w:r>
    </w:p>
    <w:p w:rsidR="00F0255F" w:rsidRPr="00F0255F" w:rsidRDefault="00F0255F" w:rsidP="00F0255F">
      <w:pPr>
        <w:tabs>
          <w:tab w:val="left" w:pos="1134"/>
        </w:tabs>
        <w:suppressAutoHyphens/>
        <w:ind w:left="6521" w:right="-143" w:firstLine="0"/>
        <w:contextualSpacing/>
        <w:jc w:val="left"/>
        <w:rPr>
          <w:rFonts w:eastAsia="Times New Roman"/>
          <w:bCs/>
          <w:sz w:val="16"/>
          <w:szCs w:val="16"/>
          <w:lang w:eastAsia="zh-CN"/>
        </w:rPr>
      </w:pPr>
      <w:r w:rsidRPr="00F0255F">
        <w:rPr>
          <w:rFonts w:eastAsia="Times New Roman"/>
          <w:bCs/>
          <w:sz w:val="16"/>
          <w:szCs w:val="16"/>
          <w:lang w:eastAsia="zh-CN"/>
        </w:rPr>
        <w:t xml:space="preserve">к постановлению администрации </w:t>
      </w:r>
      <w:proofErr w:type="spellStart"/>
      <w:r w:rsidRPr="00F0255F">
        <w:rPr>
          <w:rFonts w:eastAsia="Times New Roman"/>
          <w:bCs/>
          <w:sz w:val="16"/>
          <w:szCs w:val="16"/>
          <w:lang w:eastAsia="zh-CN"/>
        </w:rPr>
        <w:t>Алатырского</w:t>
      </w:r>
      <w:proofErr w:type="spellEnd"/>
      <w:r w:rsidRPr="00F0255F">
        <w:rPr>
          <w:rFonts w:eastAsia="Times New Roman"/>
          <w:bCs/>
          <w:sz w:val="16"/>
          <w:szCs w:val="16"/>
          <w:lang w:eastAsia="zh-CN"/>
        </w:rPr>
        <w:t xml:space="preserve"> муниципального округа от 06.08.2025 № 873</w:t>
      </w:r>
    </w:p>
    <w:p w:rsidR="00F0255F" w:rsidRPr="00F0255F" w:rsidRDefault="00F0255F" w:rsidP="00F0255F">
      <w:pPr>
        <w:tabs>
          <w:tab w:val="left" w:pos="1134"/>
        </w:tabs>
        <w:suppressAutoHyphens/>
        <w:ind w:right="-143" w:firstLine="0"/>
        <w:contextualSpacing/>
        <w:jc w:val="center"/>
        <w:rPr>
          <w:rFonts w:eastAsia="Times New Roman"/>
          <w:b/>
          <w:bCs/>
          <w:sz w:val="16"/>
          <w:szCs w:val="16"/>
          <w:lang w:eastAsia="zh-CN"/>
        </w:rPr>
      </w:pPr>
    </w:p>
    <w:p w:rsidR="00F0255F" w:rsidRPr="00F0255F" w:rsidRDefault="00F0255F" w:rsidP="00F0255F">
      <w:pPr>
        <w:tabs>
          <w:tab w:val="left" w:pos="1134"/>
        </w:tabs>
        <w:suppressAutoHyphens/>
        <w:ind w:right="-143" w:firstLine="0"/>
        <w:contextualSpacing/>
        <w:jc w:val="center"/>
        <w:rPr>
          <w:rFonts w:eastAsia="Times New Roman"/>
          <w:b/>
          <w:bCs/>
          <w:sz w:val="16"/>
          <w:szCs w:val="16"/>
          <w:lang w:eastAsia="zh-CN"/>
        </w:rPr>
      </w:pPr>
      <w:r w:rsidRPr="00F0255F">
        <w:rPr>
          <w:rFonts w:eastAsia="Times New Roman"/>
          <w:b/>
          <w:bCs/>
          <w:sz w:val="16"/>
          <w:szCs w:val="16"/>
          <w:lang w:eastAsia="zh-CN"/>
        </w:rPr>
        <w:t>СОСТАВ</w:t>
      </w:r>
    </w:p>
    <w:p w:rsidR="00F0255F" w:rsidRPr="00F0255F" w:rsidRDefault="00F0255F" w:rsidP="00F0255F">
      <w:pPr>
        <w:tabs>
          <w:tab w:val="left" w:pos="1134"/>
        </w:tabs>
        <w:suppressAutoHyphens/>
        <w:ind w:right="-143" w:firstLine="709"/>
        <w:contextualSpacing/>
        <w:jc w:val="center"/>
        <w:rPr>
          <w:rFonts w:eastAsia="Times New Roman"/>
          <w:b/>
          <w:bCs/>
          <w:sz w:val="16"/>
          <w:szCs w:val="16"/>
          <w:lang w:eastAsia="zh-CN"/>
        </w:rPr>
      </w:pPr>
      <w:r w:rsidRPr="00F0255F">
        <w:rPr>
          <w:rFonts w:eastAsia="Times New Roman"/>
          <w:b/>
          <w:bCs/>
          <w:sz w:val="16"/>
          <w:szCs w:val="16"/>
          <w:lang w:eastAsia="zh-CN"/>
        </w:rPr>
        <w:t xml:space="preserve">Градостроительного совета администрации </w:t>
      </w:r>
      <w:proofErr w:type="spellStart"/>
      <w:r w:rsidRPr="00F0255F">
        <w:rPr>
          <w:rFonts w:eastAsia="Times New Roman"/>
          <w:b/>
          <w:bCs/>
          <w:sz w:val="16"/>
          <w:szCs w:val="16"/>
          <w:lang w:eastAsia="zh-CN"/>
        </w:rPr>
        <w:t>Алатырского</w:t>
      </w:r>
      <w:proofErr w:type="spellEnd"/>
      <w:r w:rsidRPr="00F0255F">
        <w:rPr>
          <w:rFonts w:eastAsia="Times New Roman"/>
          <w:b/>
          <w:bCs/>
          <w:sz w:val="16"/>
          <w:szCs w:val="16"/>
          <w:lang w:eastAsia="zh-CN"/>
        </w:rPr>
        <w:t xml:space="preserve"> муниципального округа</w:t>
      </w:r>
    </w:p>
    <w:p w:rsidR="00F0255F" w:rsidRPr="00F0255F" w:rsidRDefault="00F0255F" w:rsidP="00F0255F">
      <w:pPr>
        <w:tabs>
          <w:tab w:val="left" w:pos="1134"/>
        </w:tabs>
        <w:suppressAutoHyphens/>
        <w:ind w:right="-143"/>
        <w:contextualSpacing/>
        <w:rPr>
          <w:rFonts w:eastAsia="Times New Roman"/>
          <w:b/>
          <w:bCs/>
          <w:sz w:val="16"/>
          <w:szCs w:val="16"/>
          <w:lang w:eastAsia="zh-CN"/>
        </w:rPr>
      </w:pPr>
      <w:r w:rsidRPr="00F0255F">
        <w:rPr>
          <w:rFonts w:eastAsia="Times New Roman"/>
          <w:b/>
          <w:bCs/>
          <w:sz w:val="16"/>
          <w:szCs w:val="16"/>
          <w:lang w:eastAsia="zh-CN"/>
        </w:rPr>
        <w:t>Председатель совета:</w:t>
      </w:r>
    </w:p>
    <w:p w:rsidR="00F0255F" w:rsidRPr="00F0255F" w:rsidRDefault="00F0255F" w:rsidP="00F0255F">
      <w:pPr>
        <w:tabs>
          <w:tab w:val="left" w:pos="1134"/>
        </w:tabs>
        <w:suppressAutoHyphens/>
        <w:ind w:right="-143"/>
        <w:contextualSpacing/>
        <w:rPr>
          <w:rFonts w:eastAsia="Times New Roman"/>
          <w:sz w:val="16"/>
          <w:szCs w:val="16"/>
          <w:lang w:eastAsia="zh-CN"/>
        </w:rPr>
      </w:pPr>
      <w:r w:rsidRPr="00F0255F">
        <w:rPr>
          <w:rFonts w:eastAsia="Times New Roman"/>
          <w:sz w:val="16"/>
          <w:szCs w:val="16"/>
          <w:lang w:eastAsia="zh-CN"/>
        </w:rPr>
        <w:t xml:space="preserve">Шпилевая Нина Ивановна – Глава </w:t>
      </w:r>
      <w:proofErr w:type="spellStart"/>
      <w:r w:rsidRPr="00F0255F">
        <w:rPr>
          <w:rFonts w:eastAsia="Times New Roman"/>
          <w:sz w:val="16"/>
          <w:szCs w:val="16"/>
          <w:lang w:eastAsia="zh-CN"/>
        </w:rPr>
        <w:t>Алатырского</w:t>
      </w:r>
      <w:proofErr w:type="spellEnd"/>
      <w:r w:rsidRPr="00F0255F">
        <w:rPr>
          <w:rFonts w:eastAsia="Times New Roman"/>
          <w:sz w:val="16"/>
          <w:szCs w:val="16"/>
          <w:lang w:eastAsia="zh-CN"/>
        </w:rPr>
        <w:t xml:space="preserve"> муниципального округа.</w:t>
      </w:r>
    </w:p>
    <w:p w:rsidR="00F0255F" w:rsidRPr="00F0255F" w:rsidRDefault="00F0255F" w:rsidP="00F0255F">
      <w:pPr>
        <w:tabs>
          <w:tab w:val="left" w:pos="1134"/>
        </w:tabs>
        <w:suppressAutoHyphens/>
        <w:ind w:right="-143" w:firstLine="709"/>
        <w:contextualSpacing/>
        <w:rPr>
          <w:rFonts w:eastAsia="Times New Roman"/>
          <w:b/>
          <w:bCs/>
          <w:sz w:val="16"/>
          <w:szCs w:val="16"/>
          <w:lang w:eastAsia="zh-CN"/>
        </w:rPr>
      </w:pPr>
    </w:p>
    <w:p w:rsidR="00F0255F" w:rsidRPr="00F0255F" w:rsidRDefault="00F0255F" w:rsidP="00F0255F">
      <w:pPr>
        <w:tabs>
          <w:tab w:val="left" w:pos="1134"/>
        </w:tabs>
        <w:suppressAutoHyphens/>
        <w:ind w:right="-143"/>
        <w:contextualSpacing/>
        <w:rPr>
          <w:rFonts w:eastAsia="Times New Roman"/>
          <w:b/>
          <w:bCs/>
          <w:sz w:val="16"/>
          <w:szCs w:val="16"/>
          <w:lang w:eastAsia="zh-CN"/>
        </w:rPr>
      </w:pPr>
      <w:r w:rsidRPr="00F0255F">
        <w:rPr>
          <w:rFonts w:eastAsia="Times New Roman"/>
          <w:b/>
          <w:bCs/>
          <w:sz w:val="16"/>
          <w:szCs w:val="16"/>
          <w:lang w:eastAsia="zh-CN"/>
        </w:rPr>
        <w:t>Заместитель председателя совета:</w:t>
      </w:r>
    </w:p>
    <w:p w:rsidR="00F0255F" w:rsidRPr="00F0255F" w:rsidRDefault="00F0255F" w:rsidP="00F0255F">
      <w:pPr>
        <w:tabs>
          <w:tab w:val="left" w:pos="1134"/>
        </w:tabs>
        <w:suppressAutoHyphens/>
        <w:ind w:right="-142"/>
        <w:contextualSpacing/>
        <w:rPr>
          <w:rFonts w:eastAsia="Times New Roman"/>
          <w:sz w:val="16"/>
          <w:szCs w:val="16"/>
          <w:lang w:eastAsia="zh-CN"/>
        </w:rPr>
      </w:pPr>
      <w:r w:rsidRPr="00F0255F">
        <w:rPr>
          <w:rFonts w:eastAsia="Times New Roman"/>
          <w:sz w:val="16"/>
          <w:szCs w:val="16"/>
          <w:lang w:eastAsia="zh-CN"/>
        </w:rPr>
        <w:t xml:space="preserve">Фролов Семен Викторович –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w:t>
      </w:r>
      <w:proofErr w:type="spellStart"/>
      <w:r w:rsidRPr="00F0255F">
        <w:rPr>
          <w:rFonts w:eastAsia="Times New Roman"/>
          <w:sz w:val="16"/>
          <w:szCs w:val="16"/>
          <w:lang w:eastAsia="zh-CN"/>
        </w:rPr>
        <w:t>Алатырского</w:t>
      </w:r>
      <w:proofErr w:type="spellEnd"/>
      <w:r w:rsidRPr="00F0255F">
        <w:rPr>
          <w:rFonts w:eastAsia="Times New Roman"/>
          <w:sz w:val="16"/>
          <w:szCs w:val="16"/>
          <w:lang w:eastAsia="zh-CN"/>
        </w:rPr>
        <w:t xml:space="preserve"> муниципального округа Чувашской Республики.</w:t>
      </w:r>
    </w:p>
    <w:p w:rsidR="00F0255F" w:rsidRPr="00F0255F" w:rsidRDefault="00F0255F" w:rsidP="00F0255F">
      <w:pPr>
        <w:tabs>
          <w:tab w:val="left" w:pos="1134"/>
        </w:tabs>
        <w:suppressAutoHyphens/>
        <w:ind w:right="-142" w:firstLine="709"/>
        <w:contextualSpacing/>
        <w:rPr>
          <w:rFonts w:eastAsia="Times New Roman"/>
          <w:sz w:val="16"/>
          <w:szCs w:val="16"/>
          <w:lang w:eastAsia="zh-CN"/>
        </w:rPr>
      </w:pPr>
    </w:p>
    <w:p w:rsidR="00F0255F" w:rsidRPr="00F0255F" w:rsidRDefault="00F0255F" w:rsidP="00F0255F">
      <w:pPr>
        <w:tabs>
          <w:tab w:val="left" w:pos="1134"/>
        </w:tabs>
        <w:suppressAutoHyphens/>
        <w:ind w:right="-142"/>
        <w:contextualSpacing/>
        <w:rPr>
          <w:rFonts w:eastAsia="Times New Roman"/>
          <w:b/>
          <w:bCs/>
          <w:sz w:val="16"/>
          <w:szCs w:val="16"/>
          <w:lang w:eastAsia="zh-CN"/>
        </w:rPr>
      </w:pPr>
      <w:r w:rsidRPr="00F0255F">
        <w:rPr>
          <w:rFonts w:eastAsia="Times New Roman"/>
          <w:b/>
          <w:bCs/>
          <w:sz w:val="16"/>
          <w:szCs w:val="16"/>
          <w:lang w:eastAsia="zh-CN"/>
        </w:rPr>
        <w:t>Секретарь совета:</w:t>
      </w:r>
    </w:p>
    <w:p w:rsidR="00F0255F" w:rsidRPr="00F0255F" w:rsidRDefault="00F0255F" w:rsidP="00F0255F">
      <w:pPr>
        <w:tabs>
          <w:tab w:val="left" w:pos="1134"/>
        </w:tabs>
        <w:suppressAutoHyphens/>
        <w:ind w:right="-142"/>
        <w:contextualSpacing/>
        <w:rPr>
          <w:rFonts w:eastAsia="Times New Roman"/>
          <w:sz w:val="16"/>
          <w:szCs w:val="16"/>
          <w:lang w:eastAsia="zh-CN"/>
        </w:rPr>
      </w:pPr>
      <w:r w:rsidRPr="00F0255F">
        <w:rPr>
          <w:rFonts w:eastAsia="Times New Roman"/>
          <w:sz w:val="16"/>
          <w:szCs w:val="16"/>
          <w:lang w:eastAsia="zh-CN"/>
        </w:rPr>
        <w:t xml:space="preserve">Сухарев Сергей Николаевич – заведующий сектором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w:t>
      </w:r>
      <w:proofErr w:type="spellStart"/>
      <w:r w:rsidRPr="00F0255F">
        <w:rPr>
          <w:rFonts w:eastAsia="Times New Roman"/>
          <w:sz w:val="16"/>
          <w:szCs w:val="16"/>
          <w:lang w:eastAsia="zh-CN"/>
        </w:rPr>
        <w:t>Алатырского</w:t>
      </w:r>
      <w:proofErr w:type="spellEnd"/>
      <w:r w:rsidRPr="00F0255F">
        <w:rPr>
          <w:rFonts w:eastAsia="Times New Roman"/>
          <w:sz w:val="16"/>
          <w:szCs w:val="16"/>
          <w:lang w:eastAsia="zh-CN"/>
        </w:rPr>
        <w:t xml:space="preserve"> муниципального округа Чувашской Республики;</w:t>
      </w:r>
    </w:p>
    <w:p w:rsidR="00F0255F" w:rsidRPr="00F0255F" w:rsidRDefault="00F0255F" w:rsidP="00F0255F">
      <w:pPr>
        <w:tabs>
          <w:tab w:val="left" w:pos="1134"/>
        </w:tabs>
        <w:suppressAutoHyphens/>
        <w:ind w:right="-142" w:firstLine="709"/>
        <w:contextualSpacing/>
        <w:rPr>
          <w:rFonts w:eastAsia="Times New Roman"/>
          <w:b/>
          <w:bCs/>
          <w:sz w:val="16"/>
          <w:szCs w:val="16"/>
          <w:lang w:eastAsia="zh-CN"/>
        </w:rPr>
      </w:pPr>
    </w:p>
    <w:p w:rsidR="00F0255F" w:rsidRPr="00F0255F" w:rsidRDefault="00F0255F" w:rsidP="00F0255F">
      <w:pPr>
        <w:tabs>
          <w:tab w:val="left" w:pos="1134"/>
        </w:tabs>
        <w:suppressAutoHyphens/>
        <w:ind w:right="-142"/>
        <w:contextualSpacing/>
        <w:rPr>
          <w:rFonts w:eastAsia="Times New Roman"/>
          <w:b/>
          <w:bCs/>
          <w:sz w:val="16"/>
          <w:szCs w:val="16"/>
          <w:lang w:eastAsia="zh-CN"/>
        </w:rPr>
      </w:pPr>
      <w:r w:rsidRPr="00F0255F">
        <w:rPr>
          <w:rFonts w:eastAsia="Times New Roman"/>
          <w:b/>
          <w:bCs/>
          <w:sz w:val="16"/>
          <w:szCs w:val="16"/>
          <w:lang w:eastAsia="zh-CN"/>
        </w:rPr>
        <w:t>Члены совета:</w:t>
      </w:r>
    </w:p>
    <w:p w:rsidR="00F0255F" w:rsidRPr="00F0255F" w:rsidRDefault="00F0255F" w:rsidP="00F0255F">
      <w:pPr>
        <w:tabs>
          <w:tab w:val="left" w:pos="1134"/>
        </w:tabs>
        <w:suppressAutoHyphens/>
        <w:ind w:right="-142"/>
        <w:contextualSpacing/>
        <w:rPr>
          <w:rFonts w:eastAsia="Times New Roman"/>
          <w:sz w:val="16"/>
          <w:szCs w:val="16"/>
          <w:lang w:eastAsia="zh-CN"/>
        </w:rPr>
      </w:pPr>
      <w:proofErr w:type="spellStart"/>
      <w:r w:rsidRPr="00F0255F">
        <w:rPr>
          <w:rFonts w:eastAsia="Times New Roman"/>
          <w:sz w:val="16"/>
          <w:szCs w:val="16"/>
          <w:lang w:eastAsia="zh-CN"/>
        </w:rPr>
        <w:t>Пилина</w:t>
      </w:r>
      <w:proofErr w:type="spellEnd"/>
      <w:r w:rsidRPr="00F0255F">
        <w:rPr>
          <w:rFonts w:eastAsia="Times New Roman"/>
          <w:sz w:val="16"/>
          <w:szCs w:val="16"/>
          <w:lang w:eastAsia="zh-CN"/>
        </w:rPr>
        <w:t xml:space="preserve"> Виктория </w:t>
      </w:r>
      <w:proofErr w:type="spellStart"/>
      <w:r w:rsidRPr="00F0255F">
        <w:rPr>
          <w:rFonts w:eastAsia="Times New Roman"/>
          <w:sz w:val="16"/>
          <w:szCs w:val="16"/>
          <w:lang w:eastAsia="zh-CN"/>
        </w:rPr>
        <w:t>Омариевна</w:t>
      </w:r>
      <w:proofErr w:type="spellEnd"/>
      <w:r w:rsidRPr="00F0255F">
        <w:rPr>
          <w:rFonts w:eastAsia="Times New Roman"/>
          <w:sz w:val="16"/>
          <w:szCs w:val="16"/>
          <w:lang w:eastAsia="zh-CN"/>
        </w:rPr>
        <w:t xml:space="preserve"> – начальник отдела имущественных и земельных отношений администрации </w:t>
      </w:r>
      <w:proofErr w:type="spellStart"/>
      <w:r w:rsidRPr="00F0255F">
        <w:rPr>
          <w:rFonts w:eastAsia="Times New Roman"/>
          <w:sz w:val="16"/>
          <w:szCs w:val="16"/>
          <w:lang w:eastAsia="zh-CN"/>
        </w:rPr>
        <w:t>Алатырского</w:t>
      </w:r>
      <w:proofErr w:type="spellEnd"/>
      <w:r w:rsidRPr="00F0255F">
        <w:rPr>
          <w:rFonts w:eastAsia="Times New Roman"/>
          <w:sz w:val="16"/>
          <w:szCs w:val="16"/>
          <w:lang w:eastAsia="zh-CN"/>
        </w:rPr>
        <w:t xml:space="preserve"> муниципального округа Чувашской Республики;</w:t>
      </w:r>
    </w:p>
    <w:p w:rsidR="00F0255F" w:rsidRPr="00F0255F" w:rsidRDefault="00F0255F" w:rsidP="00F0255F">
      <w:pPr>
        <w:tabs>
          <w:tab w:val="left" w:pos="1134"/>
        </w:tabs>
        <w:suppressAutoHyphens/>
        <w:ind w:right="-142"/>
        <w:contextualSpacing/>
        <w:rPr>
          <w:rFonts w:eastAsia="Times New Roman"/>
          <w:sz w:val="16"/>
          <w:szCs w:val="16"/>
          <w:lang w:eastAsia="zh-CN"/>
        </w:rPr>
      </w:pPr>
      <w:proofErr w:type="spellStart"/>
      <w:r w:rsidRPr="00F0255F">
        <w:rPr>
          <w:rFonts w:eastAsia="Times New Roman"/>
          <w:sz w:val="16"/>
          <w:szCs w:val="16"/>
          <w:lang w:eastAsia="zh-CN"/>
        </w:rPr>
        <w:t>Гринь</w:t>
      </w:r>
      <w:proofErr w:type="spellEnd"/>
      <w:r w:rsidRPr="00F0255F">
        <w:rPr>
          <w:rFonts w:eastAsia="Times New Roman"/>
          <w:sz w:val="16"/>
          <w:szCs w:val="16"/>
          <w:lang w:eastAsia="zh-CN"/>
        </w:rPr>
        <w:t xml:space="preserve"> Максим Александрович – начальник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w:t>
      </w:r>
      <w:bookmarkStart w:id="0" w:name="_Hlk202946316"/>
      <w:r w:rsidRPr="00F0255F">
        <w:rPr>
          <w:rFonts w:eastAsia="Times New Roman"/>
          <w:sz w:val="16"/>
          <w:szCs w:val="16"/>
          <w:lang w:eastAsia="zh-CN"/>
        </w:rPr>
        <w:t xml:space="preserve">администрации </w:t>
      </w:r>
      <w:proofErr w:type="spellStart"/>
      <w:r w:rsidRPr="00F0255F">
        <w:rPr>
          <w:rFonts w:eastAsia="Times New Roman"/>
          <w:sz w:val="16"/>
          <w:szCs w:val="16"/>
          <w:lang w:eastAsia="zh-CN"/>
        </w:rPr>
        <w:t>Алатырского</w:t>
      </w:r>
      <w:proofErr w:type="spellEnd"/>
      <w:r w:rsidRPr="00F0255F">
        <w:rPr>
          <w:rFonts w:eastAsia="Times New Roman"/>
          <w:sz w:val="16"/>
          <w:szCs w:val="16"/>
          <w:lang w:eastAsia="zh-CN"/>
        </w:rPr>
        <w:t xml:space="preserve"> муниципального округа Чувашской Республики</w:t>
      </w:r>
      <w:bookmarkEnd w:id="0"/>
      <w:r w:rsidRPr="00F0255F">
        <w:rPr>
          <w:rFonts w:eastAsia="Times New Roman"/>
          <w:sz w:val="16"/>
          <w:szCs w:val="16"/>
          <w:lang w:eastAsia="zh-CN"/>
        </w:rPr>
        <w:t xml:space="preserve">; </w:t>
      </w:r>
    </w:p>
    <w:p w:rsidR="00F0255F" w:rsidRPr="00F0255F" w:rsidRDefault="00F0255F" w:rsidP="00F0255F">
      <w:pPr>
        <w:tabs>
          <w:tab w:val="left" w:pos="1134"/>
        </w:tabs>
        <w:suppressAutoHyphens/>
        <w:ind w:right="-142"/>
        <w:contextualSpacing/>
        <w:rPr>
          <w:rFonts w:eastAsia="Times New Roman"/>
          <w:sz w:val="16"/>
          <w:szCs w:val="16"/>
          <w:lang w:eastAsia="zh-CN"/>
        </w:rPr>
      </w:pPr>
      <w:r w:rsidRPr="00F0255F">
        <w:rPr>
          <w:rFonts w:eastAsia="Times New Roman"/>
          <w:sz w:val="16"/>
          <w:szCs w:val="16"/>
          <w:lang w:eastAsia="zh-CN"/>
        </w:rPr>
        <w:t>Никитина Анна Юрьевна</w:t>
      </w:r>
      <w:bookmarkStart w:id="1" w:name="_Hlk202866553"/>
      <w:r w:rsidRPr="00F0255F">
        <w:rPr>
          <w:rFonts w:eastAsia="Times New Roman"/>
          <w:sz w:val="16"/>
          <w:szCs w:val="16"/>
          <w:lang w:eastAsia="zh-CN"/>
        </w:rPr>
        <w:t xml:space="preserve"> – </w:t>
      </w:r>
      <w:bookmarkEnd w:id="1"/>
      <w:r w:rsidRPr="00F0255F">
        <w:rPr>
          <w:rFonts w:eastAsia="Times New Roman"/>
          <w:sz w:val="16"/>
          <w:szCs w:val="16"/>
          <w:lang w:eastAsia="zh-CN"/>
        </w:rPr>
        <w:t xml:space="preserve">начальник отдела культуры, по делам национальностей, туризма и архивного дела </w:t>
      </w:r>
      <w:proofErr w:type="spellStart"/>
      <w:r w:rsidRPr="00F0255F">
        <w:rPr>
          <w:rFonts w:eastAsia="Times New Roman"/>
          <w:sz w:val="16"/>
          <w:szCs w:val="16"/>
          <w:lang w:eastAsia="zh-CN"/>
        </w:rPr>
        <w:t>Алатырского</w:t>
      </w:r>
      <w:proofErr w:type="spellEnd"/>
      <w:r w:rsidRPr="00F0255F">
        <w:rPr>
          <w:rFonts w:eastAsia="Times New Roman"/>
          <w:sz w:val="16"/>
          <w:szCs w:val="16"/>
          <w:lang w:eastAsia="zh-CN"/>
        </w:rPr>
        <w:t xml:space="preserve"> муниципального округа Чувашской Республики;</w:t>
      </w:r>
    </w:p>
    <w:p w:rsidR="00F0255F" w:rsidRPr="00F0255F" w:rsidRDefault="00412624" w:rsidP="00F0255F">
      <w:pPr>
        <w:tabs>
          <w:tab w:val="left" w:pos="1134"/>
        </w:tabs>
        <w:suppressAutoHyphens/>
        <w:ind w:right="-142"/>
        <w:contextualSpacing/>
        <w:rPr>
          <w:rFonts w:eastAsia="Times New Roman"/>
          <w:sz w:val="16"/>
          <w:szCs w:val="16"/>
          <w:lang w:eastAsia="zh-CN"/>
        </w:rPr>
      </w:pPr>
      <w:hyperlink r:id="rId12" w:tooltip="Катаев Александр Сергеевич" w:history="1">
        <w:r w:rsidR="00F0255F" w:rsidRPr="00F0255F">
          <w:rPr>
            <w:color w:val="000000"/>
            <w:sz w:val="16"/>
            <w:szCs w:val="16"/>
            <w:lang w:eastAsia="en-US"/>
          </w:rPr>
          <w:t>Катаев Александр Сергеевич</w:t>
        </w:r>
      </w:hyperlink>
      <w:r w:rsidR="00F0255F" w:rsidRPr="00F0255F">
        <w:rPr>
          <w:color w:val="000000"/>
          <w:sz w:val="16"/>
          <w:szCs w:val="16"/>
          <w:lang w:eastAsia="en-US"/>
        </w:rPr>
        <w:t xml:space="preserve"> </w:t>
      </w:r>
      <w:r w:rsidR="00F0255F" w:rsidRPr="00F0255F">
        <w:rPr>
          <w:rFonts w:eastAsia="Times New Roman"/>
          <w:sz w:val="16"/>
          <w:szCs w:val="16"/>
          <w:lang w:eastAsia="zh-CN"/>
        </w:rPr>
        <w:t xml:space="preserve">– начальник </w:t>
      </w:r>
      <w:proofErr w:type="gramStart"/>
      <w:r w:rsidR="00F0255F" w:rsidRPr="00F0255F">
        <w:rPr>
          <w:rFonts w:eastAsia="Times New Roman"/>
          <w:sz w:val="16"/>
          <w:szCs w:val="16"/>
          <w:lang w:eastAsia="zh-CN"/>
        </w:rPr>
        <w:t xml:space="preserve">отдела образования администрации </w:t>
      </w:r>
      <w:proofErr w:type="spellStart"/>
      <w:r w:rsidR="00F0255F" w:rsidRPr="00F0255F">
        <w:rPr>
          <w:rFonts w:eastAsia="Times New Roman"/>
          <w:sz w:val="16"/>
          <w:szCs w:val="16"/>
          <w:lang w:eastAsia="zh-CN"/>
        </w:rPr>
        <w:t>Алатырского</w:t>
      </w:r>
      <w:proofErr w:type="spellEnd"/>
      <w:r w:rsidR="00F0255F" w:rsidRPr="00F0255F">
        <w:rPr>
          <w:rFonts w:eastAsia="Times New Roman"/>
          <w:sz w:val="16"/>
          <w:szCs w:val="16"/>
          <w:lang w:eastAsia="zh-CN"/>
        </w:rPr>
        <w:t xml:space="preserve"> муниципального округа Чувашской Республики</w:t>
      </w:r>
      <w:proofErr w:type="gramEnd"/>
      <w:r w:rsidR="00F0255F" w:rsidRPr="00F0255F">
        <w:rPr>
          <w:rFonts w:eastAsia="Times New Roman"/>
          <w:sz w:val="16"/>
          <w:szCs w:val="16"/>
          <w:lang w:eastAsia="zh-CN"/>
        </w:rPr>
        <w:t>;</w:t>
      </w:r>
    </w:p>
    <w:p w:rsidR="00F0255F" w:rsidRPr="00F0255F" w:rsidRDefault="00412624" w:rsidP="00F0255F">
      <w:pPr>
        <w:tabs>
          <w:tab w:val="left" w:pos="1134"/>
        </w:tabs>
        <w:suppressAutoHyphens/>
        <w:ind w:right="-142"/>
        <w:contextualSpacing/>
        <w:rPr>
          <w:rFonts w:eastAsia="Times New Roman"/>
          <w:sz w:val="16"/>
          <w:szCs w:val="16"/>
          <w:lang w:eastAsia="zh-CN"/>
        </w:rPr>
      </w:pPr>
      <w:hyperlink r:id="rId13" w:tooltip="Абаренов Станислав Николаевич" w:history="1">
        <w:proofErr w:type="spellStart"/>
        <w:r w:rsidR="00F0255F" w:rsidRPr="00F0255F">
          <w:rPr>
            <w:color w:val="000000"/>
            <w:sz w:val="16"/>
            <w:szCs w:val="16"/>
            <w:lang w:eastAsia="en-US"/>
          </w:rPr>
          <w:t>Абаренов</w:t>
        </w:r>
        <w:proofErr w:type="spellEnd"/>
        <w:r w:rsidR="00F0255F" w:rsidRPr="00F0255F">
          <w:rPr>
            <w:color w:val="000000"/>
            <w:sz w:val="16"/>
            <w:szCs w:val="16"/>
            <w:lang w:eastAsia="en-US"/>
          </w:rPr>
          <w:t xml:space="preserve"> Станислав Николаевич</w:t>
        </w:r>
      </w:hyperlink>
      <w:r w:rsidR="00F0255F" w:rsidRPr="00F0255F">
        <w:rPr>
          <w:color w:val="000000"/>
          <w:sz w:val="16"/>
          <w:szCs w:val="16"/>
          <w:lang w:eastAsia="en-US"/>
        </w:rPr>
        <w:t xml:space="preserve"> </w:t>
      </w:r>
      <w:r w:rsidR="00F0255F" w:rsidRPr="00F0255F">
        <w:rPr>
          <w:rFonts w:eastAsia="Times New Roman"/>
          <w:sz w:val="16"/>
          <w:szCs w:val="16"/>
          <w:lang w:eastAsia="zh-CN"/>
        </w:rPr>
        <w:t xml:space="preserve">– начальник отдела юридической службы администрации </w:t>
      </w:r>
      <w:proofErr w:type="spellStart"/>
      <w:r w:rsidR="00F0255F" w:rsidRPr="00F0255F">
        <w:rPr>
          <w:rFonts w:eastAsia="Times New Roman"/>
          <w:sz w:val="16"/>
          <w:szCs w:val="16"/>
          <w:lang w:eastAsia="zh-CN"/>
        </w:rPr>
        <w:t>Алатырского</w:t>
      </w:r>
      <w:proofErr w:type="spellEnd"/>
      <w:r w:rsidR="00F0255F" w:rsidRPr="00F0255F">
        <w:rPr>
          <w:rFonts w:eastAsia="Times New Roman"/>
          <w:sz w:val="16"/>
          <w:szCs w:val="16"/>
          <w:lang w:eastAsia="zh-CN"/>
        </w:rPr>
        <w:t xml:space="preserve"> муниципального округа Чувашской Республики (по согласованию);</w:t>
      </w:r>
    </w:p>
    <w:p w:rsidR="00F0255F" w:rsidRPr="00F0255F" w:rsidRDefault="00F0255F" w:rsidP="00F0255F">
      <w:pPr>
        <w:tabs>
          <w:tab w:val="left" w:pos="1134"/>
        </w:tabs>
        <w:suppressAutoHyphens/>
        <w:ind w:right="-142"/>
        <w:contextualSpacing/>
        <w:rPr>
          <w:rFonts w:eastAsia="Times New Roman"/>
          <w:b/>
          <w:bCs/>
          <w:sz w:val="16"/>
          <w:szCs w:val="16"/>
          <w:lang w:eastAsia="zh-CN"/>
        </w:rPr>
      </w:pPr>
      <w:proofErr w:type="spellStart"/>
      <w:r w:rsidRPr="00F0255F">
        <w:rPr>
          <w:rFonts w:eastAsia="Times New Roman"/>
          <w:sz w:val="16"/>
          <w:szCs w:val="16"/>
          <w:lang w:eastAsia="zh-CN"/>
        </w:rPr>
        <w:t>Егунков</w:t>
      </w:r>
      <w:proofErr w:type="spellEnd"/>
      <w:r w:rsidRPr="00F0255F">
        <w:rPr>
          <w:rFonts w:eastAsia="Times New Roman"/>
          <w:sz w:val="16"/>
          <w:szCs w:val="16"/>
          <w:lang w:eastAsia="zh-CN"/>
        </w:rPr>
        <w:t xml:space="preserve"> Олег Иванович – почетный гражданин города Алатырь;</w:t>
      </w:r>
    </w:p>
    <w:p w:rsidR="00F0255F" w:rsidRPr="00F0255F" w:rsidRDefault="00F0255F" w:rsidP="00F0255F">
      <w:pPr>
        <w:tabs>
          <w:tab w:val="left" w:pos="1134"/>
        </w:tabs>
        <w:suppressAutoHyphens/>
        <w:ind w:right="-142"/>
        <w:contextualSpacing/>
        <w:rPr>
          <w:rFonts w:eastAsia="Times New Roman"/>
          <w:sz w:val="16"/>
          <w:szCs w:val="16"/>
          <w:lang w:eastAsia="zh-CN"/>
        </w:rPr>
      </w:pPr>
      <w:r w:rsidRPr="00F0255F">
        <w:rPr>
          <w:rFonts w:eastAsia="Times New Roman"/>
          <w:sz w:val="16"/>
          <w:szCs w:val="16"/>
          <w:lang w:eastAsia="zh-CN"/>
        </w:rPr>
        <w:t>Таланов Евгений Викторович – депутат Государственного Совета Чувашской Республики седьмого созыва (по согласованию);</w:t>
      </w:r>
    </w:p>
    <w:p w:rsidR="00F0255F" w:rsidRPr="00F0255F" w:rsidRDefault="00F0255F" w:rsidP="00F0255F">
      <w:pPr>
        <w:tabs>
          <w:tab w:val="left" w:pos="1134"/>
        </w:tabs>
        <w:suppressAutoHyphens/>
        <w:ind w:right="-142"/>
        <w:contextualSpacing/>
        <w:rPr>
          <w:rFonts w:eastAsia="Times New Roman"/>
          <w:sz w:val="16"/>
          <w:szCs w:val="16"/>
          <w:lang w:eastAsia="zh-CN"/>
        </w:rPr>
      </w:pPr>
      <w:proofErr w:type="spellStart"/>
      <w:r w:rsidRPr="00F0255F">
        <w:rPr>
          <w:rFonts w:eastAsia="Times New Roman"/>
          <w:sz w:val="16"/>
          <w:szCs w:val="16"/>
          <w:lang w:eastAsia="zh-CN"/>
        </w:rPr>
        <w:t>Тющин</w:t>
      </w:r>
      <w:proofErr w:type="spellEnd"/>
      <w:r w:rsidRPr="00F0255F">
        <w:rPr>
          <w:rFonts w:eastAsia="Times New Roman"/>
          <w:sz w:val="16"/>
          <w:szCs w:val="16"/>
          <w:lang w:eastAsia="zh-CN"/>
        </w:rPr>
        <w:t xml:space="preserve"> Юрий Николаевич - депутат </w:t>
      </w:r>
      <w:proofErr w:type="gramStart"/>
      <w:r w:rsidRPr="00F0255F">
        <w:rPr>
          <w:rFonts w:eastAsia="Times New Roman"/>
          <w:sz w:val="16"/>
          <w:szCs w:val="16"/>
          <w:lang w:eastAsia="zh-CN"/>
        </w:rPr>
        <w:t xml:space="preserve">Собрания депутатов </w:t>
      </w:r>
      <w:proofErr w:type="spellStart"/>
      <w:r w:rsidRPr="00F0255F">
        <w:rPr>
          <w:rFonts w:eastAsia="Times New Roman"/>
          <w:sz w:val="16"/>
          <w:szCs w:val="16"/>
          <w:lang w:eastAsia="zh-CN"/>
        </w:rPr>
        <w:t>Алатырского</w:t>
      </w:r>
      <w:proofErr w:type="spellEnd"/>
      <w:r w:rsidRPr="00F0255F">
        <w:rPr>
          <w:rFonts w:eastAsia="Times New Roman"/>
          <w:sz w:val="16"/>
          <w:szCs w:val="16"/>
          <w:lang w:eastAsia="zh-CN"/>
        </w:rPr>
        <w:t xml:space="preserve"> муниципального округа Чувашской Республики первого созыва</w:t>
      </w:r>
      <w:proofErr w:type="gramEnd"/>
      <w:r w:rsidRPr="00F0255F">
        <w:rPr>
          <w:rFonts w:eastAsia="Times New Roman"/>
          <w:sz w:val="16"/>
          <w:szCs w:val="16"/>
          <w:lang w:eastAsia="zh-CN"/>
        </w:rPr>
        <w:t xml:space="preserve">  по одномандатному избирательному округу № 18 (по согласованию);</w:t>
      </w:r>
    </w:p>
    <w:p w:rsidR="00F0255F" w:rsidRPr="00F0255F" w:rsidRDefault="00F0255F" w:rsidP="00F0255F">
      <w:pPr>
        <w:tabs>
          <w:tab w:val="left" w:pos="1134"/>
        </w:tabs>
        <w:suppressAutoHyphens/>
        <w:ind w:right="-142"/>
        <w:contextualSpacing/>
        <w:rPr>
          <w:rFonts w:eastAsia="Times New Roman"/>
          <w:sz w:val="16"/>
          <w:szCs w:val="16"/>
          <w:lang w:eastAsia="zh-CN"/>
        </w:rPr>
      </w:pPr>
      <w:proofErr w:type="spellStart"/>
      <w:r w:rsidRPr="00F0255F">
        <w:rPr>
          <w:rFonts w:eastAsia="Times New Roman"/>
          <w:sz w:val="16"/>
          <w:szCs w:val="16"/>
          <w:lang w:eastAsia="zh-CN"/>
        </w:rPr>
        <w:t>Пильман</w:t>
      </w:r>
      <w:proofErr w:type="spellEnd"/>
      <w:r w:rsidRPr="00F0255F">
        <w:rPr>
          <w:rFonts w:eastAsia="Times New Roman"/>
          <w:sz w:val="16"/>
          <w:szCs w:val="16"/>
          <w:lang w:eastAsia="zh-CN"/>
        </w:rPr>
        <w:t xml:space="preserve"> Георгий Владимирович - депутат </w:t>
      </w:r>
      <w:proofErr w:type="gramStart"/>
      <w:r w:rsidRPr="00F0255F">
        <w:rPr>
          <w:rFonts w:eastAsia="Times New Roman"/>
          <w:sz w:val="16"/>
          <w:szCs w:val="16"/>
          <w:lang w:eastAsia="zh-CN"/>
        </w:rPr>
        <w:t xml:space="preserve">Собрания депутатов </w:t>
      </w:r>
      <w:proofErr w:type="spellStart"/>
      <w:r w:rsidRPr="00F0255F">
        <w:rPr>
          <w:rFonts w:eastAsia="Times New Roman"/>
          <w:sz w:val="16"/>
          <w:szCs w:val="16"/>
          <w:lang w:eastAsia="zh-CN"/>
        </w:rPr>
        <w:t>Алатырского</w:t>
      </w:r>
      <w:proofErr w:type="spellEnd"/>
      <w:r w:rsidRPr="00F0255F">
        <w:rPr>
          <w:rFonts w:eastAsia="Times New Roman"/>
          <w:sz w:val="16"/>
          <w:szCs w:val="16"/>
          <w:lang w:eastAsia="zh-CN"/>
        </w:rPr>
        <w:t xml:space="preserve"> муниципального округа Чувашской Республики первого созыва</w:t>
      </w:r>
      <w:proofErr w:type="gramEnd"/>
      <w:r w:rsidRPr="00F0255F">
        <w:rPr>
          <w:rFonts w:eastAsia="Times New Roman"/>
          <w:sz w:val="16"/>
          <w:szCs w:val="16"/>
          <w:lang w:eastAsia="zh-CN"/>
        </w:rPr>
        <w:t xml:space="preserve">  по одномандатному избирательному округу № 13 (по согласованию);</w:t>
      </w:r>
    </w:p>
    <w:p w:rsidR="00F0255F" w:rsidRPr="00F0255F" w:rsidRDefault="00F0255F" w:rsidP="00F0255F">
      <w:pPr>
        <w:tabs>
          <w:tab w:val="left" w:pos="1134"/>
        </w:tabs>
        <w:suppressAutoHyphens/>
        <w:ind w:right="-142"/>
        <w:contextualSpacing/>
        <w:rPr>
          <w:rFonts w:eastAsia="Times New Roman"/>
          <w:sz w:val="16"/>
          <w:szCs w:val="16"/>
          <w:lang w:eastAsia="zh-CN"/>
        </w:rPr>
      </w:pPr>
      <w:r w:rsidRPr="00F0255F">
        <w:rPr>
          <w:rFonts w:eastAsia="Times New Roman"/>
          <w:sz w:val="16"/>
          <w:szCs w:val="16"/>
          <w:lang w:eastAsia="zh-CN"/>
        </w:rPr>
        <w:t xml:space="preserve">Колотов Дмитрий Владимирович - депутат Собрания депутатов </w:t>
      </w:r>
      <w:proofErr w:type="spellStart"/>
      <w:r w:rsidRPr="00F0255F">
        <w:rPr>
          <w:rFonts w:eastAsia="Times New Roman"/>
          <w:sz w:val="16"/>
          <w:szCs w:val="16"/>
          <w:lang w:eastAsia="zh-CN"/>
        </w:rPr>
        <w:t>Алатырского</w:t>
      </w:r>
      <w:proofErr w:type="spellEnd"/>
      <w:r w:rsidRPr="00F0255F">
        <w:rPr>
          <w:rFonts w:eastAsia="Times New Roman"/>
          <w:sz w:val="16"/>
          <w:szCs w:val="16"/>
          <w:lang w:eastAsia="zh-CN"/>
        </w:rPr>
        <w:t xml:space="preserve"> муниципального округа седьмого созыва по избирательному округу № 4 (по согласованию);</w:t>
      </w:r>
    </w:p>
    <w:p w:rsidR="00F0255F" w:rsidRPr="00F0255F" w:rsidRDefault="00F0255F" w:rsidP="00F0255F">
      <w:pPr>
        <w:suppressAutoHyphens/>
        <w:overflowPunct w:val="0"/>
        <w:autoSpaceDE w:val="0"/>
        <w:autoSpaceDN w:val="0"/>
        <w:textAlignment w:val="baseline"/>
        <w:rPr>
          <w:rFonts w:eastAsia="Times New Roman"/>
          <w:kern w:val="3"/>
          <w:sz w:val="16"/>
          <w:szCs w:val="16"/>
          <w:lang w:eastAsia="zh-CN"/>
        </w:rPr>
      </w:pPr>
      <w:proofErr w:type="spellStart"/>
      <w:r w:rsidRPr="00F0255F">
        <w:rPr>
          <w:rFonts w:eastAsia="Times New Roman"/>
          <w:kern w:val="3"/>
          <w:sz w:val="16"/>
          <w:szCs w:val="16"/>
          <w:lang w:eastAsia="zh-CN"/>
        </w:rPr>
        <w:t>Маторкин</w:t>
      </w:r>
      <w:proofErr w:type="spellEnd"/>
      <w:r w:rsidRPr="00F0255F">
        <w:rPr>
          <w:rFonts w:eastAsia="Times New Roman"/>
          <w:kern w:val="3"/>
          <w:sz w:val="16"/>
          <w:szCs w:val="16"/>
          <w:lang w:eastAsia="zh-CN"/>
        </w:rPr>
        <w:t xml:space="preserve"> Федор Иванович - депутат </w:t>
      </w:r>
      <w:proofErr w:type="gramStart"/>
      <w:r w:rsidRPr="00F0255F">
        <w:rPr>
          <w:rFonts w:eastAsia="Times New Roman"/>
          <w:kern w:val="3"/>
          <w:sz w:val="16"/>
          <w:szCs w:val="16"/>
          <w:lang w:eastAsia="zh-CN"/>
        </w:rPr>
        <w:t xml:space="preserve">Собрания депутатов </w:t>
      </w:r>
      <w:proofErr w:type="spellStart"/>
      <w:r w:rsidRPr="00F0255F">
        <w:rPr>
          <w:rFonts w:eastAsia="Times New Roman"/>
          <w:kern w:val="3"/>
          <w:sz w:val="16"/>
          <w:szCs w:val="16"/>
          <w:lang w:eastAsia="zh-CN"/>
        </w:rPr>
        <w:t>Алатырского</w:t>
      </w:r>
      <w:proofErr w:type="spellEnd"/>
      <w:r w:rsidRPr="00F0255F">
        <w:rPr>
          <w:rFonts w:eastAsia="Times New Roman"/>
          <w:kern w:val="3"/>
          <w:sz w:val="16"/>
          <w:szCs w:val="16"/>
          <w:lang w:eastAsia="zh-CN"/>
        </w:rPr>
        <w:t xml:space="preserve"> муниципального округа Чувашской Республики первого созыва</w:t>
      </w:r>
      <w:proofErr w:type="gramEnd"/>
      <w:r w:rsidRPr="00F0255F">
        <w:rPr>
          <w:rFonts w:eastAsia="Times New Roman"/>
          <w:kern w:val="3"/>
          <w:sz w:val="16"/>
          <w:szCs w:val="16"/>
          <w:lang w:eastAsia="zh-CN"/>
        </w:rPr>
        <w:t>  по одномандатному избирательному округу № 12;</w:t>
      </w:r>
    </w:p>
    <w:p w:rsidR="00F0255F" w:rsidRPr="00F0255F" w:rsidRDefault="00F0255F" w:rsidP="00F0255F">
      <w:pPr>
        <w:suppressAutoHyphens/>
        <w:overflowPunct w:val="0"/>
        <w:autoSpaceDE w:val="0"/>
        <w:autoSpaceDN w:val="0"/>
        <w:textAlignment w:val="baseline"/>
        <w:rPr>
          <w:rFonts w:eastAsia="Times New Roman"/>
          <w:color w:val="000000"/>
          <w:kern w:val="3"/>
          <w:sz w:val="16"/>
          <w:szCs w:val="16"/>
          <w:shd w:val="clear" w:color="auto" w:fill="FFFFFF"/>
        </w:rPr>
      </w:pPr>
      <w:r w:rsidRPr="00F0255F">
        <w:rPr>
          <w:rFonts w:eastAsia="Times New Roman"/>
          <w:kern w:val="3"/>
          <w:sz w:val="16"/>
          <w:szCs w:val="16"/>
          <w:lang w:eastAsia="zh-CN"/>
        </w:rPr>
        <w:t xml:space="preserve">Уткин Евгений Константинович - </w:t>
      </w:r>
      <w:r w:rsidRPr="00F0255F">
        <w:rPr>
          <w:rFonts w:eastAsia="Times New Roman"/>
          <w:color w:val="000000"/>
          <w:kern w:val="3"/>
          <w:sz w:val="16"/>
          <w:szCs w:val="16"/>
          <w:shd w:val="clear" w:color="auto" w:fill="FFFFFF"/>
        </w:rPr>
        <w:t xml:space="preserve">депутат </w:t>
      </w:r>
      <w:proofErr w:type="gramStart"/>
      <w:r w:rsidRPr="00F0255F">
        <w:rPr>
          <w:rFonts w:eastAsia="Times New Roman"/>
          <w:color w:val="000000"/>
          <w:kern w:val="3"/>
          <w:sz w:val="16"/>
          <w:szCs w:val="16"/>
          <w:shd w:val="clear" w:color="auto" w:fill="FFFFFF"/>
        </w:rPr>
        <w:t xml:space="preserve">Собрания депутатов </w:t>
      </w:r>
      <w:proofErr w:type="spellStart"/>
      <w:r w:rsidRPr="00F0255F">
        <w:rPr>
          <w:rFonts w:eastAsia="Times New Roman"/>
          <w:color w:val="000000"/>
          <w:kern w:val="3"/>
          <w:sz w:val="16"/>
          <w:szCs w:val="16"/>
          <w:shd w:val="clear" w:color="auto" w:fill="FFFFFF"/>
        </w:rPr>
        <w:t>Алатырского</w:t>
      </w:r>
      <w:proofErr w:type="spellEnd"/>
      <w:r w:rsidRPr="00F0255F">
        <w:rPr>
          <w:rFonts w:eastAsia="Times New Roman"/>
          <w:color w:val="000000"/>
          <w:kern w:val="3"/>
          <w:sz w:val="16"/>
          <w:szCs w:val="16"/>
          <w:shd w:val="clear" w:color="auto" w:fill="FFFFFF"/>
        </w:rPr>
        <w:t xml:space="preserve"> муниципального округа Чувашской Республики первого созыва</w:t>
      </w:r>
      <w:proofErr w:type="gramEnd"/>
      <w:r w:rsidRPr="00F0255F">
        <w:rPr>
          <w:rFonts w:eastAsia="Times New Roman"/>
          <w:color w:val="000000"/>
          <w:kern w:val="3"/>
          <w:sz w:val="16"/>
          <w:szCs w:val="16"/>
          <w:shd w:val="clear" w:color="auto" w:fill="FFFFFF"/>
        </w:rPr>
        <w:t>  по одномандатному избирательному округу № 20;</w:t>
      </w:r>
    </w:p>
    <w:p w:rsidR="00F0255F" w:rsidRPr="00F0255F" w:rsidRDefault="00F0255F" w:rsidP="00F0255F">
      <w:pPr>
        <w:suppressAutoHyphens/>
        <w:overflowPunct w:val="0"/>
        <w:autoSpaceDE w:val="0"/>
        <w:autoSpaceDN w:val="0"/>
        <w:textAlignment w:val="baseline"/>
        <w:rPr>
          <w:rFonts w:eastAsia="Times New Roman"/>
          <w:color w:val="000000"/>
          <w:kern w:val="3"/>
          <w:sz w:val="16"/>
          <w:szCs w:val="16"/>
          <w:shd w:val="clear" w:color="auto" w:fill="FFFFFF"/>
        </w:rPr>
      </w:pPr>
      <w:r w:rsidRPr="00F0255F">
        <w:rPr>
          <w:rFonts w:eastAsia="Times New Roman"/>
          <w:color w:val="000000"/>
          <w:kern w:val="3"/>
          <w:sz w:val="16"/>
          <w:szCs w:val="16"/>
          <w:shd w:val="clear" w:color="auto" w:fill="FFFFFF"/>
        </w:rPr>
        <w:t xml:space="preserve">Герасимов Андрей Викторович - депутат </w:t>
      </w:r>
      <w:proofErr w:type="gramStart"/>
      <w:r w:rsidRPr="00F0255F">
        <w:rPr>
          <w:rFonts w:eastAsia="Times New Roman"/>
          <w:color w:val="000000"/>
          <w:kern w:val="3"/>
          <w:sz w:val="16"/>
          <w:szCs w:val="16"/>
          <w:shd w:val="clear" w:color="auto" w:fill="FFFFFF"/>
        </w:rPr>
        <w:t xml:space="preserve">Собрания депутатов </w:t>
      </w:r>
      <w:proofErr w:type="spellStart"/>
      <w:r w:rsidRPr="00F0255F">
        <w:rPr>
          <w:rFonts w:eastAsia="Times New Roman"/>
          <w:color w:val="000000"/>
          <w:kern w:val="3"/>
          <w:sz w:val="16"/>
          <w:szCs w:val="16"/>
          <w:shd w:val="clear" w:color="auto" w:fill="FFFFFF"/>
        </w:rPr>
        <w:t>Алатырского</w:t>
      </w:r>
      <w:proofErr w:type="spellEnd"/>
      <w:r w:rsidRPr="00F0255F">
        <w:rPr>
          <w:rFonts w:eastAsia="Times New Roman"/>
          <w:color w:val="000000"/>
          <w:kern w:val="3"/>
          <w:sz w:val="16"/>
          <w:szCs w:val="16"/>
          <w:shd w:val="clear" w:color="auto" w:fill="FFFFFF"/>
        </w:rPr>
        <w:t xml:space="preserve"> муниципального округа Чувашской Республики первого созыва</w:t>
      </w:r>
      <w:proofErr w:type="gramEnd"/>
      <w:r w:rsidRPr="00F0255F">
        <w:rPr>
          <w:rFonts w:eastAsia="Times New Roman"/>
          <w:color w:val="000000"/>
          <w:kern w:val="3"/>
          <w:sz w:val="16"/>
          <w:szCs w:val="16"/>
          <w:shd w:val="clear" w:color="auto" w:fill="FFFFFF"/>
        </w:rPr>
        <w:t>  по одномандатному избирательному округу № 7;</w:t>
      </w:r>
    </w:p>
    <w:p w:rsidR="00F0255F" w:rsidRPr="00F0255F" w:rsidRDefault="00F0255F" w:rsidP="00F0255F">
      <w:pPr>
        <w:suppressAutoHyphens/>
        <w:overflowPunct w:val="0"/>
        <w:autoSpaceDE w:val="0"/>
        <w:autoSpaceDN w:val="0"/>
        <w:textAlignment w:val="baseline"/>
        <w:rPr>
          <w:rFonts w:eastAsia="Times New Roman"/>
          <w:color w:val="000000"/>
          <w:kern w:val="3"/>
          <w:sz w:val="16"/>
          <w:szCs w:val="16"/>
          <w:shd w:val="clear" w:color="auto" w:fill="FFFFFF"/>
        </w:rPr>
      </w:pPr>
      <w:proofErr w:type="spellStart"/>
      <w:r w:rsidRPr="00F0255F">
        <w:rPr>
          <w:rFonts w:eastAsia="Times New Roman"/>
          <w:color w:val="000000"/>
          <w:kern w:val="3"/>
          <w:sz w:val="16"/>
          <w:szCs w:val="16"/>
          <w:shd w:val="clear" w:color="auto" w:fill="FFFFFF"/>
        </w:rPr>
        <w:t>Абубекеров</w:t>
      </w:r>
      <w:proofErr w:type="spellEnd"/>
      <w:r w:rsidRPr="00F0255F">
        <w:rPr>
          <w:rFonts w:eastAsia="Times New Roman"/>
          <w:color w:val="000000"/>
          <w:kern w:val="3"/>
          <w:sz w:val="16"/>
          <w:szCs w:val="16"/>
          <w:shd w:val="clear" w:color="auto" w:fill="FFFFFF"/>
        </w:rPr>
        <w:t xml:space="preserve"> </w:t>
      </w:r>
      <w:proofErr w:type="spellStart"/>
      <w:r w:rsidRPr="00F0255F">
        <w:rPr>
          <w:rFonts w:eastAsia="Times New Roman"/>
          <w:color w:val="000000"/>
          <w:kern w:val="3"/>
          <w:sz w:val="16"/>
          <w:szCs w:val="16"/>
          <w:shd w:val="clear" w:color="auto" w:fill="FFFFFF"/>
        </w:rPr>
        <w:t>Фатих</w:t>
      </w:r>
      <w:proofErr w:type="spellEnd"/>
      <w:r w:rsidRPr="00F0255F">
        <w:rPr>
          <w:rFonts w:eastAsia="Times New Roman"/>
          <w:color w:val="000000"/>
          <w:kern w:val="3"/>
          <w:sz w:val="16"/>
          <w:szCs w:val="16"/>
          <w:shd w:val="clear" w:color="auto" w:fill="FFFFFF"/>
        </w:rPr>
        <w:t xml:space="preserve"> Юрьевич - депутат </w:t>
      </w:r>
      <w:proofErr w:type="gramStart"/>
      <w:r w:rsidRPr="00F0255F">
        <w:rPr>
          <w:rFonts w:eastAsia="Times New Roman"/>
          <w:color w:val="000000"/>
          <w:kern w:val="3"/>
          <w:sz w:val="16"/>
          <w:szCs w:val="16"/>
          <w:shd w:val="clear" w:color="auto" w:fill="FFFFFF"/>
        </w:rPr>
        <w:t xml:space="preserve">Собрания депутатов </w:t>
      </w:r>
      <w:proofErr w:type="spellStart"/>
      <w:r w:rsidRPr="00F0255F">
        <w:rPr>
          <w:rFonts w:eastAsia="Times New Roman"/>
          <w:color w:val="000000"/>
          <w:kern w:val="3"/>
          <w:sz w:val="16"/>
          <w:szCs w:val="16"/>
          <w:shd w:val="clear" w:color="auto" w:fill="FFFFFF"/>
        </w:rPr>
        <w:t>Алатырского</w:t>
      </w:r>
      <w:proofErr w:type="spellEnd"/>
      <w:r w:rsidRPr="00F0255F">
        <w:rPr>
          <w:rFonts w:eastAsia="Times New Roman"/>
          <w:color w:val="000000"/>
          <w:kern w:val="3"/>
          <w:sz w:val="16"/>
          <w:szCs w:val="16"/>
          <w:shd w:val="clear" w:color="auto" w:fill="FFFFFF"/>
        </w:rPr>
        <w:t xml:space="preserve"> муниципального округа Чувашской Республики первого созыва</w:t>
      </w:r>
      <w:proofErr w:type="gramEnd"/>
      <w:r w:rsidRPr="00F0255F">
        <w:rPr>
          <w:rFonts w:eastAsia="Times New Roman"/>
          <w:color w:val="000000"/>
          <w:kern w:val="3"/>
          <w:sz w:val="16"/>
          <w:szCs w:val="16"/>
          <w:shd w:val="clear" w:color="auto" w:fill="FFFFFF"/>
        </w:rPr>
        <w:t>  по одномандатному избирательному округу № 14;</w:t>
      </w:r>
    </w:p>
    <w:p w:rsidR="00F0255F" w:rsidRPr="00F0255F" w:rsidRDefault="00F0255F" w:rsidP="00F0255F">
      <w:pPr>
        <w:suppressAutoHyphens/>
        <w:overflowPunct w:val="0"/>
        <w:autoSpaceDE w:val="0"/>
        <w:autoSpaceDN w:val="0"/>
        <w:textAlignment w:val="baseline"/>
        <w:rPr>
          <w:rFonts w:eastAsia="Times New Roman"/>
          <w:kern w:val="3"/>
          <w:sz w:val="16"/>
          <w:szCs w:val="16"/>
          <w:lang w:eastAsia="zh-CN"/>
        </w:rPr>
      </w:pPr>
      <w:r w:rsidRPr="00F0255F">
        <w:rPr>
          <w:rFonts w:eastAsia="Times New Roman"/>
          <w:color w:val="000000"/>
          <w:kern w:val="3"/>
          <w:sz w:val="16"/>
          <w:szCs w:val="16"/>
          <w:shd w:val="clear" w:color="auto" w:fill="FFFFFF"/>
        </w:rPr>
        <w:t xml:space="preserve">Митин Александр Сергеевич - депутат </w:t>
      </w:r>
      <w:proofErr w:type="gramStart"/>
      <w:r w:rsidRPr="00F0255F">
        <w:rPr>
          <w:rFonts w:eastAsia="Times New Roman"/>
          <w:color w:val="000000"/>
          <w:kern w:val="3"/>
          <w:sz w:val="16"/>
          <w:szCs w:val="16"/>
          <w:shd w:val="clear" w:color="auto" w:fill="FFFFFF"/>
        </w:rPr>
        <w:t xml:space="preserve">Собрания депутатов </w:t>
      </w:r>
      <w:proofErr w:type="spellStart"/>
      <w:r w:rsidRPr="00F0255F">
        <w:rPr>
          <w:rFonts w:eastAsia="Times New Roman"/>
          <w:color w:val="000000"/>
          <w:kern w:val="3"/>
          <w:sz w:val="16"/>
          <w:szCs w:val="16"/>
          <w:shd w:val="clear" w:color="auto" w:fill="FFFFFF"/>
        </w:rPr>
        <w:t>Алатырского</w:t>
      </w:r>
      <w:proofErr w:type="spellEnd"/>
      <w:r w:rsidRPr="00F0255F">
        <w:rPr>
          <w:rFonts w:eastAsia="Times New Roman"/>
          <w:color w:val="000000"/>
          <w:kern w:val="3"/>
          <w:sz w:val="16"/>
          <w:szCs w:val="16"/>
          <w:shd w:val="clear" w:color="auto" w:fill="FFFFFF"/>
        </w:rPr>
        <w:t xml:space="preserve"> муниципального округа Чувашской Республики первого созыва</w:t>
      </w:r>
      <w:proofErr w:type="gramEnd"/>
      <w:r w:rsidRPr="00F0255F">
        <w:rPr>
          <w:rFonts w:eastAsia="Times New Roman"/>
          <w:color w:val="000000"/>
          <w:kern w:val="3"/>
          <w:sz w:val="16"/>
          <w:szCs w:val="16"/>
          <w:shd w:val="clear" w:color="auto" w:fill="FFFFFF"/>
        </w:rPr>
        <w:t>  по одномандатному избирательному округу № 8</w:t>
      </w:r>
    </w:p>
    <w:p w:rsidR="00F0255F" w:rsidRPr="00F0255F" w:rsidRDefault="00F0255F" w:rsidP="00F0255F">
      <w:pPr>
        <w:suppressAutoHyphens/>
        <w:overflowPunct w:val="0"/>
        <w:autoSpaceDE w:val="0"/>
        <w:autoSpaceDN w:val="0"/>
        <w:jc w:val="center"/>
        <w:textAlignment w:val="baseline"/>
        <w:rPr>
          <w:rFonts w:eastAsia="Times New Roman"/>
          <w:kern w:val="3"/>
          <w:sz w:val="16"/>
          <w:szCs w:val="16"/>
        </w:rPr>
      </w:pPr>
      <w:r w:rsidRPr="00F0255F">
        <w:rPr>
          <w:rFonts w:eastAsia="Times New Roman"/>
          <w:kern w:val="3"/>
          <w:sz w:val="16"/>
          <w:szCs w:val="16"/>
        </w:rPr>
        <w:t>_________________________</w:t>
      </w:r>
    </w:p>
    <w:p w:rsidR="00F0255F" w:rsidRPr="00F0255F" w:rsidRDefault="00F0255F" w:rsidP="00F0255F">
      <w:pPr>
        <w:suppressAutoHyphens/>
        <w:overflowPunct w:val="0"/>
        <w:autoSpaceDE w:val="0"/>
        <w:autoSpaceDN w:val="0"/>
        <w:jc w:val="center"/>
        <w:textAlignment w:val="baseline"/>
        <w:rPr>
          <w:rFonts w:eastAsia="Times New Roman"/>
          <w:kern w:val="3"/>
          <w:szCs w:val="22"/>
        </w:rPr>
      </w:pPr>
    </w:p>
    <w:p w:rsidR="00F0255F" w:rsidRPr="00906B2A" w:rsidRDefault="00F0255F" w:rsidP="00F0255F">
      <w:pPr>
        <w:ind w:firstLine="0"/>
        <w:jc w:val="left"/>
        <w:rPr>
          <w:rFonts w:eastAsia="Times New Roman"/>
          <w:sz w:val="16"/>
          <w:szCs w:val="16"/>
          <w:lang w:eastAsia="en-US"/>
        </w:rPr>
      </w:pPr>
    </w:p>
    <w:p w:rsidR="00F0255F" w:rsidRDefault="00F0255F" w:rsidP="00F0255F">
      <w:pPr>
        <w:ind w:firstLine="0"/>
        <w:jc w:val="left"/>
        <w:rPr>
          <w:rFonts w:eastAsia="Times New Roman"/>
          <w:sz w:val="16"/>
          <w:szCs w:val="16"/>
          <w:lang w:eastAsia="en-US"/>
        </w:rPr>
      </w:pPr>
    </w:p>
    <w:p w:rsidR="00F0255F" w:rsidRPr="002B7D49" w:rsidRDefault="00F0255F" w:rsidP="00F0255F">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F0255F" w:rsidRDefault="00F0255F" w:rsidP="00F0255F">
      <w:pPr>
        <w:ind w:firstLine="0"/>
        <w:jc w:val="left"/>
        <w:rPr>
          <w:rFonts w:eastAsia="Times New Roman"/>
          <w:b/>
          <w:sz w:val="16"/>
          <w:szCs w:val="16"/>
          <w:lang w:eastAsia="en-US"/>
        </w:rPr>
      </w:pPr>
      <w:r>
        <w:rPr>
          <w:b/>
          <w:color w:val="26282F"/>
          <w:kern w:val="3"/>
          <w:sz w:val="16"/>
          <w:szCs w:val="16"/>
          <w:lang w:eastAsia="en-US"/>
        </w:rPr>
        <w:t>03.03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№155</w:t>
      </w:r>
    </w:p>
    <w:p w:rsidR="00F0255F" w:rsidRDefault="00F0255F" w:rsidP="00F0255F">
      <w:pPr>
        <w:ind w:firstLine="0"/>
        <w:jc w:val="left"/>
        <w:rPr>
          <w:rFonts w:eastAsia="Times New Roman"/>
          <w:b/>
          <w:sz w:val="16"/>
          <w:szCs w:val="16"/>
          <w:lang w:eastAsia="en-US"/>
        </w:rPr>
      </w:pPr>
    </w:p>
    <w:p w:rsidR="00F0255F" w:rsidRDefault="00F0255F" w:rsidP="00F0255F">
      <w:pPr>
        <w:ind w:firstLine="0"/>
        <w:jc w:val="center"/>
        <w:rPr>
          <w:b/>
          <w:szCs w:val="24"/>
        </w:rPr>
      </w:pPr>
      <w:r w:rsidRPr="00F0255F">
        <w:rPr>
          <w:b/>
          <w:szCs w:val="24"/>
        </w:rPr>
        <w:t xml:space="preserve">Об утверждении Программы профилактики рисков причинения вреда (ущерба) охраняемым законом ценностям в сфере муниципального контроля в области охраны и </w:t>
      </w:r>
      <w:proofErr w:type="gramStart"/>
      <w:r w:rsidRPr="00F0255F">
        <w:rPr>
          <w:b/>
          <w:szCs w:val="24"/>
        </w:rPr>
        <w:t>использования</w:t>
      </w:r>
      <w:proofErr w:type="gramEnd"/>
      <w:r w:rsidRPr="00F0255F">
        <w:rPr>
          <w:b/>
          <w:szCs w:val="24"/>
        </w:rPr>
        <w:t xml:space="preserve"> особо охраняемых природных территорий местного значения в границах </w:t>
      </w:r>
      <w:proofErr w:type="spellStart"/>
      <w:r w:rsidRPr="00F0255F">
        <w:rPr>
          <w:b/>
          <w:szCs w:val="24"/>
        </w:rPr>
        <w:t>Алатырского</w:t>
      </w:r>
      <w:proofErr w:type="spellEnd"/>
      <w:r w:rsidRPr="00F0255F">
        <w:rPr>
          <w:b/>
          <w:szCs w:val="24"/>
        </w:rPr>
        <w:t xml:space="preserve"> муниципального округа на 2026 год</w:t>
      </w:r>
    </w:p>
    <w:p w:rsidR="00F0255F" w:rsidRPr="00F0255F" w:rsidRDefault="00F0255F" w:rsidP="00F0255F">
      <w:pPr>
        <w:ind w:firstLine="0"/>
        <w:jc w:val="center"/>
        <w:rPr>
          <w:b/>
          <w:sz w:val="16"/>
          <w:szCs w:val="16"/>
        </w:rPr>
      </w:pPr>
    </w:p>
    <w:p w:rsidR="00F0255F" w:rsidRPr="00F0255F" w:rsidRDefault="00F0255F" w:rsidP="00F0255F">
      <w:pPr>
        <w:tabs>
          <w:tab w:val="left" w:pos="0"/>
        </w:tabs>
        <w:suppressAutoHyphens/>
        <w:rPr>
          <w:rFonts w:eastAsia="Times New Roman"/>
          <w:sz w:val="16"/>
          <w:szCs w:val="16"/>
          <w:lang w:eastAsia="ar-SA"/>
        </w:rPr>
      </w:pPr>
      <w:proofErr w:type="gramStart"/>
      <w:r w:rsidRPr="00F0255F">
        <w:rPr>
          <w:rFonts w:eastAsia="Times New Roman"/>
          <w:sz w:val="16"/>
          <w:szCs w:val="16"/>
          <w:lang w:eastAsia="ar-SA"/>
        </w:rPr>
        <w:t xml:space="preserve">В соответствии Федеральным законом от 31.07.2020 № 248-ФЗ «О государственном контроле (надзоре) и муниципальном контроле в Российской Федерации», на основании Постановления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решения Собрания депутатов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Чувашской Республики от 18.03.2025 № 13/14 «Об утверждении Положения о</w:t>
      </w:r>
      <w:proofErr w:type="gramEnd"/>
      <w:r w:rsidRPr="00F0255F">
        <w:rPr>
          <w:rFonts w:eastAsia="Times New Roman"/>
          <w:sz w:val="16"/>
          <w:szCs w:val="16"/>
          <w:lang w:eastAsia="ar-SA"/>
        </w:rPr>
        <w:t xml:space="preserve"> муниципальном контроле в области охраны и использования особо охраняемых природных территорий местного значения в границах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Чувашской </w:t>
      </w:r>
      <w:proofErr w:type="spellStart"/>
      <w:r w:rsidRPr="00F0255F">
        <w:rPr>
          <w:rFonts w:eastAsia="Times New Roman"/>
          <w:sz w:val="16"/>
          <w:szCs w:val="16"/>
          <w:lang w:eastAsia="ar-SA"/>
        </w:rPr>
        <w:t>Республики»</w:t>
      </w:r>
      <w:proofErr w:type="gramStart"/>
      <w:r w:rsidRPr="00F0255F">
        <w:rPr>
          <w:rFonts w:eastAsia="Times New Roman"/>
          <w:sz w:val="16"/>
          <w:szCs w:val="16"/>
          <w:lang w:eastAsia="ar-SA"/>
        </w:rPr>
        <w:t>,а</w:t>
      </w:r>
      <w:proofErr w:type="gramEnd"/>
      <w:r w:rsidRPr="00F0255F">
        <w:rPr>
          <w:rFonts w:eastAsia="Times New Roman"/>
          <w:sz w:val="16"/>
          <w:szCs w:val="16"/>
          <w:lang w:eastAsia="ar-SA"/>
        </w:rPr>
        <w:t>дминистрация</w:t>
      </w:r>
      <w:proofErr w:type="spellEnd"/>
      <w:r w:rsidRPr="00F0255F">
        <w:rPr>
          <w:rFonts w:eastAsia="Times New Roman"/>
          <w:sz w:val="16"/>
          <w:szCs w:val="16"/>
          <w:lang w:eastAsia="ar-SA"/>
        </w:rPr>
        <w:t xml:space="preserve">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p w:rsidR="00F0255F" w:rsidRPr="00F0255F" w:rsidRDefault="00F0255F" w:rsidP="00F0255F">
      <w:pPr>
        <w:tabs>
          <w:tab w:val="left" w:pos="0"/>
        </w:tabs>
        <w:suppressAutoHyphens/>
        <w:ind w:firstLine="0"/>
        <w:jc w:val="center"/>
        <w:rPr>
          <w:rFonts w:eastAsia="Times New Roman"/>
          <w:b/>
          <w:color w:val="000000"/>
          <w:sz w:val="16"/>
          <w:szCs w:val="16"/>
          <w:lang w:eastAsia="ar-SA"/>
        </w:rPr>
      </w:pPr>
      <w:r w:rsidRPr="00F0255F">
        <w:rPr>
          <w:rFonts w:eastAsia="Times New Roman"/>
          <w:b/>
          <w:color w:val="000000"/>
          <w:sz w:val="16"/>
          <w:szCs w:val="16"/>
          <w:lang w:eastAsia="ar-SA"/>
        </w:rPr>
        <w:t>постановляет:</w:t>
      </w:r>
    </w:p>
    <w:p w:rsidR="00F0255F" w:rsidRPr="00F0255F" w:rsidRDefault="00F0255F" w:rsidP="003B60B9">
      <w:pPr>
        <w:numPr>
          <w:ilvl w:val="0"/>
          <w:numId w:val="7"/>
        </w:numPr>
        <w:tabs>
          <w:tab w:val="left" w:pos="0"/>
          <w:tab w:val="left" w:pos="1134"/>
        </w:tabs>
        <w:suppressAutoHyphens/>
        <w:jc w:val="left"/>
        <w:rPr>
          <w:rFonts w:eastAsia="Times New Roman"/>
          <w:b/>
          <w:color w:val="000000"/>
          <w:sz w:val="16"/>
          <w:szCs w:val="16"/>
          <w:lang w:eastAsia="ar-SA"/>
        </w:rPr>
      </w:pPr>
      <w:r w:rsidRPr="00F0255F">
        <w:rPr>
          <w:rFonts w:eastAsia="Times New Roman"/>
          <w:color w:val="000000"/>
          <w:sz w:val="16"/>
          <w:szCs w:val="16"/>
          <w:lang w:eastAsia="ar-SA"/>
        </w:rPr>
        <w:t xml:space="preserve">Утвердить Программу профилактики рисков причинения вреда (ущерба) охраняемым законом ценностям в сфере муниципального контроля в области охраны и </w:t>
      </w:r>
      <w:proofErr w:type="gramStart"/>
      <w:r w:rsidRPr="00F0255F">
        <w:rPr>
          <w:rFonts w:eastAsia="Times New Roman"/>
          <w:color w:val="000000"/>
          <w:sz w:val="16"/>
          <w:szCs w:val="16"/>
          <w:lang w:eastAsia="ar-SA"/>
        </w:rPr>
        <w:t>использования</w:t>
      </w:r>
      <w:proofErr w:type="gramEnd"/>
      <w:r w:rsidRPr="00F0255F">
        <w:rPr>
          <w:rFonts w:eastAsia="Times New Roman"/>
          <w:color w:val="000000"/>
          <w:sz w:val="16"/>
          <w:szCs w:val="16"/>
          <w:lang w:eastAsia="ar-SA"/>
        </w:rPr>
        <w:t xml:space="preserve"> особо охраняемых природных территорий местного значения в границах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 на 2026 год согласно приложению к настоящему постановлению.</w:t>
      </w:r>
    </w:p>
    <w:p w:rsidR="00F0255F" w:rsidRPr="00F0255F" w:rsidRDefault="00F0255F" w:rsidP="003B60B9">
      <w:pPr>
        <w:numPr>
          <w:ilvl w:val="0"/>
          <w:numId w:val="7"/>
        </w:numPr>
        <w:tabs>
          <w:tab w:val="left" w:pos="1134"/>
        </w:tabs>
        <w:suppressAutoHyphens/>
        <w:contextualSpacing/>
        <w:jc w:val="left"/>
        <w:rPr>
          <w:rFonts w:eastAsia="Times New Roman"/>
          <w:color w:val="000000"/>
          <w:sz w:val="16"/>
          <w:szCs w:val="16"/>
          <w:lang w:eastAsia="ar-SA"/>
        </w:rPr>
      </w:pPr>
      <w:r w:rsidRPr="00F0255F">
        <w:rPr>
          <w:rFonts w:eastAsia="Times New Roman"/>
          <w:color w:val="000000"/>
          <w:sz w:val="16"/>
          <w:szCs w:val="16"/>
          <w:lang w:eastAsia="ar-SA"/>
        </w:rPr>
        <w:t xml:space="preserve">Сектору информатизации и обращений граждан администрации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 опубликовать настоящее постановление на официальном сайте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w:t>
      </w:r>
    </w:p>
    <w:p w:rsidR="00F0255F" w:rsidRPr="00F0255F" w:rsidRDefault="00F0255F" w:rsidP="003B60B9">
      <w:pPr>
        <w:numPr>
          <w:ilvl w:val="0"/>
          <w:numId w:val="7"/>
        </w:numPr>
        <w:tabs>
          <w:tab w:val="left" w:pos="0"/>
          <w:tab w:val="left" w:pos="1134"/>
        </w:tabs>
        <w:suppressAutoHyphens/>
        <w:jc w:val="left"/>
        <w:rPr>
          <w:rFonts w:eastAsia="Times New Roman"/>
          <w:color w:val="000000"/>
          <w:sz w:val="16"/>
          <w:szCs w:val="16"/>
          <w:lang w:eastAsia="ar-SA"/>
        </w:rPr>
      </w:pPr>
      <w:r w:rsidRPr="00F0255F">
        <w:rPr>
          <w:rFonts w:eastAsia="Times New Roman"/>
          <w:color w:val="000000"/>
          <w:sz w:val="16"/>
          <w:szCs w:val="16"/>
          <w:lang w:eastAsia="ar-SA"/>
        </w:rPr>
        <w:t xml:space="preserve">Контроль за выполнением настоящего постановления возложить на начальника отдела сельского </w:t>
      </w:r>
      <w:proofErr w:type="spellStart"/>
      <w:r w:rsidRPr="00F0255F">
        <w:rPr>
          <w:rFonts w:eastAsia="Times New Roman"/>
          <w:color w:val="000000"/>
          <w:sz w:val="16"/>
          <w:szCs w:val="16"/>
          <w:lang w:eastAsia="ar-SA"/>
        </w:rPr>
        <w:t>хозяйства</w:t>
      </w:r>
      <w:proofErr w:type="gramStart"/>
      <w:r w:rsidRPr="00F0255F">
        <w:rPr>
          <w:rFonts w:eastAsia="Times New Roman"/>
          <w:color w:val="000000"/>
          <w:sz w:val="16"/>
          <w:szCs w:val="16"/>
          <w:lang w:eastAsia="ar-SA"/>
        </w:rPr>
        <w:t>,п</w:t>
      </w:r>
      <w:proofErr w:type="gramEnd"/>
      <w:r w:rsidRPr="00F0255F">
        <w:rPr>
          <w:rFonts w:eastAsia="Times New Roman"/>
          <w:color w:val="000000"/>
          <w:sz w:val="16"/>
          <w:szCs w:val="16"/>
          <w:lang w:eastAsia="ar-SA"/>
        </w:rPr>
        <w:t>риродопользования</w:t>
      </w:r>
      <w:proofErr w:type="spellEnd"/>
      <w:r w:rsidRPr="00F0255F">
        <w:rPr>
          <w:rFonts w:eastAsia="Times New Roman"/>
          <w:color w:val="000000"/>
          <w:sz w:val="16"/>
          <w:szCs w:val="16"/>
          <w:lang w:eastAsia="ar-SA"/>
        </w:rPr>
        <w:t xml:space="preserve"> и экологии администрации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w:t>
      </w:r>
    </w:p>
    <w:p w:rsidR="00F0255F" w:rsidRPr="00F0255F" w:rsidRDefault="00F0255F" w:rsidP="003B60B9">
      <w:pPr>
        <w:numPr>
          <w:ilvl w:val="0"/>
          <w:numId w:val="7"/>
        </w:numPr>
        <w:tabs>
          <w:tab w:val="left" w:pos="0"/>
          <w:tab w:val="left" w:pos="1134"/>
        </w:tabs>
        <w:suppressAutoHyphens/>
        <w:jc w:val="left"/>
        <w:rPr>
          <w:rFonts w:eastAsia="Times New Roman"/>
          <w:b/>
          <w:color w:val="000000"/>
          <w:sz w:val="16"/>
          <w:szCs w:val="16"/>
          <w:lang w:eastAsia="ar-SA"/>
        </w:rPr>
      </w:pPr>
      <w:r w:rsidRPr="00F0255F">
        <w:rPr>
          <w:rFonts w:eastAsia="Times New Roman"/>
          <w:color w:val="000000"/>
          <w:sz w:val="16"/>
          <w:szCs w:val="16"/>
          <w:lang w:eastAsia="ar-SA"/>
        </w:rPr>
        <w:t>Настоящее постановление вступает в силу после его официального опубликования.</w:t>
      </w:r>
    </w:p>
    <w:p w:rsidR="00F0255F" w:rsidRPr="00F0255F" w:rsidRDefault="00F0255F" w:rsidP="00F0255F">
      <w:pPr>
        <w:tabs>
          <w:tab w:val="left" w:pos="0"/>
        </w:tabs>
        <w:autoSpaceDE w:val="0"/>
        <w:autoSpaceDN w:val="0"/>
        <w:adjustRightInd w:val="0"/>
        <w:ind w:firstLine="0"/>
        <w:jc w:val="left"/>
        <w:rPr>
          <w:rFonts w:eastAsia="Times New Roman"/>
          <w:color w:val="000000"/>
          <w:sz w:val="16"/>
          <w:szCs w:val="16"/>
          <w:lang w:eastAsia="ar-SA"/>
        </w:rPr>
      </w:pPr>
    </w:p>
    <w:p w:rsidR="00F0255F" w:rsidRPr="00F0255F" w:rsidRDefault="00F0255F" w:rsidP="00F0255F">
      <w:pPr>
        <w:tabs>
          <w:tab w:val="left" w:pos="0"/>
        </w:tabs>
        <w:autoSpaceDE w:val="0"/>
        <w:autoSpaceDN w:val="0"/>
        <w:adjustRightInd w:val="0"/>
        <w:ind w:firstLine="0"/>
        <w:jc w:val="left"/>
        <w:rPr>
          <w:rFonts w:eastAsia="Times New Roman"/>
          <w:color w:val="000000"/>
          <w:sz w:val="16"/>
          <w:szCs w:val="16"/>
          <w:lang w:eastAsia="ar-SA"/>
        </w:rPr>
      </w:pPr>
    </w:p>
    <w:p w:rsidR="00F0255F" w:rsidRPr="00F0255F" w:rsidRDefault="00F0255F" w:rsidP="00F0255F">
      <w:pPr>
        <w:tabs>
          <w:tab w:val="left" w:pos="0"/>
        </w:tabs>
        <w:autoSpaceDE w:val="0"/>
        <w:autoSpaceDN w:val="0"/>
        <w:adjustRightInd w:val="0"/>
        <w:ind w:firstLine="0"/>
        <w:jc w:val="left"/>
        <w:rPr>
          <w:rFonts w:eastAsia="Times New Roman"/>
          <w:color w:val="000000"/>
          <w:sz w:val="16"/>
          <w:szCs w:val="16"/>
          <w:lang w:eastAsia="ar-SA"/>
        </w:rPr>
      </w:pPr>
    </w:p>
    <w:p w:rsidR="00F0255F" w:rsidRPr="00F0255F" w:rsidRDefault="00F0255F" w:rsidP="00F0255F">
      <w:pPr>
        <w:tabs>
          <w:tab w:val="left" w:pos="8402"/>
        </w:tabs>
        <w:ind w:firstLine="0"/>
        <w:jc w:val="left"/>
        <w:rPr>
          <w:rFonts w:eastAsia="Times New Roman"/>
          <w:sz w:val="16"/>
          <w:szCs w:val="16"/>
          <w:lang w:eastAsia="ar-SA"/>
        </w:rPr>
      </w:pPr>
      <w:r w:rsidRPr="00F0255F">
        <w:rPr>
          <w:rFonts w:eastAsia="Times New Roman"/>
          <w:sz w:val="16"/>
          <w:szCs w:val="16"/>
          <w:lang w:eastAsia="ar-SA"/>
        </w:rPr>
        <w:t xml:space="preserve">Глава </w:t>
      </w:r>
      <w:proofErr w:type="spellStart"/>
      <w:proofErr w:type="gramStart"/>
      <w:r w:rsidRPr="00F0255F">
        <w:rPr>
          <w:rFonts w:eastAsia="Times New Roman"/>
          <w:sz w:val="16"/>
          <w:szCs w:val="16"/>
          <w:lang w:eastAsia="ar-SA"/>
        </w:rPr>
        <w:t>Алатырского</w:t>
      </w:r>
      <w:proofErr w:type="spellEnd"/>
      <w:proofErr w:type="gramEnd"/>
      <w:r w:rsidRPr="00F0255F">
        <w:rPr>
          <w:rFonts w:eastAsia="Times New Roman"/>
          <w:sz w:val="16"/>
          <w:szCs w:val="16"/>
          <w:lang w:eastAsia="ar-SA"/>
        </w:rPr>
        <w:t xml:space="preserve"> </w:t>
      </w:r>
    </w:p>
    <w:p w:rsidR="00F0255F" w:rsidRPr="00F0255F" w:rsidRDefault="00F0255F" w:rsidP="00F0255F">
      <w:pPr>
        <w:tabs>
          <w:tab w:val="left" w:pos="8402"/>
        </w:tabs>
        <w:ind w:firstLine="0"/>
        <w:jc w:val="left"/>
        <w:rPr>
          <w:rFonts w:eastAsia="Times New Roman"/>
          <w:sz w:val="16"/>
          <w:szCs w:val="16"/>
          <w:lang w:eastAsia="ar-SA"/>
        </w:rPr>
      </w:pPr>
      <w:proofErr w:type="gramStart"/>
      <w:r w:rsidRPr="00F0255F">
        <w:rPr>
          <w:rFonts w:eastAsia="Times New Roman"/>
          <w:sz w:val="16"/>
          <w:szCs w:val="16"/>
          <w:lang w:eastAsia="ar-SA"/>
        </w:rPr>
        <w:t>муниципального округа                                                                                        Н.И. Шпилевая</w:t>
      </w:r>
      <w:proofErr w:type="gramEnd"/>
    </w:p>
    <w:p w:rsidR="00F0255F" w:rsidRPr="00F0255F" w:rsidRDefault="00F0255F" w:rsidP="00F0255F">
      <w:pPr>
        <w:tabs>
          <w:tab w:val="left" w:pos="8402"/>
        </w:tabs>
        <w:ind w:firstLine="0"/>
        <w:jc w:val="left"/>
        <w:rPr>
          <w:rFonts w:eastAsia="Times New Roman"/>
          <w:sz w:val="16"/>
          <w:szCs w:val="16"/>
          <w:lang w:eastAsia="ar-SA"/>
        </w:rPr>
      </w:pPr>
    </w:p>
    <w:p w:rsidR="00F0255F" w:rsidRPr="00F0255F" w:rsidRDefault="00F0255F" w:rsidP="00F0255F">
      <w:pPr>
        <w:tabs>
          <w:tab w:val="left" w:pos="8402"/>
        </w:tabs>
        <w:ind w:firstLine="0"/>
        <w:jc w:val="left"/>
        <w:rPr>
          <w:rFonts w:eastAsia="Times New Roman"/>
          <w:sz w:val="16"/>
          <w:szCs w:val="16"/>
          <w:lang w:eastAsia="ar-SA"/>
        </w:rPr>
        <w:sectPr w:rsidR="00F0255F" w:rsidRPr="00F0255F" w:rsidSect="00F0255F">
          <w:headerReference w:type="default" r:id="rId14"/>
          <w:pgSz w:w="11906" w:h="16838"/>
          <w:pgMar w:top="567" w:right="567" w:bottom="567" w:left="1134" w:header="425" w:footer="709" w:gutter="0"/>
          <w:cols w:space="720"/>
          <w:titlePg/>
          <w:docGrid w:linePitch="600" w:charSpace="32768"/>
        </w:sectPr>
      </w:pPr>
    </w:p>
    <w:p w:rsidR="00F0255F" w:rsidRPr="00F0255F" w:rsidRDefault="00F0255F" w:rsidP="00F0255F">
      <w:pPr>
        <w:tabs>
          <w:tab w:val="left" w:pos="8402"/>
        </w:tabs>
        <w:ind w:left="6521" w:firstLine="0"/>
        <w:jc w:val="left"/>
        <w:rPr>
          <w:rFonts w:eastAsia="Times New Roman"/>
          <w:color w:val="000000"/>
          <w:sz w:val="16"/>
          <w:szCs w:val="16"/>
          <w:lang w:eastAsia="ar-SA"/>
        </w:rPr>
      </w:pPr>
      <w:r w:rsidRPr="00F0255F">
        <w:rPr>
          <w:rFonts w:eastAsia="Times New Roman"/>
          <w:color w:val="000000"/>
          <w:sz w:val="16"/>
          <w:szCs w:val="16"/>
          <w:lang w:eastAsia="ar-SA"/>
        </w:rPr>
        <w:lastRenderedPageBreak/>
        <w:t>Приложение</w:t>
      </w:r>
    </w:p>
    <w:p w:rsidR="00F0255F" w:rsidRPr="00F0255F" w:rsidRDefault="00F0255F" w:rsidP="00F0255F">
      <w:pPr>
        <w:widowControl w:val="0"/>
        <w:autoSpaceDE w:val="0"/>
        <w:autoSpaceDN w:val="0"/>
        <w:adjustRightInd w:val="0"/>
        <w:ind w:left="6521" w:firstLine="0"/>
        <w:rPr>
          <w:rFonts w:eastAsia="Times New Roman"/>
          <w:bCs/>
          <w:color w:val="26282F"/>
          <w:sz w:val="16"/>
          <w:szCs w:val="16"/>
        </w:rPr>
      </w:pPr>
      <w:r w:rsidRPr="00F0255F">
        <w:rPr>
          <w:rFonts w:eastAsia="Times New Roman"/>
          <w:sz w:val="16"/>
          <w:szCs w:val="16"/>
          <w:lang w:eastAsia="ar-SA"/>
        </w:rPr>
        <w:t xml:space="preserve">к </w:t>
      </w:r>
      <w:hyperlink w:anchor="sub_0" w:history="1">
        <w:proofErr w:type="gramStart"/>
        <w:r w:rsidRPr="00F0255F">
          <w:rPr>
            <w:rFonts w:eastAsia="Times New Roman"/>
            <w:color w:val="000000"/>
            <w:sz w:val="16"/>
            <w:szCs w:val="16"/>
          </w:rPr>
          <w:t>постановлени</w:t>
        </w:r>
      </w:hyperlink>
      <w:r w:rsidRPr="00F0255F">
        <w:rPr>
          <w:rFonts w:eastAsia="Times New Roman"/>
          <w:color w:val="000000"/>
          <w:sz w:val="16"/>
          <w:szCs w:val="16"/>
        </w:rPr>
        <w:t>ю</w:t>
      </w:r>
      <w:proofErr w:type="gramEnd"/>
      <w:r w:rsidRPr="00F0255F">
        <w:rPr>
          <w:rFonts w:eastAsia="Times New Roman"/>
          <w:bCs/>
          <w:color w:val="26282F"/>
          <w:sz w:val="16"/>
          <w:szCs w:val="16"/>
        </w:rPr>
        <w:t xml:space="preserve"> администрации</w:t>
      </w:r>
    </w:p>
    <w:p w:rsidR="00F0255F" w:rsidRPr="00F0255F" w:rsidRDefault="00F0255F" w:rsidP="00F0255F">
      <w:pPr>
        <w:widowControl w:val="0"/>
        <w:autoSpaceDE w:val="0"/>
        <w:autoSpaceDN w:val="0"/>
        <w:adjustRightInd w:val="0"/>
        <w:ind w:left="6521" w:firstLine="0"/>
        <w:rPr>
          <w:rFonts w:eastAsia="Times New Roman"/>
          <w:bCs/>
          <w:color w:val="26282F"/>
          <w:sz w:val="16"/>
          <w:szCs w:val="16"/>
        </w:rPr>
      </w:pPr>
      <w:proofErr w:type="spellStart"/>
      <w:r w:rsidRPr="00F0255F">
        <w:rPr>
          <w:rFonts w:eastAsia="Times New Roman"/>
          <w:bCs/>
          <w:color w:val="26282F"/>
          <w:sz w:val="16"/>
          <w:szCs w:val="16"/>
        </w:rPr>
        <w:t>Алатырского</w:t>
      </w:r>
      <w:proofErr w:type="spellEnd"/>
      <w:r w:rsidRPr="00F0255F">
        <w:rPr>
          <w:rFonts w:eastAsia="Times New Roman"/>
          <w:bCs/>
          <w:color w:val="26282F"/>
          <w:sz w:val="16"/>
          <w:szCs w:val="16"/>
        </w:rPr>
        <w:t xml:space="preserve"> муниципального округа</w:t>
      </w:r>
    </w:p>
    <w:p w:rsidR="00F0255F" w:rsidRPr="00F0255F" w:rsidRDefault="00F0255F" w:rsidP="00F0255F">
      <w:pPr>
        <w:widowControl w:val="0"/>
        <w:tabs>
          <w:tab w:val="left" w:pos="2160"/>
          <w:tab w:val="left" w:pos="2880"/>
          <w:tab w:val="left" w:pos="3600"/>
          <w:tab w:val="left" w:pos="8505"/>
        </w:tabs>
        <w:autoSpaceDE w:val="0"/>
        <w:autoSpaceDN w:val="0"/>
        <w:adjustRightInd w:val="0"/>
        <w:ind w:left="6521" w:firstLine="0"/>
        <w:rPr>
          <w:rFonts w:eastAsia="Times New Roman"/>
          <w:bCs/>
          <w:color w:val="26282F"/>
          <w:sz w:val="16"/>
          <w:szCs w:val="16"/>
        </w:rPr>
      </w:pPr>
      <w:r w:rsidRPr="00F0255F">
        <w:rPr>
          <w:rFonts w:eastAsia="Times New Roman"/>
          <w:bCs/>
          <w:color w:val="26282F"/>
          <w:sz w:val="16"/>
          <w:szCs w:val="16"/>
        </w:rPr>
        <w:t>от 03.03.2026 № 155</w:t>
      </w:r>
    </w:p>
    <w:p w:rsidR="00F0255F" w:rsidRPr="00F0255F" w:rsidRDefault="00F0255F" w:rsidP="00F0255F">
      <w:pPr>
        <w:tabs>
          <w:tab w:val="left" w:pos="0"/>
        </w:tabs>
        <w:suppressAutoHyphens/>
        <w:ind w:firstLine="0"/>
        <w:jc w:val="center"/>
        <w:rPr>
          <w:rFonts w:eastAsia="Times New Roman"/>
          <w:b/>
          <w:color w:val="000000"/>
          <w:sz w:val="16"/>
          <w:szCs w:val="16"/>
          <w:lang w:eastAsia="ar-SA"/>
        </w:rPr>
      </w:pPr>
    </w:p>
    <w:p w:rsidR="00F0255F" w:rsidRPr="00F0255F" w:rsidRDefault="00F0255F" w:rsidP="00F0255F">
      <w:pPr>
        <w:widowControl w:val="0"/>
        <w:suppressAutoHyphens/>
        <w:autoSpaceDE w:val="0"/>
        <w:autoSpaceDN w:val="0"/>
        <w:adjustRightInd w:val="0"/>
        <w:ind w:firstLine="0"/>
        <w:jc w:val="center"/>
        <w:outlineLvl w:val="0"/>
        <w:rPr>
          <w:rFonts w:eastAsia="Times New Roman"/>
          <w:b/>
          <w:bCs/>
          <w:color w:val="000000"/>
          <w:sz w:val="16"/>
          <w:szCs w:val="16"/>
          <w:lang w:eastAsia="ar-SA"/>
        </w:rPr>
      </w:pPr>
      <w:r w:rsidRPr="00F0255F">
        <w:rPr>
          <w:rFonts w:eastAsia="Times New Roman"/>
          <w:b/>
          <w:bCs/>
          <w:color w:val="000000"/>
          <w:sz w:val="16"/>
          <w:szCs w:val="16"/>
          <w:lang w:eastAsia="ar-SA"/>
        </w:rPr>
        <w:t>Программа</w:t>
      </w:r>
    </w:p>
    <w:p w:rsidR="00F0255F" w:rsidRPr="00F0255F" w:rsidRDefault="00F0255F" w:rsidP="00F0255F">
      <w:pPr>
        <w:widowControl w:val="0"/>
        <w:suppressAutoHyphens/>
        <w:autoSpaceDE w:val="0"/>
        <w:autoSpaceDN w:val="0"/>
        <w:adjustRightInd w:val="0"/>
        <w:ind w:firstLine="0"/>
        <w:jc w:val="center"/>
        <w:outlineLvl w:val="0"/>
        <w:rPr>
          <w:rFonts w:eastAsia="Times New Roman"/>
          <w:b/>
          <w:bCs/>
          <w:color w:val="000000"/>
          <w:sz w:val="16"/>
          <w:szCs w:val="16"/>
          <w:lang w:eastAsia="ar-SA"/>
        </w:rPr>
      </w:pPr>
      <w:r w:rsidRPr="00F0255F">
        <w:rPr>
          <w:rFonts w:eastAsia="Times New Roman"/>
          <w:b/>
          <w:bCs/>
          <w:color w:val="000000"/>
          <w:sz w:val="16"/>
          <w:szCs w:val="16"/>
          <w:lang w:eastAsia="ar-SA"/>
        </w:rPr>
        <w:t xml:space="preserve">профилактики рисков причинения вреда (ущерба) охраняемым законом ценностям в сфере муниципального контроля в области охраны и </w:t>
      </w:r>
      <w:proofErr w:type="gramStart"/>
      <w:r w:rsidRPr="00F0255F">
        <w:rPr>
          <w:rFonts w:eastAsia="Times New Roman"/>
          <w:b/>
          <w:bCs/>
          <w:color w:val="000000"/>
          <w:sz w:val="16"/>
          <w:szCs w:val="16"/>
          <w:lang w:eastAsia="ar-SA"/>
        </w:rPr>
        <w:t>использования</w:t>
      </w:r>
      <w:proofErr w:type="gramEnd"/>
      <w:r w:rsidRPr="00F0255F">
        <w:rPr>
          <w:rFonts w:eastAsia="Times New Roman"/>
          <w:b/>
          <w:bCs/>
          <w:color w:val="000000"/>
          <w:sz w:val="16"/>
          <w:szCs w:val="16"/>
          <w:lang w:eastAsia="ar-SA"/>
        </w:rPr>
        <w:t xml:space="preserve"> особо охраняемых природных территорий местного значения в границах </w:t>
      </w:r>
      <w:proofErr w:type="spellStart"/>
      <w:r w:rsidRPr="00F0255F">
        <w:rPr>
          <w:rFonts w:eastAsia="Times New Roman"/>
          <w:b/>
          <w:bCs/>
          <w:color w:val="000000"/>
          <w:sz w:val="16"/>
          <w:szCs w:val="16"/>
          <w:lang w:eastAsia="ar-SA"/>
        </w:rPr>
        <w:t>Алатырского</w:t>
      </w:r>
      <w:proofErr w:type="spellEnd"/>
      <w:r w:rsidRPr="00F0255F">
        <w:rPr>
          <w:rFonts w:eastAsia="Times New Roman"/>
          <w:b/>
          <w:bCs/>
          <w:color w:val="000000"/>
          <w:sz w:val="16"/>
          <w:szCs w:val="16"/>
          <w:lang w:eastAsia="ar-SA"/>
        </w:rPr>
        <w:t xml:space="preserve"> муниципального округа на 2026 год</w:t>
      </w:r>
    </w:p>
    <w:p w:rsidR="00F0255F" w:rsidRPr="00F0255F" w:rsidRDefault="00F0255F" w:rsidP="00F0255F">
      <w:pPr>
        <w:widowControl w:val="0"/>
        <w:suppressAutoHyphens/>
        <w:autoSpaceDE w:val="0"/>
        <w:autoSpaceDN w:val="0"/>
        <w:adjustRightInd w:val="0"/>
        <w:ind w:firstLine="720"/>
        <w:jc w:val="center"/>
        <w:rPr>
          <w:rFonts w:eastAsia="Times New Roman"/>
          <w:b/>
          <w:bCs/>
          <w:color w:val="000000"/>
          <w:sz w:val="16"/>
          <w:szCs w:val="16"/>
          <w:lang w:eastAsia="ar-SA"/>
        </w:rPr>
      </w:pPr>
      <w:bookmarkStart w:id="2" w:name="sub_11"/>
    </w:p>
    <w:p w:rsidR="00F0255F" w:rsidRPr="00F0255F" w:rsidRDefault="00F0255F" w:rsidP="00F0255F">
      <w:pPr>
        <w:widowControl w:val="0"/>
        <w:suppressAutoHyphens/>
        <w:autoSpaceDE w:val="0"/>
        <w:autoSpaceDN w:val="0"/>
        <w:adjustRightInd w:val="0"/>
        <w:ind w:firstLine="0"/>
        <w:jc w:val="center"/>
        <w:rPr>
          <w:rFonts w:eastAsia="Times New Roman"/>
          <w:b/>
          <w:bCs/>
          <w:color w:val="000000"/>
          <w:sz w:val="16"/>
          <w:szCs w:val="16"/>
          <w:lang w:eastAsia="ar-SA"/>
        </w:rPr>
      </w:pPr>
      <w:r w:rsidRPr="00F0255F">
        <w:rPr>
          <w:rFonts w:eastAsia="Times New Roman"/>
          <w:b/>
          <w:bCs/>
          <w:color w:val="000000"/>
          <w:sz w:val="16"/>
          <w:szCs w:val="16"/>
          <w:lang w:eastAsia="ar-SA"/>
        </w:rPr>
        <w:t>Раздел 1.Общее положение, анализ текущего состояния осуществления вида контроля, описание текущего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xml:space="preserve">1.1. Программа профилактики рисков причинения вреда (ущерба) охраняемым законом ценностям в сфере муниципального контроля в области охраны и </w:t>
      </w:r>
      <w:proofErr w:type="gramStart"/>
      <w:r w:rsidRPr="00F0255F">
        <w:rPr>
          <w:rFonts w:eastAsia="Times New Roman"/>
          <w:sz w:val="16"/>
          <w:szCs w:val="16"/>
          <w:lang w:eastAsia="ar-SA"/>
        </w:rPr>
        <w:t>использования</w:t>
      </w:r>
      <w:proofErr w:type="gramEnd"/>
      <w:r w:rsidRPr="00F0255F">
        <w:rPr>
          <w:rFonts w:eastAsia="Times New Roman"/>
          <w:sz w:val="16"/>
          <w:szCs w:val="16"/>
          <w:lang w:eastAsia="ar-SA"/>
        </w:rPr>
        <w:t xml:space="preserve"> особо охраняемых природных территорий местного значения в границах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на 2026 год (далее - Программа)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области охраны и </w:t>
      </w:r>
      <w:proofErr w:type="gramStart"/>
      <w:r w:rsidRPr="00F0255F">
        <w:rPr>
          <w:rFonts w:eastAsia="Times New Roman"/>
          <w:sz w:val="16"/>
          <w:szCs w:val="16"/>
          <w:lang w:eastAsia="ar-SA"/>
        </w:rPr>
        <w:t>использования</w:t>
      </w:r>
      <w:proofErr w:type="gramEnd"/>
      <w:r w:rsidRPr="00F0255F">
        <w:rPr>
          <w:rFonts w:eastAsia="Times New Roman"/>
          <w:sz w:val="16"/>
          <w:szCs w:val="16"/>
          <w:lang w:eastAsia="ar-SA"/>
        </w:rPr>
        <w:t xml:space="preserve"> особо охраняемых природных территорий местного значения в границах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на 2026 год.</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bookmarkStart w:id="3" w:name="sub_21"/>
      <w:bookmarkEnd w:id="2"/>
      <w:r w:rsidRPr="00F0255F">
        <w:rPr>
          <w:rFonts w:eastAsia="Times New Roman"/>
          <w:sz w:val="16"/>
          <w:szCs w:val="16"/>
          <w:lang w:eastAsia="ar-SA"/>
        </w:rPr>
        <w:t>1.2. Вид осуществляемого муниципального контроля.</w:t>
      </w:r>
    </w:p>
    <w:bookmarkEnd w:id="3"/>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xml:space="preserve">Муниципальный контроль в области охраны и </w:t>
      </w:r>
      <w:proofErr w:type="gramStart"/>
      <w:r w:rsidRPr="00F0255F">
        <w:rPr>
          <w:rFonts w:eastAsia="Times New Roman"/>
          <w:sz w:val="16"/>
          <w:szCs w:val="16"/>
          <w:lang w:eastAsia="ar-SA"/>
        </w:rPr>
        <w:t>использования</w:t>
      </w:r>
      <w:proofErr w:type="gramEnd"/>
      <w:r w:rsidRPr="00F0255F">
        <w:rPr>
          <w:rFonts w:eastAsia="Times New Roman"/>
          <w:sz w:val="16"/>
          <w:szCs w:val="16"/>
          <w:lang w:eastAsia="ar-SA"/>
        </w:rPr>
        <w:t xml:space="preserve"> особо охраняемых природных территорий местного значения в границах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(далее – муниципальный контроль) на 2026 год осуществляется органом муниципального контроля – администрацией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(далее - орган муниципального контроля).</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bookmarkStart w:id="4" w:name="sub_22"/>
      <w:r w:rsidRPr="00F0255F">
        <w:rPr>
          <w:rFonts w:eastAsia="Times New Roman"/>
          <w:sz w:val="16"/>
          <w:szCs w:val="16"/>
          <w:lang w:eastAsia="ar-SA"/>
        </w:rPr>
        <w:t>1.3. Обзор по виду муниципального контроля.</w:t>
      </w:r>
    </w:p>
    <w:bookmarkEnd w:id="4"/>
    <w:p w:rsidR="00F0255F" w:rsidRPr="00F0255F" w:rsidRDefault="00F0255F" w:rsidP="00F0255F">
      <w:pPr>
        <w:widowControl w:val="0"/>
        <w:suppressAutoHyphens/>
        <w:autoSpaceDE w:val="0"/>
        <w:autoSpaceDN w:val="0"/>
        <w:adjustRightInd w:val="0"/>
        <w:rPr>
          <w:rFonts w:eastAsia="Times New Roman"/>
          <w:sz w:val="16"/>
          <w:szCs w:val="16"/>
          <w:lang w:eastAsia="ar-SA"/>
        </w:rPr>
      </w:pPr>
      <w:proofErr w:type="gramStart"/>
      <w:r w:rsidRPr="00F0255F">
        <w:rPr>
          <w:rFonts w:eastAsia="Times New Roman"/>
          <w:sz w:val="16"/>
          <w:szCs w:val="16"/>
          <w:lang w:eastAsia="ar-SA"/>
        </w:rPr>
        <w:t xml:space="preserve">Муниципальный контроль – деятельность, направленная на предупреждение, выявление и пресечение нарушений обязательных требований </w:t>
      </w:r>
      <w:hyperlink r:id="rId15" w:history="1">
        <w:r w:rsidRPr="00F0255F">
          <w:rPr>
            <w:rFonts w:eastAsia="Times New Roman"/>
            <w:color w:val="000000"/>
            <w:sz w:val="16"/>
            <w:szCs w:val="16"/>
            <w:lang w:eastAsia="ar-SA"/>
          </w:rPr>
          <w:t>земельного законодательства</w:t>
        </w:r>
      </w:hyperlink>
      <w:r w:rsidRPr="00F0255F">
        <w:rPr>
          <w:rFonts w:eastAsia="Times New Roman"/>
          <w:sz w:val="16"/>
          <w:szCs w:val="16"/>
          <w:lang w:eastAsia="ar-SA"/>
        </w:rPr>
        <w:t xml:space="preserve"> (далее обязательных требований), осуществляемая в пределах полномочий посредством профилактики нарушений обязательных требований, оценки соблюдения гражданами и организациями обязательных требований, выявления нарушений обязательных требований,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w:t>
      </w:r>
      <w:proofErr w:type="gramEnd"/>
      <w:r w:rsidRPr="00F0255F">
        <w:rPr>
          <w:rFonts w:eastAsia="Times New Roman"/>
          <w:sz w:val="16"/>
          <w:szCs w:val="16"/>
          <w:lang w:eastAsia="ar-SA"/>
        </w:rPr>
        <w:t xml:space="preserve"> таких нарушений.</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bookmarkStart w:id="5" w:name="sub_23"/>
      <w:r w:rsidRPr="00F0255F">
        <w:rPr>
          <w:rFonts w:eastAsia="Times New Roman"/>
          <w:sz w:val="16"/>
          <w:szCs w:val="16"/>
          <w:lang w:eastAsia="ar-SA"/>
        </w:rPr>
        <w:t>1.4. Муниципальный контроль осуществляется посредством:</w:t>
      </w:r>
    </w:p>
    <w:bookmarkEnd w:id="5"/>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xml:space="preserve">- организации и проведения проверок выполнения юридическими лицами, индивидуальными предпринимателями и гражданами обязательных требований </w:t>
      </w:r>
      <w:hyperlink r:id="rId16" w:history="1">
        <w:r w:rsidRPr="00F0255F">
          <w:rPr>
            <w:rFonts w:eastAsia="Times New Roman"/>
            <w:color w:val="000000"/>
            <w:sz w:val="16"/>
            <w:szCs w:val="16"/>
            <w:lang w:eastAsia="ar-SA"/>
          </w:rPr>
          <w:t>земельного законодательства</w:t>
        </w:r>
      </w:hyperlink>
      <w:r w:rsidRPr="00F0255F">
        <w:rPr>
          <w:rFonts w:eastAsia="Times New Roman"/>
          <w:color w:val="000000"/>
          <w:sz w:val="16"/>
          <w:szCs w:val="16"/>
          <w:lang w:eastAsia="ar-SA"/>
        </w:rPr>
        <w:t>;</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организации и проведения мероприятий по профилактике рисков причинения вреда (ущерба) охраняемым законом ценностям;</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организации и проведения мероприятий по контролю, осуществляемых без взаимодействия с юридическими лицами, индивидуальными предпринимателями, гражданами.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bookmarkStart w:id="6" w:name="sub_24"/>
      <w:r w:rsidRPr="00F0255F">
        <w:rPr>
          <w:rFonts w:eastAsia="Times New Roman"/>
          <w:sz w:val="16"/>
          <w:szCs w:val="16"/>
          <w:lang w:eastAsia="ar-SA"/>
        </w:rPr>
        <w:t>1.5. Подконтрольные субъекты:</w:t>
      </w:r>
    </w:p>
    <w:bookmarkEnd w:id="6"/>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юридические лица, индивидуальные предприниматели и граждане, при осуществлении ими производственной и иной деятельности по использованию особо охраняемых природных территорий.</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bookmarkStart w:id="7" w:name="sub_25"/>
      <w:r w:rsidRPr="00F0255F">
        <w:rPr>
          <w:rFonts w:eastAsia="Times New Roman"/>
          <w:sz w:val="16"/>
          <w:szCs w:val="16"/>
          <w:lang w:eastAsia="ar-SA"/>
        </w:rPr>
        <w:t>1.6. Перечень правовых актов и их отдельных частей (положений), содержащих обязательные требования, соблюдение которых оценивается при проведении мероприятий по муниципальному земельному контролю:</w:t>
      </w:r>
    </w:p>
    <w:bookmarkEnd w:id="7"/>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xml:space="preserve">- </w:t>
      </w:r>
      <w:hyperlink r:id="rId17" w:history="1">
        <w:r w:rsidRPr="00F0255F">
          <w:rPr>
            <w:rFonts w:eastAsia="Times New Roman"/>
            <w:color w:val="000000"/>
            <w:sz w:val="16"/>
            <w:szCs w:val="16"/>
            <w:lang w:eastAsia="ar-SA"/>
          </w:rPr>
          <w:t>Земельный Кодекс</w:t>
        </w:r>
      </w:hyperlink>
      <w:r w:rsidRPr="00F0255F">
        <w:rPr>
          <w:rFonts w:eastAsia="Times New Roman"/>
          <w:sz w:val="16"/>
          <w:szCs w:val="16"/>
          <w:lang w:eastAsia="ar-SA"/>
        </w:rPr>
        <w:t xml:space="preserve"> Российской Федерации;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bookmarkStart w:id="8" w:name="sub_26"/>
      <w:r w:rsidRPr="00F0255F">
        <w:rPr>
          <w:rFonts w:eastAsia="Times New Roman"/>
          <w:sz w:val="16"/>
          <w:szCs w:val="16"/>
          <w:lang w:eastAsia="ar-SA"/>
        </w:rPr>
        <w:t>- Федеральный закон от 14.03.1995 № 33–ФЗ «Об особо охраняемых природных территориях»;</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Федеральный закон от 31.07.2020 № 247–ФЗ «Об обязательных требованиях в Российской Федерации»;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Федеральный закон от 31.07.2020 № 248–ФЗ «О государственном контроле (надзоре) и муниципальном контроле в Российской Федерации»;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Федеральный закон от 08.03.2022 № 46–ФЗ «О внесении изменений в отдельные законодательные акты Российской Федерации»;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Постановление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Постановление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1.7. Данные о проведенных мероприятиях.</w:t>
      </w:r>
    </w:p>
    <w:bookmarkEnd w:id="8"/>
    <w:p w:rsidR="00F0255F" w:rsidRPr="00F0255F" w:rsidRDefault="00F0255F" w:rsidP="00F0255F">
      <w:pPr>
        <w:widowControl w:val="0"/>
        <w:suppressAutoHyphens/>
        <w:autoSpaceDE w:val="0"/>
        <w:autoSpaceDN w:val="0"/>
        <w:adjustRightInd w:val="0"/>
        <w:rPr>
          <w:rFonts w:eastAsia="Times New Roman"/>
          <w:sz w:val="16"/>
          <w:szCs w:val="16"/>
          <w:lang w:eastAsia="ar-SA"/>
        </w:rPr>
      </w:pPr>
      <w:proofErr w:type="gramStart"/>
      <w:r w:rsidRPr="00F0255F">
        <w:rPr>
          <w:rFonts w:eastAsia="Times New Roman"/>
          <w:sz w:val="16"/>
          <w:szCs w:val="16"/>
          <w:lang w:eastAsia="ar-SA"/>
        </w:rPr>
        <w:t>В связи с запретом на проведение контрольных мероприятий, установленных  ст. 26.2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постановлением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плановые и внеплановые проверки в отношении подконтрольных субъектов, относящихся к</w:t>
      </w:r>
      <w:proofErr w:type="gramEnd"/>
      <w:r w:rsidRPr="00F0255F">
        <w:rPr>
          <w:rFonts w:eastAsia="Times New Roman"/>
          <w:sz w:val="16"/>
          <w:szCs w:val="16"/>
          <w:lang w:eastAsia="ar-SA"/>
        </w:rPr>
        <w:t xml:space="preserve"> малому и среднему бизнесу в 2025 году не проводились.</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bookmarkStart w:id="9" w:name="sub_27"/>
      <w:r w:rsidRPr="00F0255F">
        <w:rPr>
          <w:rFonts w:eastAsia="Times New Roman"/>
          <w:sz w:val="16"/>
          <w:szCs w:val="16"/>
          <w:lang w:eastAsia="ar-SA"/>
        </w:rPr>
        <w:t>1.8. Анализ и оценка рисков причинения вреда охраняемым законом ценностям.</w:t>
      </w:r>
      <w:bookmarkStart w:id="10" w:name="sub_1003"/>
      <w:bookmarkEnd w:id="9"/>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xml:space="preserve">В целях профилактики нарушений обязательных требований на официальном сайте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района в информационно-телекоммуникационной сети «Интернет» обеспечено размещение информации в отношении проведения муниципального контроля в области охраны и </w:t>
      </w:r>
      <w:proofErr w:type="gramStart"/>
      <w:r w:rsidRPr="00F0255F">
        <w:rPr>
          <w:rFonts w:eastAsia="Times New Roman"/>
          <w:sz w:val="16"/>
          <w:szCs w:val="16"/>
          <w:lang w:eastAsia="ar-SA"/>
        </w:rPr>
        <w:t>использования</w:t>
      </w:r>
      <w:proofErr w:type="gramEnd"/>
      <w:r w:rsidRPr="00F0255F">
        <w:rPr>
          <w:rFonts w:eastAsia="Times New Roman"/>
          <w:sz w:val="16"/>
          <w:szCs w:val="16"/>
          <w:lang w:eastAsia="ar-SA"/>
        </w:rPr>
        <w:t xml:space="preserve"> особо охраняемых природных территорий, в том числе в целях информирования юридических лиц, индивидуальных предпринимателей по вопросам соблюдения обязательных требований.</w:t>
      </w:r>
    </w:p>
    <w:p w:rsidR="00F0255F" w:rsidRPr="00F0255F" w:rsidRDefault="00F0255F" w:rsidP="00F0255F">
      <w:pPr>
        <w:widowControl w:val="0"/>
        <w:suppressAutoHyphens/>
        <w:autoSpaceDE w:val="0"/>
        <w:autoSpaceDN w:val="0"/>
        <w:adjustRightInd w:val="0"/>
        <w:ind w:firstLine="0"/>
        <w:jc w:val="center"/>
        <w:rPr>
          <w:rFonts w:eastAsia="Times New Roman"/>
          <w:bCs/>
          <w:color w:val="26282F"/>
          <w:sz w:val="16"/>
          <w:szCs w:val="16"/>
          <w:lang w:eastAsia="ar-SA"/>
        </w:rPr>
      </w:pPr>
    </w:p>
    <w:p w:rsidR="00F0255F" w:rsidRPr="00F0255F" w:rsidRDefault="00F0255F" w:rsidP="00F0255F">
      <w:pPr>
        <w:widowControl w:val="0"/>
        <w:suppressAutoHyphens/>
        <w:autoSpaceDE w:val="0"/>
        <w:autoSpaceDN w:val="0"/>
        <w:adjustRightInd w:val="0"/>
        <w:ind w:firstLine="0"/>
        <w:jc w:val="center"/>
        <w:rPr>
          <w:rFonts w:eastAsia="Times New Roman"/>
          <w:b/>
          <w:bCs/>
          <w:color w:val="26282F"/>
          <w:sz w:val="16"/>
          <w:szCs w:val="16"/>
          <w:lang w:eastAsia="ar-SA"/>
        </w:rPr>
      </w:pPr>
      <w:r w:rsidRPr="00F0255F">
        <w:rPr>
          <w:rFonts w:eastAsia="Times New Roman"/>
          <w:b/>
          <w:bCs/>
          <w:color w:val="26282F"/>
          <w:sz w:val="16"/>
          <w:szCs w:val="16"/>
          <w:lang w:eastAsia="ar-SA"/>
        </w:rPr>
        <w:t>Раздел 2. Цели и задачи реализации Программы профилактики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bookmarkStart w:id="11" w:name="sub_31"/>
      <w:bookmarkEnd w:id="10"/>
      <w:r w:rsidRPr="00F0255F">
        <w:rPr>
          <w:rFonts w:eastAsia="Times New Roman"/>
          <w:sz w:val="16"/>
          <w:szCs w:val="16"/>
          <w:lang w:eastAsia="ar-SA"/>
        </w:rPr>
        <w:t>2.1. Цели Программы:</w:t>
      </w:r>
    </w:p>
    <w:bookmarkEnd w:id="11"/>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стимулирование добросовестного соблюдения обязательных требований всеми контролируемыми лицами;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создание условий для доведения обязательных требований до контролируемых лиц, повышение информированности о способах их соблюдения.</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bookmarkStart w:id="12" w:name="sub_32"/>
      <w:r w:rsidRPr="00F0255F">
        <w:rPr>
          <w:rFonts w:eastAsia="Times New Roman"/>
          <w:sz w:val="16"/>
          <w:szCs w:val="16"/>
          <w:lang w:eastAsia="ar-SA"/>
        </w:rPr>
        <w:t>2.2. Задачи Программы:</w:t>
      </w:r>
    </w:p>
    <w:bookmarkEnd w:id="12"/>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формирование единого понимания обязательных требований законодательства у всех участников контрольной деятельности;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повышение прозрачности осуществления контрольной деятельности;</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w:t>
      </w:r>
    </w:p>
    <w:p w:rsidR="00F0255F" w:rsidRPr="00F0255F" w:rsidRDefault="00F0255F" w:rsidP="00F0255F">
      <w:pPr>
        <w:widowControl w:val="0"/>
        <w:suppressAutoHyphens/>
        <w:autoSpaceDE w:val="0"/>
        <w:autoSpaceDN w:val="0"/>
        <w:adjustRightInd w:val="0"/>
        <w:ind w:firstLine="0"/>
        <w:jc w:val="center"/>
        <w:outlineLvl w:val="0"/>
        <w:rPr>
          <w:rFonts w:eastAsia="Times New Roman"/>
          <w:bCs/>
          <w:color w:val="26282F"/>
          <w:sz w:val="16"/>
          <w:szCs w:val="16"/>
          <w:lang w:eastAsia="ar-SA"/>
        </w:rPr>
      </w:pPr>
      <w:bookmarkStart w:id="13" w:name="sub_1004"/>
    </w:p>
    <w:p w:rsidR="00F0255F" w:rsidRPr="00F0255F" w:rsidRDefault="00F0255F" w:rsidP="00F0255F">
      <w:pPr>
        <w:widowControl w:val="0"/>
        <w:suppressAutoHyphens/>
        <w:autoSpaceDE w:val="0"/>
        <w:autoSpaceDN w:val="0"/>
        <w:adjustRightInd w:val="0"/>
        <w:ind w:firstLine="0"/>
        <w:jc w:val="center"/>
        <w:outlineLvl w:val="0"/>
        <w:rPr>
          <w:rFonts w:eastAsia="Times New Roman"/>
          <w:b/>
          <w:bCs/>
          <w:color w:val="26282F"/>
          <w:sz w:val="16"/>
          <w:szCs w:val="16"/>
          <w:lang w:eastAsia="ar-SA"/>
        </w:rPr>
      </w:pPr>
      <w:r w:rsidRPr="00F0255F">
        <w:rPr>
          <w:rFonts w:eastAsia="Times New Roman"/>
          <w:b/>
          <w:bCs/>
          <w:color w:val="26282F"/>
          <w:sz w:val="16"/>
          <w:szCs w:val="16"/>
          <w:lang w:eastAsia="ar-SA"/>
        </w:rPr>
        <w:t>Раздел 3. Перечень профилактических мероприятий, сроки (периодичность) их проведения</w:t>
      </w:r>
    </w:p>
    <w:bookmarkEnd w:id="13"/>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xml:space="preserve">Мероприятия Программы представляют собой комплекс мер, направленных на достижение целей и решение основных задач Программы. </w:t>
      </w:r>
      <w:r w:rsidRPr="00F0255F">
        <w:rPr>
          <w:rFonts w:eastAsia="Times New Roman"/>
          <w:sz w:val="16"/>
          <w:szCs w:val="16"/>
          <w:lang w:eastAsia="ar-SA"/>
        </w:rPr>
        <w:lastRenderedPageBreak/>
        <w:t xml:space="preserve">Перечень мероприятий Программы на 2026 год, сроки (периодичность) их проведения и ответственные структурные подразделения приведены в Перечне мероприятий по профилактике нарушений в сфере муниципального контроля в области охраны и </w:t>
      </w:r>
      <w:proofErr w:type="gramStart"/>
      <w:r w:rsidRPr="00F0255F">
        <w:rPr>
          <w:rFonts w:eastAsia="Times New Roman"/>
          <w:sz w:val="16"/>
          <w:szCs w:val="16"/>
          <w:lang w:eastAsia="ar-SA"/>
        </w:rPr>
        <w:t>использования</w:t>
      </w:r>
      <w:proofErr w:type="gramEnd"/>
      <w:r w:rsidRPr="00F0255F">
        <w:rPr>
          <w:rFonts w:eastAsia="Times New Roman"/>
          <w:sz w:val="16"/>
          <w:szCs w:val="16"/>
          <w:lang w:eastAsia="ar-SA"/>
        </w:rPr>
        <w:t xml:space="preserve"> особо охраняемых природных территорий местного значения в границах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на 2026 год (</w:t>
      </w:r>
      <w:hyperlink w:anchor="sub_1100" w:history="1">
        <w:r w:rsidRPr="00F0255F">
          <w:rPr>
            <w:rFonts w:eastAsia="Times New Roman"/>
            <w:color w:val="000000"/>
            <w:sz w:val="16"/>
            <w:szCs w:val="16"/>
            <w:lang w:eastAsia="ar-SA"/>
          </w:rPr>
          <w:t>приложение</w:t>
        </w:r>
      </w:hyperlink>
      <w:r w:rsidRPr="00F0255F">
        <w:rPr>
          <w:rFonts w:eastAsia="Times New Roman"/>
          <w:sz w:val="16"/>
          <w:szCs w:val="16"/>
          <w:lang w:eastAsia="ar-SA"/>
        </w:rPr>
        <w:t>).</w:t>
      </w:r>
    </w:p>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p>
    <w:p w:rsidR="00F0255F" w:rsidRPr="00F0255F" w:rsidRDefault="00F0255F" w:rsidP="00F0255F">
      <w:pPr>
        <w:widowControl w:val="0"/>
        <w:suppressAutoHyphens/>
        <w:autoSpaceDE w:val="0"/>
        <w:autoSpaceDN w:val="0"/>
        <w:adjustRightInd w:val="0"/>
        <w:ind w:firstLine="0"/>
        <w:jc w:val="center"/>
        <w:outlineLvl w:val="0"/>
        <w:rPr>
          <w:rFonts w:eastAsia="Times New Roman"/>
          <w:b/>
          <w:bCs/>
          <w:color w:val="26282F"/>
          <w:sz w:val="16"/>
          <w:szCs w:val="16"/>
          <w:lang w:eastAsia="ar-SA"/>
        </w:rPr>
      </w:pPr>
      <w:bookmarkStart w:id="14" w:name="sub_1005"/>
      <w:r w:rsidRPr="00F0255F">
        <w:rPr>
          <w:rFonts w:eastAsia="Times New Roman"/>
          <w:b/>
          <w:bCs/>
          <w:color w:val="26282F"/>
          <w:sz w:val="16"/>
          <w:szCs w:val="16"/>
          <w:lang w:eastAsia="ar-SA"/>
        </w:rPr>
        <w:t>Раздел 4. Показатели результативности и эффективности Программы профилактики</w:t>
      </w:r>
    </w:p>
    <w:bookmarkEnd w:id="14"/>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доля нарушений, выявленных в ходе проведения контрольных мероприятий, от общего числа контрольных мероприятий, осуществленных в отношении подконтрольных субъектов - 0%.</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доля профилактических мероприятий в объеме контрольных мероприятий - 80%.</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Экономический эффект от реализованных мероприятий:</w:t>
      </w:r>
    </w:p>
    <w:p w:rsidR="00F0255F" w:rsidRPr="00F0255F" w:rsidRDefault="00F0255F" w:rsidP="00F0255F">
      <w:pPr>
        <w:widowControl w:val="0"/>
        <w:suppressAutoHyphens/>
        <w:autoSpaceDE w:val="0"/>
        <w:autoSpaceDN w:val="0"/>
        <w:adjustRightInd w:val="0"/>
        <w:rPr>
          <w:rFonts w:eastAsia="Times New Roman"/>
          <w:sz w:val="16"/>
          <w:szCs w:val="16"/>
          <w:lang w:eastAsia="ar-SA"/>
        </w:rPr>
      </w:pPr>
      <w:r w:rsidRPr="00F0255F">
        <w:rPr>
          <w:rFonts w:eastAsia="Times New Roman"/>
          <w:sz w:val="16"/>
          <w:szCs w:val="16"/>
          <w:lang w:eastAsia="ar-SA"/>
        </w:rPr>
        <w:t>- минимизация ресурсных затрат всех участников контрольной деятельности за счет дифференцирования случаев, в которых возможно направление юридическим лицам, индивидуальным предпринимателям предостережении о недопустимости нарушения обязательных требований, а не проведение внеплановой проверки;</w:t>
      </w:r>
    </w:p>
    <w:p w:rsidR="00F0255F" w:rsidRPr="00F0255F" w:rsidRDefault="00F0255F" w:rsidP="00F0255F">
      <w:pPr>
        <w:suppressAutoHyphens/>
        <w:contextualSpacing/>
        <w:rPr>
          <w:rFonts w:eastAsia="Times New Roman"/>
          <w:color w:val="000000"/>
          <w:sz w:val="16"/>
          <w:szCs w:val="16"/>
          <w:lang w:eastAsia="ar-SA"/>
        </w:rPr>
      </w:pPr>
      <w:r w:rsidRPr="00F0255F">
        <w:rPr>
          <w:rFonts w:eastAsia="Times New Roman"/>
          <w:color w:val="000000"/>
          <w:sz w:val="16"/>
          <w:szCs w:val="16"/>
          <w:lang w:eastAsia="ar-SA"/>
        </w:rPr>
        <w:t>- повышение уровня доверия подконтрольных субъектов к Органу муниципального контроля.</w:t>
      </w:r>
    </w:p>
    <w:p w:rsidR="00F0255F" w:rsidRPr="00F0255F" w:rsidRDefault="00F0255F" w:rsidP="00F0255F">
      <w:pPr>
        <w:suppressAutoHyphens/>
        <w:contextualSpacing/>
        <w:rPr>
          <w:rFonts w:eastAsia="Times New Roman"/>
          <w:bCs/>
          <w:color w:val="000000"/>
          <w:sz w:val="16"/>
          <w:szCs w:val="16"/>
          <w:lang w:eastAsia="ar-SA"/>
        </w:rPr>
      </w:pPr>
      <w:bookmarkStart w:id="15" w:name="sub_1006"/>
      <w:r w:rsidRPr="00F0255F">
        <w:rPr>
          <w:rFonts w:eastAsia="Times New Roman"/>
          <w:bCs/>
          <w:color w:val="000000"/>
          <w:sz w:val="16"/>
          <w:szCs w:val="16"/>
          <w:lang w:eastAsia="ar-SA"/>
        </w:rPr>
        <w:t xml:space="preserve">Результаты профилактической работы органа муниципального контроля в области охраны и </w:t>
      </w:r>
      <w:proofErr w:type="gramStart"/>
      <w:r w:rsidRPr="00F0255F">
        <w:rPr>
          <w:rFonts w:eastAsia="Times New Roman"/>
          <w:bCs/>
          <w:color w:val="000000"/>
          <w:sz w:val="16"/>
          <w:szCs w:val="16"/>
          <w:lang w:eastAsia="ar-SA"/>
        </w:rPr>
        <w:t>использования</w:t>
      </w:r>
      <w:proofErr w:type="gramEnd"/>
      <w:r w:rsidRPr="00F0255F">
        <w:rPr>
          <w:rFonts w:eastAsia="Times New Roman"/>
          <w:bCs/>
          <w:color w:val="000000"/>
          <w:sz w:val="16"/>
          <w:szCs w:val="16"/>
          <w:lang w:eastAsia="ar-SA"/>
        </w:rPr>
        <w:t xml:space="preserve"> особо охраняемых природных территорий местного значения включаются в Доклад об осуществлении муниципального контроля в области охраны и использования особо охраняемых природных территорий местного значения в границах </w:t>
      </w:r>
      <w:proofErr w:type="spellStart"/>
      <w:r w:rsidRPr="00F0255F">
        <w:rPr>
          <w:rFonts w:eastAsia="Times New Roman"/>
          <w:bCs/>
          <w:color w:val="000000"/>
          <w:sz w:val="16"/>
          <w:szCs w:val="16"/>
          <w:lang w:eastAsia="ar-SA"/>
        </w:rPr>
        <w:t>Алатырского</w:t>
      </w:r>
      <w:proofErr w:type="spellEnd"/>
      <w:r w:rsidRPr="00F0255F">
        <w:rPr>
          <w:rFonts w:eastAsia="Times New Roman"/>
          <w:bCs/>
          <w:color w:val="000000"/>
          <w:sz w:val="16"/>
          <w:szCs w:val="16"/>
          <w:lang w:eastAsia="ar-SA"/>
        </w:rPr>
        <w:t xml:space="preserve"> муниципального округа на 2026 год.</w:t>
      </w:r>
      <w:bookmarkEnd w:id="15"/>
    </w:p>
    <w:p w:rsidR="00F0255F" w:rsidRPr="00F0255F" w:rsidRDefault="00F0255F" w:rsidP="00F0255F">
      <w:pPr>
        <w:suppressAutoHyphens/>
        <w:contextualSpacing/>
        <w:rPr>
          <w:rFonts w:eastAsia="Times New Roman"/>
          <w:bCs/>
          <w:color w:val="000000"/>
          <w:sz w:val="16"/>
          <w:szCs w:val="16"/>
          <w:lang w:eastAsia="ar-SA"/>
        </w:rPr>
        <w:sectPr w:rsidR="00F0255F" w:rsidRPr="00F0255F" w:rsidSect="00F0255F">
          <w:headerReference w:type="first" r:id="rId18"/>
          <w:pgSz w:w="11906" w:h="16838"/>
          <w:pgMar w:top="567" w:right="567" w:bottom="567" w:left="1134" w:header="425" w:footer="63" w:gutter="0"/>
          <w:cols w:space="720"/>
          <w:docGrid w:linePitch="600" w:charSpace="32768"/>
        </w:sectPr>
      </w:pPr>
    </w:p>
    <w:p w:rsidR="00F0255F" w:rsidRPr="00F0255F" w:rsidRDefault="00F0255F" w:rsidP="00F0255F">
      <w:pPr>
        <w:widowControl w:val="0"/>
        <w:suppressAutoHyphens/>
        <w:autoSpaceDE w:val="0"/>
        <w:autoSpaceDN w:val="0"/>
        <w:adjustRightInd w:val="0"/>
        <w:ind w:left="6521" w:firstLine="0"/>
        <w:jc w:val="left"/>
        <w:rPr>
          <w:rFonts w:eastAsia="Times New Roman"/>
          <w:bCs/>
          <w:color w:val="26282F"/>
          <w:sz w:val="16"/>
          <w:szCs w:val="16"/>
          <w:lang w:eastAsia="ar-SA"/>
        </w:rPr>
      </w:pPr>
      <w:r w:rsidRPr="00F0255F">
        <w:rPr>
          <w:rFonts w:eastAsia="Times New Roman"/>
          <w:bCs/>
          <w:color w:val="26282F"/>
          <w:sz w:val="16"/>
          <w:szCs w:val="16"/>
          <w:lang w:eastAsia="ar-SA"/>
        </w:rPr>
        <w:lastRenderedPageBreak/>
        <w:t>Приложение</w:t>
      </w:r>
    </w:p>
    <w:p w:rsidR="00F0255F" w:rsidRPr="00F0255F" w:rsidRDefault="00F0255F" w:rsidP="00F0255F">
      <w:pPr>
        <w:widowControl w:val="0"/>
        <w:suppressAutoHyphens/>
        <w:autoSpaceDE w:val="0"/>
        <w:autoSpaceDN w:val="0"/>
        <w:adjustRightInd w:val="0"/>
        <w:ind w:left="6521" w:firstLine="0"/>
        <w:jc w:val="left"/>
        <w:rPr>
          <w:rFonts w:eastAsia="Times New Roman"/>
          <w:bCs/>
          <w:color w:val="26282F"/>
          <w:sz w:val="16"/>
          <w:szCs w:val="16"/>
          <w:lang w:eastAsia="ar-SA"/>
        </w:rPr>
      </w:pPr>
      <w:r w:rsidRPr="00F0255F">
        <w:rPr>
          <w:rFonts w:eastAsia="Times New Roman"/>
          <w:bCs/>
          <w:color w:val="26282F"/>
          <w:sz w:val="16"/>
          <w:szCs w:val="16"/>
          <w:lang w:eastAsia="ar-SA"/>
        </w:rPr>
        <w:t xml:space="preserve">к </w:t>
      </w:r>
      <w:hyperlink w:anchor="sub_1000" w:history="1">
        <w:r w:rsidRPr="00F0255F">
          <w:rPr>
            <w:rFonts w:eastAsia="Times New Roman"/>
            <w:color w:val="000000"/>
            <w:sz w:val="16"/>
            <w:szCs w:val="16"/>
            <w:lang w:eastAsia="ar-SA"/>
          </w:rPr>
          <w:t>Программе</w:t>
        </w:r>
      </w:hyperlink>
      <w:r w:rsidRPr="00F0255F">
        <w:rPr>
          <w:rFonts w:eastAsia="Times New Roman"/>
          <w:bCs/>
          <w:color w:val="26282F"/>
          <w:sz w:val="16"/>
          <w:szCs w:val="16"/>
          <w:lang w:eastAsia="ar-SA"/>
        </w:rPr>
        <w:t xml:space="preserve"> профилактики</w:t>
      </w:r>
    </w:p>
    <w:p w:rsidR="00F0255F" w:rsidRPr="00F0255F" w:rsidRDefault="00F0255F" w:rsidP="00F0255F">
      <w:pPr>
        <w:widowControl w:val="0"/>
        <w:suppressAutoHyphens/>
        <w:autoSpaceDE w:val="0"/>
        <w:autoSpaceDN w:val="0"/>
        <w:adjustRightInd w:val="0"/>
        <w:ind w:left="6521" w:firstLine="0"/>
        <w:jc w:val="left"/>
        <w:rPr>
          <w:rFonts w:eastAsia="Times New Roman"/>
          <w:bCs/>
          <w:color w:val="26282F"/>
          <w:sz w:val="16"/>
          <w:szCs w:val="16"/>
          <w:lang w:eastAsia="ar-SA"/>
        </w:rPr>
      </w:pPr>
      <w:r w:rsidRPr="00F0255F">
        <w:rPr>
          <w:rFonts w:eastAsia="Times New Roman"/>
          <w:bCs/>
          <w:color w:val="26282F"/>
          <w:sz w:val="16"/>
          <w:szCs w:val="16"/>
          <w:lang w:eastAsia="ar-SA"/>
        </w:rPr>
        <w:t>рисков причинения вреда (ущерба)</w:t>
      </w:r>
    </w:p>
    <w:p w:rsidR="00F0255F" w:rsidRPr="00F0255F" w:rsidRDefault="00F0255F" w:rsidP="00F0255F">
      <w:pPr>
        <w:widowControl w:val="0"/>
        <w:suppressAutoHyphens/>
        <w:autoSpaceDE w:val="0"/>
        <w:autoSpaceDN w:val="0"/>
        <w:adjustRightInd w:val="0"/>
        <w:ind w:left="6521" w:firstLine="0"/>
        <w:jc w:val="left"/>
        <w:rPr>
          <w:rFonts w:eastAsia="Times New Roman"/>
          <w:sz w:val="16"/>
          <w:szCs w:val="16"/>
          <w:lang w:eastAsia="ar-SA"/>
        </w:rPr>
      </w:pPr>
      <w:r w:rsidRPr="00F0255F">
        <w:rPr>
          <w:rFonts w:eastAsia="Times New Roman"/>
          <w:bCs/>
          <w:color w:val="26282F"/>
          <w:sz w:val="16"/>
          <w:szCs w:val="16"/>
          <w:lang w:eastAsia="ar-SA"/>
        </w:rPr>
        <w:t xml:space="preserve">охраняемым законом ценностям в </w:t>
      </w:r>
      <w:proofErr w:type="spellStart"/>
      <w:r w:rsidRPr="00F0255F">
        <w:rPr>
          <w:rFonts w:eastAsia="Times New Roman"/>
          <w:bCs/>
          <w:color w:val="26282F"/>
          <w:sz w:val="16"/>
          <w:szCs w:val="16"/>
          <w:lang w:eastAsia="ar-SA"/>
        </w:rPr>
        <w:t>сфере</w:t>
      </w:r>
      <w:r w:rsidRPr="00F0255F">
        <w:rPr>
          <w:rFonts w:eastAsia="Times New Roman"/>
          <w:sz w:val="16"/>
          <w:szCs w:val="16"/>
          <w:lang w:eastAsia="ar-SA"/>
        </w:rPr>
        <w:t>муниципального</w:t>
      </w:r>
      <w:proofErr w:type="spellEnd"/>
      <w:r w:rsidRPr="00F0255F">
        <w:rPr>
          <w:rFonts w:eastAsia="Times New Roman"/>
          <w:sz w:val="16"/>
          <w:szCs w:val="16"/>
          <w:lang w:eastAsia="ar-SA"/>
        </w:rPr>
        <w:t xml:space="preserve"> контроля в </w:t>
      </w:r>
      <w:proofErr w:type="spellStart"/>
      <w:r w:rsidRPr="00F0255F">
        <w:rPr>
          <w:rFonts w:eastAsia="Times New Roman"/>
          <w:sz w:val="16"/>
          <w:szCs w:val="16"/>
          <w:lang w:eastAsia="ar-SA"/>
        </w:rPr>
        <w:t>областиохраны</w:t>
      </w:r>
      <w:proofErr w:type="spellEnd"/>
      <w:r w:rsidRPr="00F0255F">
        <w:rPr>
          <w:rFonts w:eastAsia="Times New Roman"/>
          <w:sz w:val="16"/>
          <w:szCs w:val="16"/>
          <w:lang w:eastAsia="ar-SA"/>
        </w:rPr>
        <w:t xml:space="preserve"> и использования особо </w:t>
      </w:r>
      <w:proofErr w:type="spellStart"/>
      <w:r w:rsidRPr="00F0255F">
        <w:rPr>
          <w:rFonts w:eastAsia="Times New Roman"/>
          <w:sz w:val="16"/>
          <w:szCs w:val="16"/>
          <w:lang w:eastAsia="ar-SA"/>
        </w:rPr>
        <w:t>охраняемыхприродных</w:t>
      </w:r>
      <w:proofErr w:type="spellEnd"/>
      <w:r w:rsidRPr="00F0255F">
        <w:rPr>
          <w:rFonts w:eastAsia="Times New Roman"/>
          <w:sz w:val="16"/>
          <w:szCs w:val="16"/>
          <w:lang w:eastAsia="ar-SA"/>
        </w:rPr>
        <w:t xml:space="preserve"> территорий </w:t>
      </w:r>
      <w:proofErr w:type="spellStart"/>
      <w:r w:rsidRPr="00F0255F">
        <w:rPr>
          <w:rFonts w:eastAsia="Times New Roman"/>
          <w:sz w:val="16"/>
          <w:szCs w:val="16"/>
          <w:lang w:eastAsia="ar-SA"/>
        </w:rPr>
        <w:t>местногозначения</w:t>
      </w:r>
      <w:proofErr w:type="spellEnd"/>
      <w:r w:rsidRPr="00F0255F">
        <w:rPr>
          <w:rFonts w:eastAsia="Times New Roman"/>
          <w:sz w:val="16"/>
          <w:szCs w:val="16"/>
          <w:lang w:eastAsia="ar-SA"/>
        </w:rPr>
        <w:t xml:space="preserve"> в границах </w:t>
      </w:r>
      <w:proofErr w:type="spellStart"/>
      <w:r w:rsidRPr="00F0255F">
        <w:rPr>
          <w:rFonts w:eastAsia="Times New Roman"/>
          <w:sz w:val="16"/>
          <w:szCs w:val="16"/>
          <w:lang w:eastAsia="ar-SA"/>
        </w:rPr>
        <w:t>Алатырского</w:t>
      </w:r>
      <w:proofErr w:type="spellEnd"/>
    </w:p>
    <w:p w:rsidR="00F0255F" w:rsidRPr="00F0255F" w:rsidRDefault="00F0255F" w:rsidP="00F0255F">
      <w:pPr>
        <w:widowControl w:val="0"/>
        <w:suppressAutoHyphens/>
        <w:autoSpaceDE w:val="0"/>
        <w:autoSpaceDN w:val="0"/>
        <w:adjustRightInd w:val="0"/>
        <w:ind w:left="6521" w:firstLine="0"/>
        <w:jc w:val="left"/>
        <w:rPr>
          <w:rFonts w:ascii="Times New Roman CYR" w:eastAsia="Times New Roman" w:hAnsi="Times New Roman CYR" w:cs="Times New Roman CYR"/>
          <w:sz w:val="16"/>
          <w:szCs w:val="16"/>
          <w:lang w:eastAsia="ar-SA"/>
        </w:rPr>
      </w:pPr>
      <w:r w:rsidRPr="00F0255F">
        <w:rPr>
          <w:rFonts w:eastAsia="Times New Roman"/>
          <w:sz w:val="16"/>
          <w:szCs w:val="16"/>
          <w:lang w:eastAsia="ar-SA"/>
        </w:rPr>
        <w:t>муниципального округа на 2026 год</w:t>
      </w:r>
    </w:p>
    <w:p w:rsidR="00F0255F" w:rsidRPr="00F0255F" w:rsidRDefault="00F0255F" w:rsidP="00F0255F">
      <w:pPr>
        <w:widowControl w:val="0"/>
        <w:suppressAutoHyphens/>
        <w:autoSpaceDE w:val="0"/>
        <w:autoSpaceDN w:val="0"/>
        <w:adjustRightInd w:val="0"/>
        <w:ind w:firstLine="0"/>
        <w:jc w:val="center"/>
        <w:outlineLvl w:val="0"/>
        <w:rPr>
          <w:rFonts w:ascii="Times New Roman CYR" w:eastAsia="Times New Roman" w:hAnsi="Times New Roman CYR" w:cs="Times New Roman CYR"/>
          <w:b/>
          <w:bCs/>
          <w:color w:val="000000"/>
          <w:sz w:val="16"/>
          <w:szCs w:val="16"/>
          <w:lang w:eastAsia="ar-SA"/>
        </w:rPr>
      </w:pPr>
    </w:p>
    <w:p w:rsidR="00F0255F" w:rsidRPr="00F0255F" w:rsidRDefault="00F0255F" w:rsidP="00F0255F">
      <w:pPr>
        <w:widowControl w:val="0"/>
        <w:suppressAutoHyphens/>
        <w:autoSpaceDE w:val="0"/>
        <w:autoSpaceDN w:val="0"/>
        <w:adjustRightInd w:val="0"/>
        <w:ind w:firstLine="0"/>
        <w:jc w:val="center"/>
        <w:outlineLvl w:val="0"/>
        <w:rPr>
          <w:rFonts w:ascii="Times New Roman CYR" w:eastAsia="Times New Roman" w:hAnsi="Times New Roman CYR" w:cs="Times New Roman CYR"/>
          <w:b/>
          <w:bCs/>
          <w:color w:val="000000"/>
          <w:sz w:val="16"/>
          <w:szCs w:val="16"/>
          <w:lang w:eastAsia="ar-SA"/>
        </w:rPr>
      </w:pPr>
      <w:r w:rsidRPr="00F0255F">
        <w:rPr>
          <w:rFonts w:ascii="Times New Roman CYR" w:eastAsia="Times New Roman" w:hAnsi="Times New Roman CYR" w:cs="Times New Roman CYR"/>
          <w:b/>
          <w:bCs/>
          <w:color w:val="000000"/>
          <w:sz w:val="16"/>
          <w:szCs w:val="16"/>
          <w:lang w:eastAsia="ar-SA"/>
        </w:rPr>
        <w:t>Перечень</w:t>
      </w:r>
    </w:p>
    <w:p w:rsidR="00F0255F" w:rsidRPr="00F0255F" w:rsidRDefault="00F0255F" w:rsidP="00F0255F">
      <w:pPr>
        <w:widowControl w:val="0"/>
        <w:suppressAutoHyphens/>
        <w:autoSpaceDE w:val="0"/>
        <w:autoSpaceDN w:val="0"/>
        <w:adjustRightInd w:val="0"/>
        <w:ind w:firstLine="0"/>
        <w:jc w:val="center"/>
        <w:outlineLvl w:val="0"/>
        <w:rPr>
          <w:rFonts w:ascii="Times New Roman CYR" w:eastAsia="Times New Roman" w:hAnsi="Times New Roman CYR" w:cs="Times New Roman CYR"/>
          <w:b/>
          <w:bCs/>
          <w:color w:val="000000"/>
          <w:sz w:val="16"/>
          <w:szCs w:val="16"/>
          <w:lang w:eastAsia="ar-SA"/>
        </w:rPr>
      </w:pPr>
      <w:r w:rsidRPr="00F0255F">
        <w:rPr>
          <w:rFonts w:ascii="Times New Roman CYR" w:eastAsia="Times New Roman" w:hAnsi="Times New Roman CYR" w:cs="Times New Roman CYR"/>
          <w:b/>
          <w:bCs/>
          <w:color w:val="000000"/>
          <w:sz w:val="16"/>
          <w:szCs w:val="16"/>
          <w:lang w:eastAsia="ar-SA"/>
        </w:rPr>
        <w:t xml:space="preserve">мероприятий по профилактике нарушений в сфере муниципального контроля в области охраны и </w:t>
      </w:r>
      <w:proofErr w:type="gramStart"/>
      <w:r w:rsidRPr="00F0255F">
        <w:rPr>
          <w:rFonts w:ascii="Times New Roman CYR" w:eastAsia="Times New Roman" w:hAnsi="Times New Roman CYR" w:cs="Times New Roman CYR"/>
          <w:b/>
          <w:bCs/>
          <w:color w:val="000000"/>
          <w:sz w:val="16"/>
          <w:szCs w:val="16"/>
          <w:lang w:eastAsia="ar-SA"/>
        </w:rPr>
        <w:t>использования</w:t>
      </w:r>
      <w:proofErr w:type="gramEnd"/>
      <w:r w:rsidRPr="00F0255F">
        <w:rPr>
          <w:rFonts w:ascii="Times New Roman CYR" w:eastAsia="Times New Roman" w:hAnsi="Times New Roman CYR" w:cs="Times New Roman CYR"/>
          <w:b/>
          <w:bCs/>
          <w:color w:val="000000"/>
          <w:sz w:val="16"/>
          <w:szCs w:val="16"/>
          <w:lang w:eastAsia="ar-SA"/>
        </w:rPr>
        <w:t xml:space="preserve"> особо охраняемых природных территорий местного значения в границах </w:t>
      </w:r>
      <w:proofErr w:type="spellStart"/>
      <w:r w:rsidRPr="00F0255F">
        <w:rPr>
          <w:rFonts w:ascii="Times New Roman CYR" w:eastAsia="Times New Roman" w:hAnsi="Times New Roman CYR" w:cs="Times New Roman CYR"/>
          <w:b/>
          <w:bCs/>
          <w:color w:val="000000"/>
          <w:sz w:val="16"/>
          <w:szCs w:val="16"/>
          <w:lang w:eastAsia="ar-SA"/>
        </w:rPr>
        <w:t>Алатырского</w:t>
      </w:r>
      <w:proofErr w:type="spellEnd"/>
      <w:r w:rsidRPr="00F0255F">
        <w:rPr>
          <w:rFonts w:ascii="Times New Roman CYR" w:eastAsia="Times New Roman" w:hAnsi="Times New Roman CYR" w:cs="Times New Roman CYR"/>
          <w:b/>
          <w:bCs/>
          <w:color w:val="000000"/>
          <w:sz w:val="16"/>
          <w:szCs w:val="16"/>
          <w:lang w:eastAsia="ar-SA"/>
        </w:rPr>
        <w:t xml:space="preserve"> муниципального округа на 2026 год</w:t>
      </w:r>
    </w:p>
    <w:p w:rsidR="00F0255F" w:rsidRPr="00F0255F" w:rsidRDefault="00F0255F" w:rsidP="00F0255F">
      <w:pPr>
        <w:widowControl w:val="0"/>
        <w:suppressAutoHyphens/>
        <w:autoSpaceDE w:val="0"/>
        <w:autoSpaceDN w:val="0"/>
        <w:adjustRightInd w:val="0"/>
        <w:ind w:firstLine="720"/>
        <w:rPr>
          <w:rFonts w:ascii="Times New Roman CYR" w:eastAsia="Times New Roman" w:hAnsi="Times New Roman CYR" w:cs="Times New Roman CYR"/>
          <w:sz w:val="16"/>
          <w:szCs w:val="16"/>
          <w:lang w:eastAsia="ar-SA"/>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89"/>
        <w:gridCol w:w="2031"/>
        <w:gridCol w:w="4302"/>
        <w:gridCol w:w="2040"/>
        <w:gridCol w:w="1359"/>
      </w:tblGrid>
      <w:tr w:rsidR="00F0255F" w:rsidRPr="00F0255F" w:rsidTr="00F0255F">
        <w:tc>
          <w:tcPr>
            <w:tcW w:w="330" w:type="pct"/>
            <w:tcBorders>
              <w:top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w:t>
            </w:r>
          </w:p>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proofErr w:type="gramStart"/>
            <w:r w:rsidRPr="00F0255F">
              <w:rPr>
                <w:rFonts w:eastAsia="Times New Roman"/>
                <w:sz w:val="16"/>
                <w:szCs w:val="16"/>
                <w:lang w:eastAsia="ar-SA"/>
              </w:rPr>
              <w:t>п</w:t>
            </w:r>
            <w:proofErr w:type="gramEnd"/>
            <w:r w:rsidRPr="00F0255F">
              <w:rPr>
                <w:rFonts w:eastAsia="Times New Roman"/>
                <w:sz w:val="16"/>
                <w:szCs w:val="16"/>
                <w:lang w:eastAsia="ar-SA"/>
              </w:rPr>
              <w:t>/п</w:t>
            </w:r>
          </w:p>
        </w:tc>
        <w:tc>
          <w:tcPr>
            <w:tcW w:w="97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Наименование мероприятия</w:t>
            </w:r>
          </w:p>
        </w:tc>
        <w:tc>
          <w:tcPr>
            <w:tcW w:w="206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Сведения о мероприятии</w:t>
            </w:r>
          </w:p>
        </w:tc>
        <w:tc>
          <w:tcPr>
            <w:tcW w:w="979"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Ответственный исполнитель</w:t>
            </w:r>
          </w:p>
        </w:tc>
        <w:tc>
          <w:tcPr>
            <w:tcW w:w="652" w:type="pct"/>
            <w:tcBorders>
              <w:top w:val="single" w:sz="4" w:space="0" w:color="auto"/>
              <w:left w:val="single" w:sz="4" w:space="0" w:color="auto"/>
              <w:bottom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Срок исполнения</w:t>
            </w:r>
          </w:p>
        </w:tc>
      </w:tr>
      <w:tr w:rsidR="00F0255F" w:rsidRPr="00F0255F" w:rsidTr="00F0255F">
        <w:tc>
          <w:tcPr>
            <w:tcW w:w="330" w:type="pct"/>
            <w:tcBorders>
              <w:top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1.</w:t>
            </w:r>
          </w:p>
        </w:tc>
        <w:tc>
          <w:tcPr>
            <w:tcW w:w="97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Информирование</w:t>
            </w:r>
          </w:p>
        </w:tc>
        <w:tc>
          <w:tcPr>
            <w:tcW w:w="206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Орган муниципального контроля в области охраны и </w:t>
            </w:r>
            <w:proofErr w:type="gramStart"/>
            <w:r w:rsidRPr="00F0255F">
              <w:rPr>
                <w:rFonts w:eastAsia="Times New Roman"/>
                <w:sz w:val="16"/>
                <w:szCs w:val="16"/>
                <w:lang w:eastAsia="ar-SA"/>
              </w:rPr>
              <w:t>использования</w:t>
            </w:r>
            <w:proofErr w:type="gramEnd"/>
            <w:r w:rsidRPr="00F0255F">
              <w:rPr>
                <w:rFonts w:eastAsia="Times New Roman"/>
                <w:sz w:val="16"/>
                <w:szCs w:val="16"/>
                <w:lang w:eastAsia="ar-SA"/>
              </w:rPr>
              <w:t xml:space="preserve"> особо охраняемых природных территорий местного значения осуществляет информирование контролируемых лиц и иных заинтересованных лиц по вопросам соблюдения обязательных требований.</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Орган муниципального контроля в области охраны и </w:t>
            </w:r>
            <w:proofErr w:type="gramStart"/>
            <w:r w:rsidRPr="00F0255F">
              <w:rPr>
                <w:rFonts w:eastAsia="Times New Roman"/>
                <w:sz w:val="16"/>
                <w:szCs w:val="16"/>
                <w:lang w:eastAsia="ar-SA"/>
              </w:rPr>
              <w:t>использования</w:t>
            </w:r>
            <w:proofErr w:type="gramEnd"/>
            <w:r w:rsidRPr="00F0255F">
              <w:rPr>
                <w:rFonts w:eastAsia="Times New Roman"/>
                <w:sz w:val="16"/>
                <w:szCs w:val="16"/>
                <w:lang w:eastAsia="ar-SA"/>
              </w:rPr>
              <w:t xml:space="preserve"> особо охраняемых природных территорий местного значения обязан размещать и поддерживать в актуальном состоянии следующие сведения на </w:t>
            </w:r>
            <w:hyperlink r:id="rId19" w:history="1">
              <w:r w:rsidRPr="00F0255F">
                <w:rPr>
                  <w:rFonts w:eastAsia="Times New Roman"/>
                  <w:color w:val="000000"/>
                  <w:sz w:val="16"/>
                  <w:szCs w:val="16"/>
                  <w:lang w:eastAsia="ar-SA"/>
                </w:rPr>
                <w:t>официальном сайте</w:t>
              </w:r>
            </w:hyperlink>
            <w:r w:rsidRPr="00F0255F">
              <w:rPr>
                <w:rFonts w:eastAsia="Times New Roman"/>
                <w:sz w:val="16"/>
                <w:szCs w:val="16"/>
                <w:lang w:eastAsia="ar-SA"/>
              </w:rPr>
              <w:t xml:space="preserve">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в информационно-телекоммуникационной сети «Интернет»:</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1) тексты нормативных правовых актов, регулирующих осуществление муниципального контроля в области охраны и использования особо охраняемых природных территорий местного значения;</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2) сведения об изменениях, внесенных в нормативные правовые акты, регулирующие осуществление муниципального контроля в области охраны и </w:t>
            </w:r>
            <w:proofErr w:type="gramStart"/>
            <w:r w:rsidRPr="00F0255F">
              <w:rPr>
                <w:rFonts w:eastAsia="Times New Roman"/>
                <w:sz w:val="16"/>
                <w:szCs w:val="16"/>
                <w:lang w:eastAsia="ar-SA"/>
              </w:rPr>
              <w:t>использования</w:t>
            </w:r>
            <w:proofErr w:type="gramEnd"/>
            <w:r w:rsidRPr="00F0255F">
              <w:rPr>
                <w:rFonts w:eastAsia="Times New Roman"/>
                <w:sz w:val="16"/>
                <w:szCs w:val="16"/>
                <w:lang w:eastAsia="ar-SA"/>
              </w:rPr>
              <w:t xml:space="preserve"> особо охраняемых природных территорий местного значения, о сроках и порядке их вступления в силу;</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4) утвержденные проверочные листы в формате, допускающем их использование для </w:t>
            </w:r>
            <w:proofErr w:type="spellStart"/>
            <w:r w:rsidRPr="00F0255F">
              <w:rPr>
                <w:rFonts w:eastAsia="Times New Roman"/>
                <w:sz w:val="16"/>
                <w:szCs w:val="16"/>
                <w:lang w:eastAsia="ar-SA"/>
              </w:rPr>
              <w:t>самообследования</w:t>
            </w:r>
            <w:proofErr w:type="spellEnd"/>
            <w:r w:rsidRPr="00F0255F">
              <w:rPr>
                <w:rFonts w:eastAsia="Times New Roman"/>
                <w:sz w:val="16"/>
                <w:szCs w:val="16"/>
                <w:lang w:eastAsia="ar-SA"/>
              </w:rPr>
              <w:t>;</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5) руководства по соблюдению обязательных требований, разработанные и утвержденные в соответствии с </w:t>
            </w:r>
            <w:hyperlink r:id="rId20" w:history="1">
              <w:r w:rsidRPr="00F0255F">
                <w:rPr>
                  <w:rFonts w:eastAsia="Times New Roman"/>
                  <w:sz w:val="16"/>
                  <w:szCs w:val="16"/>
                  <w:lang w:eastAsia="ar-SA"/>
                </w:rPr>
                <w:t>Федеральным законом</w:t>
              </w:r>
            </w:hyperlink>
            <w:r w:rsidRPr="00F0255F">
              <w:rPr>
                <w:rFonts w:eastAsia="Times New Roman"/>
                <w:sz w:val="16"/>
                <w:szCs w:val="16"/>
                <w:lang w:eastAsia="ar-SA"/>
              </w:rPr>
              <w:t xml:space="preserve"> «Об обязательных требованиях в Российской Федерации»;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6) перечень индикаторов риска нарушения обязательных требований, порядок отнесения объектов контроля к категориям риска;</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7) перечень объектов контроля, учитываемых в рамках формирования ежегодного плана контрольных мероприятий, с указанием категории риска;</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программу профилактики рисков причинения вреда и план проведения плановых контрольных мероприятий контрольным органом (при проведении таких мероприятий);</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9) исчерпывающий перечень сведений, которые могут запрашиваться контрольным органом у контролируемого лица;</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10) сведения о способах получения консультаций по вопросам соблюдения обязательных требований;</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11) сведения о применении контрольным органом мер стимулирования добросовестности контролируемых лиц;</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12) сведения о порядке досудебного обжалования решений контрольного органа, действий (бездействия) его должностных лиц;</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13) доклады, содержащие результаты обобщения правоприменительной практики контрольного органа;</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14) информацию о способах и процедуре </w:t>
            </w:r>
            <w:proofErr w:type="spellStart"/>
            <w:r w:rsidRPr="00F0255F">
              <w:rPr>
                <w:rFonts w:eastAsia="Times New Roman"/>
                <w:sz w:val="16"/>
                <w:szCs w:val="16"/>
                <w:lang w:eastAsia="ar-SA"/>
              </w:rPr>
              <w:t>самообследования</w:t>
            </w:r>
            <w:proofErr w:type="spellEnd"/>
            <w:r w:rsidRPr="00F0255F">
              <w:rPr>
                <w:rFonts w:eastAsia="Times New Roman"/>
                <w:sz w:val="16"/>
                <w:szCs w:val="16"/>
                <w:lang w:eastAsia="ar-SA"/>
              </w:rPr>
              <w:t xml:space="preserve"> (при ее наличии), в том числе методические рекомендации по проведению </w:t>
            </w:r>
            <w:proofErr w:type="spellStart"/>
            <w:r w:rsidRPr="00F0255F">
              <w:rPr>
                <w:rFonts w:eastAsia="Times New Roman"/>
                <w:sz w:val="16"/>
                <w:szCs w:val="16"/>
                <w:lang w:eastAsia="ar-SA"/>
              </w:rPr>
              <w:t>самообследования</w:t>
            </w:r>
            <w:proofErr w:type="spellEnd"/>
            <w:r w:rsidRPr="00F0255F">
              <w:rPr>
                <w:rFonts w:eastAsia="Times New Roman"/>
                <w:sz w:val="16"/>
                <w:szCs w:val="16"/>
                <w:lang w:eastAsia="ar-SA"/>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proofErr w:type="gramStart"/>
            <w:r w:rsidRPr="00F0255F">
              <w:rPr>
                <w:rFonts w:eastAsia="Times New Roman"/>
                <w:sz w:val="16"/>
                <w:szCs w:val="16"/>
                <w:lang w:eastAsia="ar-SA"/>
              </w:rPr>
              <w:t xml:space="preserve">15) иные сведения, предусмотренные нормативными правовыми актами Российской Федерации, нормативными правовыми актами Чувашской Республики, муниципальными правовыми актами и (или) программами </w:t>
            </w:r>
            <w:r w:rsidRPr="00F0255F">
              <w:rPr>
                <w:rFonts w:eastAsia="Times New Roman"/>
                <w:sz w:val="16"/>
                <w:szCs w:val="16"/>
                <w:lang w:eastAsia="ar-SA"/>
              </w:rPr>
              <w:lastRenderedPageBreak/>
              <w:t xml:space="preserve">профилактики рисков причинения вреда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roofErr w:type="gramEnd"/>
          </w:p>
        </w:tc>
        <w:tc>
          <w:tcPr>
            <w:tcW w:w="979"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lastRenderedPageBreak/>
              <w:t xml:space="preserve">Сектор экологии и природопользования отдела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Чувашской Республики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2-04-08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o.ivanovskaya@cap.ru,</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2-00-18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m.howrina@cap.ru</w:t>
            </w:r>
          </w:p>
        </w:tc>
        <w:tc>
          <w:tcPr>
            <w:tcW w:w="652" w:type="pct"/>
            <w:tcBorders>
              <w:top w:val="single" w:sz="4" w:space="0" w:color="auto"/>
              <w:left w:val="single" w:sz="4" w:space="0" w:color="auto"/>
              <w:bottom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В течение года</w:t>
            </w:r>
          </w:p>
        </w:tc>
      </w:tr>
      <w:tr w:rsidR="00F0255F" w:rsidRPr="00F0255F" w:rsidTr="00F0255F">
        <w:tc>
          <w:tcPr>
            <w:tcW w:w="330" w:type="pct"/>
            <w:tcBorders>
              <w:top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lastRenderedPageBreak/>
              <w:t>2.</w:t>
            </w:r>
          </w:p>
        </w:tc>
        <w:tc>
          <w:tcPr>
            <w:tcW w:w="97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Обобщение правоприменительной практики</w:t>
            </w:r>
          </w:p>
        </w:tc>
        <w:tc>
          <w:tcPr>
            <w:tcW w:w="206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Доклад о правоприменительной практике при осуществлении муниципального контроля в области охраны и </w:t>
            </w:r>
            <w:proofErr w:type="gramStart"/>
            <w:r w:rsidRPr="00F0255F">
              <w:rPr>
                <w:rFonts w:eastAsia="Times New Roman"/>
                <w:sz w:val="16"/>
                <w:szCs w:val="16"/>
                <w:lang w:eastAsia="ar-SA"/>
              </w:rPr>
              <w:t>использования</w:t>
            </w:r>
            <w:proofErr w:type="gramEnd"/>
            <w:r w:rsidRPr="00F0255F">
              <w:rPr>
                <w:rFonts w:eastAsia="Times New Roman"/>
                <w:sz w:val="16"/>
                <w:szCs w:val="16"/>
                <w:lang w:eastAsia="ar-SA"/>
              </w:rPr>
              <w:t xml:space="preserve"> особо охраняемых природных территорий местного значения готовится ежегодно до 1 марта года, следующего за отчетным, подлежит публичному обсуждению.</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Доклад о правоприменительной практике размещается на </w:t>
            </w:r>
            <w:hyperlink r:id="rId21" w:history="1">
              <w:r w:rsidRPr="00F0255F">
                <w:rPr>
                  <w:rFonts w:eastAsia="Times New Roman"/>
                  <w:color w:val="000000"/>
                  <w:sz w:val="16"/>
                  <w:szCs w:val="16"/>
                  <w:lang w:eastAsia="ar-SA"/>
                </w:rPr>
                <w:t xml:space="preserve">официальном </w:t>
              </w:r>
              <w:proofErr w:type="spellStart"/>
              <w:r w:rsidRPr="00F0255F">
                <w:rPr>
                  <w:rFonts w:eastAsia="Times New Roman"/>
                  <w:color w:val="000000"/>
                  <w:sz w:val="16"/>
                  <w:szCs w:val="16"/>
                  <w:lang w:eastAsia="ar-SA"/>
                </w:rPr>
                <w:t>сайте</w:t>
              </w:r>
            </w:hyperlink>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в информационно–телекоммуникационной сети «Интернет», до 1 апреля года, следующего за отчетным годом.</w:t>
            </w:r>
          </w:p>
        </w:tc>
        <w:tc>
          <w:tcPr>
            <w:tcW w:w="979"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Сектор экологии и природопользования отдела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Чувашской Республики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2-04-08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o.ivanovskaya@cap.ru,</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2-00-18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m.howrina@cap.ru</w:t>
            </w:r>
          </w:p>
        </w:tc>
        <w:tc>
          <w:tcPr>
            <w:tcW w:w="652" w:type="pct"/>
            <w:tcBorders>
              <w:top w:val="single" w:sz="4" w:space="0" w:color="auto"/>
              <w:left w:val="single" w:sz="4" w:space="0" w:color="auto"/>
              <w:bottom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1 раз в год</w:t>
            </w:r>
          </w:p>
        </w:tc>
      </w:tr>
      <w:tr w:rsidR="00F0255F" w:rsidRPr="00F0255F" w:rsidTr="00F0255F">
        <w:tc>
          <w:tcPr>
            <w:tcW w:w="330" w:type="pct"/>
            <w:tcBorders>
              <w:top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3.</w:t>
            </w:r>
          </w:p>
        </w:tc>
        <w:tc>
          <w:tcPr>
            <w:tcW w:w="97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Объявление предостережения</w:t>
            </w:r>
          </w:p>
        </w:tc>
        <w:tc>
          <w:tcPr>
            <w:tcW w:w="206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При наличии у контрольного органа сведений о готовящихся или возможных нарушениях обязательных требований, а также о непосредственных нарушениях обязательных требований, если указанные сведения не соответствуют утвержденным индикаторам риска нарушения обязательных требований,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Контролируемое лицо вправе после получения предостережения о недопустимости нарушения обязательных требований подать в орган муниципального контроля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органом муниципального контроля в течение 30 дней со дня его получения,</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контролируемому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tc>
        <w:tc>
          <w:tcPr>
            <w:tcW w:w="979"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Сектор экологии и природопользования отдела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Чувашской Республики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2-04-08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o.ivanovskaya@cap.ru,</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2-00-18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m.howrina@cap.ru</w:t>
            </w:r>
          </w:p>
        </w:tc>
        <w:tc>
          <w:tcPr>
            <w:tcW w:w="652" w:type="pct"/>
            <w:tcBorders>
              <w:top w:val="single" w:sz="4" w:space="0" w:color="auto"/>
              <w:left w:val="single" w:sz="4" w:space="0" w:color="auto"/>
              <w:bottom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В течение года</w:t>
            </w:r>
          </w:p>
        </w:tc>
      </w:tr>
      <w:tr w:rsidR="00F0255F" w:rsidRPr="00F0255F" w:rsidTr="00F0255F">
        <w:tc>
          <w:tcPr>
            <w:tcW w:w="330" w:type="pct"/>
            <w:tcBorders>
              <w:top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bookmarkStart w:id="16" w:name="sub_114"/>
            <w:r w:rsidRPr="00F0255F">
              <w:rPr>
                <w:rFonts w:eastAsia="Times New Roman"/>
                <w:sz w:val="16"/>
                <w:szCs w:val="16"/>
                <w:lang w:eastAsia="ar-SA"/>
              </w:rPr>
              <w:t>4.</w:t>
            </w:r>
            <w:bookmarkEnd w:id="16"/>
          </w:p>
        </w:tc>
        <w:tc>
          <w:tcPr>
            <w:tcW w:w="97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Консультирование</w:t>
            </w:r>
          </w:p>
        </w:tc>
        <w:tc>
          <w:tcPr>
            <w:tcW w:w="206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Консультирование осуществляется должностными лицами органа муниципального контроля в области охраны и использования особо охраняемых природных территорий местного значения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 так и в письменной форме. Консультирование, осуществляется по следующим вопросам:</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организация и осуществление муниципального контроля;</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порядок осуществления контрольных мероприятий,</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порядок обжалования действий (бездействия) должностных лиц контролирующего органа;</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контролирующим органом в рамках контрольных мероприятий.</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В случае если в течение календарного года поступило 5 и более однотипных (по одним и тем же вопросам) обращений контролируемых лиц и их представителей по указанным вопросам, консультирование осуществляется посредством размещения на </w:t>
            </w:r>
            <w:hyperlink r:id="rId22" w:history="1">
              <w:r w:rsidRPr="00F0255F">
                <w:rPr>
                  <w:rFonts w:eastAsia="Times New Roman"/>
                  <w:color w:val="000000"/>
                  <w:sz w:val="16"/>
                  <w:szCs w:val="16"/>
                  <w:lang w:eastAsia="ar-SA"/>
                </w:rPr>
                <w:t>официальном сайте</w:t>
              </w:r>
            </w:hyperlink>
            <w:r w:rsidRPr="00F0255F">
              <w:rPr>
                <w:rFonts w:eastAsia="Times New Roman"/>
                <w:sz w:val="16"/>
                <w:szCs w:val="16"/>
                <w:lang w:eastAsia="ar-SA"/>
              </w:rPr>
              <w:t xml:space="preserve">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в информационно–телекоммуникационной сети «Интернет» на странице Контрольно–надзорная деятельность письменного разъяснения, подписанного уполномоченным лицом.</w:t>
            </w:r>
          </w:p>
        </w:tc>
        <w:tc>
          <w:tcPr>
            <w:tcW w:w="979"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Сектор экологии и природопользования отдела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Чувашской Республики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2-04-08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o.ivanovskaya@cap.ru,</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2-00-18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m.howrina@cap.ru</w:t>
            </w:r>
          </w:p>
        </w:tc>
        <w:tc>
          <w:tcPr>
            <w:tcW w:w="652" w:type="pct"/>
            <w:tcBorders>
              <w:top w:val="single" w:sz="4" w:space="0" w:color="auto"/>
              <w:left w:val="single" w:sz="4" w:space="0" w:color="auto"/>
              <w:bottom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В течение года</w:t>
            </w:r>
          </w:p>
        </w:tc>
      </w:tr>
      <w:tr w:rsidR="00F0255F" w:rsidRPr="00F0255F" w:rsidTr="00F0255F">
        <w:tc>
          <w:tcPr>
            <w:tcW w:w="330" w:type="pct"/>
            <w:tcBorders>
              <w:top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5.</w:t>
            </w:r>
          </w:p>
        </w:tc>
        <w:tc>
          <w:tcPr>
            <w:tcW w:w="97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Профилактический визит</w:t>
            </w:r>
          </w:p>
        </w:tc>
        <w:tc>
          <w:tcPr>
            <w:tcW w:w="2064"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Обязательный профилактический визит проводится в отношении объектов контроля, отнесенных к категории значительного риска и в отношении контролируемых лиц, впервые приступающих к осуществлению деятельности.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О проведении обязательного профилактического визита контролируемое лицо уведомляется органом муниципального контроля в области охраны и использования особо охраняемых природных территорий местного значения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 подписанного </w:t>
            </w:r>
            <w:hyperlink r:id="rId23" w:history="1">
              <w:r w:rsidRPr="00F0255F">
                <w:rPr>
                  <w:rFonts w:eastAsia="Times New Roman"/>
                  <w:sz w:val="16"/>
                  <w:szCs w:val="16"/>
                  <w:lang w:eastAsia="ar-SA"/>
                </w:rPr>
                <w:t>электронной подписью</w:t>
              </w:r>
            </w:hyperlink>
            <w:r w:rsidRPr="00F0255F">
              <w:rPr>
                <w:rFonts w:eastAsia="Times New Roman"/>
                <w:sz w:val="16"/>
                <w:szCs w:val="16"/>
                <w:lang w:eastAsia="ar-SA"/>
              </w:rPr>
              <w:t xml:space="preserve">, в порядке, установленном </w:t>
            </w:r>
            <w:hyperlink r:id="rId24" w:history="1">
              <w:r w:rsidRPr="00F0255F">
                <w:rPr>
                  <w:rFonts w:eastAsia="Times New Roman"/>
                  <w:color w:val="000000"/>
                  <w:sz w:val="16"/>
                  <w:szCs w:val="16"/>
                  <w:lang w:eastAsia="ar-SA"/>
                </w:rPr>
                <w:t>частью 4 статьи 21</w:t>
              </w:r>
            </w:hyperlink>
            <w:r w:rsidRPr="00F0255F">
              <w:rPr>
                <w:rFonts w:eastAsia="Times New Roman"/>
                <w:sz w:val="16"/>
                <w:szCs w:val="16"/>
                <w:lang w:eastAsia="ar-SA"/>
              </w:rPr>
              <w:t xml:space="preserve"> Федерального закона от 31.07.2020 № 248-ФЗ.</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lastRenderedPageBreak/>
              <w:t xml:space="preserve">Контролируемое лицо вправе отказаться от проведения обязательного профилактического визита, уведомив об этом должностное лицо органа муниципального контроля в области охраны и использования особо охраняемых природных территорий местного значения (далее – инспектор),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 подписанного </w:t>
            </w:r>
            <w:hyperlink r:id="rId25" w:history="1">
              <w:r w:rsidRPr="00F0255F">
                <w:rPr>
                  <w:rFonts w:eastAsia="Times New Roman"/>
                  <w:sz w:val="16"/>
                  <w:szCs w:val="16"/>
                  <w:lang w:eastAsia="ar-SA"/>
                </w:rPr>
                <w:t>электронной подписью</w:t>
              </w:r>
            </w:hyperlink>
            <w:r w:rsidRPr="00F0255F">
              <w:rPr>
                <w:rFonts w:eastAsia="Times New Roman"/>
                <w:sz w:val="16"/>
                <w:szCs w:val="16"/>
                <w:lang w:eastAsia="ar-SA"/>
              </w:rPr>
              <w:t>, не позднее чем за 3 рабочих дня до дня его проведения.</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Срок проведения профилактического визита (обязательного профилактического визита) определяется инспектором самостоятельно и не может превышать 1 рабочий день.</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В ходе профилактического визита контролируемое лицо информируется об обязательных требованиях, предъявляемых к его деятельности либо к используемым им объектам контроля, их соответствии критериям риска, основаниях и рекомендуемых способах снижения категории риска, а также о видах, содержании и об интенсивности контрольных мероприятий, проводимых в отношении контролируемого лица, исходя из отнесения к категории риска.</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 xml:space="preserve">В ходе профилактического визита инспектором может осуществляться консультирование контролируемого лица в порядке, установленном </w:t>
            </w:r>
            <w:hyperlink w:anchor="sub_114" w:history="1">
              <w:r w:rsidRPr="00F0255F">
                <w:rPr>
                  <w:rFonts w:eastAsia="Times New Roman"/>
                  <w:sz w:val="16"/>
                  <w:szCs w:val="16"/>
                  <w:lang w:eastAsia="ar-SA"/>
                </w:rPr>
                <w:t>пунктом 4</w:t>
              </w:r>
            </w:hyperlink>
            <w:r w:rsidRPr="00F0255F">
              <w:rPr>
                <w:rFonts w:eastAsia="Times New Roman"/>
                <w:sz w:val="16"/>
                <w:szCs w:val="16"/>
                <w:lang w:eastAsia="ar-SA"/>
              </w:rPr>
              <w:t xml:space="preserve"> настоящего Плана, а также </w:t>
            </w:r>
            <w:hyperlink r:id="rId26" w:history="1">
              <w:r w:rsidRPr="00F0255F">
                <w:rPr>
                  <w:rFonts w:eastAsia="Times New Roman"/>
                  <w:sz w:val="16"/>
                  <w:szCs w:val="16"/>
                  <w:lang w:eastAsia="ar-SA"/>
                </w:rPr>
                <w:t>статьей 50</w:t>
              </w:r>
            </w:hyperlink>
            <w:r w:rsidRPr="00F0255F">
              <w:rPr>
                <w:rFonts w:eastAsia="Times New Roman"/>
                <w:sz w:val="16"/>
                <w:szCs w:val="16"/>
                <w:lang w:eastAsia="ar-SA"/>
              </w:rPr>
              <w:t xml:space="preserve"> Федерального закона от 31.07.2020 № 248-ФЗ.</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При профилактическом визите (обязательном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tc>
        <w:tc>
          <w:tcPr>
            <w:tcW w:w="979" w:type="pct"/>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lastRenderedPageBreak/>
              <w:t xml:space="preserve">Сектор экологии и природопользования отдела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Чувашской Республики</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2-04-08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o.ivanovskaya@cap.ru,</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8 (83531) 2-00-18</w:t>
            </w:r>
          </w:p>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m.howrina@cap.ru</w:t>
            </w:r>
          </w:p>
        </w:tc>
        <w:tc>
          <w:tcPr>
            <w:tcW w:w="652" w:type="pct"/>
            <w:tcBorders>
              <w:top w:val="single" w:sz="4" w:space="0" w:color="auto"/>
              <w:left w:val="single" w:sz="4" w:space="0" w:color="auto"/>
              <w:bottom w:val="single" w:sz="4" w:space="0" w:color="auto"/>
            </w:tcBorders>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Ежеквартально</w:t>
            </w:r>
          </w:p>
        </w:tc>
      </w:tr>
    </w:tbl>
    <w:p w:rsidR="00F0255F" w:rsidRPr="00F0255F" w:rsidRDefault="00F0255F" w:rsidP="00F0255F">
      <w:pPr>
        <w:ind w:firstLine="0"/>
        <w:jc w:val="center"/>
        <w:rPr>
          <w:rFonts w:eastAsia="Times New Roman"/>
          <w:b/>
          <w:szCs w:val="24"/>
          <w:lang w:eastAsia="en-US"/>
        </w:rPr>
      </w:pPr>
    </w:p>
    <w:p w:rsidR="00F0255F" w:rsidRDefault="00F0255F" w:rsidP="00F0255F">
      <w:pPr>
        <w:ind w:firstLine="0"/>
        <w:jc w:val="left"/>
        <w:rPr>
          <w:rFonts w:eastAsia="Times New Roman"/>
          <w:sz w:val="16"/>
          <w:szCs w:val="16"/>
          <w:lang w:eastAsia="en-US"/>
        </w:rPr>
      </w:pPr>
    </w:p>
    <w:p w:rsidR="00F0255F" w:rsidRPr="002B7D49" w:rsidRDefault="00F0255F" w:rsidP="00F0255F">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F0255F" w:rsidRDefault="00F0255F" w:rsidP="00F0255F">
      <w:pPr>
        <w:ind w:firstLine="0"/>
        <w:jc w:val="left"/>
        <w:rPr>
          <w:rFonts w:eastAsia="Times New Roman"/>
          <w:b/>
          <w:sz w:val="16"/>
          <w:szCs w:val="16"/>
          <w:lang w:eastAsia="en-US"/>
        </w:rPr>
      </w:pPr>
      <w:r>
        <w:rPr>
          <w:b/>
          <w:color w:val="26282F"/>
          <w:kern w:val="3"/>
          <w:sz w:val="16"/>
          <w:szCs w:val="16"/>
          <w:lang w:eastAsia="en-US"/>
        </w:rPr>
        <w:t>03.03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№156</w:t>
      </w:r>
    </w:p>
    <w:p w:rsidR="00F0255F" w:rsidRDefault="00F0255F" w:rsidP="00F0255F">
      <w:pPr>
        <w:ind w:firstLine="0"/>
        <w:jc w:val="left"/>
        <w:rPr>
          <w:rFonts w:eastAsia="Times New Roman"/>
          <w:b/>
          <w:sz w:val="16"/>
          <w:szCs w:val="16"/>
          <w:lang w:eastAsia="en-US"/>
        </w:rPr>
      </w:pPr>
    </w:p>
    <w:p w:rsidR="00F0255F" w:rsidRDefault="00F0255F" w:rsidP="00F0255F">
      <w:pPr>
        <w:ind w:firstLine="0"/>
        <w:jc w:val="center"/>
        <w:rPr>
          <w:b/>
          <w:szCs w:val="24"/>
        </w:rPr>
      </w:pPr>
      <w:r w:rsidRPr="00F0255F">
        <w:rPr>
          <w:b/>
          <w:szCs w:val="24"/>
        </w:rPr>
        <w:t xml:space="preserve">О внесении изменений в постановление администрации </w:t>
      </w:r>
      <w:proofErr w:type="spellStart"/>
      <w:r w:rsidRPr="00F0255F">
        <w:rPr>
          <w:b/>
          <w:szCs w:val="24"/>
        </w:rPr>
        <w:t>Алатырского</w:t>
      </w:r>
      <w:proofErr w:type="spellEnd"/>
      <w:r w:rsidRPr="00F0255F">
        <w:rPr>
          <w:b/>
          <w:szCs w:val="24"/>
        </w:rPr>
        <w:t xml:space="preserve"> муниципального округа от 19.03.2025 № 286 «О муниципальной программе  </w:t>
      </w:r>
      <w:proofErr w:type="spellStart"/>
      <w:r w:rsidRPr="00F0255F">
        <w:rPr>
          <w:b/>
          <w:szCs w:val="24"/>
        </w:rPr>
        <w:t>Алатырского</w:t>
      </w:r>
      <w:proofErr w:type="spellEnd"/>
      <w:r w:rsidRPr="00F0255F">
        <w:rPr>
          <w:b/>
          <w:szCs w:val="24"/>
        </w:rPr>
        <w:t xml:space="preserve"> муниципального округа «Развитие сельского хозяйства и регулирование рынка сельскохозяйственной продукции, сырья и продовольствия </w:t>
      </w:r>
      <w:proofErr w:type="spellStart"/>
      <w:r w:rsidRPr="00F0255F">
        <w:rPr>
          <w:b/>
          <w:szCs w:val="24"/>
        </w:rPr>
        <w:t>Алатырского</w:t>
      </w:r>
      <w:proofErr w:type="spellEnd"/>
      <w:r w:rsidRPr="00F0255F">
        <w:rPr>
          <w:b/>
          <w:szCs w:val="24"/>
        </w:rPr>
        <w:t xml:space="preserve"> муниципального округа</w:t>
      </w:r>
    </w:p>
    <w:p w:rsidR="00F0255F" w:rsidRDefault="00F0255F" w:rsidP="00F0255F">
      <w:pPr>
        <w:ind w:firstLine="0"/>
        <w:jc w:val="center"/>
        <w:rPr>
          <w:b/>
          <w:szCs w:val="24"/>
        </w:rPr>
      </w:pPr>
    </w:p>
    <w:p w:rsidR="00F0255F" w:rsidRPr="00F0255F" w:rsidRDefault="00F0255F" w:rsidP="00F0255F">
      <w:pPr>
        <w:tabs>
          <w:tab w:val="left" w:pos="0"/>
        </w:tabs>
        <w:suppressAutoHyphens/>
        <w:rPr>
          <w:rFonts w:eastAsia="Times New Roman"/>
          <w:sz w:val="16"/>
          <w:szCs w:val="16"/>
          <w:lang w:eastAsia="ar-SA"/>
        </w:rPr>
      </w:pPr>
      <w:r w:rsidRPr="00F0255F">
        <w:rPr>
          <w:rFonts w:eastAsia="Times New Roman"/>
          <w:sz w:val="16"/>
          <w:szCs w:val="16"/>
          <w:lang w:eastAsia="ar-SA"/>
        </w:rPr>
        <w:t xml:space="preserve">В соответствии с Бюджетным кодексом Российской Федерации, постановлением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от 10.02.2025 года № 120 «Об утверждении Порядка разработки, реализации и оценки эффективности муниципальных программ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 администрация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p w:rsidR="00F0255F" w:rsidRPr="00F0255F" w:rsidRDefault="00F0255F" w:rsidP="00F0255F">
      <w:pPr>
        <w:tabs>
          <w:tab w:val="left" w:pos="0"/>
        </w:tabs>
        <w:suppressAutoHyphens/>
        <w:ind w:firstLine="0"/>
        <w:jc w:val="center"/>
        <w:rPr>
          <w:rFonts w:eastAsia="Times New Roman"/>
          <w:b/>
          <w:color w:val="000000"/>
          <w:sz w:val="16"/>
          <w:szCs w:val="16"/>
          <w:lang w:eastAsia="ar-SA"/>
        </w:rPr>
      </w:pPr>
      <w:r w:rsidRPr="00F0255F">
        <w:rPr>
          <w:rFonts w:eastAsia="Times New Roman"/>
          <w:b/>
          <w:color w:val="000000"/>
          <w:sz w:val="16"/>
          <w:szCs w:val="16"/>
          <w:lang w:eastAsia="ar-SA"/>
        </w:rPr>
        <w:t>постановляет:</w:t>
      </w:r>
    </w:p>
    <w:p w:rsidR="00F0255F" w:rsidRPr="00F0255F" w:rsidRDefault="00F0255F" w:rsidP="003B60B9">
      <w:pPr>
        <w:numPr>
          <w:ilvl w:val="0"/>
          <w:numId w:val="7"/>
        </w:numPr>
        <w:tabs>
          <w:tab w:val="left" w:pos="0"/>
          <w:tab w:val="left" w:pos="1134"/>
        </w:tabs>
        <w:suppressAutoHyphens/>
        <w:jc w:val="left"/>
        <w:rPr>
          <w:rFonts w:eastAsia="Times New Roman"/>
          <w:b/>
          <w:color w:val="000000"/>
          <w:sz w:val="16"/>
          <w:szCs w:val="16"/>
          <w:lang w:eastAsia="ar-SA"/>
        </w:rPr>
      </w:pPr>
      <w:r w:rsidRPr="00F0255F">
        <w:rPr>
          <w:rFonts w:eastAsia="Times New Roman"/>
          <w:color w:val="000000"/>
          <w:sz w:val="16"/>
          <w:szCs w:val="16"/>
          <w:lang w:eastAsia="ar-SA"/>
        </w:rPr>
        <w:t xml:space="preserve">Внести в муниципальную программу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 «Развитие сельского хозяйства и регулирование рынка сельскохозяйственной продукции, сырья и продовольствия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 утвержденную постановлением администрации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 от 19.03.2025 № 286 изменения согласно приложению к настоящему постановлению.</w:t>
      </w:r>
    </w:p>
    <w:p w:rsidR="00F0255F" w:rsidRPr="00F0255F" w:rsidRDefault="00F0255F" w:rsidP="003B60B9">
      <w:pPr>
        <w:numPr>
          <w:ilvl w:val="0"/>
          <w:numId w:val="7"/>
        </w:numPr>
        <w:tabs>
          <w:tab w:val="left" w:pos="1134"/>
        </w:tabs>
        <w:contextualSpacing/>
        <w:jc w:val="left"/>
        <w:rPr>
          <w:rFonts w:eastAsia="Times New Roman"/>
          <w:color w:val="000000"/>
          <w:sz w:val="16"/>
          <w:szCs w:val="16"/>
          <w:lang w:eastAsia="ar-SA"/>
        </w:rPr>
      </w:pPr>
      <w:r w:rsidRPr="00F0255F">
        <w:rPr>
          <w:rFonts w:eastAsia="Times New Roman"/>
          <w:color w:val="000000"/>
          <w:sz w:val="16"/>
          <w:szCs w:val="16"/>
          <w:lang w:eastAsia="ar-SA"/>
        </w:rPr>
        <w:t xml:space="preserve">Сектору информатизации и обращений граждан администрации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 опубликовать настоящее постановление на официальном сайте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w:t>
      </w:r>
    </w:p>
    <w:p w:rsidR="00F0255F" w:rsidRPr="00F0255F" w:rsidRDefault="00F0255F" w:rsidP="003B60B9">
      <w:pPr>
        <w:numPr>
          <w:ilvl w:val="0"/>
          <w:numId w:val="7"/>
        </w:numPr>
        <w:tabs>
          <w:tab w:val="left" w:pos="0"/>
          <w:tab w:val="left" w:pos="1134"/>
        </w:tabs>
        <w:suppressAutoHyphens/>
        <w:jc w:val="left"/>
        <w:rPr>
          <w:rFonts w:eastAsia="Times New Roman"/>
          <w:color w:val="000000"/>
          <w:sz w:val="16"/>
          <w:szCs w:val="16"/>
          <w:lang w:eastAsia="ar-SA"/>
        </w:rPr>
      </w:pPr>
      <w:r w:rsidRPr="00F0255F">
        <w:rPr>
          <w:rFonts w:eastAsia="Times New Roman"/>
          <w:color w:val="000000"/>
          <w:sz w:val="16"/>
          <w:szCs w:val="16"/>
          <w:lang w:eastAsia="ar-SA"/>
        </w:rPr>
        <w:t xml:space="preserve">Контроль за выполнением настоящего постановления возложить на начальника отдела сельского </w:t>
      </w:r>
      <w:proofErr w:type="spellStart"/>
      <w:r w:rsidRPr="00F0255F">
        <w:rPr>
          <w:rFonts w:eastAsia="Times New Roman"/>
          <w:color w:val="000000"/>
          <w:sz w:val="16"/>
          <w:szCs w:val="16"/>
          <w:lang w:eastAsia="ar-SA"/>
        </w:rPr>
        <w:t>хозяйства,природопользования</w:t>
      </w:r>
      <w:proofErr w:type="spellEnd"/>
      <w:r w:rsidRPr="00F0255F">
        <w:rPr>
          <w:rFonts w:eastAsia="Times New Roman"/>
          <w:color w:val="000000"/>
          <w:sz w:val="16"/>
          <w:szCs w:val="16"/>
          <w:lang w:eastAsia="ar-SA"/>
        </w:rPr>
        <w:t xml:space="preserve"> и экологии администрации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w:t>
      </w:r>
    </w:p>
    <w:p w:rsidR="00F0255F" w:rsidRPr="00F0255F" w:rsidRDefault="00F0255F" w:rsidP="003B60B9">
      <w:pPr>
        <w:numPr>
          <w:ilvl w:val="0"/>
          <w:numId w:val="7"/>
        </w:numPr>
        <w:tabs>
          <w:tab w:val="left" w:pos="0"/>
          <w:tab w:val="left" w:pos="1134"/>
        </w:tabs>
        <w:suppressAutoHyphens/>
        <w:jc w:val="left"/>
        <w:rPr>
          <w:rFonts w:eastAsia="Times New Roman"/>
          <w:b/>
          <w:color w:val="000000"/>
          <w:sz w:val="16"/>
          <w:szCs w:val="16"/>
          <w:lang w:eastAsia="ar-SA"/>
        </w:rPr>
      </w:pPr>
      <w:r w:rsidRPr="00F0255F">
        <w:rPr>
          <w:rFonts w:eastAsia="Times New Roman"/>
          <w:color w:val="000000"/>
          <w:sz w:val="16"/>
          <w:szCs w:val="16"/>
          <w:lang w:eastAsia="ar-SA"/>
        </w:rPr>
        <w:t>Настоящее постановление вступает в силу после его официального опубликования.</w:t>
      </w:r>
    </w:p>
    <w:p w:rsidR="00F0255F" w:rsidRPr="00F0255F" w:rsidRDefault="00F0255F" w:rsidP="00F0255F">
      <w:pPr>
        <w:tabs>
          <w:tab w:val="left" w:pos="0"/>
        </w:tabs>
        <w:autoSpaceDE w:val="0"/>
        <w:autoSpaceDN w:val="0"/>
        <w:adjustRightInd w:val="0"/>
        <w:ind w:firstLine="0"/>
        <w:jc w:val="left"/>
        <w:rPr>
          <w:rFonts w:eastAsia="Times New Roman"/>
          <w:color w:val="000000"/>
          <w:sz w:val="16"/>
          <w:szCs w:val="16"/>
          <w:lang w:eastAsia="ar-SA"/>
        </w:rPr>
      </w:pPr>
    </w:p>
    <w:p w:rsidR="00F0255F" w:rsidRPr="00F0255F" w:rsidRDefault="00F0255F" w:rsidP="00F0255F">
      <w:pPr>
        <w:tabs>
          <w:tab w:val="left" w:pos="0"/>
          <w:tab w:val="left" w:pos="8740"/>
        </w:tab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ab/>
      </w:r>
    </w:p>
    <w:p w:rsidR="00F0255F" w:rsidRPr="00F0255F" w:rsidRDefault="00F0255F" w:rsidP="00F0255F">
      <w:pPr>
        <w:tabs>
          <w:tab w:val="left" w:pos="0"/>
        </w:tabs>
        <w:autoSpaceDE w:val="0"/>
        <w:autoSpaceDN w:val="0"/>
        <w:adjustRightInd w:val="0"/>
        <w:ind w:firstLine="0"/>
        <w:jc w:val="left"/>
        <w:rPr>
          <w:rFonts w:eastAsia="Times New Roman"/>
          <w:color w:val="000000"/>
          <w:sz w:val="16"/>
          <w:szCs w:val="16"/>
          <w:lang w:eastAsia="ar-SA"/>
        </w:rPr>
      </w:pPr>
    </w:p>
    <w:p w:rsidR="00F0255F" w:rsidRPr="00F0255F" w:rsidRDefault="00F0255F" w:rsidP="00F0255F">
      <w:pPr>
        <w:tabs>
          <w:tab w:val="left" w:pos="8402"/>
        </w:tabs>
        <w:ind w:firstLine="0"/>
        <w:jc w:val="left"/>
        <w:rPr>
          <w:rFonts w:eastAsia="Times New Roman"/>
          <w:sz w:val="16"/>
          <w:szCs w:val="16"/>
          <w:lang w:eastAsia="ar-SA"/>
        </w:rPr>
      </w:pPr>
      <w:r w:rsidRPr="00F0255F">
        <w:rPr>
          <w:rFonts w:eastAsia="Times New Roman"/>
          <w:sz w:val="16"/>
          <w:szCs w:val="16"/>
          <w:lang w:eastAsia="ar-SA"/>
        </w:rPr>
        <w:t xml:space="preserve">Глава </w:t>
      </w:r>
      <w:proofErr w:type="spellStart"/>
      <w:r w:rsidRPr="00F0255F">
        <w:rPr>
          <w:rFonts w:eastAsia="Times New Roman"/>
          <w:sz w:val="16"/>
          <w:szCs w:val="16"/>
          <w:lang w:eastAsia="ar-SA"/>
        </w:rPr>
        <w:t>Алатырского</w:t>
      </w:r>
      <w:proofErr w:type="spellEnd"/>
    </w:p>
    <w:p w:rsidR="00F0255F" w:rsidRPr="00F0255F" w:rsidRDefault="00F0255F" w:rsidP="00F0255F">
      <w:pPr>
        <w:tabs>
          <w:tab w:val="left" w:pos="8402"/>
        </w:tabs>
        <w:ind w:firstLine="0"/>
        <w:jc w:val="left"/>
        <w:rPr>
          <w:rFonts w:eastAsia="Times New Roman"/>
          <w:sz w:val="16"/>
          <w:szCs w:val="16"/>
          <w:lang w:eastAsia="ar-SA"/>
        </w:rPr>
      </w:pPr>
      <w:r w:rsidRPr="00F0255F">
        <w:rPr>
          <w:rFonts w:eastAsia="Times New Roman"/>
          <w:sz w:val="16"/>
          <w:szCs w:val="16"/>
          <w:lang w:eastAsia="ar-SA"/>
        </w:rPr>
        <w:t>муниципального округа                                                                                        Н.И. Шпилевая</w:t>
      </w:r>
    </w:p>
    <w:p w:rsidR="00F0255F" w:rsidRPr="00F0255F" w:rsidRDefault="00F0255F" w:rsidP="00F0255F">
      <w:pPr>
        <w:tabs>
          <w:tab w:val="left" w:pos="8402"/>
        </w:tabs>
        <w:ind w:firstLine="0"/>
        <w:jc w:val="left"/>
        <w:rPr>
          <w:rFonts w:eastAsia="Times New Roman"/>
          <w:sz w:val="16"/>
          <w:szCs w:val="16"/>
          <w:lang w:eastAsia="ar-SA"/>
        </w:rPr>
      </w:pPr>
    </w:p>
    <w:p w:rsidR="00F0255F" w:rsidRPr="00F0255F" w:rsidRDefault="00F0255F" w:rsidP="00F0255F">
      <w:pPr>
        <w:tabs>
          <w:tab w:val="left" w:pos="8402"/>
        </w:tabs>
        <w:ind w:firstLine="0"/>
        <w:jc w:val="left"/>
        <w:rPr>
          <w:rFonts w:eastAsia="Times New Roman"/>
          <w:sz w:val="16"/>
          <w:szCs w:val="16"/>
          <w:lang w:eastAsia="ar-SA"/>
        </w:rPr>
      </w:pPr>
    </w:p>
    <w:p w:rsidR="00F0255F" w:rsidRPr="00F0255F" w:rsidRDefault="00F0255F" w:rsidP="00F0255F">
      <w:pPr>
        <w:tabs>
          <w:tab w:val="left" w:pos="8402"/>
        </w:tabs>
        <w:ind w:firstLine="0"/>
        <w:jc w:val="left"/>
        <w:rPr>
          <w:rFonts w:eastAsia="Times New Roman"/>
          <w:sz w:val="16"/>
          <w:szCs w:val="16"/>
          <w:lang w:eastAsia="ar-SA"/>
        </w:rPr>
      </w:pPr>
    </w:p>
    <w:p w:rsidR="00F0255F" w:rsidRPr="00F0255F" w:rsidRDefault="00F0255F" w:rsidP="00F0255F">
      <w:pPr>
        <w:tabs>
          <w:tab w:val="left" w:pos="8402"/>
        </w:tabs>
        <w:ind w:firstLine="0"/>
        <w:jc w:val="left"/>
        <w:rPr>
          <w:rFonts w:eastAsia="Times New Roman"/>
          <w:sz w:val="16"/>
          <w:szCs w:val="16"/>
          <w:lang w:eastAsia="ar-SA"/>
        </w:rPr>
        <w:sectPr w:rsidR="00F0255F" w:rsidRPr="00F0255F" w:rsidSect="00F0255F">
          <w:headerReference w:type="default" r:id="rId27"/>
          <w:pgSz w:w="11906" w:h="16838"/>
          <w:pgMar w:top="567" w:right="567" w:bottom="567" w:left="1134" w:header="426" w:footer="709" w:gutter="0"/>
          <w:cols w:space="720"/>
          <w:titlePg/>
          <w:docGrid w:linePitch="600" w:charSpace="32768"/>
        </w:sectPr>
      </w:pPr>
    </w:p>
    <w:p w:rsidR="00F0255F" w:rsidRPr="00F0255F" w:rsidRDefault="00F0255F" w:rsidP="00F0255F">
      <w:pPr>
        <w:tabs>
          <w:tab w:val="left" w:pos="8402"/>
        </w:tabs>
        <w:ind w:left="6521" w:firstLine="0"/>
        <w:jc w:val="left"/>
        <w:rPr>
          <w:rFonts w:eastAsia="Times New Roman"/>
          <w:color w:val="000000"/>
          <w:sz w:val="16"/>
          <w:szCs w:val="16"/>
          <w:lang w:eastAsia="ar-SA"/>
        </w:rPr>
      </w:pPr>
      <w:r w:rsidRPr="00F0255F">
        <w:rPr>
          <w:rFonts w:eastAsia="Times New Roman"/>
          <w:color w:val="000000"/>
          <w:sz w:val="16"/>
          <w:szCs w:val="16"/>
          <w:lang w:eastAsia="ar-SA"/>
        </w:rPr>
        <w:lastRenderedPageBreak/>
        <w:t>Приложение</w:t>
      </w:r>
    </w:p>
    <w:p w:rsidR="00F0255F" w:rsidRPr="00F0255F" w:rsidRDefault="00F0255F" w:rsidP="00F0255F">
      <w:pPr>
        <w:tabs>
          <w:tab w:val="left" w:pos="6521"/>
        </w:tabs>
        <w:suppressAutoHyphens/>
        <w:ind w:left="6521" w:firstLine="0"/>
        <w:jc w:val="left"/>
        <w:rPr>
          <w:rFonts w:eastAsia="Times New Roman"/>
          <w:color w:val="000000"/>
          <w:sz w:val="16"/>
          <w:szCs w:val="16"/>
          <w:lang w:eastAsia="ar-SA"/>
        </w:rPr>
      </w:pPr>
      <w:r w:rsidRPr="00F0255F">
        <w:rPr>
          <w:rFonts w:eastAsia="Times New Roman"/>
          <w:color w:val="000000"/>
          <w:sz w:val="16"/>
          <w:szCs w:val="16"/>
          <w:lang w:eastAsia="ar-SA"/>
        </w:rPr>
        <w:t xml:space="preserve">к </w:t>
      </w:r>
      <w:proofErr w:type="spellStart"/>
      <w:r w:rsidRPr="00F0255F">
        <w:rPr>
          <w:rFonts w:eastAsia="Times New Roman"/>
          <w:color w:val="000000"/>
          <w:sz w:val="16"/>
          <w:szCs w:val="16"/>
          <w:lang w:eastAsia="ar-SA"/>
        </w:rPr>
        <w:t>постановлениюадминистрации</w:t>
      </w:r>
      <w:proofErr w:type="spellEnd"/>
    </w:p>
    <w:p w:rsidR="00F0255F" w:rsidRPr="00F0255F" w:rsidRDefault="00F0255F" w:rsidP="00F0255F">
      <w:pPr>
        <w:tabs>
          <w:tab w:val="left" w:pos="6521"/>
        </w:tabs>
        <w:suppressAutoHyphens/>
        <w:ind w:left="6521" w:firstLine="0"/>
        <w:jc w:val="left"/>
        <w:rPr>
          <w:rFonts w:eastAsia="Times New Roman"/>
          <w:color w:val="000000"/>
          <w:sz w:val="16"/>
          <w:szCs w:val="16"/>
          <w:lang w:eastAsia="ar-SA"/>
        </w:rPr>
      </w:pP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w:t>
      </w:r>
    </w:p>
    <w:p w:rsidR="00F0255F" w:rsidRPr="00F0255F" w:rsidRDefault="00F0255F" w:rsidP="00F0255F">
      <w:pPr>
        <w:tabs>
          <w:tab w:val="left" w:pos="6521"/>
        </w:tabs>
        <w:suppressAutoHyphens/>
        <w:ind w:left="6521" w:firstLine="0"/>
        <w:jc w:val="left"/>
        <w:rPr>
          <w:rFonts w:eastAsia="Times New Roman"/>
          <w:color w:val="000000"/>
          <w:sz w:val="16"/>
          <w:szCs w:val="16"/>
          <w:lang w:eastAsia="ar-SA"/>
        </w:rPr>
      </w:pPr>
      <w:r w:rsidRPr="00F0255F">
        <w:rPr>
          <w:rFonts w:eastAsia="Times New Roman"/>
          <w:color w:val="000000"/>
          <w:sz w:val="16"/>
          <w:szCs w:val="16"/>
          <w:lang w:eastAsia="ar-SA"/>
        </w:rPr>
        <w:t>от 03.03.2026 №156</w:t>
      </w:r>
    </w:p>
    <w:p w:rsidR="00F0255F" w:rsidRPr="00F0255F" w:rsidRDefault="00F0255F" w:rsidP="00F0255F">
      <w:pPr>
        <w:tabs>
          <w:tab w:val="left" w:pos="6521"/>
        </w:tabs>
        <w:suppressAutoHyphens/>
        <w:ind w:left="6521" w:firstLine="0"/>
        <w:jc w:val="left"/>
        <w:rPr>
          <w:rFonts w:eastAsia="Times New Roman"/>
          <w:color w:val="000000"/>
          <w:sz w:val="16"/>
          <w:szCs w:val="16"/>
          <w:lang w:eastAsia="ar-SA"/>
        </w:rPr>
      </w:pPr>
    </w:p>
    <w:p w:rsidR="00F0255F" w:rsidRPr="00F0255F" w:rsidRDefault="00F0255F" w:rsidP="00F0255F">
      <w:pPr>
        <w:tabs>
          <w:tab w:val="left" w:pos="0"/>
        </w:tabs>
        <w:suppressAutoHyphens/>
        <w:ind w:firstLine="0"/>
        <w:jc w:val="center"/>
        <w:rPr>
          <w:rFonts w:eastAsia="Times New Roman"/>
          <w:b/>
          <w:color w:val="000000"/>
          <w:sz w:val="16"/>
          <w:szCs w:val="16"/>
          <w:lang w:eastAsia="ar-SA"/>
        </w:rPr>
      </w:pPr>
      <w:r w:rsidRPr="00F0255F">
        <w:rPr>
          <w:rFonts w:eastAsia="Times New Roman"/>
          <w:b/>
          <w:color w:val="000000"/>
          <w:sz w:val="16"/>
          <w:szCs w:val="16"/>
          <w:lang w:eastAsia="ar-SA"/>
        </w:rPr>
        <w:t>ИЗМЕНЕНИЯ</w:t>
      </w:r>
    </w:p>
    <w:p w:rsidR="00F0255F" w:rsidRPr="00F0255F" w:rsidRDefault="00F0255F" w:rsidP="00F0255F">
      <w:pPr>
        <w:tabs>
          <w:tab w:val="left" w:pos="0"/>
        </w:tabs>
        <w:suppressAutoHyphens/>
        <w:ind w:firstLine="0"/>
        <w:jc w:val="center"/>
        <w:rPr>
          <w:rFonts w:eastAsia="Times New Roman"/>
          <w:b/>
          <w:color w:val="000000"/>
          <w:sz w:val="16"/>
          <w:szCs w:val="16"/>
          <w:lang w:eastAsia="ar-SA"/>
        </w:rPr>
      </w:pPr>
      <w:r w:rsidRPr="00F0255F">
        <w:rPr>
          <w:rFonts w:eastAsia="Times New Roman"/>
          <w:b/>
          <w:color w:val="000000"/>
          <w:sz w:val="16"/>
          <w:szCs w:val="16"/>
          <w:lang w:eastAsia="ar-SA"/>
        </w:rPr>
        <w:t xml:space="preserve">в муниципальную программу </w:t>
      </w:r>
      <w:proofErr w:type="spellStart"/>
      <w:r w:rsidRPr="00F0255F">
        <w:rPr>
          <w:rFonts w:eastAsia="Times New Roman"/>
          <w:b/>
          <w:color w:val="000000"/>
          <w:sz w:val="16"/>
          <w:szCs w:val="16"/>
          <w:lang w:eastAsia="ar-SA"/>
        </w:rPr>
        <w:t>Алатырского</w:t>
      </w:r>
      <w:proofErr w:type="spellEnd"/>
      <w:r w:rsidRPr="00F0255F">
        <w:rPr>
          <w:rFonts w:eastAsia="Times New Roman"/>
          <w:b/>
          <w:color w:val="000000"/>
          <w:sz w:val="16"/>
          <w:szCs w:val="16"/>
          <w:lang w:eastAsia="ar-SA"/>
        </w:rPr>
        <w:t xml:space="preserve"> муниципального округа «Развитие сельского хозяйства и регулирование рынка сельскохозяйственной продукции, сырья и продовольствия </w:t>
      </w:r>
      <w:proofErr w:type="spellStart"/>
      <w:r w:rsidRPr="00F0255F">
        <w:rPr>
          <w:rFonts w:eastAsia="Times New Roman"/>
          <w:b/>
          <w:color w:val="000000"/>
          <w:sz w:val="16"/>
          <w:szCs w:val="16"/>
          <w:lang w:eastAsia="ar-SA"/>
        </w:rPr>
        <w:t>Алатырского</w:t>
      </w:r>
      <w:proofErr w:type="spellEnd"/>
      <w:r w:rsidRPr="00F0255F">
        <w:rPr>
          <w:rFonts w:eastAsia="Times New Roman"/>
          <w:b/>
          <w:color w:val="000000"/>
          <w:sz w:val="16"/>
          <w:szCs w:val="16"/>
          <w:lang w:eastAsia="ar-SA"/>
        </w:rPr>
        <w:t xml:space="preserve"> муниципального округа», утвержденную постановлением администрации </w:t>
      </w:r>
      <w:proofErr w:type="spellStart"/>
      <w:r w:rsidRPr="00F0255F">
        <w:rPr>
          <w:rFonts w:eastAsia="Times New Roman"/>
          <w:b/>
          <w:color w:val="000000"/>
          <w:sz w:val="16"/>
          <w:szCs w:val="16"/>
          <w:lang w:eastAsia="ar-SA"/>
        </w:rPr>
        <w:t>Алатырского</w:t>
      </w:r>
      <w:proofErr w:type="spellEnd"/>
      <w:r w:rsidRPr="00F0255F">
        <w:rPr>
          <w:rFonts w:eastAsia="Times New Roman"/>
          <w:b/>
          <w:color w:val="000000"/>
          <w:sz w:val="16"/>
          <w:szCs w:val="16"/>
          <w:lang w:eastAsia="ar-SA"/>
        </w:rPr>
        <w:t xml:space="preserve"> муниципального округа от 19.03.2025 № 286</w:t>
      </w:r>
    </w:p>
    <w:p w:rsidR="00F0255F" w:rsidRPr="00F0255F" w:rsidRDefault="00F0255F" w:rsidP="00F0255F">
      <w:pPr>
        <w:tabs>
          <w:tab w:val="left" w:pos="0"/>
        </w:tabs>
        <w:suppressAutoHyphens/>
        <w:ind w:firstLine="0"/>
        <w:jc w:val="center"/>
        <w:rPr>
          <w:rFonts w:eastAsia="Times New Roman"/>
          <w:color w:val="000000"/>
          <w:sz w:val="16"/>
          <w:szCs w:val="16"/>
          <w:lang w:eastAsia="ar-SA"/>
        </w:rPr>
      </w:pPr>
    </w:p>
    <w:p w:rsidR="00F0255F" w:rsidRPr="00F0255F" w:rsidRDefault="00F0255F" w:rsidP="003B60B9">
      <w:pPr>
        <w:numPr>
          <w:ilvl w:val="0"/>
          <w:numId w:val="8"/>
        </w:numPr>
        <w:tabs>
          <w:tab w:val="left" w:pos="0"/>
          <w:tab w:val="left" w:pos="1134"/>
        </w:tabs>
        <w:suppressAutoHyphens/>
        <w:jc w:val="left"/>
        <w:rPr>
          <w:rFonts w:eastAsia="Times New Roman"/>
          <w:color w:val="000000"/>
          <w:sz w:val="16"/>
          <w:szCs w:val="16"/>
          <w:lang w:eastAsia="ar-SA"/>
        </w:rPr>
      </w:pPr>
      <w:r w:rsidRPr="00F0255F">
        <w:rPr>
          <w:rFonts w:eastAsia="Times New Roman"/>
          <w:color w:val="000000"/>
          <w:sz w:val="16"/>
          <w:szCs w:val="16"/>
          <w:lang w:eastAsia="ar-SA"/>
        </w:rPr>
        <w:t xml:space="preserve">В разделе </w:t>
      </w:r>
      <w:r w:rsidRPr="00F0255F">
        <w:rPr>
          <w:rFonts w:eastAsia="Times New Roman"/>
          <w:color w:val="000000"/>
          <w:sz w:val="16"/>
          <w:szCs w:val="16"/>
          <w:lang w:val="en-US" w:eastAsia="ar-SA"/>
        </w:rPr>
        <w:t>I</w:t>
      </w:r>
      <w:r w:rsidRPr="00F0255F">
        <w:rPr>
          <w:rFonts w:eastAsia="Times New Roman"/>
          <w:color w:val="000000"/>
          <w:sz w:val="16"/>
          <w:szCs w:val="16"/>
          <w:lang w:eastAsia="ar-SA"/>
        </w:rPr>
        <w:t>паспорта муниципальной программы:</w:t>
      </w:r>
    </w:p>
    <w:p w:rsidR="00F0255F" w:rsidRPr="00F0255F" w:rsidRDefault="00F0255F" w:rsidP="003B60B9">
      <w:pPr>
        <w:numPr>
          <w:ilvl w:val="0"/>
          <w:numId w:val="9"/>
        </w:numPr>
        <w:tabs>
          <w:tab w:val="left" w:pos="0"/>
          <w:tab w:val="left" w:pos="1134"/>
        </w:tabs>
        <w:suppressAutoHyphens/>
        <w:ind w:left="0" w:firstLine="567"/>
        <w:jc w:val="left"/>
        <w:rPr>
          <w:rFonts w:eastAsia="Times New Roman"/>
          <w:sz w:val="16"/>
          <w:szCs w:val="16"/>
          <w:lang w:eastAsia="ar-SA"/>
        </w:rPr>
      </w:pPr>
      <w:r w:rsidRPr="00F0255F">
        <w:rPr>
          <w:rFonts w:eastAsia="Times New Roman"/>
          <w:color w:val="000000"/>
          <w:sz w:val="16"/>
          <w:szCs w:val="16"/>
          <w:lang w:eastAsia="ar-SA"/>
        </w:rPr>
        <w:t>позицию «</w:t>
      </w:r>
      <w:r w:rsidRPr="00F0255F">
        <w:rPr>
          <w:rFonts w:eastAsia="Times New Roman"/>
          <w:sz w:val="16"/>
          <w:szCs w:val="16"/>
          <w:lang w:eastAsia="ar-SA"/>
        </w:rPr>
        <w:t>Объемы финансирования муниципальной программы с разбивкой по годам ее реализации</w:t>
      </w:r>
      <w:r w:rsidRPr="00F0255F">
        <w:rPr>
          <w:rFonts w:eastAsia="Times New Roman"/>
          <w:color w:val="000000"/>
          <w:sz w:val="16"/>
          <w:szCs w:val="16"/>
          <w:lang w:eastAsia="ar-SA"/>
        </w:rPr>
        <w:t xml:space="preserve">» изложить в следующей </w:t>
      </w:r>
      <w:r w:rsidRPr="00F0255F">
        <w:rPr>
          <w:rFonts w:eastAsia="Times New Roman"/>
          <w:sz w:val="16"/>
          <w:szCs w:val="16"/>
          <w:lang w:eastAsia="ar-SA"/>
        </w:rPr>
        <w:t>редакции:</w:t>
      </w:r>
    </w:p>
    <w:tbl>
      <w:tblPr>
        <w:tblW w:w="10348" w:type="dxa"/>
        <w:tblInd w:w="108" w:type="dxa"/>
        <w:tblLayout w:type="fixed"/>
        <w:tblLook w:val="04A0" w:firstRow="1" w:lastRow="0" w:firstColumn="1" w:lastColumn="0" w:noHBand="0" w:noVBand="1"/>
      </w:tblPr>
      <w:tblGrid>
        <w:gridCol w:w="3219"/>
        <w:gridCol w:w="324"/>
        <w:gridCol w:w="6805"/>
      </w:tblGrid>
      <w:tr w:rsidR="00F0255F" w:rsidRPr="00F0255F" w:rsidTr="00F0255F">
        <w:tc>
          <w:tcPr>
            <w:tcW w:w="3219" w:type="dxa"/>
            <w:hideMark/>
          </w:tcPr>
          <w:p w:rsidR="00F0255F" w:rsidRPr="00F0255F" w:rsidRDefault="00F0255F" w:rsidP="00F0255F">
            <w:pPr>
              <w:tabs>
                <w:tab w:val="left" w:pos="-108"/>
              </w:tabs>
              <w:suppressAutoHyphens/>
              <w:autoSpaceDE w:val="0"/>
              <w:autoSpaceDN w:val="0"/>
              <w:adjustRightInd w:val="0"/>
              <w:ind w:firstLine="0"/>
              <w:rPr>
                <w:rFonts w:eastAsia="Times New Roman"/>
                <w:sz w:val="16"/>
                <w:szCs w:val="16"/>
                <w:lang w:eastAsia="ar-SA"/>
              </w:rPr>
            </w:pPr>
            <w:r w:rsidRPr="00F0255F">
              <w:rPr>
                <w:rFonts w:eastAsia="Times New Roman"/>
                <w:sz w:val="16"/>
                <w:szCs w:val="16"/>
                <w:lang w:eastAsia="ar-SA"/>
              </w:rPr>
              <w:t>«Объемы финансирования муниципальной программы с разбивкой по годам ее реализации</w:t>
            </w:r>
          </w:p>
        </w:tc>
        <w:tc>
          <w:tcPr>
            <w:tcW w:w="324" w:type="dxa"/>
          </w:tcPr>
          <w:p w:rsidR="00F0255F" w:rsidRPr="00F0255F" w:rsidRDefault="00F0255F" w:rsidP="00F0255F">
            <w:pPr>
              <w:tabs>
                <w:tab w:val="left" w:pos="0"/>
              </w:tabs>
              <w:suppressAutoHyphens/>
              <w:autoSpaceDE w:val="0"/>
              <w:autoSpaceDN w:val="0"/>
              <w:adjustRightInd w:val="0"/>
              <w:ind w:left="-67" w:firstLine="0"/>
              <w:jc w:val="left"/>
              <w:rPr>
                <w:rFonts w:eastAsia="Times New Roman"/>
                <w:sz w:val="16"/>
                <w:szCs w:val="16"/>
                <w:lang w:eastAsia="ar-SA"/>
              </w:rPr>
            </w:pPr>
            <w:r w:rsidRPr="00F0255F">
              <w:rPr>
                <w:rFonts w:eastAsia="Times New Roman"/>
                <w:sz w:val="16"/>
                <w:szCs w:val="16"/>
                <w:lang w:eastAsia="ar-SA"/>
              </w:rPr>
              <w:t>-</w:t>
            </w:r>
          </w:p>
        </w:tc>
        <w:tc>
          <w:tcPr>
            <w:tcW w:w="6805" w:type="dxa"/>
            <w:hideMark/>
          </w:tcPr>
          <w:p w:rsidR="00F0255F" w:rsidRPr="00F0255F" w:rsidRDefault="00F0255F" w:rsidP="00F0255F">
            <w:pPr>
              <w:tabs>
                <w:tab w:val="left" w:pos="0"/>
              </w:tabs>
              <w:suppressAutoHyphens/>
              <w:autoSpaceDE w:val="0"/>
              <w:autoSpaceDN w:val="0"/>
              <w:adjustRightInd w:val="0"/>
              <w:ind w:firstLine="0"/>
              <w:rPr>
                <w:rFonts w:eastAsia="Times New Roman"/>
                <w:color w:val="000000"/>
                <w:sz w:val="16"/>
                <w:szCs w:val="16"/>
                <w:lang w:eastAsia="ar-SA"/>
              </w:rPr>
            </w:pPr>
            <w:r w:rsidRPr="00F0255F">
              <w:rPr>
                <w:rFonts w:eastAsia="Times New Roman"/>
                <w:color w:val="000000"/>
                <w:sz w:val="16"/>
                <w:szCs w:val="16"/>
                <w:lang w:eastAsia="ar-SA"/>
              </w:rPr>
              <w:t xml:space="preserve">Прогнозируемые объемы бюджетных ассигнований на реализацию мероприятий муниципальной программы в 2025-2035 годах составляют 2732,8 тыс. рублей, в том </w:t>
            </w:r>
            <w:proofErr w:type="spellStart"/>
            <w:r w:rsidRPr="00F0255F">
              <w:rPr>
                <w:rFonts w:eastAsia="Times New Roman"/>
                <w:color w:val="000000"/>
                <w:sz w:val="16"/>
                <w:szCs w:val="16"/>
                <w:lang w:eastAsia="ar-SA"/>
              </w:rPr>
              <w:t>числев</w:t>
            </w:r>
            <w:proofErr w:type="spellEnd"/>
            <w:r w:rsidRPr="00F0255F">
              <w:rPr>
                <w:rFonts w:eastAsia="Times New Roman"/>
                <w:color w:val="000000"/>
                <w:sz w:val="16"/>
                <w:szCs w:val="16"/>
                <w:lang w:eastAsia="ar-SA"/>
              </w:rPr>
              <w:t>:</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2025 году – 862,90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2026 году- 951,00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2027 году- 523,40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2028году- 395,50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2029- 2030 годы – 0,00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2031 – 2035 годы – 0,00 тыс. рублей, из них средства:</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 xml:space="preserve">федерального бюджета –767,40 </w:t>
            </w:r>
            <w:proofErr w:type="spellStart"/>
            <w:r w:rsidRPr="00F0255F">
              <w:rPr>
                <w:rFonts w:eastAsia="Times New Roman"/>
                <w:color w:val="000000"/>
                <w:sz w:val="16"/>
                <w:szCs w:val="16"/>
                <w:lang w:eastAsia="ar-SA"/>
              </w:rPr>
              <w:t>тыс.рублей</w:t>
            </w:r>
            <w:proofErr w:type="spellEnd"/>
            <w:r w:rsidRPr="00F0255F">
              <w:rPr>
                <w:rFonts w:eastAsia="Times New Roman"/>
                <w:color w:val="000000"/>
                <w:sz w:val="16"/>
                <w:szCs w:val="16"/>
                <w:lang w:eastAsia="ar-SA"/>
              </w:rPr>
              <w:t xml:space="preserve">, в том </w:t>
            </w:r>
            <w:proofErr w:type="spellStart"/>
            <w:r w:rsidRPr="00F0255F">
              <w:rPr>
                <w:rFonts w:eastAsia="Times New Roman"/>
                <w:color w:val="000000"/>
                <w:sz w:val="16"/>
                <w:szCs w:val="16"/>
                <w:lang w:eastAsia="ar-SA"/>
              </w:rPr>
              <w:t>числев</w:t>
            </w:r>
            <w:proofErr w:type="spellEnd"/>
            <w:r w:rsidRPr="00F0255F">
              <w:rPr>
                <w:rFonts w:eastAsia="Times New Roman"/>
                <w:color w:val="000000"/>
                <w:sz w:val="16"/>
                <w:szCs w:val="16"/>
                <w:lang w:eastAsia="ar-SA"/>
              </w:rPr>
              <w:t>:</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2025 году – 345,40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2026 году- 422,00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2027 году- 0,00тыс.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2028 году- 0,00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2029 - 2030 годы – 0,00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2031 – 2035 годы – 0,00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 xml:space="preserve">республиканского бюджета–1865,40 </w:t>
            </w:r>
            <w:proofErr w:type="spellStart"/>
            <w:r w:rsidRPr="00F0255F">
              <w:rPr>
                <w:rFonts w:eastAsia="Times New Roman"/>
                <w:color w:val="000000"/>
                <w:sz w:val="16"/>
                <w:szCs w:val="16"/>
                <w:lang w:eastAsia="ar-SA"/>
              </w:rPr>
              <w:t>тыс.рублей</w:t>
            </w:r>
            <w:proofErr w:type="spellEnd"/>
            <w:r w:rsidRPr="00F0255F">
              <w:rPr>
                <w:rFonts w:eastAsia="Times New Roman"/>
                <w:color w:val="000000"/>
                <w:sz w:val="16"/>
                <w:szCs w:val="16"/>
                <w:lang w:eastAsia="ar-SA"/>
              </w:rPr>
              <w:t>,</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 xml:space="preserve">в том </w:t>
            </w:r>
            <w:proofErr w:type="spellStart"/>
            <w:r w:rsidRPr="00F0255F">
              <w:rPr>
                <w:rFonts w:eastAsia="Times New Roman"/>
                <w:color w:val="000000"/>
                <w:sz w:val="16"/>
                <w:szCs w:val="16"/>
                <w:lang w:eastAsia="ar-SA"/>
              </w:rPr>
              <w:t>числев</w:t>
            </w:r>
            <w:proofErr w:type="spellEnd"/>
            <w:r w:rsidRPr="00F0255F">
              <w:rPr>
                <w:rFonts w:eastAsia="Times New Roman"/>
                <w:color w:val="000000"/>
                <w:sz w:val="16"/>
                <w:szCs w:val="16"/>
                <w:lang w:eastAsia="ar-SA"/>
              </w:rPr>
              <w:t>:</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2025 году – 436,80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2026 году- 518,70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2027 году- 514,40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2028 году- 395,50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2029 - 2030 годы – 0,00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2031 – 2035 годы – 0,00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proofErr w:type="spellStart"/>
            <w:r w:rsidRPr="00F0255F">
              <w:rPr>
                <w:rFonts w:eastAsia="Times New Roman"/>
                <w:color w:val="000000"/>
                <w:sz w:val="16"/>
                <w:szCs w:val="16"/>
                <w:lang w:eastAsia="ar-SA"/>
              </w:rPr>
              <w:t>бюджетАлатырского</w:t>
            </w:r>
            <w:proofErr w:type="spellEnd"/>
            <w:r w:rsidRPr="00F0255F">
              <w:rPr>
                <w:rFonts w:eastAsia="Times New Roman"/>
                <w:color w:val="000000"/>
                <w:sz w:val="16"/>
                <w:szCs w:val="16"/>
                <w:lang w:eastAsia="ar-SA"/>
              </w:rPr>
              <w:t xml:space="preserve"> муниципального округа – 100,00 </w:t>
            </w:r>
            <w:proofErr w:type="spellStart"/>
            <w:r w:rsidRPr="00F0255F">
              <w:rPr>
                <w:rFonts w:eastAsia="Times New Roman"/>
                <w:color w:val="000000"/>
                <w:sz w:val="16"/>
                <w:szCs w:val="16"/>
                <w:lang w:eastAsia="ar-SA"/>
              </w:rPr>
              <w:t>тыс.рублей</w:t>
            </w:r>
            <w:proofErr w:type="spellEnd"/>
            <w:r w:rsidRPr="00F0255F">
              <w:rPr>
                <w:rFonts w:eastAsia="Times New Roman"/>
                <w:color w:val="000000"/>
                <w:sz w:val="16"/>
                <w:szCs w:val="16"/>
                <w:lang w:eastAsia="ar-SA"/>
              </w:rPr>
              <w:t xml:space="preserve">, в том </w:t>
            </w:r>
            <w:proofErr w:type="spellStart"/>
            <w:r w:rsidRPr="00F0255F">
              <w:rPr>
                <w:rFonts w:eastAsia="Times New Roman"/>
                <w:color w:val="000000"/>
                <w:sz w:val="16"/>
                <w:szCs w:val="16"/>
                <w:lang w:eastAsia="ar-SA"/>
              </w:rPr>
              <w:t>числев</w:t>
            </w:r>
            <w:proofErr w:type="spellEnd"/>
            <w:r w:rsidRPr="00F0255F">
              <w:rPr>
                <w:rFonts w:eastAsia="Times New Roman"/>
                <w:color w:val="000000"/>
                <w:sz w:val="16"/>
                <w:szCs w:val="16"/>
                <w:lang w:eastAsia="ar-SA"/>
              </w:rPr>
              <w:t>:</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2025 году – 80,70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2026 году- 10,30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2027 году- 9,00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2028 году- 0,00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2029 - 2030 годы – 0,00 тыс. рублей;</w:t>
            </w:r>
          </w:p>
          <w:p w:rsidR="00F0255F" w:rsidRPr="00F0255F" w:rsidRDefault="00F0255F" w:rsidP="00F0255F">
            <w:pPr>
              <w:tabs>
                <w:tab w:val="left" w:pos="0"/>
              </w:tabs>
              <w:suppressAutoHyphens/>
              <w:autoSpaceDE w:val="0"/>
              <w:autoSpaceDN w:val="0"/>
              <w:adjustRightInd w:val="0"/>
              <w:ind w:firstLine="0"/>
              <w:jc w:val="left"/>
              <w:rPr>
                <w:rFonts w:eastAsia="Times New Roman"/>
                <w:color w:val="000000"/>
                <w:sz w:val="16"/>
                <w:szCs w:val="16"/>
                <w:lang w:eastAsia="ar-SA"/>
              </w:rPr>
            </w:pPr>
            <w:r w:rsidRPr="00F0255F">
              <w:rPr>
                <w:rFonts w:eastAsia="Times New Roman"/>
                <w:color w:val="000000"/>
                <w:sz w:val="16"/>
                <w:szCs w:val="16"/>
                <w:lang w:eastAsia="ar-SA"/>
              </w:rPr>
              <w:t>2031 – 2035 годы – 0,00 тыс. рублей.»;</w:t>
            </w:r>
          </w:p>
        </w:tc>
      </w:tr>
    </w:tbl>
    <w:p w:rsidR="00F0255F" w:rsidRPr="00F0255F" w:rsidRDefault="00F0255F" w:rsidP="003B60B9">
      <w:pPr>
        <w:numPr>
          <w:ilvl w:val="0"/>
          <w:numId w:val="9"/>
        </w:numPr>
        <w:tabs>
          <w:tab w:val="left" w:pos="567"/>
          <w:tab w:val="left" w:pos="1134"/>
        </w:tabs>
        <w:suppressAutoHyphens/>
        <w:ind w:left="0" w:firstLine="567"/>
        <w:jc w:val="left"/>
        <w:rPr>
          <w:rFonts w:eastAsia="Times New Roman"/>
          <w:color w:val="000000"/>
          <w:sz w:val="16"/>
          <w:szCs w:val="16"/>
          <w:lang w:eastAsia="ar-SA"/>
        </w:rPr>
      </w:pPr>
      <w:r w:rsidRPr="00F0255F">
        <w:rPr>
          <w:rFonts w:eastAsia="Times New Roman"/>
          <w:color w:val="000000"/>
          <w:sz w:val="16"/>
          <w:szCs w:val="16"/>
          <w:lang w:eastAsia="ar-SA"/>
        </w:rPr>
        <w:t xml:space="preserve">Раздел 2паспорта Муниципальной программы изложить в </w:t>
      </w:r>
      <w:proofErr w:type="spellStart"/>
      <w:r w:rsidRPr="00F0255F">
        <w:rPr>
          <w:rFonts w:eastAsia="Times New Roman"/>
          <w:color w:val="000000"/>
          <w:sz w:val="16"/>
          <w:szCs w:val="16"/>
          <w:lang w:eastAsia="ar-SA"/>
        </w:rPr>
        <w:t>редакциисогласно</w:t>
      </w:r>
      <w:proofErr w:type="spellEnd"/>
      <w:r w:rsidRPr="00F0255F">
        <w:rPr>
          <w:rFonts w:eastAsia="Times New Roman"/>
          <w:color w:val="000000"/>
          <w:sz w:val="16"/>
          <w:szCs w:val="16"/>
          <w:lang w:eastAsia="ar-SA"/>
        </w:rPr>
        <w:t xml:space="preserve"> </w:t>
      </w:r>
      <w:r w:rsidRPr="00F0255F">
        <w:rPr>
          <w:rFonts w:eastAsia="Times New Roman"/>
          <w:sz w:val="16"/>
          <w:szCs w:val="16"/>
          <w:lang w:eastAsia="ar-SA"/>
        </w:rPr>
        <w:t>приложению № 1 к настоящим изменениям;</w:t>
      </w:r>
    </w:p>
    <w:p w:rsidR="00F0255F" w:rsidRPr="00F0255F" w:rsidRDefault="00F0255F" w:rsidP="003B60B9">
      <w:pPr>
        <w:numPr>
          <w:ilvl w:val="0"/>
          <w:numId w:val="9"/>
        </w:numPr>
        <w:tabs>
          <w:tab w:val="left" w:pos="567"/>
          <w:tab w:val="left" w:pos="1134"/>
        </w:tabs>
        <w:suppressAutoHyphens/>
        <w:ind w:left="0" w:firstLine="567"/>
        <w:jc w:val="left"/>
        <w:rPr>
          <w:rFonts w:eastAsia="Times New Roman"/>
          <w:color w:val="000000"/>
          <w:sz w:val="16"/>
          <w:szCs w:val="16"/>
          <w:lang w:eastAsia="ar-SA"/>
        </w:rPr>
      </w:pPr>
      <w:r w:rsidRPr="00F0255F">
        <w:rPr>
          <w:rFonts w:eastAsia="Times New Roman"/>
          <w:color w:val="000000"/>
          <w:sz w:val="16"/>
          <w:szCs w:val="16"/>
          <w:lang w:eastAsia="ar-SA"/>
        </w:rPr>
        <w:t>Раздел 4 паспорта Муниципальной программы изложить в редакции согласно приложению № 2 к настоящим изменениям;</w:t>
      </w:r>
    </w:p>
    <w:p w:rsidR="00F0255F" w:rsidRPr="00F0255F" w:rsidRDefault="00F0255F" w:rsidP="003B60B9">
      <w:pPr>
        <w:numPr>
          <w:ilvl w:val="0"/>
          <w:numId w:val="8"/>
        </w:numPr>
        <w:tabs>
          <w:tab w:val="left" w:pos="0"/>
          <w:tab w:val="left" w:pos="1134"/>
        </w:tabs>
        <w:suppressAutoHyphens/>
        <w:contextualSpacing/>
        <w:jc w:val="left"/>
        <w:rPr>
          <w:rFonts w:eastAsia="Times New Roman"/>
          <w:sz w:val="16"/>
          <w:szCs w:val="16"/>
          <w:lang w:eastAsia="ar-SA"/>
        </w:rPr>
      </w:pPr>
      <w:r w:rsidRPr="00F0255F">
        <w:rPr>
          <w:rFonts w:eastAsia="Times New Roman"/>
          <w:color w:val="000000"/>
          <w:sz w:val="16"/>
          <w:szCs w:val="16"/>
          <w:lang w:eastAsia="ar-SA"/>
        </w:rPr>
        <w:t>В паспорте муниципального проекта «Вовлечение в оборот и комплексная мелиорация земель сельскохозяйственного назначения»:</w:t>
      </w:r>
    </w:p>
    <w:p w:rsidR="00F0255F" w:rsidRPr="00F0255F" w:rsidRDefault="00F0255F" w:rsidP="003B60B9">
      <w:pPr>
        <w:numPr>
          <w:ilvl w:val="0"/>
          <w:numId w:val="12"/>
        </w:numPr>
        <w:tabs>
          <w:tab w:val="left" w:pos="0"/>
          <w:tab w:val="left" w:pos="1134"/>
        </w:tabs>
        <w:suppressAutoHyphens/>
        <w:ind w:left="0" w:firstLine="567"/>
        <w:contextualSpacing/>
        <w:jc w:val="left"/>
        <w:rPr>
          <w:rFonts w:eastAsia="Times New Roman"/>
          <w:sz w:val="16"/>
          <w:szCs w:val="16"/>
          <w:lang w:eastAsia="ar-SA"/>
        </w:rPr>
      </w:pPr>
      <w:r w:rsidRPr="00F0255F">
        <w:rPr>
          <w:rFonts w:eastAsia="Times New Roman"/>
          <w:color w:val="000000"/>
          <w:sz w:val="16"/>
          <w:szCs w:val="16"/>
          <w:lang w:eastAsia="ar-SA"/>
        </w:rPr>
        <w:t xml:space="preserve">раздел 2изложить в редакции согласно </w:t>
      </w:r>
      <w:r w:rsidRPr="00F0255F">
        <w:rPr>
          <w:rFonts w:eastAsia="Times New Roman"/>
          <w:sz w:val="16"/>
          <w:szCs w:val="16"/>
          <w:lang w:eastAsia="ar-SA"/>
        </w:rPr>
        <w:t>приложению № 3 к настоящим изменениям;</w:t>
      </w:r>
    </w:p>
    <w:p w:rsidR="00F0255F" w:rsidRPr="00F0255F" w:rsidRDefault="00F0255F" w:rsidP="003B60B9">
      <w:pPr>
        <w:numPr>
          <w:ilvl w:val="0"/>
          <w:numId w:val="12"/>
        </w:numPr>
        <w:tabs>
          <w:tab w:val="left" w:pos="0"/>
          <w:tab w:val="left" w:pos="1134"/>
        </w:tabs>
        <w:suppressAutoHyphens/>
        <w:ind w:left="0" w:firstLine="567"/>
        <w:contextualSpacing/>
        <w:jc w:val="left"/>
        <w:rPr>
          <w:rFonts w:eastAsia="Times New Roman"/>
          <w:sz w:val="16"/>
          <w:szCs w:val="16"/>
          <w:lang w:eastAsia="ar-SA"/>
        </w:rPr>
      </w:pPr>
      <w:r w:rsidRPr="00F0255F">
        <w:rPr>
          <w:rFonts w:eastAsia="Times New Roman"/>
          <w:color w:val="000000"/>
          <w:sz w:val="16"/>
          <w:szCs w:val="16"/>
          <w:lang w:eastAsia="ar-SA"/>
        </w:rPr>
        <w:t xml:space="preserve">раздел 3 изложить в редакции согласно </w:t>
      </w:r>
      <w:r w:rsidRPr="00F0255F">
        <w:rPr>
          <w:rFonts w:eastAsia="Times New Roman"/>
          <w:sz w:val="16"/>
          <w:szCs w:val="16"/>
          <w:lang w:eastAsia="ar-SA"/>
        </w:rPr>
        <w:t>приложению № 4 к настоящим изменениям;</w:t>
      </w:r>
    </w:p>
    <w:p w:rsidR="00F0255F" w:rsidRPr="00F0255F" w:rsidRDefault="00F0255F" w:rsidP="003B60B9">
      <w:pPr>
        <w:numPr>
          <w:ilvl w:val="0"/>
          <w:numId w:val="12"/>
        </w:numPr>
        <w:tabs>
          <w:tab w:val="left" w:pos="0"/>
          <w:tab w:val="left" w:pos="1134"/>
        </w:tabs>
        <w:suppressAutoHyphens/>
        <w:ind w:left="0" w:firstLine="567"/>
        <w:contextualSpacing/>
        <w:jc w:val="left"/>
        <w:rPr>
          <w:rFonts w:eastAsia="Times New Roman"/>
          <w:sz w:val="16"/>
          <w:szCs w:val="16"/>
          <w:lang w:eastAsia="ar-SA"/>
        </w:rPr>
      </w:pPr>
      <w:r w:rsidRPr="00F0255F">
        <w:rPr>
          <w:rFonts w:eastAsia="Times New Roman"/>
          <w:color w:val="000000"/>
          <w:sz w:val="16"/>
          <w:szCs w:val="16"/>
          <w:lang w:eastAsia="ar-SA"/>
        </w:rPr>
        <w:t xml:space="preserve">раздел 4изложить в редакции согласно </w:t>
      </w:r>
      <w:r w:rsidRPr="00F0255F">
        <w:rPr>
          <w:rFonts w:eastAsia="Times New Roman"/>
          <w:sz w:val="16"/>
          <w:szCs w:val="16"/>
          <w:lang w:eastAsia="ar-SA"/>
        </w:rPr>
        <w:t>приложению № 5 к настоящим изменениям;</w:t>
      </w:r>
    </w:p>
    <w:p w:rsidR="00F0255F" w:rsidRPr="00F0255F" w:rsidRDefault="00F0255F" w:rsidP="003B60B9">
      <w:pPr>
        <w:numPr>
          <w:ilvl w:val="0"/>
          <w:numId w:val="8"/>
        </w:numPr>
        <w:tabs>
          <w:tab w:val="left" w:pos="0"/>
          <w:tab w:val="left" w:pos="1134"/>
        </w:tabs>
        <w:suppressAutoHyphens/>
        <w:contextualSpacing/>
        <w:jc w:val="left"/>
        <w:rPr>
          <w:rFonts w:eastAsia="Times New Roman"/>
          <w:color w:val="000000"/>
          <w:sz w:val="16"/>
          <w:szCs w:val="16"/>
          <w:lang w:eastAsia="ar-SA"/>
        </w:rPr>
      </w:pPr>
      <w:r w:rsidRPr="00F0255F">
        <w:rPr>
          <w:rFonts w:eastAsia="Times New Roman"/>
          <w:color w:val="000000"/>
          <w:sz w:val="16"/>
          <w:szCs w:val="16"/>
          <w:lang w:eastAsia="ar-SA"/>
        </w:rPr>
        <w:t xml:space="preserve">В паспорте комплекса процессных мероприятий «Обеспечение эпизоотического благополучия на территории </w:t>
      </w:r>
      <w:proofErr w:type="spellStart"/>
      <w:r w:rsidRPr="00F0255F">
        <w:rPr>
          <w:rFonts w:eastAsia="Times New Roman"/>
          <w:color w:val="000000"/>
          <w:sz w:val="16"/>
          <w:szCs w:val="16"/>
          <w:lang w:eastAsia="ar-SA"/>
        </w:rPr>
        <w:t>Алатырского</w:t>
      </w:r>
      <w:proofErr w:type="spellEnd"/>
      <w:r w:rsidRPr="00F0255F">
        <w:rPr>
          <w:rFonts w:eastAsia="Times New Roman"/>
          <w:color w:val="000000"/>
          <w:sz w:val="16"/>
          <w:szCs w:val="16"/>
          <w:lang w:eastAsia="ar-SA"/>
        </w:rPr>
        <w:t xml:space="preserve"> муниципального округа»:</w:t>
      </w:r>
    </w:p>
    <w:p w:rsidR="00F0255F" w:rsidRPr="00F0255F" w:rsidRDefault="00F0255F" w:rsidP="003B60B9">
      <w:pPr>
        <w:numPr>
          <w:ilvl w:val="0"/>
          <w:numId w:val="13"/>
        </w:numPr>
        <w:tabs>
          <w:tab w:val="left" w:pos="0"/>
          <w:tab w:val="left" w:pos="1134"/>
        </w:tabs>
        <w:suppressAutoHyphens/>
        <w:ind w:left="0" w:firstLine="567"/>
        <w:contextualSpacing/>
        <w:jc w:val="left"/>
        <w:rPr>
          <w:rFonts w:eastAsia="Times New Roman"/>
          <w:color w:val="000000"/>
          <w:sz w:val="16"/>
          <w:szCs w:val="16"/>
          <w:lang w:eastAsia="ar-SA"/>
        </w:rPr>
      </w:pPr>
      <w:r w:rsidRPr="00F0255F">
        <w:rPr>
          <w:rFonts w:eastAsia="Times New Roman"/>
          <w:color w:val="000000"/>
          <w:sz w:val="16"/>
          <w:szCs w:val="16"/>
          <w:lang w:eastAsia="ar-SA"/>
        </w:rPr>
        <w:t xml:space="preserve">раздел1изложить в редакции согласно </w:t>
      </w:r>
      <w:r w:rsidRPr="00F0255F">
        <w:rPr>
          <w:rFonts w:eastAsia="Times New Roman"/>
          <w:sz w:val="16"/>
          <w:szCs w:val="16"/>
          <w:lang w:eastAsia="ar-SA"/>
        </w:rPr>
        <w:t>приложению № 6 к настоящим изменениям;</w:t>
      </w:r>
    </w:p>
    <w:p w:rsidR="00F0255F" w:rsidRPr="00F0255F" w:rsidRDefault="00F0255F" w:rsidP="003B60B9">
      <w:pPr>
        <w:numPr>
          <w:ilvl w:val="0"/>
          <w:numId w:val="13"/>
        </w:numPr>
        <w:tabs>
          <w:tab w:val="left" w:pos="0"/>
          <w:tab w:val="left" w:pos="1134"/>
        </w:tabs>
        <w:suppressAutoHyphens/>
        <w:ind w:left="0" w:firstLine="567"/>
        <w:contextualSpacing/>
        <w:jc w:val="left"/>
        <w:rPr>
          <w:rFonts w:eastAsia="Times New Roman"/>
          <w:color w:val="000000"/>
          <w:sz w:val="16"/>
          <w:szCs w:val="16"/>
          <w:lang w:eastAsia="ar-SA"/>
        </w:rPr>
      </w:pPr>
      <w:r w:rsidRPr="00F0255F">
        <w:rPr>
          <w:rFonts w:eastAsia="Times New Roman"/>
          <w:color w:val="000000"/>
          <w:sz w:val="16"/>
          <w:szCs w:val="16"/>
          <w:lang w:eastAsia="ar-SA"/>
        </w:rPr>
        <w:t xml:space="preserve">раздел 3изложить в редакции согласно </w:t>
      </w:r>
      <w:r w:rsidRPr="00F0255F">
        <w:rPr>
          <w:rFonts w:eastAsia="Times New Roman"/>
          <w:sz w:val="16"/>
          <w:szCs w:val="16"/>
          <w:lang w:eastAsia="ar-SA"/>
        </w:rPr>
        <w:t>приложению № 7 к настоящим изменениям;</w:t>
      </w:r>
    </w:p>
    <w:p w:rsidR="00F0255F" w:rsidRPr="00F0255F" w:rsidRDefault="00F0255F" w:rsidP="003B60B9">
      <w:pPr>
        <w:numPr>
          <w:ilvl w:val="0"/>
          <w:numId w:val="8"/>
        </w:numPr>
        <w:tabs>
          <w:tab w:val="left" w:pos="0"/>
          <w:tab w:val="left" w:pos="1134"/>
        </w:tabs>
        <w:suppressAutoHyphens/>
        <w:contextualSpacing/>
        <w:jc w:val="left"/>
        <w:rPr>
          <w:rFonts w:eastAsia="Times New Roman"/>
          <w:color w:val="000000"/>
          <w:sz w:val="16"/>
          <w:szCs w:val="16"/>
          <w:lang w:eastAsia="ar-SA"/>
        </w:rPr>
      </w:pPr>
      <w:r w:rsidRPr="00F0255F">
        <w:rPr>
          <w:rFonts w:eastAsia="Times New Roman"/>
          <w:color w:val="000000"/>
          <w:sz w:val="16"/>
          <w:szCs w:val="16"/>
          <w:lang w:eastAsia="ar-SA"/>
        </w:rPr>
        <w:t xml:space="preserve">В паспорте </w:t>
      </w:r>
      <w:r w:rsidRPr="00F0255F">
        <w:rPr>
          <w:rFonts w:eastAsia="Times New Roman"/>
          <w:sz w:val="16"/>
          <w:szCs w:val="16"/>
          <w:lang w:eastAsia="ar-SA"/>
        </w:rPr>
        <w:t xml:space="preserve">муниципального ведомственного проекта </w:t>
      </w:r>
      <w:r w:rsidRPr="00F0255F">
        <w:rPr>
          <w:rFonts w:eastAsia="Times New Roman"/>
          <w:color w:val="000000"/>
          <w:sz w:val="16"/>
          <w:szCs w:val="16"/>
          <w:lang w:eastAsia="ar-SA"/>
        </w:rPr>
        <w:t>«</w:t>
      </w:r>
      <w:r w:rsidRPr="00F0255F">
        <w:rPr>
          <w:rFonts w:eastAsia="Times New Roman"/>
          <w:sz w:val="16"/>
          <w:szCs w:val="16"/>
          <w:lang w:eastAsia="ar-SA"/>
        </w:rPr>
        <w:t>Содействие развитию агропромышленного комплекса</w:t>
      </w:r>
      <w:r w:rsidRPr="00F0255F">
        <w:rPr>
          <w:rFonts w:eastAsia="Times New Roman"/>
          <w:color w:val="000000"/>
          <w:sz w:val="16"/>
          <w:szCs w:val="16"/>
          <w:lang w:eastAsia="ar-SA"/>
        </w:rPr>
        <w:t>»:</w:t>
      </w:r>
    </w:p>
    <w:p w:rsidR="00F0255F" w:rsidRPr="00F0255F" w:rsidRDefault="00F0255F" w:rsidP="003B60B9">
      <w:pPr>
        <w:numPr>
          <w:ilvl w:val="0"/>
          <w:numId w:val="14"/>
        </w:numPr>
        <w:tabs>
          <w:tab w:val="left" w:pos="0"/>
          <w:tab w:val="left" w:pos="1134"/>
        </w:tabs>
        <w:suppressAutoHyphens/>
        <w:ind w:left="0" w:firstLine="567"/>
        <w:contextualSpacing/>
        <w:jc w:val="left"/>
        <w:rPr>
          <w:rFonts w:eastAsia="Times New Roman"/>
          <w:color w:val="000000"/>
          <w:sz w:val="16"/>
          <w:szCs w:val="16"/>
          <w:lang w:eastAsia="ar-SA"/>
        </w:rPr>
      </w:pPr>
      <w:r w:rsidRPr="00F0255F">
        <w:rPr>
          <w:rFonts w:eastAsia="Times New Roman"/>
          <w:color w:val="000000"/>
          <w:sz w:val="16"/>
          <w:szCs w:val="16"/>
          <w:lang w:eastAsia="ar-SA"/>
        </w:rPr>
        <w:t xml:space="preserve">раздел2 изложить в редакции согласно </w:t>
      </w:r>
      <w:r w:rsidRPr="00F0255F">
        <w:rPr>
          <w:rFonts w:eastAsia="Times New Roman"/>
          <w:sz w:val="16"/>
          <w:szCs w:val="16"/>
          <w:lang w:eastAsia="ar-SA"/>
        </w:rPr>
        <w:t>приложению № 8 к настоящим изменениям.</w:t>
      </w:r>
    </w:p>
    <w:p w:rsidR="00F0255F" w:rsidRPr="00F0255F" w:rsidRDefault="00F0255F" w:rsidP="003B60B9">
      <w:pPr>
        <w:numPr>
          <w:ilvl w:val="0"/>
          <w:numId w:val="14"/>
        </w:numPr>
        <w:tabs>
          <w:tab w:val="left" w:pos="0"/>
          <w:tab w:val="left" w:pos="1134"/>
        </w:tabs>
        <w:suppressAutoHyphens/>
        <w:ind w:left="0" w:firstLine="567"/>
        <w:contextualSpacing/>
        <w:jc w:val="left"/>
        <w:rPr>
          <w:rFonts w:eastAsia="Times New Roman"/>
          <w:color w:val="000000"/>
          <w:sz w:val="16"/>
          <w:szCs w:val="16"/>
          <w:lang w:eastAsia="ar-SA"/>
        </w:rPr>
      </w:pPr>
      <w:r w:rsidRPr="00F0255F">
        <w:rPr>
          <w:rFonts w:eastAsia="Times New Roman"/>
          <w:color w:val="000000"/>
          <w:sz w:val="16"/>
          <w:szCs w:val="16"/>
          <w:lang w:eastAsia="ar-SA"/>
        </w:rPr>
        <w:t xml:space="preserve">раздел3 изложить в редакции согласно </w:t>
      </w:r>
      <w:r w:rsidRPr="00F0255F">
        <w:rPr>
          <w:rFonts w:eastAsia="Times New Roman"/>
          <w:sz w:val="16"/>
          <w:szCs w:val="16"/>
          <w:lang w:eastAsia="ar-SA"/>
        </w:rPr>
        <w:t>приложению № 9 к настоящим изменениям.</w:t>
      </w:r>
    </w:p>
    <w:p w:rsidR="00F0255F" w:rsidRPr="00F0255F" w:rsidRDefault="00F0255F" w:rsidP="003B60B9">
      <w:pPr>
        <w:numPr>
          <w:ilvl w:val="0"/>
          <w:numId w:val="14"/>
        </w:numPr>
        <w:tabs>
          <w:tab w:val="left" w:pos="0"/>
          <w:tab w:val="left" w:pos="1134"/>
        </w:tabs>
        <w:suppressAutoHyphens/>
        <w:ind w:left="0" w:firstLine="567"/>
        <w:contextualSpacing/>
        <w:jc w:val="left"/>
        <w:rPr>
          <w:rFonts w:eastAsia="Times New Roman"/>
          <w:color w:val="000000"/>
          <w:sz w:val="16"/>
          <w:szCs w:val="16"/>
          <w:lang w:eastAsia="ar-SA"/>
        </w:rPr>
      </w:pPr>
      <w:r w:rsidRPr="00F0255F">
        <w:rPr>
          <w:rFonts w:eastAsia="Times New Roman"/>
          <w:color w:val="000000"/>
          <w:sz w:val="16"/>
          <w:szCs w:val="16"/>
          <w:lang w:eastAsia="ar-SA"/>
        </w:rPr>
        <w:t xml:space="preserve">раздел 4 изложить в редакции согласно </w:t>
      </w:r>
      <w:r w:rsidRPr="00F0255F">
        <w:rPr>
          <w:rFonts w:eastAsia="Times New Roman"/>
          <w:sz w:val="16"/>
          <w:szCs w:val="16"/>
          <w:lang w:eastAsia="ar-SA"/>
        </w:rPr>
        <w:t>приложению № 10 к настоящим изменениям.</w:t>
      </w:r>
    </w:p>
    <w:p w:rsidR="00F0255F" w:rsidRPr="00F0255F" w:rsidRDefault="00F0255F" w:rsidP="003B60B9">
      <w:pPr>
        <w:numPr>
          <w:ilvl w:val="0"/>
          <w:numId w:val="14"/>
        </w:numPr>
        <w:tabs>
          <w:tab w:val="left" w:pos="0"/>
          <w:tab w:val="left" w:pos="1134"/>
        </w:tabs>
        <w:suppressAutoHyphens/>
        <w:ind w:left="0" w:firstLine="567"/>
        <w:contextualSpacing/>
        <w:jc w:val="left"/>
        <w:rPr>
          <w:rFonts w:eastAsia="Times New Roman"/>
          <w:color w:val="000000"/>
          <w:sz w:val="16"/>
          <w:szCs w:val="16"/>
          <w:lang w:eastAsia="ar-SA"/>
        </w:rPr>
        <w:sectPr w:rsidR="00F0255F" w:rsidRPr="00F0255F" w:rsidSect="00F0255F">
          <w:headerReference w:type="first" r:id="rId28"/>
          <w:pgSz w:w="11906" w:h="16838"/>
          <w:pgMar w:top="567" w:right="567" w:bottom="567" w:left="1134" w:header="284" w:footer="63" w:gutter="0"/>
          <w:cols w:space="720"/>
          <w:docGrid w:linePitch="600" w:charSpace="32768"/>
        </w:sectPr>
      </w:pPr>
    </w:p>
    <w:p w:rsidR="00F0255F" w:rsidRPr="00F0255F" w:rsidRDefault="00F0255F" w:rsidP="00F0255F">
      <w:pPr>
        <w:tabs>
          <w:tab w:val="left" w:pos="10773"/>
        </w:tabs>
        <w:suppressAutoHyphens/>
        <w:ind w:left="10773" w:firstLine="0"/>
        <w:contextualSpacing/>
        <w:jc w:val="left"/>
        <w:outlineLvl w:val="0"/>
        <w:rPr>
          <w:rFonts w:eastAsia="Times New Roman"/>
          <w:color w:val="000000"/>
          <w:sz w:val="16"/>
          <w:szCs w:val="16"/>
          <w:lang w:eastAsia="ar-SA"/>
        </w:rPr>
      </w:pPr>
      <w:r w:rsidRPr="00F0255F">
        <w:rPr>
          <w:rFonts w:eastAsia="Times New Roman"/>
          <w:color w:val="000000"/>
          <w:sz w:val="16"/>
          <w:szCs w:val="16"/>
          <w:lang w:eastAsia="ar-SA"/>
        </w:rPr>
        <w:lastRenderedPageBreak/>
        <w:t>Приложение №1</w:t>
      </w:r>
    </w:p>
    <w:p w:rsidR="00F0255F" w:rsidRPr="00F0255F" w:rsidRDefault="00F0255F" w:rsidP="00F0255F">
      <w:pPr>
        <w:tabs>
          <w:tab w:val="left" w:pos="10773"/>
        </w:tabs>
        <w:suppressAutoHyphens/>
        <w:ind w:left="10773" w:firstLine="0"/>
        <w:jc w:val="left"/>
        <w:outlineLvl w:val="0"/>
        <w:rPr>
          <w:rFonts w:eastAsia="Times New Roman"/>
          <w:color w:val="000000"/>
          <w:sz w:val="16"/>
          <w:szCs w:val="16"/>
          <w:lang w:eastAsia="ar-SA"/>
        </w:rPr>
      </w:pPr>
      <w:r w:rsidRPr="00F0255F">
        <w:rPr>
          <w:rFonts w:eastAsia="Times New Roman"/>
          <w:color w:val="000000"/>
          <w:sz w:val="16"/>
          <w:szCs w:val="16"/>
          <w:lang w:eastAsia="ar-SA"/>
        </w:rPr>
        <w:t>к изменениям в муниципальную программу</w:t>
      </w:r>
    </w:p>
    <w:p w:rsidR="00F0255F" w:rsidRPr="00F0255F" w:rsidRDefault="00F0255F" w:rsidP="00F0255F">
      <w:pPr>
        <w:widowControl w:val="0"/>
        <w:autoSpaceDE w:val="0"/>
        <w:autoSpaceDN w:val="0"/>
        <w:adjustRightInd w:val="0"/>
        <w:ind w:left="1407" w:firstLine="0"/>
        <w:jc w:val="right"/>
        <w:outlineLvl w:val="0"/>
        <w:rPr>
          <w:rFonts w:eastAsia="Times New Roman"/>
          <w:b/>
          <w:bCs/>
          <w:color w:val="26282F"/>
          <w:sz w:val="16"/>
          <w:szCs w:val="16"/>
          <w:lang w:eastAsia="ar-SA"/>
        </w:rPr>
      </w:pPr>
    </w:p>
    <w:p w:rsidR="00F0255F" w:rsidRPr="00F0255F" w:rsidRDefault="00F0255F" w:rsidP="00F0255F">
      <w:pPr>
        <w:widowControl w:val="0"/>
        <w:autoSpaceDE w:val="0"/>
        <w:autoSpaceDN w:val="0"/>
        <w:adjustRightInd w:val="0"/>
        <w:ind w:left="1407" w:firstLine="0"/>
        <w:jc w:val="center"/>
        <w:outlineLvl w:val="0"/>
        <w:rPr>
          <w:rFonts w:eastAsia="Times New Roman"/>
          <w:b/>
          <w:bCs/>
          <w:color w:val="26282F"/>
          <w:sz w:val="16"/>
          <w:szCs w:val="16"/>
          <w:lang w:eastAsia="ar-SA"/>
        </w:rPr>
      </w:pPr>
      <w:r w:rsidRPr="00F0255F">
        <w:rPr>
          <w:rFonts w:eastAsia="Times New Roman"/>
          <w:b/>
          <w:bCs/>
          <w:color w:val="26282F"/>
          <w:sz w:val="16"/>
          <w:szCs w:val="16"/>
          <w:lang w:eastAsia="ar-SA"/>
        </w:rPr>
        <w:t xml:space="preserve">«Раздел 2. Показатели муниципальной программы «Развитие сельского </w:t>
      </w:r>
      <w:proofErr w:type="spellStart"/>
      <w:r w:rsidRPr="00F0255F">
        <w:rPr>
          <w:rFonts w:eastAsia="Times New Roman"/>
          <w:b/>
          <w:bCs/>
          <w:color w:val="26282F"/>
          <w:sz w:val="16"/>
          <w:szCs w:val="16"/>
          <w:lang w:eastAsia="ar-SA"/>
        </w:rPr>
        <w:t>хозяйстваи</w:t>
      </w:r>
      <w:proofErr w:type="spellEnd"/>
      <w:r w:rsidRPr="00F0255F">
        <w:rPr>
          <w:rFonts w:eastAsia="Times New Roman"/>
          <w:b/>
          <w:bCs/>
          <w:color w:val="26282F"/>
          <w:sz w:val="16"/>
          <w:szCs w:val="16"/>
          <w:lang w:eastAsia="ar-SA"/>
        </w:rPr>
        <w:t xml:space="preserve"> регулирование рынка сельскохозяйственной продукции, сырья и продовольствия </w:t>
      </w:r>
      <w:proofErr w:type="spellStart"/>
      <w:r w:rsidRPr="00F0255F">
        <w:rPr>
          <w:rFonts w:eastAsia="Times New Roman"/>
          <w:b/>
          <w:bCs/>
          <w:color w:val="26282F"/>
          <w:sz w:val="16"/>
          <w:szCs w:val="16"/>
          <w:lang w:eastAsia="ar-SA"/>
        </w:rPr>
        <w:t>Алатырского</w:t>
      </w:r>
      <w:proofErr w:type="spellEnd"/>
      <w:r w:rsidRPr="00F0255F">
        <w:rPr>
          <w:rFonts w:eastAsia="Times New Roman"/>
          <w:b/>
          <w:bCs/>
          <w:color w:val="26282F"/>
          <w:sz w:val="16"/>
          <w:szCs w:val="16"/>
          <w:lang w:eastAsia="ar-SA"/>
        </w:rPr>
        <w:t xml:space="preserve"> муниципального округа Чувашской Республики»</w:t>
      </w:r>
    </w:p>
    <w:tbl>
      <w:tblPr>
        <w:tblW w:w="16098"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2"/>
        <w:gridCol w:w="1139"/>
        <w:gridCol w:w="761"/>
        <w:gridCol w:w="838"/>
        <w:gridCol w:w="811"/>
        <w:gridCol w:w="992"/>
        <w:gridCol w:w="534"/>
        <w:gridCol w:w="1026"/>
        <w:gridCol w:w="992"/>
        <w:gridCol w:w="935"/>
        <w:gridCol w:w="766"/>
        <w:gridCol w:w="766"/>
        <w:gridCol w:w="851"/>
        <w:gridCol w:w="872"/>
        <w:gridCol w:w="120"/>
        <w:gridCol w:w="992"/>
        <w:gridCol w:w="1395"/>
        <w:gridCol w:w="1746"/>
      </w:tblGrid>
      <w:tr w:rsidR="00F0255F" w:rsidRPr="00F0255F" w:rsidTr="00F0255F">
        <w:tc>
          <w:tcPr>
            <w:tcW w:w="562" w:type="dxa"/>
            <w:vMerge w:val="restart"/>
            <w:tcBorders>
              <w:top w:val="single" w:sz="4" w:space="0" w:color="auto"/>
              <w:left w:val="single" w:sz="4" w:space="0" w:color="auto"/>
              <w:bottom w:val="single" w:sz="4" w:space="0" w:color="auto"/>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w:t>
            </w:r>
          </w:p>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п/п</w:t>
            </w:r>
          </w:p>
        </w:tc>
        <w:tc>
          <w:tcPr>
            <w:tcW w:w="1139" w:type="dxa"/>
            <w:vMerge w:val="restart"/>
            <w:tcBorders>
              <w:top w:val="single" w:sz="4" w:space="0" w:color="auto"/>
              <w:left w:val="single" w:sz="4" w:space="0" w:color="auto"/>
              <w:bottom w:val="single" w:sz="4" w:space="0" w:color="auto"/>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Наименование показателя</w:t>
            </w:r>
          </w:p>
        </w:tc>
        <w:tc>
          <w:tcPr>
            <w:tcW w:w="761" w:type="dxa"/>
            <w:vMerge w:val="restart"/>
            <w:tcBorders>
              <w:top w:val="single" w:sz="4" w:space="0" w:color="auto"/>
              <w:left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Уровень показателя</w:t>
            </w:r>
          </w:p>
        </w:tc>
        <w:tc>
          <w:tcPr>
            <w:tcW w:w="838" w:type="dxa"/>
            <w:vMerge w:val="restart"/>
            <w:tcBorders>
              <w:top w:val="single" w:sz="4" w:space="0" w:color="auto"/>
              <w:left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Признак возрастания/ убывания</w:t>
            </w:r>
          </w:p>
        </w:tc>
        <w:tc>
          <w:tcPr>
            <w:tcW w:w="811" w:type="dxa"/>
            <w:vMerge w:val="restart"/>
            <w:tcBorders>
              <w:top w:val="single" w:sz="4" w:space="0" w:color="auto"/>
              <w:left w:val="single" w:sz="4" w:space="0" w:color="auto"/>
              <w:bottom w:val="single" w:sz="4" w:space="0" w:color="auto"/>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 xml:space="preserve">Единица измерения (по </w:t>
            </w:r>
            <w:hyperlink r:id="rId29" w:history="1">
              <w:r w:rsidRPr="00F0255F">
                <w:rPr>
                  <w:rFonts w:eastAsia="Times New Roman"/>
                  <w:sz w:val="16"/>
                  <w:szCs w:val="16"/>
                  <w:lang w:eastAsia="ar-SA"/>
                </w:rPr>
                <w:t>ОКЕИ</w:t>
              </w:r>
            </w:hyperlink>
            <w:r w:rsidRPr="00F0255F">
              <w:rPr>
                <w:rFonts w:eastAsia="Times New Roman"/>
                <w:sz w:val="16"/>
                <w:szCs w:val="16"/>
                <w:lang w:eastAsia="ar-SA"/>
              </w:rPr>
              <w:t>)</w:t>
            </w:r>
          </w:p>
        </w:tc>
        <w:tc>
          <w:tcPr>
            <w:tcW w:w="1526" w:type="dxa"/>
            <w:gridSpan w:val="2"/>
            <w:tcBorders>
              <w:top w:val="single" w:sz="4" w:space="0" w:color="auto"/>
              <w:left w:val="single" w:sz="4" w:space="0" w:color="auto"/>
              <w:bottom w:val="single" w:sz="4" w:space="0" w:color="auto"/>
              <w:right w:val="single" w:sz="4" w:space="0" w:color="auto"/>
            </w:tcBorders>
            <w:hideMark/>
          </w:tcPr>
          <w:p w:rsidR="00F0255F" w:rsidRPr="00F0255F" w:rsidRDefault="00F0255F" w:rsidP="00F0255F">
            <w:pPr>
              <w:widowControl w:val="0"/>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Базовое значение</w:t>
            </w:r>
          </w:p>
        </w:tc>
        <w:tc>
          <w:tcPr>
            <w:tcW w:w="5336" w:type="dxa"/>
            <w:gridSpan w:val="6"/>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Значения показателя по годам</w:t>
            </w:r>
          </w:p>
        </w:tc>
        <w:tc>
          <w:tcPr>
            <w:tcW w:w="992" w:type="dxa"/>
            <w:gridSpan w:val="2"/>
            <w:vMerge w:val="restart"/>
            <w:tcBorders>
              <w:top w:val="single" w:sz="4" w:space="0" w:color="auto"/>
              <w:left w:val="single" w:sz="4" w:space="0" w:color="auto"/>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Документ</w:t>
            </w:r>
          </w:p>
        </w:tc>
        <w:tc>
          <w:tcPr>
            <w:tcW w:w="992" w:type="dxa"/>
            <w:vMerge w:val="restart"/>
            <w:tcBorders>
              <w:top w:val="single" w:sz="4" w:space="0" w:color="auto"/>
              <w:left w:val="single" w:sz="4" w:space="0" w:color="auto"/>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Ответственный за достижение показателя</w:t>
            </w:r>
          </w:p>
        </w:tc>
        <w:tc>
          <w:tcPr>
            <w:tcW w:w="1395" w:type="dxa"/>
            <w:vMerge w:val="restart"/>
            <w:tcBorders>
              <w:top w:val="single" w:sz="4" w:space="0" w:color="auto"/>
              <w:left w:val="single" w:sz="4" w:space="0" w:color="auto"/>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Связь с показателями национальных целей</w:t>
            </w:r>
          </w:p>
        </w:tc>
        <w:tc>
          <w:tcPr>
            <w:tcW w:w="1746" w:type="dxa"/>
            <w:vMerge w:val="restart"/>
            <w:tcBorders>
              <w:top w:val="single" w:sz="4" w:space="0" w:color="auto"/>
              <w:left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firstLine="0"/>
              <w:jc w:val="center"/>
              <w:rPr>
                <w:rFonts w:eastAsia="Times New Roman"/>
                <w:sz w:val="16"/>
                <w:szCs w:val="16"/>
                <w:lang w:eastAsia="ar-SA"/>
              </w:rPr>
            </w:pPr>
            <w:r w:rsidRPr="00F0255F">
              <w:rPr>
                <w:rFonts w:eastAsia="Times New Roman"/>
                <w:sz w:val="16"/>
                <w:szCs w:val="16"/>
                <w:lang w:eastAsia="ar-SA"/>
              </w:rPr>
              <w:t>Информационная система</w:t>
            </w:r>
          </w:p>
        </w:tc>
      </w:tr>
      <w:tr w:rsidR="00F0255F" w:rsidRPr="00F0255F" w:rsidTr="00F0255F">
        <w:tc>
          <w:tcPr>
            <w:tcW w:w="562" w:type="dxa"/>
            <w:vMerge/>
            <w:tcBorders>
              <w:top w:val="single" w:sz="4" w:space="0" w:color="auto"/>
              <w:left w:val="single" w:sz="4" w:space="0" w:color="auto"/>
              <w:bottom w:val="single" w:sz="4" w:space="0" w:color="auto"/>
              <w:right w:val="nil"/>
            </w:tcBorders>
            <w:vAlign w:val="center"/>
            <w:hideMark/>
          </w:tcPr>
          <w:p w:rsidR="00F0255F" w:rsidRPr="00F0255F" w:rsidRDefault="00F0255F" w:rsidP="00F0255F">
            <w:pPr>
              <w:suppressAutoHyphens/>
              <w:spacing w:line="256" w:lineRule="auto"/>
              <w:ind w:left="-73" w:right="-57" w:firstLine="0"/>
              <w:jc w:val="left"/>
              <w:rPr>
                <w:rFonts w:eastAsia="Times New Roman"/>
                <w:sz w:val="16"/>
                <w:szCs w:val="16"/>
                <w:lang w:eastAsia="ar-SA"/>
              </w:rPr>
            </w:pPr>
          </w:p>
        </w:tc>
        <w:tc>
          <w:tcPr>
            <w:tcW w:w="1139" w:type="dxa"/>
            <w:vMerge/>
            <w:tcBorders>
              <w:top w:val="single" w:sz="4" w:space="0" w:color="auto"/>
              <w:left w:val="single" w:sz="4" w:space="0" w:color="auto"/>
              <w:bottom w:val="single" w:sz="4" w:space="0" w:color="auto"/>
              <w:right w:val="nil"/>
            </w:tcBorders>
            <w:vAlign w:val="center"/>
            <w:hideMark/>
          </w:tcPr>
          <w:p w:rsidR="00F0255F" w:rsidRPr="00F0255F" w:rsidRDefault="00F0255F" w:rsidP="00F0255F">
            <w:pPr>
              <w:suppressAutoHyphens/>
              <w:spacing w:line="256" w:lineRule="auto"/>
              <w:ind w:left="-73" w:right="-57" w:firstLine="0"/>
              <w:jc w:val="left"/>
              <w:rPr>
                <w:rFonts w:eastAsia="Times New Roman"/>
                <w:sz w:val="16"/>
                <w:szCs w:val="16"/>
                <w:lang w:eastAsia="ar-SA"/>
              </w:rPr>
            </w:pPr>
          </w:p>
        </w:tc>
        <w:tc>
          <w:tcPr>
            <w:tcW w:w="761" w:type="dxa"/>
            <w:vMerge/>
            <w:tcBorders>
              <w:left w:val="single" w:sz="4" w:space="0" w:color="auto"/>
              <w:bottom w:val="single" w:sz="4" w:space="0" w:color="auto"/>
              <w:right w:val="single" w:sz="4" w:space="0" w:color="auto"/>
            </w:tcBorders>
          </w:tcPr>
          <w:p w:rsidR="00F0255F" w:rsidRPr="00F0255F" w:rsidRDefault="00F0255F" w:rsidP="00F0255F">
            <w:pPr>
              <w:suppressAutoHyphens/>
              <w:spacing w:line="256" w:lineRule="auto"/>
              <w:ind w:left="-73" w:right="-57" w:firstLine="0"/>
              <w:jc w:val="left"/>
              <w:rPr>
                <w:rFonts w:eastAsia="Times New Roman"/>
                <w:sz w:val="16"/>
                <w:szCs w:val="16"/>
                <w:lang w:eastAsia="ar-SA"/>
              </w:rPr>
            </w:pPr>
          </w:p>
        </w:tc>
        <w:tc>
          <w:tcPr>
            <w:tcW w:w="838" w:type="dxa"/>
            <w:vMerge/>
            <w:tcBorders>
              <w:left w:val="single" w:sz="4" w:space="0" w:color="auto"/>
              <w:bottom w:val="single" w:sz="4" w:space="0" w:color="auto"/>
              <w:right w:val="nil"/>
            </w:tcBorders>
          </w:tcPr>
          <w:p w:rsidR="00F0255F" w:rsidRPr="00F0255F" w:rsidRDefault="00F0255F" w:rsidP="00F0255F">
            <w:pPr>
              <w:suppressAutoHyphens/>
              <w:spacing w:line="256" w:lineRule="auto"/>
              <w:ind w:left="-73" w:right="-57" w:firstLine="0"/>
              <w:jc w:val="left"/>
              <w:rPr>
                <w:rFonts w:eastAsia="Times New Roman"/>
                <w:sz w:val="16"/>
                <w:szCs w:val="16"/>
                <w:lang w:eastAsia="ar-SA"/>
              </w:rPr>
            </w:pPr>
          </w:p>
        </w:tc>
        <w:tc>
          <w:tcPr>
            <w:tcW w:w="811" w:type="dxa"/>
            <w:vMerge/>
            <w:tcBorders>
              <w:top w:val="single" w:sz="4" w:space="0" w:color="auto"/>
              <w:left w:val="single" w:sz="4" w:space="0" w:color="auto"/>
              <w:bottom w:val="single" w:sz="4" w:space="0" w:color="auto"/>
              <w:right w:val="nil"/>
            </w:tcBorders>
            <w:vAlign w:val="center"/>
            <w:hideMark/>
          </w:tcPr>
          <w:p w:rsidR="00F0255F" w:rsidRPr="00F0255F" w:rsidRDefault="00F0255F" w:rsidP="00F0255F">
            <w:pPr>
              <w:suppressAutoHyphens/>
              <w:spacing w:line="256" w:lineRule="auto"/>
              <w:ind w:left="-73" w:right="-57" w:firstLine="0"/>
              <w:jc w:val="left"/>
              <w:rPr>
                <w:rFonts w:eastAsia="Times New Roman"/>
                <w:sz w:val="16"/>
                <w:szCs w:val="16"/>
                <w:lang w:eastAsia="ar-SA"/>
              </w:rPr>
            </w:pPr>
          </w:p>
        </w:tc>
        <w:tc>
          <w:tcPr>
            <w:tcW w:w="992" w:type="dxa"/>
            <w:tcBorders>
              <w:top w:val="single" w:sz="4" w:space="0" w:color="auto"/>
              <w:left w:val="single" w:sz="4" w:space="0" w:color="auto"/>
              <w:bottom w:val="single" w:sz="4" w:space="0" w:color="auto"/>
              <w:right w:val="nil"/>
            </w:tcBorders>
            <w:hideMark/>
          </w:tcPr>
          <w:p w:rsidR="00F0255F" w:rsidRPr="00F0255F" w:rsidRDefault="00F0255F" w:rsidP="00F0255F">
            <w:pPr>
              <w:suppressAutoHyphens/>
              <w:ind w:left="-73" w:right="-57" w:firstLine="0"/>
              <w:jc w:val="center"/>
              <w:rPr>
                <w:rFonts w:eastAsia="Times New Roman"/>
                <w:sz w:val="16"/>
                <w:szCs w:val="16"/>
                <w:lang w:eastAsia="ar-SA"/>
              </w:rPr>
            </w:pPr>
            <w:r w:rsidRPr="00F0255F">
              <w:rPr>
                <w:rFonts w:eastAsia="Times New Roman"/>
                <w:sz w:val="16"/>
                <w:szCs w:val="16"/>
                <w:lang w:eastAsia="ar-SA"/>
              </w:rPr>
              <w:t>значение</w:t>
            </w:r>
          </w:p>
        </w:tc>
        <w:tc>
          <w:tcPr>
            <w:tcW w:w="534"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год</w:t>
            </w:r>
          </w:p>
        </w:tc>
        <w:tc>
          <w:tcPr>
            <w:tcW w:w="1026"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2025</w:t>
            </w:r>
          </w:p>
        </w:tc>
        <w:tc>
          <w:tcPr>
            <w:tcW w:w="992"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2026</w:t>
            </w:r>
          </w:p>
        </w:tc>
        <w:tc>
          <w:tcPr>
            <w:tcW w:w="935"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2027</w:t>
            </w:r>
          </w:p>
        </w:tc>
        <w:tc>
          <w:tcPr>
            <w:tcW w:w="76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2028</w:t>
            </w:r>
          </w:p>
        </w:tc>
        <w:tc>
          <w:tcPr>
            <w:tcW w:w="76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2029-2030</w:t>
            </w:r>
          </w:p>
        </w:tc>
        <w:tc>
          <w:tcPr>
            <w:tcW w:w="851"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2031-2035</w:t>
            </w:r>
          </w:p>
        </w:tc>
        <w:tc>
          <w:tcPr>
            <w:tcW w:w="992" w:type="dxa"/>
            <w:gridSpan w:val="2"/>
            <w:vMerge/>
            <w:tcBorders>
              <w:left w:val="single" w:sz="4" w:space="0" w:color="auto"/>
              <w:bottom w:val="single" w:sz="4" w:space="0" w:color="auto"/>
              <w:right w:val="nil"/>
            </w:tcBorders>
            <w:vAlign w:val="center"/>
            <w:hideMark/>
          </w:tcPr>
          <w:p w:rsidR="00F0255F" w:rsidRPr="00F0255F" w:rsidRDefault="00F0255F" w:rsidP="00F0255F">
            <w:pPr>
              <w:suppressAutoHyphens/>
              <w:spacing w:line="256" w:lineRule="auto"/>
              <w:ind w:left="-73" w:right="-57" w:firstLine="0"/>
              <w:jc w:val="left"/>
              <w:rPr>
                <w:rFonts w:eastAsia="Times New Roman"/>
                <w:sz w:val="16"/>
                <w:szCs w:val="16"/>
                <w:lang w:eastAsia="ar-SA"/>
              </w:rPr>
            </w:pPr>
          </w:p>
        </w:tc>
        <w:tc>
          <w:tcPr>
            <w:tcW w:w="992" w:type="dxa"/>
            <w:vMerge/>
            <w:tcBorders>
              <w:left w:val="single" w:sz="4" w:space="0" w:color="auto"/>
              <w:bottom w:val="single" w:sz="4" w:space="0" w:color="auto"/>
              <w:right w:val="nil"/>
            </w:tcBorders>
            <w:vAlign w:val="center"/>
            <w:hideMark/>
          </w:tcPr>
          <w:p w:rsidR="00F0255F" w:rsidRPr="00F0255F" w:rsidRDefault="00F0255F" w:rsidP="00F0255F">
            <w:pPr>
              <w:suppressAutoHyphens/>
              <w:spacing w:line="256" w:lineRule="auto"/>
              <w:ind w:left="-73" w:right="-57" w:firstLine="0"/>
              <w:jc w:val="left"/>
              <w:rPr>
                <w:rFonts w:eastAsia="Times New Roman"/>
                <w:sz w:val="16"/>
                <w:szCs w:val="16"/>
                <w:lang w:eastAsia="ar-SA"/>
              </w:rPr>
            </w:pPr>
          </w:p>
        </w:tc>
        <w:tc>
          <w:tcPr>
            <w:tcW w:w="1395" w:type="dxa"/>
            <w:vMerge/>
            <w:tcBorders>
              <w:left w:val="single" w:sz="4" w:space="0" w:color="auto"/>
              <w:bottom w:val="single" w:sz="4" w:space="0" w:color="auto"/>
              <w:right w:val="nil"/>
            </w:tcBorders>
            <w:vAlign w:val="center"/>
            <w:hideMark/>
          </w:tcPr>
          <w:p w:rsidR="00F0255F" w:rsidRPr="00F0255F" w:rsidRDefault="00F0255F" w:rsidP="00F0255F">
            <w:pPr>
              <w:suppressAutoHyphens/>
              <w:spacing w:line="256" w:lineRule="auto"/>
              <w:ind w:left="-73" w:right="-57" w:firstLine="0"/>
              <w:jc w:val="left"/>
              <w:rPr>
                <w:rFonts w:eastAsia="Times New Roman"/>
                <w:sz w:val="16"/>
                <w:szCs w:val="16"/>
                <w:lang w:eastAsia="ar-SA"/>
              </w:rPr>
            </w:pPr>
          </w:p>
        </w:tc>
        <w:tc>
          <w:tcPr>
            <w:tcW w:w="1746" w:type="dxa"/>
            <w:vMerge/>
            <w:tcBorders>
              <w:left w:val="single" w:sz="4" w:space="0" w:color="auto"/>
              <w:bottom w:val="single" w:sz="4" w:space="0" w:color="auto"/>
              <w:right w:val="single" w:sz="4" w:space="0" w:color="auto"/>
            </w:tcBorders>
          </w:tcPr>
          <w:p w:rsidR="00F0255F" w:rsidRPr="00F0255F" w:rsidRDefault="00F0255F" w:rsidP="00F0255F">
            <w:pPr>
              <w:suppressAutoHyphens/>
              <w:spacing w:line="256" w:lineRule="auto"/>
              <w:ind w:firstLine="0"/>
              <w:jc w:val="left"/>
              <w:rPr>
                <w:rFonts w:eastAsia="Times New Roman"/>
                <w:sz w:val="16"/>
                <w:szCs w:val="16"/>
                <w:lang w:eastAsia="ar-SA"/>
              </w:rPr>
            </w:pPr>
          </w:p>
        </w:tc>
      </w:tr>
      <w:tr w:rsidR="00F0255F" w:rsidRPr="00F0255F" w:rsidTr="00F0255F">
        <w:tc>
          <w:tcPr>
            <w:tcW w:w="562"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w:t>
            </w:r>
          </w:p>
        </w:tc>
        <w:tc>
          <w:tcPr>
            <w:tcW w:w="1139"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w:t>
            </w:r>
          </w:p>
        </w:tc>
        <w:tc>
          <w:tcPr>
            <w:tcW w:w="761"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3</w:t>
            </w:r>
          </w:p>
        </w:tc>
        <w:tc>
          <w:tcPr>
            <w:tcW w:w="838"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4</w:t>
            </w:r>
          </w:p>
        </w:tc>
        <w:tc>
          <w:tcPr>
            <w:tcW w:w="811"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5</w:t>
            </w:r>
          </w:p>
        </w:tc>
        <w:tc>
          <w:tcPr>
            <w:tcW w:w="992"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6</w:t>
            </w:r>
          </w:p>
        </w:tc>
        <w:tc>
          <w:tcPr>
            <w:tcW w:w="534"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7</w:t>
            </w:r>
          </w:p>
        </w:tc>
        <w:tc>
          <w:tcPr>
            <w:tcW w:w="1026"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8</w:t>
            </w:r>
          </w:p>
        </w:tc>
        <w:tc>
          <w:tcPr>
            <w:tcW w:w="992"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9</w:t>
            </w:r>
          </w:p>
        </w:tc>
        <w:tc>
          <w:tcPr>
            <w:tcW w:w="935"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w:t>
            </w:r>
          </w:p>
        </w:tc>
        <w:tc>
          <w:tcPr>
            <w:tcW w:w="766"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11</w:t>
            </w:r>
          </w:p>
        </w:tc>
        <w:tc>
          <w:tcPr>
            <w:tcW w:w="766"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12</w:t>
            </w:r>
          </w:p>
        </w:tc>
        <w:tc>
          <w:tcPr>
            <w:tcW w:w="851"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13</w:t>
            </w:r>
          </w:p>
        </w:tc>
        <w:tc>
          <w:tcPr>
            <w:tcW w:w="992" w:type="dxa"/>
            <w:gridSpan w:val="2"/>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14</w:t>
            </w:r>
          </w:p>
        </w:tc>
        <w:tc>
          <w:tcPr>
            <w:tcW w:w="992"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15</w:t>
            </w:r>
          </w:p>
        </w:tc>
        <w:tc>
          <w:tcPr>
            <w:tcW w:w="1395"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16</w:t>
            </w:r>
          </w:p>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p>
        </w:tc>
        <w:tc>
          <w:tcPr>
            <w:tcW w:w="1746"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firstLine="0"/>
              <w:jc w:val="center"/>
              <w:rPr>
                <w:rFonts w:eastAsia="Times New Roman"/>
                <w:sz w:val="16"/>
                <w:szCs w:val="16"/>
                <w:lang w:eastAsia="ar-SA"/>
              </w:rPr>
            </w:pPr>
            <w:r w:rsidRPr="00F0255F">
              <w:rPr>
                <w:rFonts w:eastAsia="Times New Roman"/>
                <w:sz w:val="16"/>
                <w:szCs w:val="16"/>
                <w:lang w:eastAsia="ar-SA"/>
              </w:rPr>
              <w:t>17</w:t>
            </w:r>
          </w:p>
        </w:tc>
      </w:tr>
      <w:tr w:rsidR="00F0255F" w:rsidRPr="00F0255F" w:rsidTr="00F0255F">
        <w:tc>
          <w:tcPr>
            <w:tcW w:w="16098" w:type="dxa"/>
            <w:gridSpan w:val="18"/>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39" w:firstLine="0"/>
              <w:jc w:val="center"/>
              <w:rPr>
                <w:rFonts w:eastAsia="Times New Roman"/>
                <w:sz w:val="16"/>
                <w:szCs w:val="16"/>
                <w:lang w:eastAsia="ar-SA"/>
              </w:rPr>
            </w:pPr>
            <w:r w:rsidRPr="00F0255F">
              <w:rPr>
                <w:rFonts w:eastAsia="Times New Roman"/>
                <w:sz w:val="16"/>
                <w:szCs w:val="16"/>
                <w:lang w:eastAsia="ar-SA"/>
              </w:rPr>
              <w:t>достижение значения индекса производства продукции сельского хозяйства (в сопоставимых ценах) в 2035 году в объеме 103,2 процента от уровня 2020 года</w:t>
            </w:r>
          </w:p>
        </w:tc>
      </w:tr>
      <w:tr w:rsidR="00F0255F" w:rsidRPr="00F0255F" w:rsidTr="00F0255F">
        <w:tc>
          <w:tcPr>
            <w:tcW w:w="562" w:type="dxa"/>
            <w:tcBorders>
              <w:top w:val="single" w:sz="4" w:space="0" w:color="auto"/>
              <w:left w:val="single" w:sz="4" w:space="0" w:color="auto"/>
              <w:bottom w:val="nil"/>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w:t>
            </w:r>
          </w:p>
        </w:tc>
        <w:tc>
          <w:tcPr>
            <w:tcW w:w="1139"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Индекс производства продукции сельского хозяйства (в сопоставимых ценах) к уровню 2020 года</w:t>
            </w:r>
          </w:p>
        </w:tc>
        <w:tc>
          <w:tcPr>
            <w:tcW w:w="761"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«ГП РФ»</w:t>
            </w:r>
          </w:p>
        </w:tc>
        <w:tc>
          <w:tcPr>
            <w:tcW w:w="838"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p>
        </w:tc>
        <w:tc>
          <w:tcPr>
            <w:tcW w:w="811"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Процент</w:t>
            </w:r>
          </w:p>
        </w:tc>
        <w:tc>
          <w:tcPr>
            <w:tcW w:w="992"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102,4</w:t>
            </w:r>
          </w:p>
        </w:tc>
        <w:tc>
          <w:tcPr>
            <w:tcW w:w="534"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2024</w:t>
            </w:r>
          </w:p>
        </w:tc>
        <w:tc>
          <w:tcPr>
            <w:tcW w:w="1026"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102,7</w:t>
            </w:r>
          </w:p>
        </w:tc>
        <w:tc>
          <w:tcPr>
            <w:tcW w:w="992"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102,9</w:t>
            </w:r>
          </w:p>
        </w:tc>
        <w:tc>
          <w:tcPr>
            <w:tcW w:w="935"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103</w:t>
            </w:r>
          </w:p>
        </w:tc>
        <w:tc>
          <w:tcPr>
            <w:tcW w:w="766"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103,1</w:t>
            </w:r>
          </w:p>
        </w:tc>
        <w:tc>
          <w:tcPr>
            <w:tcW w:w="766"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103,1</w:t>
            </w:r>
          </w:p>
        </w:tc>
        <w:tc>
          <w:tcPr>
            <w:tcW w:w="851"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103,2</w:t>
            </w:r>
          </w:p>
        </w:tc>
        <w:tc>
          <w:tcPr>
            <w:tcW w:w="872"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Указ Президента Российской Федерации от 21.01.2020 № 20</w:t>
            </w:r>
          </w:p>
        </w:tc>
        <w:tc>
          <w:tcPr>
            <w:tcW w:w="1112" w:type="dxa"/>
            <w:gridSpan w:val="2"/>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 xml:space="preserve">Отдел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tc>
        <w:tc>
          <w:tcPr>
            <w:tcW w:w="1395" w:type="dxa"/>
            <w:tcBorders>
              <w:top w:val="single" w:sz="4" w:space="0" w:color="auto"/>
              <w:left w:val="single" w:sz="4" w:space="0" w:color="auto"/>
              <w:bottom w:val="nil"/>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firstLine="0"/>
              <w:rPr>
                <w:rFonts w:eastAsia="Times New Roman"/>
                <w:sz w:val="16"/>
                <w:szCs w:val="16"/>
                <w:lang w:eastAsia="ar-SA"/>
              </w:rPr>
            </w:pPr>
            <w:r w:rsidRPr="00F0255F">
              <w:rPr>
                <w:rFonts w:eastAsia="Times New Roman"/>
                <w:sz w:val="16"/>
                <w:szCs w:val="16"/>
                <w:lang w:eastAsia="ar-SA"/>
              </w:rPr>
              <w:t xml:space="preserve">Сайт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tc>
      </w:tr>
      <w:tr w:rsidR="00F0255F" w:rsidRPr="00F0255F" w:rsidTr="00F0255F">
        <w:tc>
          <w:tcPr>
            <w:tcW w:w="16098" w:type="dxa"/>
            <w:gridSpan w:val="18"/>
            <w:tcBorders>
              <w:top w:val="single" w:sz="4" w:space="0" w:color="auto"/>
              <w:left w:val="single" w:sz="4" w:space="0" w:color="auto"/>
              <w:bottom w:val="nil"/>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достижение значения индекса производства продукции растениеводства (в сопоставимых ценах) в 2035 году в объеме 101,5 процента от уровня 2020 года</w:t>
            </w:r>
          </w:p>
        </w:tc>
      </w:tr>
      <w:tr w:rsidR="00F0255F" w:rsidRPr="00F0255F" w:rsidTr="00F0255F">
        <w:tc>
          <w:tcPr>
            <w:tcW w:w="562" w:type="dxa"/>
            <w:tcBorders>
              <w:top w:val="single" w:sz="4" w:space="0" w:color="auto"/>
              <w:left w:val="single" w:sz="4" w:space="0" w:color="auto"/>
              <w:bottom w:val="single" w:sz="4" w:space="0" w:color="auto"/>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w:t>
            </w:r>
          </w:p>
        </w:tc>
        <w:tc>
          <w:tcPr>
            <w:tcW w:w="1139"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Индекс производства продукции растениеводства (в сопоставимых ценах) к уровню 2020 года</w:t>
            </w:r>
          </w:p>
        </w:tc>
        <w:tc>
          <w:tcPr>
            <w:tcW w:w="761"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«ГП РФ»</w:t>
            </w:r>
          </w:p>
        </w:tc>
        <w:tc>
          <w:tcPr>
            <w:tcW w:w="838"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p>
        </w:tc>
        <w:tc>
          <w:tcPr>
            <w:tcW w:w="811"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Процент</w:t>
            </w:r>
          </w:p>
        </w:tc>
        <w:tc>
          <w:tcPr>
            <w:tcW w:w="99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101,3</w:t>
            </w:r>
          </w:p>
        </w:tc>
        <w:tc>
          <w:tcPr>
            <w:tcW w:w="534"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2024</w:t>
            </w:r>
          </w:p>
        </w:tc>
        <w:tc>
          <w:tcPr>
            <w:tcW w:w="1026"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101,5</w:t>
            </w:r>
          </w:p>
        </w:tc>
        <w:tc>
          <w:tcPr>
            <w:tcW w:w="99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101,5</w:t>
            </w:r>
          </w:p>
        </w:tc>
        <w:tc>
          <w:tcPr>
            <w:tcW w:w="935"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101,5</w:t>
            </w:r>
          </w:p>
        </w:tc>
        <w:tc>
          <w:tcPr>
            <w:tcW w:w="76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101,5</w:t>
            </w:r>
          </w:p>
        </w:tc>
        <w:tc>
          <w:tcPr>
            <w:tcW w:w="76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101,5</w:t>
            </w:r>
          </w:p>
        </w:tc>
        <w:tc>
          <w:tcPr>
            <w:tcW w:w="851"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101,5</w:t>
            </w:r>
          </w:p>
        </w:tc>
        <w:tc>
          <w:tcPr>
            <w:tcW w:w="87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Указ Президента Российской Федерации от 21.01.2020 № 20</w:t>
            </w:r>
          </w:p>
        </w:tc>
        <w:tc>
          <w:tcPr>
            <w:tcW w:w="1112" w:type="dxa"/>
            <w:gridSpan w:val="2"/>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 xml:space="preserve">Отдел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tc>
        <w:tc>
          <w:tcPr>
            <w:tcW w:w="1395"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firstLine="0"/>
              <w:rPr>
                <w:rFonts w:eastAsia="Times New Roman"/>
                <w:sz w:val="16"/>
                <w:szCs w:val="16"/>
                <w:lang w:eastAsia="ar-SA"/>
              </w:rPr>
            </w:pPr>
            <w:r w:rsidRPr="00F0255F">
              <w:rPr>
                <w:rFonts w:eastAsia="Times New Roman"/>
                <w:sz w:val="16"/>
                <w:szCs w:val="16"/>
                <w:lang w:eastAsia="ar-SA"/>
              </w:rPr>
              <w:t xml:space="preserve">Сайт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tc>
      </w:tr>
      <w:tr w:rsidR="00F0255F" w:rsidRPr="00F0255F" w:rsidTr="00F0255F">
        <w:tc>
          <w:tcPr>
            <w:tcW w:w="16098" w:type="dxa"/>
            <w:gridSpan w:val="18"/>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firstLine="0"/>
              <w:rPr>
                <w:rFonts w:eastAsia="Times New Roman"/>
                <w:sz w:val="16"/>
                <w:szCs w:val="16"/>
                <w:lang w:eastAsia="ar-SA"/>
              </w:rPr>
            </w:pPr>
            <w:r w:rsidRPr="00F0255F">
              <w:rPr>
                <w:rFonts w:eastAsia="Times New Roman"/>
                <w:sz w:val="16"/>
                <w:szCs w:val="16"/>
                <w:lang w:eastAsia="ar-SA"/>
              </w:rPr>
              <w:t>достижение значения индекса производства продукции животноводства (в сопоставимых ценах) в 2035 году в объеме 102,3 процента от уровня 2020 года</w:t>
            </w:r>
          </w:p>
        </w:tc>
      </w:tr>
      <w:tr w:rsidR="00F0255F" w:rsidRPr="00F0255F" w:rsidTr="00F0255F">
        <w:tc>
          <w:tcPr>
            <w:tcW w:w="562" w:type="dxa"/>
            <w:tcBorders>
              <w:top w:val="single" w:sz="4" w:space="0" w:color="auto"/>
              <w:left w:val="single" w:sz="4" w:space="0" w:color="auto"/>
              <w:bottom w:val="single" w:sz="4" w:space="0" w:color="auto"/>
              <w:right w:val="nil"/>
            </w:tcBorders>
            <w:hideMark/>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3.</w:t>
            </w:r>
          </w:p>
        </w:tc>
        <w:tc>
          <w:tcPr>
            <w:tcW w:w="1139"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Индекс производства продукции животноводства (в сопоставимых ценах) к уровню 2020 года</w:t>
            </w:r>
          </w:p>
        </w:tc>
        <w:tc>
          <w:tcPr>
            <w:tcW w:w="761"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«ГП РФ»</w:t>
            </w:r>
          </w:p>
        </w:tc>
        <w:tc>
          <w:tcPr>
            <w:tcW w:w="838"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p>
        </w:tc>
        <w:tc>
          <w:tcPr>
            <w:tcW w:w="811"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Процент</w:t>
            </w:r>
          </w:p>
        </w:tc>
        <w:tc>
          <w:tcPr>
            <w:tcW w:w="99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102,4</w:t>
            </w:r>
          </w:p>
        </w:tc>
        <w:tc>
          <w:tcPr>
            <w:tcW w:w="534"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2024</w:t>
            </w:r>
          </w:p>
        </w:tc>
        <w:tc>
          <w:tcPr>
            <w:tcW w:w="1026"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102,3</w:t>
            </w:r>
          </w:p>
        </w:tc>
        <w:tc>
          <w:tcPr>
            <w:tcW w:w="99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102,3</w:t>
            </w:r>
          </w:p>
        </w:tc>
        <w:tc>
          <w:tcPr>
            <w:tcW w:w="935"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102,3</w:t>
            </w:r>
          </w:p>
        </w:tc>
        <w:tc>
          <w:tcPr>
            <w:tcW w:w="76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102,3</w:t>
            </w:r>
          </w:p>
        </w:tc>
        <w:tc>
          <w:tcPr>
            <w:tcW w:w="76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102,3</w:t>
            </w:r>
          </w:p>
        </w:tc>
        <w:tc>
          <w:tcPr>
            <w:tcW w:w="851"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102,3</w:t>
            </w:r>
          </w:p>
        </w:tc>
        <w:tc>
          <w:tcPr>
            <w:tcW w:w="87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Указ Президента Российской Федерации от 21.01.2020 № 20</w:t>
            </w:r>
          </w:p>
        </w:tc>
        <w:tc>
          <w:tcPr>
            <w:tcW w:w="1112" w:type="dxa"/>
            <w:gridSpan w:val="2"/>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 xml:space="preserve">Отдел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tc>
        <w:tc>
          <w:tcPr>
            <w:tcW w:w="1395"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firstLine="0"/>
              <w:rPr>
                <w:rFonts w:eastAsia="Times New Roman"/>
                <w:sz w:val="16"/>
                <w:szCs w:val="16"/>
                <w:lang w:eastAsia="ar-SA"/>
              </w:rPr>
            </w:pPr>
            <w:r w:rsidRPr="00F0255F">
              <w:rPr>
                <w:rFonts w:eastAsia="Times New Roman"/>
                <w:sz w:val="16"/>
                <w:szCs w:val="16"/>
                <w:lang w:eastAsia="ar-SA"/>
              </w:rPr>
              <w:t xml:space="preserve">Сайт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tc>
      </w:tr>
      <w:tr w:rsidR="00F0255F" w:rsidRPr="00F0255F" w:rsidTr="00F0255F">
        <w:tc>
          <w:tcPr>
            <w:tcW w:w="16098" w:type="dxa"/>
            <w:gridSpan w:val="18"/>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достижение уровня среднемесячной начисленной заработной платы работников сельского хозяйства (без субъектов малого предпринимательства) в 2035 году – 35670 рублей</w:t>
            </w:r>
          </w:p>
        </w:tc>
      </w:tr>
      <w:tr w:rsidR="00F0255F" w:rsidRPr="00F0255F" w:rsidTr="00F0255F">
        <w:tc>
          <w:tcPr>
            <w:tcW w:w="56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4.</w:t>
            </w:r>
          </w:p>
        </w:tc>
        <w:tc>
          <w:tcPr>
            <w:tcW w:w="1139"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 xml:space="preserve">Среднемесячная начисленная заработная плата работников сельского хозяйства (без субъектов </w:t>
            </w:r>
            <w:r w:rsidRPr="00F0255F">
              <w:rPr>
                <w:rFonts w:eastAsia="Times New Roman"/>
                <w:sz w:val="16"/>
                <w:szCs w:val="16"/>
                <w:lang w:eastAsia="ar-SA"/>
              </w:rPr>
              <w:lastRenderedPageBreak/>
              <w:t>малого предпринимательства)</w:t>
            </w:r>
          </w:p>
        </w:tc>
        <w:tc>
          <w:tcPr>
            <w:tcW w:w="761"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lastRenderedPageBreak/>
              <w:t>«ГП РФ»</w:t>
            </w:r>
          </w:p>
        </w:tc>
        <w:tc>
          <w:tcPr>
            <w:tcW w:w="838"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p>
        </w:tc>
        <w:tc>
          <w:tcPr>
            <w:tcW w:w="811"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Рублей</w:t>
            </w:r>
          </w:p>
        </w:tc>
        <w:tc>
          <w:tcPr>
            <w:tcW w:w="99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37453</w:t>
            </w:r>
          </w:p>
        </w:tc>
        <w:tc>
          <w:tcPr>
            <w:tcW w:w="534"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2024</w:t>
            </w:r>
          </w:p>
        </w:tc>
        <w:tc>
          <w:tcPr>
            <w:tcW w:w="1026"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37670</w:t>
            </w:r>
          </w:p>
        </w:tc>
        <w:tc>
          <w:tcPr>
            <w:tcW w:w="99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37960</w:t>
            </w:r>
          </w:p>
        </w:tc>
        <w:tc>
          <w:tcPr>
            <w:tcW w:w="935"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jc w:val="center"/>
              <w:rPr>
                <w:rFonts w:eastAsia="Times New Roman"/>
                <w:sz w:val="16"/>
                <w:szCs w:val="16"/>
                <w:lang w:eastAsia="ar-SA"/>
              </w:rPr>
            </w:pPr>
            <w:r w:rsidRPr="00F0255F">
              <w:rPr>
                <w:rFonts w:eastAsia="Times New Roman"/>
                <w:sz w:val="16"/>
                <w:szCs w:val="16"/>
                <w:lang w:eastAsia="ar-SA"/>
              </w:rPr>
              <w:t>38304</w:t>
            </w:r>
          </w:p>
        </w:tc>
        <w:tc>
          <w:tcPr>
            <w:tcW w:w="76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38607</w:t>
            </w:r>
          </w:p>
        </w:tc>
        <w:tc>
          <w:tcPr>
            <w:tcW w:w="76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38607</w:t>
            </w:r>
          </w:p>
        </w:tc>
        <w:tc>
          <w:tcPr>
            <w:tcW w:w="851"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38800</w:t>
            </w:r>
          </w:p>
        </w:tc>
        <w:tc>
          <w:tcPr>
            <w:tcW w:w="872"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t xml:space="preserve">Указ Президента Российской Федерации от 21.07.2020 </w:t>
            </w:r>
            <w:r w:rsidRPr="00F0255F">
              <w:rPr>
                <w:rFonts w:eastAsia="Times New Roman"/>
                <w:sz w:val="16"/>
                <w:szCs w:val="16"/>
                <w:lang w:eastAsia="ar-SA"/>
              </w:rPr>
              <w:lastRenderedPageBreak/>
              <w:t>№ 474</w:t>
            </w:r>
          </w:p>
        </w:tc>
        <w:tc>
          <w:tcPr>
            <w:tcW w:w="1112" w:type="dxa"/>
            <w:gridSpan w:val="2"/>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lastRenderedPageBreak/>
              <w:t xml:space="preserve">Отдел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w:t>
            </w:r>
            <w:r w:rsidRPr="00F0255F">
              <w:rPr>
                <w:rFonts w:eastAsia="Times New Roman"/>
                <w:sz w:val="16"/>
                <w:szCs w:val="16"/>
                <w:lang w:eastAsia="ar-SA"/>
              </w:rPr>
              <w:lastRenderedPageBreak/>
              <w:t>муниципального округа</w:t>
            </w:r>
          </w:p>
        </w:tc>
        <w:tc>
          <w:tcPr>
            <w:tcW w:w="1395" w:type="dxa"/>
            <w:tcBorders>
              <w:top w:val="single" w:sz="4" w:space="0" w:color="auto"/>
              <w:left w:val="single" w:sz="4" w:space="0" w:color="auto"/>
              <w:bottom w:val="single" w:sz="4" w:space="0" w:color="auto"/>
              <w:right w:val="nil"/>
            </w:tcBorders>
          </w:tcPr>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lastRenderedPageBreak/>
              <w:t>Обеспечение темпа устойчивого роста доходов населения и уровня пенсионного обеспечения не ниже инфляции;</w:t>
            </w:r>
          </w:p>
          <w:p w:rsidR="00F0255F" w:rsidRPr="00F0255F" w:rsidRDefault="00F0255F" w:rsidP="00F0255F">
            <w:pPr>
              <w:widowControl w:val="0"/>
              <w:suppressAutoHyphens/>
              <w:autoSpaceDE w:val="0"/>
              <w:autoSpaceDN w:val="0"/>
              <w:adjustRightInd w:val="0"/>
              <w:spacing w:line="256" w:lineRule="auto"/>
              <w:ind w:left="-73" w:right="-57" w:firstLine="0"/>
              <w:rPr>
                <w:rFonts w:eastAsia="Times New Roman"/>
                <w:sz w:val="16"/>
                <w:szCs w:val="16"/>
                <w:lang w:eastAsia="ar-SA"/>
              </w:rPr>
            </w:pPr>
            <w:r w:rsidRPr="00F0255F">
              <w:rPr>
                <w:rFonts w:eastAsia="Times New Roman"/>
                <w:sz w:val="16"/>
                <w:szCs w:val="16"/>
                <w:lang w:eastAsia="ar-SA"/>
              </w:rPr>
              <w:lastRenderedPageBreak/>
              <w:t>Обеспечение темпа роста валового внутреннего продукта страны выше среднемирового при сохранении макроэкономической стабильности</w:t>
            </w:r>
          </w:p>
        </w:tc>
        <w:tc>
          <w:tcPr>
            <w:tcW w:w="1746" w:type="dxa"/>
            <w:tcBorders>
              <w:top w:val="single" w:sz="4" w:space="0" w:color="auto"/>
              <w:left w:val="single" w:sz="4" w:space="0" w:color="auto"/>
              <w:bottom w:val="single" w:sz="4" w:space="0" w:color="auto"/>
              <w:right w:val="single" w:sz="4" w:space="0" w:color="auto"/>
            </w:tcBorders>
          </w:tcPr>
          <w:p w:rsidR="00F0255F" w:rsidRPr="00F0255F" w:rsidRDefault="00F0255F" w:rsidP="00F0255F">
            <w:pPr>
              <w:widowControl w:val="0"/>
              <w:suppressAutoHyphens/>
              <w:autoSpaceDE w:val="0"/>
              <w:autoSpaceDN w:val="0"/>
              <w:adjustRightInd w:val="0"/>
              <w:spacing w:line="256" w:lineRule="auto"/>
              <w:ind w:firstLine="0"/>
              <w:rPr>
                <w:rFonts w:eastAsia="Times New Roman"/>
                <w:sz w:val="16"/>
                <w:szCs w:val="16"/>
                <w:lang w:eastAsia="ar-SA"/>
              </w:rPr>
            </w:pPr>
            <w:r w:rsidRPr="00F0255F">
              <w:rPr>
                <w:rFonts w:eastAsia="Times New Roman"/>
                <w:sz w:val="16"/>
                <w:szCs w:val="16"/>
                <w:lang w:eastAsia="ar-SA"/>
              </w:rPr>
              <w:lastRenderedPageBreak/>
              <w:t xml:space="preserve">Сайт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tc>
      </w:tr>
    </w:tbl>
    <w:p w:rsidR="00F0255F" w:rsidRPr="00F0255F" w:rsidRDefault="00F0255F" w:rsidP="00F0255F">
      <w:pPr>
        <w:tabs>
          <w:tab w:val="left" w:pos="10773"/>
        </w:tabs>
        <w:ind w:left="10773" w:firstLine="0"/>
        <w:jc w:val="right"/>
        <w:outlineLvl w:val="0"/>
        <w:rPr>
          <w:rFonts w:eastAsia="Times New Roman"/>
          <w:color w:val="000000"/>
          <w:sz w:val="16"/>
          <w:szCs w:val="16"/>
          <w:lang w:eastAsia="ar-SA"/>
        </w:rPr>
        <w:sectPr w:rsidR="00F0255F" w:rsidRPr="00F0255F" w:rsidSect="00F0255F">
          <w:pgSz w:w="16838" w:h="11906" w:orient="landscape"/>
          <w:pgMar w:top="567" w:right="567" w:bottom="567" w:left="1134" w:header="284" w:footer="63" w:gutter="0"/>
          <w:cols w:space="720"/>
          <w:docGrid w:linePitch="600" w:charSpace="32768"/>
        </w:sectPr>
      </w:pPr>
      <w:r w:rsidRPr="00F0255F">
        <w:rPr>
          <w:rFonts w:eastAsia="Times New Roman"/>
          <w:color w:val="000000"/>
          <w:sz w:val="16"/>
          <w:szCs w:val="16"/>
          <w:lang w:eastAsia="ar-SA"/>
        </w:rPr>
        <w:lastRenderedPageBreak/>
        <w:t>»;</w:t>
      </w:r>
    </w:p>
    <w:p w:rsidR="00F0255F" w:rsidRPr="00F0255F" w:rsidRDefault="00F0255F" w:rsidP="00F0255F">
      <w:pPr>
        <w:tabs>
          <w:tab w:val="left" w:pos="10773"/>
        </w:tabs>
        <w:suppressAutoHyphens/>
        <w:ind w:left="10773" w:firstLine="0"/>
        <w:jc w:val="left"/>
        <w:outlineLvl w:val="0"/>
        <w:rPr>
          <w:rFonts w:eastAsia="Times New Roman"/>
          <w:color w:val="000000"/>
          <w:sz w:val="16"/>
          <w:szCs w:val="16"/>
          <w:lang w:eastAsia="ar-SA"/>
        </w:rPr>
      </w:pPr>
      <w:r w:rsidRPr="00F0255F">
        <w:rPr>
          <w:rFonts w:eastAsia="Times New Roman"/>
          <w:color w:val="000000"/>
          <w:sz w:val="16"/>
          <w:szCs w:val="16"/>
          <w:lang w:eastAsia="ar-SA"/>
        </w:rPr>
        <w:lastRenderedPageBreak/>
        <w:t>Приложение №2</w:t>
      </w:r>
    </w:p>
    <w:p w:rsidR="00F0255F" w:rsidRPr="00F0255F" w:rsidRDefault="00F0255F" w:rsidP="00F0255F">
      <w:pPr>
        <w:tabs>
          <w:tab w:val="left" w:pos="10773"/>
        </w:tabs>
        <w:suppressAutoHyphens/>
        <w:ind w:left="10773" w:firstLine="0"/>
        <w:jc w:val="left"/>
        <w:outlineLvl w:val="0"/>
        <w:rPr>
          <w:rFonts w:eastAsia="Times New Roman"/>
          <w:color w:val="000000"/>
          <w:sz w:val="16"/>
          <w:szCs w:val="16"/>
          <w:lang w:eastAsia="ar-SA"/>
        </w:rPr>
      </w:pPr>
      <w:r w:rsidRPr="00F0255F">
        <w:rPr>
          <w:rFonts w:eastAsia="Times New Roman"/>
          <w:color w:val="000000"/>
          <w:sz w:val="16"/>
          <w:szCs w:val="16"/>
          <w:lang w:eastAsia="ar-SA"/>
        </w:rPr>
        <w:t>к изменениям в муниципальную программу</w:t>
      </w:r>
    </w:p>
    <w:p w:rsidR="00F0255F" w:rsidRPr="00F0255F" w:rsidRDefault="00F0255F" w:rsidP="00F0255F">
      <w:pPr>
        <w:ind w:firstLine="709"/>
        <w:rPr>
          <w:rFonts w:eastAsia="Times New Roman"/>
          <w:sz w:val="16"/>
          <w:szCs w:val="16"/>
        </w:rPr>
      </w:pPr>
    </w:p>
    <w:p w:rsidR="00F0255F" w:rsidRPr="00F0255F" w:rsidRDefault="00F0255F" w:rsidP="003B60B9">
      <w:pPr>
        <w:widowControl w:val="0"/>
        <w:numPr>
          <w:ilvl w:val="0"/>
          <w:numId w:val="6"/>
        </w:numPr>
        <w:autoSpaceDE w:val="0"/>
        <w:autoSpaceDN w:val="0"/>
        <w:adjustRightInd w:val="0"/>
        <w:ind w:left="0" w:firstLine="0"/>
        <w:jc w:val="center"/>
        <w:outlineLvl w:val="0"/>
        <w:rPr>
          <w:rFonts w:eastAsia="Times New Roman"/>
          <w:b/>
          <w:bCs/>
          <w:color w:val="26282F"/>
          <w:sz w:val="16"/>
          <w:szCs w:val="16"/>
          <w:lang w:eastAsia="ar-SA"/>
        </w:rPr>
      </w:pPr>
      <w:r w:rsidRPr="00F0255F">
        <w:rPr>
          <w:rFonts w:eastAsia="Times New Roman"/>
          <w:b/>
          <w:bCs/>
          <w:color w:val="26282F"/>
          <w:sz w:val="16"/>
          <w:szCs w:val="16"/>
          <w:lang w:eastAsia="ar-SA"/>
        </w:rPr>
        <w:t xml:space="preserve">«Раздел 4. Финансовое обеспечение муниципальной программы (комплексной программы)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1805"/>
        <w:gridCol w:w="1805"/>
        <w:gridCol w:w="1419"/>
        <w:gridCol w:w="1551"/>
        <w:gridCol w:w="1551"/>
        <w:gridCol w:w="1680"/>
        <w:gridCol w:w="1155"/>
      </w:tblGrid>
      <w:tr w:rsidR="00F0255F" w:rsidRPr="00F0255F" w:rsidTr="00F0255F">
        <w:tc>
          <w:tcPr>
            <w:tcW w:w="1429" w:type="pct"/>
            <w:vMerge w:val="restart"/>
            <w:hideMark/>
          </w:tcPr>
          <w:p w:rsidR="00F0255F" w:rsidRPr="00F0255F" w:rsidRDefault="00F0255F" w:rsidP="00F0255F">
            <w:pPr>
              <w:widowControl w:val="0"/>
              <w:suppressAutoHyphens/>
              <w:autoSpaceDE w:val="0"/>
              <w:autoSpaceDN w:val="0"/>
              <w:adjustRightInd w:val="0"/>
              <w:spacing w:line="256" w:lineRule="auto"/>
              <w:ind w:left="-108" w:right="-115" w:firstLine="108"/>
              <w:jc w:val="center"/>
              <w:rPr>
                <w:rFonts w:eastAsia="Times New Roman"/>
                <w:sz w:val="16"/>
                <w:szCs w:val="16"/>
                <w:lang w:eastAsia="ar-SA"/>
              </w:rPr>
            </w:pPr>
            <w:r w:rsidRPr="00F0255F">
              <w:rPr>
                <w:rFonts w:eastAsia="Times New Roman"/>
                <w:sz w:val="16"/>
                <w:szCs w:val="16"/>
                <w:lang w:eastAsia="ar-SA"/>
              </w:rPr>
              <w:t>Наименование государственной программы (комплексной программы), структурного элемента/источник финансового обеспечения</w:t>
            </w:r>
          </w:p>
        </w:tc>
        <w:tc>
          <w:tcPr>
            <w:tcW w:w="2648" w:type="pct"/>
            <w:gridSpan w:val="5"/>
          </w:tcPr>
          <w:p w:rsidR="00F0255F" w:rsidRPr="00F0255F" w:rsidRDefault="00F0255F" w:rsidP="00F0255F">
            <w:pPr>
              <w:widowControl w:val="0"/>
              <w:suppressAutoHyphens/>
              <w:autoSpaceDE w:val="0"/>
              <w:autoSpaceDN w:val="0"/>
              <w:adjustRightInd w:val="0"/>
              <w:spacing w:line="256" w:lineRule="auto"/>
              <w:ind w:firstLine="0"/>
              <w:jc w:val="center"/>
              <w:rPr>
                <w:rFonts w:eastAsia="Times New Roman"/>
                <w:sz w:val="16"/>
                <w:szCs w:val="16"/>
                <w:lang w:eastAsia="ar-SA"/>
              </w:rPr>
            </w:pPr>
            <w:r w:rsidRPr="00F0255F">
              <w:rPr>
                <w:rFonts w:eastAsia="Times New Roman"/>
                <w:sz w:val="16"/>
                <w:szCs w:val="16"/>
                <w:lang w:eastAsia="ar-SA"/>
              </w:rPr>
              <w:t>Объем финансового обеспечения по годам реализации, тыс. рублей</w:t>
            </w:r>
          </w:p>
        </w:tc>
        <w:tc>
          <w:tcPr>
            <w:tcW w:w="547" w:type="pct"/>
          </w:tcPr>
          <w:p w:rsidR="00F0255F" w:rsidRPr="00F0255F" w:rsidRDefault="00F0255F" w:rsidP="00F0255F">
            <w:pPr>
              <w:widowControl w:val="0"/>
              <w:suppressAutoHyphens/>
              <w:autoSpaceDE w:val="0"/>
              <w:autoSpaceDN w:val="0"/>
              <w:adjustRightInd w:val="0"/>
              <w:spacing w:line="256" w:lineRule="auto"/>
              <w:ind w:firstLine="0"/>
              <w:jc w:val="center"/>
              <w:rPr>
                <w:rFonts w:eastAsia="Times New Roman"/>
                <w:sz w:val="16"/>
                <w:szCs w:val="16"/>
                <w:lang w:eastAsia="ar-SA"/>
              </w:rPr>
            </w:pPr>
          </w:p>
        </w:tc>
        <w:tc>
          <w:tcPr>
            <w:tcW w:w="376" w:type="pct"/>
          </w:tcPr>
          <w:p w:rsidR="00F0255F" w:rsidRPr="00F0255F" w:rsidRDefault="00F0255F" w:rsidP="00F0255F">
            <w:pPr>
              <w:widowControl w:val="0"/>
              <w:suppressAutoHyphens/>
              <w:autoSpaceDE w:val="0"/>
              <w:autoSpaceDN w:val="0"/>
              <w:adjustRightInd w:val="0"/>
              <w:spacing w:line="256" w:lineRule="auto"/>
              <w:ind w:firstLine="0"/>
              <w:jc w:val="center"/>
              <w:rPr>
                <w:rFonts w:eastAsia="Times New Roman"/>
                <w:sz w:val="16"/>
                <w:szCs w:val="16"/>
                <w:lang w:eastAsia="ar-SA"/>
              </w:rPr>
            </w:pPr>
          </w:p>
        </w:tc>
      </w:tr>
      <w:tr w:rsidR="00F0255F" w:rsidRPr="00F0255F" w:rsidTr="00F0255F">
        <w:tc>
          <w:tcPr>
            <w:tcW w:w="1429" w:type="pct"/>
            <w:vMerge/>
            <w:vAlign w:val="center"/>
            <w:hideMark/>
          </w:tcPr>
          <w:p w:rsidR="00F0255F" w:rsidRPr="00F0255F" w:rsidRDefault="00F0255F" w:rsidP="00F0255F">
            <w:pPr>
              <w:suppressAutoHyphens/>
              <w:spacing w:line="256" w:lineRule="auto"/>
              <w:ind w:firstLine="0"/>
              <w:jc w:val="left"/>
              <w:rPr>
                <w:rFonts w:eastAsia="Times New Roman"/>
                <w:sz w:val="16"/>
                <w:szCs w:val="16"/>
                <w:lang w:eastAsia="ar-SA"/>
              </w:rPr>
            </w:pPr>
          </w:p>
        </w:tc>
        <w:tc>
          <w:tcPr>
            <w:tcW w:w="588" w:type="pct"/>
            <w:hideMark/>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2025</w:t>
            </w:r>
          </w:p>
        </w:tc>
        <w:tc>
          <w:tcPr>
            <w:tcW w:w="588" w:type="pct"/>
            <w:hideMark/>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2026</w:t>
            </w:r>
          </w:p>
        </w:tc>
        <w:tc>
          <w:tcPr>
            <w:tcW w:w="462" w:type="pct"/>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2027</w:t>
            </w:r>
          </w:p>
        </w:tc>
        <w:tc>
          <w:tcPr>
            <w:tcW w:w="505" w:type="pct"/>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2028</w:t>
            </w:r>
          </w:p>
        </w:tc>
        <w:tc>
          <w:tcPr>
            <w:tcW w:w="505" w:type="pct"/>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2029-2030</w:t>
            </w:r>
          </w:p>
        </w:tc>
        <w:tc>
          <w:tcPr>
            <w:tcW w:w="547" w:type="pct"/>
            <w:shd w:val="clear" w:color="auto" w:fill="auto"/>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2031-2035</w:t>
            </w:r>
          </w:p>
        </w:tc>
        <w:tc>
          <w:tcPr>
            <w:tcW w:w="376" w:type="pct"/>
            <w:hideMark/>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Всего</w:t>
            </w:r>
          </w:p>
        </w:tc>
      </w:tr>
      <w:tr w:rsidR="00F0255F" w:rsidRPr="00F0255F" w:rsidTr="00F0255F">
        <w:tc>
          <w:tcPr>
            <w:tcW w:w="1429" w:type="pct"/>
            <w:hideMark/>
          </w:tcPr>
          <w:p w:rsidR="00F0255F" w:rsidRPr="00F0255F" w:rsidRDefault="00F0255F" w:rsidP="00F0255F">
            <w:pPr>
              <w:widowControl w:val="0"/>
              <w:suppressAutoHyphens/>
              <w:autoSpaceDE w:val="0"/>
              <w:autoSpaceDN w:val="0"/>
              <w:adjustRightInd w:val="0"/>
              <w:spacing w:line="256" w:lineRule="auto"/>
              <w:ind w:firstLine="0"/>
              <w:jc w:val="center"/>
              <w:rPr>
                <w:rFonts w:eastAsia="Times New Roman"/>
                <w:sz w:val="16"/>
                <w:szCs w:val="16"/>
                <w:lang w:eastAsia="ar-SA"/>
              </w:rPr>
            </w:pPr>
            <w:r w:rsidRPr="00F0255F">
              <w:rPr>
                <w:rFonts w:eastAsia="Times New Roman"/>
                <w:sz w:val="16"/>
                <w:szCs w:val="16"/>
                <w:lang w:eastAsia="ar-SA"/>
              </w:rPr>
              <w:t>1</w:t>
            </w:r>
          </w:p>
        </w:tc>
        <w:tc>
          <w:tcPr>
            <w:tcW w:w="588" w:type="pct"/>
            <w:hideMark/>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2</w:t>
            </w:r>
          </w:p>
        </w:tc>
        <w:tc>
          <w:tcPr>
            <w:tcW w:w="588" w:type="pct"/>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3</w:t>
            </w:r>
          </w:p>
        </w:tc>
        <w:tc>
          <w:tcPr>
            <w:tcW w:w="462" w:type="pct"/>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4</w:t>
            </w:r>
          </w:p>
        </w:tc>
        <w:tc>
          <w:tcPr>
            <w:tcW w:w="505" w:type="pct"/>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5</w:t>
            </w:r>
          </w:p>
        </w:tc>
        <w:tc>
          <w:tcPr>
            <w:tcW w:w="505" w:type="pct"/>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6</w:t>
            </w:r>
          </w:p>
        </w:tc>
        <w:tc>
          <w:tcPr>
            <w:tcW w:w="547" w:type="pct"/>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7</w:t>
            </w:r>
          </w:p>
        </w:tc>
        <w:tc>
          <w:tcPr>
            <w:tcW w:w="376" w:type="pct"/>
          </w:tcPr>
          <w:p w:rsidR="00F0255F" w:rsidRPr="00F0255F" w:rsidRDefault="00F0255F" w:rsidP="00F0255F">
            <w:pPr>
              <w:widowControl w:val="0"/>
              <w:suppressAutoHyphens/>
              <w:autoSpaceDE w:val="0"/>
              <w:autoSpaceDN w:val="0"/>
              <w:adjustRightInd w:val="0"/>
              <w:spacing w:line="256" w:lineRule="auto"/>
              <w:ind w:left="-90" w:right="-66" w:firstLine="0"/>
              <w:jc w:val="center"/>
              <w:rPr>
                <w:rFonts w:eastAsia="Times New Roman"/>
                <w:sz w:val="16"/>
                <w:szCs w:val="16"/>
                <w:lang w:eastAsia="ar-SA"/>
              </w:rPr>
            </w:pPr>
            <w:r w:rsidRPr="00F0255F">
              <w:rPr>
                <w:rFonts w:eastAsia="Times New Roman"/>
                <w:sz w:val="16"/>
                <w:szCs w:val="16"/>
                <w:lang w:eastAsia="ar-SA"/>
              </w:rPr>
              <w:t>8</w:t>
            </w:r>
          </w:p>
        </w:tc>
      </w:tr>
      <w:tr w:rsidR="00F0255F" w:rsidRPr="00F0255F" w:rsidTr="00F0255F">
        <w:tc>
          <w:tcPr>
            <w:tcW w:w="1429" w:type="pct"/>
            <w:hideMark/>
          </w:tcPr>
          <w:p w:rsidR="00F0255F" w:rsidRPr="00F0255F" w:rsidRDefault="00F0255F" w:rsidP="00F0255F">
            <w:pPr>
              <w:widowControl w:val="0"/>
              <w:suppressAutoHyphens/>
              <w:autoSpaceDE w:val="0"/>
              <w:autoSpaceDN w:val="0"/>
              <w:adjustRightInd w:val="0"/>
              <w:ind w:firstLine="0"/>
              <w:jc w:val="left"/>
              <w:rPr>
                <w:rFonts w:eastAsia="Times New Roman"/>
                <w:b/>
                <w:bCs/>
                <w:iCs/>
                <w:sz w:val="16"/>
                <w:szCs w:val="16"/>
                <w:lang w:eastAsia="ar-SA"/>
              </w:rPr>
            </w:pPr>
            <w:r w:rsidRPr="00F0255F">
              <w:rPr>
                <w:rFonts w:eastAsia="Times New Roman"/>
                <w:b/>
                <w:bCs/>
                <w:iCs/>
                <w:sz w:val="16"/>
                <w:szCs w:val="16"/>
                <w:lang w:eastAsia="ar-SA"/>
              </w:rPr>
              <w:t>Муниципальная программа (комплексная программа) (всего), в том числе:</w:t>
            </w:r>
          </w:p>
        </w:tc>
        <w:tc>
          <w:tcPr>
            <w:tcW w:w="588" w:type="pct"/>
          </w:tcPr>
          <w:p w:rsidR="00F0255F" w:rsidRPr="00F0255F" w:rsidRDefault="00F0255F" w:rsidP="00F0255F">
            <w:pPr>
              <w:suppressAutoHyphens/>
              <w:ind w:left="-117" w:right="-61" w:firstLine="0"/>
              <w:jc w:val="center"/>
              <w:rPr>
                <w:rFonts w:eastAsia="Times New Roman"/>
                <w:b/>
                <w:bCs/>
                <w:sz w:val="16"/>
                <w:szCs w:val="16"/>
                <w:lang w:eastAsia="ar-SA"/>
              </w:rPr>
            </w:pPr>
            <w:r w:rsidRPr="00F0255F">
              <w:rPr>
                <w:rFonts w:eastAsia="Times New Roman"/>
                <w:b/>
                <w:bCs/>
                <w:sz w:val="16"/>
                <w:szCs w:val="16"/>
                <w:lang w:eastAsia="ar-SA"/>
              </w:rPr>
              <w:t>862,90</w:t>
            </w:r>
          </w:p>
        </w:tc>
        <w:tc>
          <w:tcPr>
            <w:tcW w:w="588" w:type="pct"/>
          </w:tcPr>
          <w:p w:rsidR="00F0255F" w:rsidRPr="00F0255F" w:rsidRDefault="00F0255F" w:rsidP="00F0255F">
            <w:pPr>
              <w:suppressAutoHyphens/>
              <w:ind w:right="-61" w:firstLine="0"/>
              <w:jc w:val="center"/>
              <w:rPr>
                <w:rFonts w:eastAsia="Times New Roman"/>
                <w:b/>
                <w:bCs/>
                <w:sz w:val="16"/>
                <w:szCs w:val="16"/>
                <w:lang w:eastAsia="ar-SA"/>
              </w:rPr>
            </w:pPr>
            <w:r w:rsidRPr="00F0255F">
              <w:rPr>
                <w:rFonts w:eastAsia="Times New Roman"/>
                <w:b/>
                <w:bCs/>
                <w:sz w:val="16"/>
                <w:szCs w:val="16"/>
                <w:lang w:eastAsia="ar-SA"/>
              </w:rPr>
              <w:t>951,00</w:t>
            </w:r>
          </w:p>
        </w:tc>
        <w:tc>
          <w:tcPr>
            <w:tcW w:w="462" w:type="pct"/>
          </w:tcPr>
          <w:p w:rsidR="00F0255F" w:rsidRPr="00F0255F" w:rsidRDefault="00F0255F" w:rsidP="00F0255F">
            <w:pPr>
              <w:suppressAutoHyphens/>
              <w:ind w:left="-117" w:right="-61" w:firstLine="0"/>
              <w:jc w:val="center"/>
              <w:rPr>
                <w:rFonts w:eastAsia="Times New Roman"/>
                <w:b/>
                <w:bCs/>
                <w:sz w:val="16"/>
                <w:szCs w:val="16"/>
                <w:lang w:eastAsia="ar-SA"/>
              </w:rPr>
            </w:pPr>
            <w:r w:rsidRPr="00F0255F">
              <w:rPr>
                <w:rFonts w:eastAsia="Times New Roman"/>
                <w:b/>
                <w:bCs/>
                <w:sz w:val="16"/>
                <w:szCs w:val="16"/>
                <w:lang w:eastAsia="ar-SA"/>
              </w:rPr>
              <w:t>523,40</w:t>
            </w:r>
          </w:p>
        </w:tc>
        <w:tc>
          <w:tcPr>
            <w:tcW w:w="505" w:type="pct"/>
          </w:tcPr>
          <w:p w:rsidR="00F0255F" w:rsidRPr="00F0255F" w:rsidRDefault="00F0255F" w:rsidP="00F0255F">
            <w:pPr>
              <w:suppressAutoHyphens/>
              <w:ind w:left="-117" w:right="-61" w:firstLine="0"/>
              <w:jc w:val="center"/>
              <w:rPr>
                <w:rFonts w:eastAsia="Times New Roman"/>
                <w:b/>
                <w:bCs/>
                <w:sz w:val="16"/>
                <w:szCs w:val="16"/>
                <w:lang w:eastAsia="ar-SA"/>
              </w:rPr>
            </w:pPr>
            <w:r w:rsidRPr="00F0255F">
              <w:rPr>
                <w:rFonts w:eastAsia="Times New Roman"/>
                <w:b/>
                <w:bCs/>
                <w:sz w:val="16"/>
                <w:szCs w:val="16"/>
                <w:lang w:eastAsia="ar-SA"/>
              </w:rPr>
              <w:t>395,5</w:t>
            </w:r>
          </w:p>
        </w:tc>
        <w:tc>
          <w:tcPr>
            <w:tcW w:w="505" w:type="pct"/>
          </w:tcPr>
          <w:p w:rsidR="00F0255F" w:rsidRPr="00F0255F" w:rsidRDefault="00F0255F" w:rsidP="00F0255F">
            <w:pPr>
              <w:suppressAutoHyphens/>
              <w:ind w:left="-117" w:right="-61" w:firstLine="0"/>
              <w:jc w:val="center"/>
              <w:rPr>
                <w:rFonts w:eastAsia="Times New Roman"/>
                <w:b/>
                <w:bCs/>
                <w:sz w:val="16"/>
                <w:szCs w:val="16"/>
                <w:lang w:eastAsia="ar-SA"/>
              </w:rPr>
            </w:pPr>
            <w:r w:rsidRPr="00F0255F">
              <w:rPr>
                <w:rFonts w:eastAsia="Times New Roman"/>
                <w:b/>
                <w:bCs/>
                <w:sz w:val="16"/>
                <w:szCs w:val="16"/>
                <w:lang w:eastAsia="ar-SA"/>
              </w:rPr>
              <w:t>0,00</w:t>
            </w:r>
          </w:p>
        </w:tc>
        <w:tc>
          <w:tcPr>
            <w:tcW w:w="547" w:type="pct"/>
          </w:tcPr>
          <w:p w:rsidR="00F0255F" w:rsidRPr="00F0255F" w:rsidRDefault="00F0255F" w:rsidP="00F0255F">
            <w:pPr>
              <w:suppressAutoHyphens/>
              <w:ind w:left="-117" w:right="-61" w:firstLine="0"/>
              <w:jc w:val="center"/>
              <w:rPr>
                <w:rFonts w:eastAsia="Times New Roman"/>
                <w:b/>
                <w:bCs/>
                <w:sz w:val="16"/>
                <w:szCs w:val="16"/>
                <w:lang w:eastAsia="ar-SA"/>
              </w:rPr>
            </w:pPr>
            <w:r w:rsidRPr="00F0255F">
              <w:rPr>
                <w:rFonts w:eastAsia="Times New Roman"/>
                <w:b/>
                <w:bCs/>
                <w:sz w:val="16"/>
                <w:szCs w:val="16"/>
                <w:lang w:eastAsia="ar-SA"/>
              </w:rPr>
              <w:t>0,00</w:t>
            </w:r>
          </w:p>
        </w:tc>
        <w:tc>
          <w:tcPr>
            <w:tcW w:w="376" w:type="pct"/>
          </w:tcPr>
          <w:p w:rsidR="00F0255F" w:rsidRPr="00F0255F" w:rsidRDefault="00F0255F" w:rsidP="00F0255F">
            <w:pPr>
              <w:suppressAutoHyphens/>
              <w:ind w:left="-117" w:right="-61" w:firstLine="0"/>
              <w:jc w:val="center"/>
              <w:rPr>
                <w:rFonts w:eastAsia="Times New Roman"/>
                <w:b/>
                <w:bCs/>
                <w:sz w:val="16"/>
                <w:szCs w:val="16"/>
                <w:lang w:eastAsia="ar-SA"/>
              </w:rPr>
            </w:pPr>
            <w:r w:rsidRPr="00F0255F">
              <w:rPr>
                <w:rFonts w:eastAsia="Times New Roman"/>
                <w:b/>
                <w:bCs/>
                <w:sz w:val="16"/>
                <w:szCs w:val="16"/>
                <w:lang w:eastAsia="ar-SA"/>
              </w:rPr>
              <w:t>2732,80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iCs/>
                <w:sz w:val="16"/>
                <w:szCs w:val="16"/>
                <w:lang w:eastAsia="ar-SA"/>
              </w:rPr>
            </w:pPr>
            <w:r w:rsidRPr="00F0255F">
              <w:rPr>
                <w:rFonts w:eastAsia="Times New Roman"/>
                <w:iCs/>
                <w:sz w:val="16"/>
                <w:szCs w:val="16"/>
                <w:lang w:eastAsia="ar-SA"/>
              </w:rPr>
              <w:t>федеральный бюджет</w:t>
            </w:r>
          </w:p>
        </w:tc>
        <w:tc>
          <w:tcPr>
            <w:tcW w:w="588"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345,40</w:t>
            </w:r>
          </w:p>
        </w:tc>
        <w:tc>
          <w:tcPr>
            <w:tcW w:w="588"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422,00</w:t>
            </w:r>
          </w:p>
        </w:tc>
        <w:tc>
          <w:tcPr>
            <w:tcW w:w="462"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0,00</w:t>
            </w:r>
          </w:p>
        </w:tc>
        <w:tc>
          <w:tcPr>
            <w:tcW w:w="505"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0,00</w:t>
            </w:r>
          </w:p>
        </w:tc>
        <w:tc>
          <w:tcPr>
            <w:tcW w:w="505"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0,00</w:t>
            </w:r>
          </w:p>
        </w:tc>
        <w:tc>
          <w:tcPr>
            <w:tcW w:w="547"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0,00</w:t>
            </w:r>
          </w:p>
        </w:tc>
        <w:tc>
          <w:tcPr>
            <w:tcW w:w="376"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767,40</w:t>
            </w:r>
          </w:p>
        </w:tc>
      </w:tr>
      <w:tr w:rsidR="00F0255F" w:rsidRPr="00F0255F" w:rsidTr="00F0255F">
        <w:tc>
          <w:tcPr>
            <w:tcW w:w="1429" w:type="pct"/>
            <w:hideMark/>
          </w:tcPr>
          <w:p w:rsidR="00F0255F" w:rsidRPr="00F0255F" w:rsidRDefault="00F0255F" w:rsidP="00F0255F">
            <w:pPr>
              <w:widowControl w:val="0"/>
              <w:suppressAutoHyphens/>
              <w:autoSpaceDE w:val="0"/>
              <w:autoSpaceDN w:val="0"/>
              <w:adjustRightInd w:val="0"/>
              <w:ind w:firstLine="0"/>
              <w:jc w:val="left"/>
              <w:rPr>
                <w:rFonts w:eastAsia="Times New Roman"/>
                <w:iCs/>
                <w:sz w:val="16"/>
                <w:szCs w:val="16"/>
                <w:lang w:eastAsia="ar-SA"/>
              </w:rPr>
            </w:pPr>
            <w:r w:rsidRPr="00F0255F">
              <w:rPr>
                <w:rFonts w:eastAsia="Times New Roman"/>
                <w:sz w:val="16"/>
                <w:szCs w:val="16"/>
                <w:lang w:eastAsia="ar-SA"/>
              </w:rPr>
              <w:t>республиканский бюджет</w:t>
            </w:r>
          </w:p>
        </w:tc>
        <w:tc>
          <w:tcPr>
            <w:tcW w:w="588"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436,80</w:t>
            </w:r>
          </w:p>
        </w:tc>
        <w:tc>
          <w:tcPr>
            <w:tcW w:w="588"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518,70</w:t>
            </w:r>
          </w:p>
        </w:tc>
        <w:tc>
          <w:tcPr>
            <w:tcW w:w="462"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514,40</w:t>
            </w:r>
          </w:p>
        </w:tc>
        <w:tc>
          <w:tcPr>
            <w:tcW w:w="505"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395,50</w:t>
            </w:r>
          </w:p>
        </w:tc>
        <w:tc>
          <w:tcPr>
            <w:tcW w:w="505"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0,00</w:t>
            </w:r>
          </w:p>
        </w:tc>
        <w:tc>
          <w:tcPr>
            <w:tcW w:w="547"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0,00</w:t>
            </w:r>
          </w:p>
        </w:tc>
        <w:tc>
          <w:tcPr>
            <w:tcW w:w="376" w:type="pct"/>
          </w:tcPr>
          <w:p w:rsidR="00F0255F" w:rsidRPr="00F0255F" w:rsidRDefault="00F0255F" w:rsidP="00F0255F">
            <w:pPr>
              <w:suppressAutoHyphens/>
              <w:ind w:left="-117" w:right="-61" w:firstLine="0"/>
              <w:jc w:val="center"/>
              <w:rPr>
                <w:rFonts w:eastAsia="Times New Roman"/>
                <w:bCs/>
                <w:sz w:val="16"/>
                <w:szCs w:val="16"/>
                <w:lang w:eastAsia="ar-SA"/>
              </w:rPr>
            </w:pPr>
            <w:r w:rsidRPr="00F0255F">
              <w:rPr>
                <w:rFonts w:eastAsia="Times New Roman"/>
                <w:bCs/>
                <w:sz w:val="16"/>
                <w:szCs w:val="16"/>
                <w:lang w:eastAsia="ar-SA"/>
              </w:rPr>
              <w:t>1865,40</w:t>
            </w:r>
          </w:p>
        </w:tc>
      </w:tr>
      <w:tr w:rsidR="00F0255F" w:rsidRPr="00F0255F" w:rsidTr="00F0255F">
        <w:tc>
          <w:tcPr>
            <w:tcW w:w="1429" w:type="pct"/>
            <w:hideMark/>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местные бюджеты</w:t>
            </w:r>
          </w:p>
        </w:tc>
        <w:tc>
          <w:tcPr>
            <w:tcW w:w="588"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80,70</w:t>
            </w:r>
          </w:p>
        </w:tc>
        <w:tc>
          <w:tcPr>
            <w:tcW w:w="588"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10,30</w:t>
            </w:r>
          </w:p>
        </w:tc>
        <w:tc>
          <w:tcPr>
            <w:tcW w:w="462"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9,00</w:t>
            </w:r>
          </w:p>
        </w:tc>
        <w:tc>
          <w:tcPr>
            <w:tcW w:w="505"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100,00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iCs/>
                <w:sz w:val="16"/>
                <w:szCs w:val="16"/>
                <w:lang w:eastAsia="ar-SA"/>
              </w:rPr>
            </w:pPr>
            <w:r w:rsidRPr="00F0255F">
              <w:rPr>
                <w:rFonts w:eastAsia="Times New Roman"/>
                <w:sz w:val="16"/>
                <w:szCs w:val="16"/>
                <w:lang w:eastAsia="ar-SA"/>
              </w:rPr>
              <w:t>внебюджетные источники</w:t>
            </w:r>
          </w:p>
        </w:tc>
        <w:tc>
          <w:tcPr>
            <w:tcW w:w="588" w:type="pct"/>
          </w:tcPr>
          <w:p w:rsidR="00F0255F" w:rsidRPr="00F0255F" w:rsidRDefault="00F0255F" w:rsidP="00F0255F">
            <w:pPr>
              <w:suppressAutoHyphens/>
              <w:ind w:left="-89" w:right="-80" w:firstLine="0"/>
              <w:jc w:val="center"/>
              <w:rPr>
                <w:rFonts w:eastAsia="Times New Roman"/>
                <w:bCs/>
                <w:sz w:val="16"/>
                <w:szCs w:val="16"/>
                <w:lang w:eastAsia="ar-SA"/>
              </w:rPr>
            </w:pPr>
            <w:r w:rsidRPr="00F0255F">
              <w:rPr>
                <w:rFonts w:eastAsia="Times New Roman"/>
                <w:bCs/>
                <w:sz w:val="16"/>
                <w:szCs w:val="16"/>
                <w:lang w:eastAsia="ar-SA"/>
              </w:rPr>
              <w:t>0,00</w:t>
            </w:r>
          </w:p>
        </w:tc>
        <w:tc>
          <w:tcPr>
            <w:tcW w:w="588" w:type="pct"/>
          </w:tcPr>
          <w:p w:rsidR="00F0255F" w:rsidRPr="00F0255F" w:rsidRDefault="00F0255F" w:rsidP="00F0255F">
            <w:pPr>
              <w:suppressAutoHyphens/>
              <w:ind w:left="-89" w:right="-80" w:firstLine="0"/>
              <w:jc w:val="center"/>
              <w:rPr>
                <w:rFonts w:eastAsia="Times New Roman"/>
                <w:bCs/>
                <w:sz w:val="16"/>
                <w:szCs w:val="16"/>
                <w:lang w:eastAsia="ar-SA"/>
              </w:rPr>
            </w:pPr>
            <w:r w:rsidRPr="00F0255F">
              <w:rPr>
                <w:rFonts w:eastAsia="Times New Roman"/>
                <w:bCs/>
                <w:sz w:val="16"/>
                <w:szCs w:val="16"/>
                <w:lang w:eastAsia="ar-SA"/>
              </w:rPr>
              <w:t>0,00</w:t>
            </w:r>
          </w:p>
        </w:tc>
        <w:tc>
          <w:tcPr>
            <w:tcW w:w="462" w:type="pct"/>
          </w:tcPr>
          <w:p w:rsidR="00F0255F" w:rsidRPr="00F0255F" w:rsidRDefault="00F0255F" w:rsidP="00F0255F">
            <w:pPr>
              <w:suppressAutoHyphens/>
              <w:ind w:left="-89" w:right="-80" w:firstLine="0"/>
              <w:jc w:val="center"/>
              <w:rPr>
                <w:rFonts w:eastAsia="Times New Roman"/>
                <w:bCs/>
                <w:sz w:val="16"/>
                <w:szCs w:val="16"/>
                <w:lang w:eastAsia="ar-SA"/>
              </w:rPr>
            </w:pPr>
            <w:r w:rsidRPr="00F0255F">
              <w:rPr>
                <w:rFonts w:eastAsia="Times New Roman"/>
                <w:bCs/>
                <w:sz w:val="16"/>
                <w:szCs w:val="16"/>
                <w:lang w:eastAsia="ar-SA"/>
              </w:rPr>
              <w:t>0,00</w:t>
            </w:r>
          </w:p>
        </w:tc>
        <w:tc>
          <w:tcPr>
            <w:tcW w:w="505" w:type="pct"/>
          </w:tcPr>
          <w:p w:rsidR="00F0255F" w:rsidRPr="00F0255F" w:rsidRDefault="00F0255F" w:rsidP="00F0255F">
            <w:pPr>
              <w:suppressAutoHyphens/>
              <w:ind w:left="-89" w:right="-80" w:firstLine="0"/>
              <w:jc w:val="center"/>
              <w:rPr>
                <w:rFonts w:eastAsia="Times New Roman"/>
                <w:bCs/>
                <w:sz w:val="16"/>
                <w:szCs w:val="16"/>
                <w:lang w:eastAsia="ar-SA"/>
              </w:rPr>
            </w:pPr>
            <w:r w:rsidRPr="00F0255F">
              <w:rPr>
                <w:rFonts w:eastAsia="Times New Roman"/>
                <w:bCs/>
                <w:sz w:val="16"/>
                <w:szCs w:val="16"/>
                <w:lang w:eastAsia="ar-SA"/>
              </w:rPr>
              <w:t>0,00</w:t>
            </w:r>
          </w:p>
        </w:tc>
        <w:tc>
          <w:tcPr>
            <w:tcW w:w="505" w:type="pct"/>
          </w:tcPr>
          <w:p w:rsidR="00F0255F" w:rsidRPr="00F0255F" w:rsidRDefault="00F0255F" w:rsidP="00F0255F">
            <w:pPr>
              <w:suppressAutoHyphens/>
              <w:ind w:left="-89" w:right="-80" w:firstLine="0"/>
              <w:jc w:val="center"/>
              <w:rPr>
                <w:rFonts w:eastAsia="Times New Roman"/>
                <w:bCs/>
                <w:sz w:val="16"/>
                <w:szCs w:val="16"/>
                <w:lang w:eastAsia="ar-SA"/>
              </w:rPr>
            </w:pPr>
            <w:r w:rsidRPr="00F0255F">
              <w:rPr>
                <w:rFonts w:eastAsia="Times New Roman"/>
                <w:bCs/>
                <w:sz w:val="16"/>
                <w:szCs w:val="16"/>
                <w:lang w:eastAsia="ar-SA"/>
              </w:rPr>
              <w:t>0,00</w:t>
            </w:r>
          </w:p>
        </w:tc>
        <w:tc>
          <w:tcPr>
            <w:tcW w:w="547" w:type="pct"/>
          </w:tcPr>
          <w:p w:rsidR="00F0255F" w:rsidRPr="00F0255F" w:rsidRDefault="00F0255F" w:rsidP="00F0255F">
            <w:pPr>
              <w:suppressAutoHyphens/>
              <w:ind w:left="-89" w:right="-80" w:firstLine="0"/>
              <w:jc w:val="center"/>
              <w:rPr>
                <w:rFonts w:eastAsia="Times New Roman"/>
                <w:bCs/>
                <w:sz w:val="16"/>
                <w:szCs w:val="16"/>
                <w:lang w:eastAsia="ar-SA"/>
              </w:rPr>
            </w:pPr>
            <w:r w:rsidRPr="00F0255F">
              <w:rPr>
                <w:rFonts w:eastAsia="Times New Roman"/>
                <w:bCs/>
                <w:sz w:val="16"/>
                <w:szCs w:val="16"/>
                <w:lang w:eastAsia="ar-SA"/>
              </w:rPr>
              <w:t>0,00</w:t>
            </w:r>
          </w:p>
        </w:tc>
        <w:tc>
          <w:tcPr>
            <w:tcW w:w="376" w:type="pct"/>
          </w:tcPr>
          <w:p w:rsidR="00F0255F" w:rsidRPr="00F0255F" w:rsidRDefault="00F0255F" w:rsidP="00F0255F">
            <w:pPr>
              <w:suppressAutoHyphens/>
              <w:ind w:left="-89" w:right="-80" w:firstLine="0"/>
              <w:jc w:val="center"/>
              <w:rPr>
                <w:rFonts w:eastAsia="Times New Roman"/>
                <w:bCs/>
                <w:sz w:val="16"/>
                <w:szCs w:val="16"/>
                <w:lang w:eastAsia="ar-SA"/>
              </w:rPr>
            </w:pPr>
            <w:r w:rsidRPr="00F0255F">
              <w:rPr>
                <w:rFonts w:eastAsia="Times New Roman"/>
                <w:bCs/>
                <w:sz w:val="16"/>
                <w:szCs w:val="16"/>
                <w:lang w:eastAsia="ar-SA"/>
              </w:rPr>
              <w:t>0,00</w:t>
            </w:r>
          </w:p>
        </w:tc>
      </w:tr>
      <w:tr w:rsidR="00F0255F" w:rsidRPr="00F0255F" w:rsidTr="00F0255F">
        <w:tc>
          <w:tcPr>
            <w:tcW w:w="1429" w:type="pct"/>
            <w:hideMark/>
          </w:tcPr>
          <w:p w:rsidR="00F0255F" w:rsidRPr="00F0255F" w:rsidRDefault="00F0255F" w:rsidP="00F0255F">
            <w:pPr>
              <w:widowControl w:val="0"/>
              <w:suppressAutoHyphens/>
              <w:autoSpaceDE w:val="0"/>
              <w:autoSpaceDN w:val="0"/>
              <w:adjustRightInd w:val="0"/>
              <w:ind w:firstLine="0"/>
              <w:jc w:val="left"/>
              <w:rPr>
                <w:rFonts w:eastAsia="Times New Roman"/>
                <w:b/>
                <w:bCs/>
                <w:iCs/>
                <w:sz w:val="16"/>
                <w:szCs w:val="16"/>
                <w:lang w:eastAsia="ar-SA"/>
              </w:rPr>
            </w:pPr>
            <w:r w:rsidRPr="00F0255F">
              <w:rPr>
                <w:rFonts w:eastAsia="Times New Roman"/>
                <w:b/>
                <w:bCs/>
                <w:iCs/>
                <w:sz w:val="16"/>
                <w:szCs w:val="16"/>
                <w:lang w:eastAsia="ar-SA"/>
              </w:rPr>
              <w:t>1.1. Муниципальный проект «Вовлечение в оборот и комплексная мелиорация земель сельскохозяйственного назначения», в том числе:</w:t>
            </w:r>
          </w:p>
        </w:tc>
        <w:tc>
          <w:tcPr>
            <w:tcW w:w="588" w:type="pct"/>
          </w:tcPr>
          <w:p w:rsidR="00F0255F" w:rsidRPr="00F0255F" w:rsidRDefault="00F0255F" w:rsidP="00F0255F">
            <w:pPr>
              <w:suppressAutoHyphens/>
              <w:ind w:firstLine="0"/>
              <w:jc w:val="center"/>
              <w:rPr>
                <w:rFonts w:eastAsia="Times New Roman"/>
                <w:b/>
                <w:sz w:val="16"/>
                <w:szCs w:val="16"/>
                <w:lang w:eastAsia="ar-SA"/>
              </w:rPr>
            </w:pPr>
            <w:r w:rsidRPr="00F0255F">
              <w:rPr>
                <w:rFonts w:eastAsia="Times New Roman"/>
                <w:b/>
                <w:sz w:val="16"/>
                <w:szCs w:val="16"/>
                <w:lang w:eastAsia="ar-SA"/>
              </w:rPr>
              <w:t>349,20</w:t>
            </w:r>
          </w:p>
        </w:tc>
        <w:tc>
          <w:tcPr>
            <w:tcW w:w="588" w:type="pct"/>
          </w:tcPr>
          <w:p w:rsidR="00F0255F" w:rsidRPr="00F0255F" w:rsidRDefault="00F0255F" w:rsidP="00F0255F">
            <w:pPr>
              <w:suppressAutoHyphens/>
              <w:ind w:firstLine="0"/>
              <w:jc w:val="center"/>
              <w:rPr>
                <w:rFonts w:eastAsia="Times New Roman"/>
                <w:b/>
                <w:sz w:val="16"/>
                <w:szCs w:val="16"/>
                <w:lang w:eastAsia="ar-SA"/>
              </w:rPr>
            </w:pPr>
            <w:r w:rsidRPr="00F0255F">
              <w:rPr>
                <w:rFonts w:eastAsia="Times New Roman"/>
                <w:b/>
                <w:sz w:val="16"/>
                <w:szCs w:val="16"/>
                <w:lang w:eastAsia="ar-SA"/>
              </w:rPr>
              <w:t>427,60</w:t>
            </w:r>
          </w:p>
        </w:tc>
        <w:tc>
          <w:tcPr>
            <w:tcW w:w="462" w:type="pct"/>
          </w:tcPr>
          <w:p w:rsidR="00F0255F" w:rsidRPr="00F0255F" w:rsidRDefault="00F0255F" w:rsidP="00F0255F">
            <w:pPr>
              <w:suppressAutoHyphens/>
              <w:ind w:firstLine="0"/>
              <w:jc w:val="center"/>
              <w:rPr>
                <w:rFonts w:eastAsia="Times New Roman"/>
                <w:b/>
                <w:sz w:val="16"/>
                <w:szCs w:val="16"/>
                <w:lang w:eastAsia="ar-SA"/>
              </w:rPr>
            </w:pPr>
            <w:r w:rsidRPr="00F0255F">
              <w:rPr>
                <w:rFonts w:eastAsia="Times New Roman"/>
                <w:b/>
                <w:sz w:val="16"/>
                <w:szCs w:val="16"/>
                <w:lang w:eastAsia="ar-SA"/>
              </w:rPr>
              <w:t>0,00</w:t>
            </w:r>
          </w:p>
        </w:tc>
        <w:tc>
          <w:tcPr>
            <w:tcW w:w="505" w:type="pct"/>
          </w:tcPr>
          <w:p w:rsidR="00F0255F" w:rsidRPr="00F0255F" w:rsidRDefault="00F0255F" w:rsidP="00F0255F">
            <w:pPr>
              <w:suppressAutoHyphens/>
              <w:ind w:firstLine="0"/>
              <w:jc w:val="center"/>
              <w:rPr>
                <w:rFonts w:eastAsia="Times New Roman"/>
                <w:b/>
                <w:sz w:val="16"/>
                <w:szCs w:val="16"/>
                <w:lang w:eastAsia="ar-SA"/>
              </w:rPr>
            </w:pPr>
            <w:r w:rsidRPr="00F0255F">
              <w:rPr>
                <w:rFonts w:eastAsia="Times New Roman"/>
                <w:b/>
                <w:sz w:val="16"/>
                <w:szCs w:val="16"/>
                <w:lang w:eastAsia="ar-SA"/>
              </w:rPr>
              <w:t>0,00</w:t>
            </w:r>
          </w:p>
        </w:tc>
        <w:tc>
          <w:tcPr>
            <w:tcW w:w="505" w:type="pct"/>
          </w:tcPr>
          <w:p w:rsidR="00F0255F" w:rsidRPr="00F0255F" w:rsidRDefault="00F0255F" w:rsidP="00F0255F">
            <w:pPr>
              <w:suppressAutoHyphens/>
              <w:ind w:firstLine="0"/>
              <w:jc w:val="center"/>
              <w:rPr>
                <w:rFonts w:eastAsia="Times New Roman"/>
                <w:b/>
                <w:sz w:val="16"/>
                <w:szCs w:val="16"/>
                <w:lang w:eastAsia="ar-SA"/>
              </w:rPr>
            </w:pPr>
            <w:r w:rsidRPr="00F0255F">
              <w:rPr>
                <w:rFonts w:eastAsia="Times New Roman"/>
                <w:b/>
                <w:sz w:val="16"/>
                <w:szCs w:val="16"/>
                <w:lang w:eastAsia="ar-SA"/>
              </w:rPr>
              <w:t>0,00</w:t>
            </w:r>
          </w:p>
        </w:tc>
        <w:tc>
          <w:tcPr>
            <w:tcW w:w="547" w:type="pct"/>
          </w:tcPr>
          <w:p w:rsidR="00F0255F" w:rsidRPr="00F0255F" w:rsidRDefault="00F0255F" w:rsidP="00F0255F">
            <w:pPr>
              <w:suppressAutoHyphens/>
              <w:ind w:firstLine="0"/>
              <w:jc w:val="center"/>
              <w:rPr>
                <w:rFonts w:eastAsia="Times New Roman"/>
                <w:b/>
                <w:sz w:val="16"/>
                <w:szCs w:val="16"/>
                <w:lang w:eastAsia="ar-SA"/>
              </w:rPr>
            </w:pPr>
            <w:r w:rsidRPr="00F0255F">
              <w:rPr>
                <w:rFonts w:eastAsia="Times New Roman"/>
                <w:b/>
                <w:sz w:val="16"/>
                <w:szCs w:val="16"/>
                <w:lang w:eastAsia="ar-SA"/>
              </w:rPr>
              <w:t>0,00</w:t>
            </w:r>
          </w:p>
        </w:tc>
        <w:tc>
          <w:tcPr>
            <w:tcW w:w="376" w:type="pct"/>
          </w:tcPr>
          <w:p w:rsidR="00F0255F" w:rsidRPr="00F0255F" w:rsidRDefault="00F0255F" w:rsidP="00F0255F">
            <w:pPr>
              <w:suppressAutoHyphens/>
              <w:ind w:firstLine="0"/>
              <w:jc w:val="center"/>
              <w:rPr>
                <w:rFonts w:eastAsia="Times New Roman"/>
                <w:b/>
                <w:sz w:val="16"/>
                <w:szCs w:val="16"/>
                <w:lang w:eastAsia="ar-SA"/>
              </w:rPr>
            </w:pPr>
            <w:r w:rsidRPr="00F0255F">
              <w:rPr>
                <w:rFonts w:eastAsia="Times New Roman"/>
                <w:b/>
                <w:sz w:val="16"/>
                <w:szCs w:val="16"/>
                <w:lang w:eastAsia="ar-SA"/>
              </w:rPr>
              <w:t>776,80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iCs/>
                <w:sz w:val="16"/>
                <w:szCs w:val="16"/>
                <w:lang w:eastAsia="ar-SA"/>
              </w:rPr>
              <w:t>федеральный бюджет</w:t>
            </w:r>
          </w:p>
        </w:tc>
        <w:tc>
          <w:tcPr>
            <w:tcW w:w="588"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345,40</w:t>
            </w:r>
          </w:p>
        </w:tc>
        <w:tc>
          <w:tcPr>
            <w:tcW w:w="588"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422,00</w:t>
            </w:r>
          </w:p>
        </w:tc>
        <w:tc>
          <w:tcPr>
            <w:tcW w:w="462"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767,40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iCs/>
                <w:sz w:val="16"/>
                <w:szCs w:val="16"/>
                <w:lang w:eastAsia="ar-SA"/>
              </w:rPr>
            </w:pPr>
            <w:r w:rsidRPr="00F0255F">
              <w:rPr>
                <w:rFonts w:eastAsia="Times New Roman"/>
                <w:sz w:val="16"/>
                <w:szCs w:val="16"/>
                <w:lang w:eastAsia="ar-SA"/>
              </w:rPr>
              <w:t>республиканский бюджет</w:t>
            </w:r>
          </w:p>
        </w:tc>
        <w:tc>
          <w:tcPr>
            <w:tcW w:w="588"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3,50</w:t>
            </w:r>
          </w:p>
        </w:tc>
        <w:tc>
          <w:tcPr>
            <w:tcW w:w="588"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4,30</w:t>
            </w:r>
          </w:p>
        </w:tc>
        <w:tc>
          <w:tcPr>
            <w:tcW w:w="462"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7,80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местные бюджеты</w:t>
            </w:r>
          </w:p>
        </w:tc>
        <w:tc>
          <w:tcPr>
            <w:tcW w:w="588"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0,30</w:t>
            </w:r>
          </w:p>
        </w:tc>
        <w:tc>
          <w:tcPr>
            <w:tcW w:w="588"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1,30</w:t>
            </w:r>
          </w:p>
        </w:tc>
        <w:tc>
          <w:tcPr>
            <w:tcW w:w="462"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1,60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iCs/>
                <w:sz w:val="16"/>
                <w:szCs w:val="16"/>
                <w:lang w:eastAsia="ar-SA"/>
              </w:rPr>
            </w:pPr>
            <w:r w:rsidRPr="00F0255F">
              <w:rPr>
                <w:rFonts w:eastAsia="Times New Roman"/>
                <w:sz w:val="16"/>
                <w:szCs w:val="16"/>
                <w:lang w:eastAsia="ar-SA"/>
              </w:rPr>
              <w:t>внебюджетные источники</w:t>
            </w:r>
          </w:p>
        </w:tc>
        <w:tc>
          <w:tcPr>
            <w:tcW w:w="588"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88"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462"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0,00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b/>
                <w:sz w:val="16"/>
                <w:szCs w:val="16"/>
                <w:lang w:eastAsia="ar-SA"/>
              </w:rPr>
            </w:pPr>
            <w:r w:rsidRPr="00F0255F">
              <w:rPr>
                <w:rFonts w:eastAsia="Times New Roman"/>
                <w:b/>
                <w:bCs/>
                <w:iCs/>
                <w:sz w:val="16"/>
                <w:szCs w:val="16"/>
                <w:lang w:eastAsia="ar-SA"/>
              </w:rPr>
              <w:t>1.2. Комплекс процессных мероприятий «Обеспечение эпизоотического благополучия на территории Чувашской Республики», в том числе:</w:t>
            </w:r>
          </w:p>
        </w:tc>
        <w:tc>
          <w:tcPr>
            <w:tcW w:w="588" w:type="pct"/>
          </w:tcPr>
          <w:p w:rsidR="00F0255F" w:rsidRPr="00F0255F" w:rsidRDefault="00F0255F" w:rsidP="00F0255F">
            <w:pPr>
              <w:suppressAutoHyphens/>
              <w:ind w:left="-47" w:right="-66" w:firstLine="47"/>
              <w:jc w:val="center"/>
              <w:rPr>
                <w:rFonts w:eastAsia="Times New Roman"/>
                <w:b/>
                <w:sz w:val="16"/>
                <w:szCs w:val="16"/>
                <w:lang w:eastAsia="ar-SA"/>
              </w:rPr>
            </w:pPr>
            <w:r w:rsidRPr="00F0255F">
              <w:rPr>
                <w:rFonts w:eastAsia="Times New Roman"/>
                <w:b/>
                <w:sz w:val="16"/>
                <w:szCs w:val="16"/>
                <w:lang w:eastAsia="ar-SA"/>
              </w:rPr>
              <w:t>452,10</w:t>
            </w:r>
          </w:p>
        </w:tc>
        <w:tc>
          <w:tcPr>
            <w:tcW w:w="588" w:type="pct"/>
          </w:tcPr>
          <w:p w:rsidR="00F0255F" w:rsidRPr="00F0255F" w:rsidRDefault="00F0255F" w:rsidP="00F0255F">
            <w:pPr>
              <w:suppressAutoHyphens/>
              <w:ind w:left="-47" w:right="-66" w:firstLine="47"/>
              <w:jc w:val="center"/>
              <w:rPr>
                <w:rFonts w:eastAsia="Times New Roman"/>
                <w:b/>
                <w:sz w:val="16"/>
                <w:szCs w:val="16"/>
                <w:lang w:eastAsia="ar-SA"/>
              </w:rPr>
            </w:pPr>
            <w:r w:rsidRPr="00F0255F">
              <w:rPr>
                <w:rFonts w:eastAsia="Times New Roman"/>
                <w:b/>
                <w:sz w:val="16"/>
                <w:szCs w:val="16"/>
                <w:lang w:eastAsia="ar-SA"/>
              </w:rPr>
              <w:t>395,50</w:t>
            </w:r>
          </w:p>
        </w:tc>
        <w:tc>
          <w:tcPr>
            <w:tcW w:w="462" w:type="pct"/>
          </w:tcPr>
          <w:p w:rsidR="00F0255F" w:rsidRPr="00F0255F" w:rsidRDefault="00F0255F" w:rsidP="00F0255F">
            <w:pPr>
              <w:suppressAutoHyphens/>
              <w:ind w:left="-47" w:right="-66" w:firstLine="47"/>
              <w:jc w:val="center"/>
              <w:rPr>
                <w:rFonts w:eastAsia="Times New Roman"/>
                <w:b/>
                <w:sz w:val="16"/>
                <w:szCs w:val="16"/>
                <w:lang w:eastAsia="ar-SA"/>
              </w:rPr>
            </w:pPr>
            <w:r w:rsidRPr="00F0255F">
              <w:rPr>
                <w:rFonts w:eastAsia="Times New Roman"/>
                <w:b/>
                <w:sz w:val="16"/>
                <w:szCs w:val="16"/>
                <w:lang w:eastAsia="ar-SA"/>
              </w:rPr>
              <w:t>395,50</w:t>
            </w:r>
          </w:p>
          <w:p w:rsidR="00F0255F" w:rsidRPr="00F0255F" w:rsidRDefault="00F0255F" w:rsidP="00F0255F">
            <w:pPr>
              <w:suppressAutoHyphens/>
              <w:ind w:left="-47" w:right="-66" w:firstLine="47"/>
              <w:jc w:val="center"/>
              <w:rPr>
                <w:rFonts w:eastAsia="Times New Roman"/>
                <w:b/>
                <w:sz w:val="16"/>
                <w:szCs w:val="16"/>
                <w:lang w:eastAsia="ar-SA"/>
              </w:rPr>
            </w:pPr>
          </w:p>
        </w:tc>
        <w:tc>
          <w:tcPr>
            <w:tcW w:w="505" w:type="pct"/>
          </w:tcPr>
          <w:p w:rsidR="00F0255F" w:rsidRPr="00F0255F" w:rsidRDefault="00F0255F" w:rsidP="00F0255F">
            <w:pPr>
              <w:suppressAutoHyphens/>
              <w:ind w:left="-47" w:right="-66" w:firstLine="47"/>
              <w:jc w:val="center"/>
              <w:rPr>
                <w:rFonts w:eastAsia="Times New Roman"/>
                <w:b/>
                <w:sz w:val="16"/>
                <w:szCs w:val="16"/>
                <w:lang w:eastAsia="ar-SA"/>
              </w:rPr>
            </w:pPr>
            <w:r w:rsidRPr="00F0255F">
              <w:rPr>
                <w:rFonts w:eastAsia="Times New Roman"/>
                <w:b/>
                <w:sz w:val="16"/>
                <w:szCs w:val="16"/>
                <w:lang w:eastAsia="ar-SA"/>
              </w:rPr>
              <w:t>395,50</w:t>
            </w:r>
          </w:p>
        </w:tc>
        <w:tc>
          <w:tcPr>
            <w:tcW w:w="505" w:type="pct"/>
          </w:tcPr>
          <w:p w:rsidR="00F0255F" w:rsidRPr="00F0255F" w:rsidRDefault="00F0255F" w:rsidP="00F0255F">
            <w:pPr>
              <w:suppressAutoHyphens/>
              <w:ind w:left="-47" w:right="-66" w:firstLine="47"/>
              <w:jc w:val="center"/>
              <w:rPr>
                <w:rFonts w:eastAsia="Times New Roman"/>
                <w:b/>
                <w:sz w:val="16"/>
                <w:szCs w:val="16"/>
                <w:lang w:eastAsia="ar-SA"/>
              </w:rPr>
            </w:pPr>
            <w:r w:rsidRPr="00F0255F">
              <w:rPr>
                <w:rFonts w:eastAsia="Times New Roman"/>
                <w:b/>
                <w:sz w:val="16"/>
                <w:szCs w:val="16"/>
                <w:lang w:eastAsia="ar-SA"/>
              </w:rPr>
              <w:t>0,00</w:t>
            </w:r>
          </w:p>
        </w:tc>
        <w:tc>
          <w:tcPr>
            <w:tcW w:w="547" w:type="pct"/>
          </w:tcPr>
          <w:p w:rsidR="00F0255F" w:rsidRPr="00F0255F" w:rsidRDefault="00F0255F" w:rsidP="00F0255F">
            <w:pPr>
              <w:suppressAutoHyphens/>
              <w:ind w:left="-47" w:right="-66" w:firstLine="47"/>
              <w:jc w:val="center"/>
              <w:rPr>
                <w:rFonts w:eastAsia="Times New Roman"/>
                <w:b/>
                <w:sz w:val="16"/>
                <w:szCs w:val="16"/>
                <w:lang w:eastAsia="ar-SA"/>
              </w:rPr>
            </w:pPr>
            <w:r w:rsidRPr="00F0255F">
              <w:rPr>
                <w:rFonts w:eastAsia="Times New Roman"/>
                <w:b/>
                <w:sz w:val="16"/>
                <w:szCs w:val="16"/>
                <w:lang w:eastAsia="ar-SA"/>
              </w:rPr>
              <w:t>0,00</w:t>
            </w:r>
          </w:p>
        </w:tc>
        <w:tc>
          <w:tcPr>
            <w:tcW w:w="376" w:type="pct"/>
          </w:tcPr>
          <w:p w:rsidR="00F0255F" w:rsidRPr="00F0255F" w:rsidRDefault="00F0255F" w:rsidP="00F0255F">
            <w:pPr>
              <w:suppressAutoHyphens/>
              <w:ind w:left="-47" w:right="-66" w:firstLine="47"/>
              <w:jc w:val="center"/>
              <w:rPr>
                <w:rFonts w:eastAsia="Times New Roman"/>
                <w:b/>
                <w:sz w:val="16"/>
                <w:szCs w:val="16"/>
                <w:lang w:eastAsia="ar-SA"/>
              </w:rPr>
            </w:pPr>
            <w:r w:rsidRPr="00F0255F">
              <w:rPr>
                <w:rFonts w:eastAsia="Times New Roman"/>
                <w:b/>
                <w:sz w:val="16"/>
                <w:szCs w:val="16"/>
                <w:lang w:eastAsia="ar-SA"/>
              </w:rPr>
              <w:t>1638,60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iCs/>
                <w:sz w:val="16"/>
                <w:szCs w:val="16"/>
                <w:lang w:eastAsia="ar-SA"/>
              </w:rPr>
              <w:t>федеральный бюджет</w:t>
            </w:r>
          </w:p>
        </w:tc>
        <w:tc>
          <w:tcPr>
            <w:tcW w:w="588"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0,00</w:t>
            </w:r>
          </w:p>
        </w:tc>
        <w:tc>
          <w:tcPr>
            <w:tcW w:w="588"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0,00</w:t>
            </w:r>
          </w:p>
        </w:tc>
        <w:tc>
          <w:tcPr>
            <w:tcW w:w="462"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0,00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республиканский бюджет</w:t>
            </w:r>
          </w:p>
        </w:tc>
        <w:tc>
          <w:tcPr>
            <w:tcW w:w="588"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376,10</w:t>
            </w:r>
          </w:p>
        </w:tc>
        <w:tc>
          <w:tcPr>
            <w:tcW w:w="588"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395,50</w:t>
            </w:r>
          </w:p>
        </w:tc>
        <w:tc>
          <w:tcPr>
            <w:tcW w:w="462"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395,50</w:t>
            </w:r>
          </w:p>
        </w:tc>
        <w:tc>
          <w:tcPr>
            <w:tcW w:w="505"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395,50</w:t>
            </w:r>
          </w:p>
        </w:tc>
        <w:tc>
          <w:tcPr>
            <w:tcW w:w="505"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left="-47" w:right="-66" w:firstLine="47"/>
              <w:jc w:val="center"/>
              <w:rPr>
                <w:rFonts w:eastAsia="Times New Roman"/>
                <w:sz w:val="16"/>
                <w:szCs w:val="16"/>
                <w:lang w:eastAsia="ar-SA"/>
              </w:rPr>
            </w:pPr>
            <w:r w:rsidRPr="00F0255F">
              <w:rPr>
                <w:rFonts w:eastAsia="Times New Roman"/>
                <w:sz w:val="16"/>
                <w:szCs w:val="16"/>
                <w:lang w:eastAsia="ar-SA"/>
              </w:rPr>
              <w:t>1562,60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местные бюджеты</w:t>
            </w:r>
          </w:p>
        </w:tc>
        <w:tc>
          <w:tcPr>
            <w:tcW w:w="588"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76,00</w:t>
            </w:r>
          </w:p>
        </w:tc>
        <w:tc>
          <w:tcPr>
            <w:tcW w:w="588"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462"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widowControl w:val="0"/>
              <w:suppressAutoHyphens/>
              <w:autoSpaceDE w:val="0"/>
              <w:autoSpaceDN w:val="0"/>
              <w:adjustRightInd w:val="0"/>
              <w:spacing w:line="256" w:lineRule="auto"/>
              <w:ind w:left="-89" w:right="-66" w:firstLine="0"/>
              <w:jc w:val="center"/>
              <w:rPr>
                <w:rFonts w:eastAsia="Times New Roman"/>
                <w:sz w:val="16"/>
                <w:szCs w:val="16"/>
                <w:lang w:eastAsia="ar-SA"/>
              </w:rPr>
            </w:pPr>
            <w:r w:rsidRPr="00F0255F">
              <w:rPr>
                <w:rFonts w:eastAsia="Times New Roman"/>
                <w:sz w:val="16"/>
                <w:szCs w:val="16"/>
                <w:lang w:eastAsia="ar-SA"/>
              </w:rPr>
              <w:t>76,00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внебюджетные источники</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462"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b/>
                <w:sz w:val="16"/>
                <w:szCs w:val="16"/>
                <w:lang w:eastAsia="ar-SA"/>
              </w:rPr>
            </w:pPr>
            <w:r w:rsidRPr="00F0255F">
              <w:rPr>
                <w:rFonts w:eastAsia="Times New Roman"/>
                <w:b/>
                <w:sz w:val="16"/>
                <w:szCs w:val="16"/>
                <w:lang w:eastAsia="ar-SA"/>
              </w:rPr>
              <w:t>1.3 Муниципального ведомственного проекта "Содействие развитию агропромышленного комплекса"</w:t>
            </w:r>
          </w:p>
        </w:tc>
        <w:tc>
          <w:tcPr>
            <w:tcW w:w="588" w:type="pct"/>
          </w:tcPr>
          <w:p w:rsidR="00F0255F" w:rsidRPr="00F0255F" w:rsidRDefault="00F0255F" w:rsidP="00F0255F">
            <w:pPr>
              <w:suppressAutoHyphens/>
              <w:ind w:left="-89" w:right="-66" w:firstLine="0"/>
              <w:jc w:val="center"/>
              <w:rPr>
                <w:rFonts w:eastAsia="Times New Roman"/>
                <w:b/>
                <w:sz w:val="16"/>
                <w:szCs w:val="16"/>
                <w:lang w:eastAsia="ar-SA"/>
              </w:rPr>
            </w:pPr>
            <w:r w:rsidRPr="00F0255F">
              <w:rPr>
                <w:rFonts w:eastAsia="Times New Roman"/>
                <w:b/>
                <w:sz w:val="16"/>
                <w:szCs w:val="16"/>
                <w:lang w:eastAsia="ar-SA"/>
              </w:rPr>
              <w:t>61,60</w:t>
            </w:r>
          </w:p>
        </w:tc>
        <w:tc>
          <w:tcPr>
            <w:tcW w:w="588" w:type="pct"/>
          </w:tcPr>
          <w:p w:rsidR="00F0255F" w:rsidRPr="00F0255F" w:rsidRDefault="00F0255F" w:rsidP="00F0255F">
            <w:pPr>
              <w:suppressAutoHyphens/>
              <w:ind w:left="-89" w:right="-66" w:firstLine="0"/>
              <w:jc w:val="center"/>
              <w:rPr>
                <w:rFonts w:eastAsia="Times New Roman"/>
                <w:b/>
                <w:sz w:val="16"/>
                <w:szCs w:val="16"/>
                <w:lang w:eastAsia="ar-SA"/>
              </w:rPr>
            </w:pPr>
            <w:r w:rsidRPr="00F0255F">
              <w:rPr>
                <w:rFonts w:eastAsia="Times New Roman"/>
                <w:b/>
                <w:sz w:val="16"/>
                <w:szCs w:val="16"/>
                <w:lang w:eastAsia="ar-SA"/>
              </w:rPr>
              <w:t>127,90</w:t>
            </w:r>
          </w:p>
        </w:tc>
        <w:tc>
          <w:tcPr>
            <w:tcW w:w="462" w:type="pct"/>
          </w:tcPr>
          <w:p w:rsidR="00F0255F" w:rsidRPr="00F0255F" w:rsidRDefault="00F0255F" w:rsidP="00F0255F">
            <w:pPr>
              <w:suppressAutoHyphens/>
              <w:ind w:left="-89" w:right="-66" w:firstLine="0"/>
              <w:jc w:val="center"/>
              <w:rPr>
                <w:rFonts w:eastAsia="Times New Roman"/>
                <w:b/>
                <w:sz w:val="16"/>
                <w:szCs w:val="16"/>
                <w:lang w:eastAsia="ar-SA"/>
              </w:rPr>
            </w:pPr>
            <w:r w:rsidRPr="00F0255F">
              <w:rPr>
                <w:rFonts w:eastAsia="Times New Roman"/>
                <w:b/>
                <w:sz w:val="16"/>
                <w:szCs w:val="16"/>
                <w:lang w:eastAsia="ar-SA"/>
              </w:rPr>
              <w:t>127,90</w:t>
            </w:r>
          </w:p>
        </w:tc>
        <w:tc>
          <w:tcPr>
            <w:tcW w:w="505" w:type="pct"/>
          </w:tcPr>
          <w:p w:rsidR="00F0255F" w:rsidRPr="00F0255F" w:rsidRDefault="00F0255F" w:rsidP="00F0255F">
            <w:pPr>
              <w:suppressAutoHyphens/>
              <w:ind w:left="-89" w:right="-66" w:firstLine="0"/>
              <w:jc w:val="center"/>
              <w:rPr>
                <w:rFonts w:eastAsia="Times New Roman"/>
                <w:b/>
                <w:sz w:val="16"/>
                <w:szCs w:val="16"/>
                <w:lang w:eastAsia="ar-SA"/>
              </w:rPr>
            </w:pPr>
            <w:r w:rsidRPr="00F0255F">
              <w:rPr>
                <w:rFonts w:eastAsia="Times New Roman"/>
                <w:b/>
                <w:sz w:val="16"/>
                <w:szCs w:val="16"/>
                <w:lang w:eastAsia="ar-SA"/>
              </w:rPr>
              <w:t>0,00</w:t>
            </w:r>
          </w:p>
        </w:tc>
        <w:tc>
          <w:tcPr>
            <w:tcW w:w="505" w:type="pct"/>
          </w:tcPr>
          <w:p w:rsidR="00F0255F" w:rsidRPr="00F0255F" w:rsidRDefault="00F0255F" w:rsidP="00F0255F">
            <w:pPr>
              <w:suppressAutoHyphens/>
              <w:ind w:left="-89" w:right="-66" w:firstLine="0"/>
              <w:jc w:val="center"/>
              <w:rPr>
                <w:rFonts w:eastAsia="Times New Roman"/>
                <w:b/>
                <w:sz w:val="16"/>
                <w:szCs w:val="16"/>
                <w:lang w:eastAsia="ar-SA"/>
              </w:rPr>
            </w:pPr>
            <w:r w:rsidRPr="00F0255F">
              <w:rPr>
                <w:rFonts w:eastAsia="Times New Roman"/>
                <w:b/>
                <w:sz w:val="16"/>
                <w:szCs w:val="16"/>
                <w:lang w:eastAsia="ar-SA"/>
              </w:rPr>
              <w:t>0,00</w:t>
            </w:r>
          </w:p>
        </w:tc>
        <w:tc>
          <w:tcPr>
            <w:tcW w:w="547" w:type="pct"/>
          </w:tcPr>
          <w:p w:rsidR="00F0255F" w:rsidRPr="00F0255F" w:rsidRDefault="00F0255F" w:rsidP="00F0255F">
            <w:pPr>
              <w:suppressAutoHyphens/>
              <w:ind w:left="-89" w:right="-66" w:firstLine="0"/>
              <w:jc w:val="center"/>
              <w:rPr>
                <w:rFonts w:eastAsia="Times New Roman"/>
                <w:b/>
                <w:sz w:val="16"/>
                <w:szCs w:val="16"/>
                <w:lang w:eastAsia="ar-SA"/>
              </w:rPr>
            </w:pPr>
            <w:r w:rsidRPr="00F0255F">
              <w:rPr>
                <w:rFonts w:eastAsia="Times New Roman"/>
                <w:b/>
                <w:sz w:val="16"/>
                <w:szCs w:val="16"/>
                <w:lang w:eastAsia="ar-SA"/>
              </w:rPr>
              <w:t>0,00</w:t>
            </w:r>
          </w:p>
        </w:tc>
        <w:tc>
          <w:tcPr>
            <w:tcW w:w="376" w:type="pct"/>
          </w:tcPr>
          <w:p w:rsidR="00F0255F" w:rsidRPr="00F0255F" w:rsidRDefault="00F0255F" w:rsidP="00F0255F">
            <w:pPr>
              <w:suppressAutoHyphens/>
              <w:ind w:left="-89" w:right="-66" w:firstLine="0"/>
              <w:jc w:val="center"/>
              <w:rPr>
                <w:rFonts w:eastAsia="Times New Roman"/>
                <w:b/>
                <w:sz w:val="16"/>
                <w:szCs w:val="16"/>
                <w:lang w:eastAsia="ar-SA"/>
              </w:rPr>
            </w:pPr>
            <w:r w:rsidRPr="00F0255F">
              <w:rPr>
                <w:rFonts w:eastAsia="Times New Roman"/>
                <w:b/>
                <w:sz w:val="16"/>
                <w:szCs w:val="16"/>
                <w:lang w:eastAsia="ar-SA"/>
              </w:rPr>
              <w:t>317,40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iCs/>
                <w:sz w:val="16"/>
                <w:szCs w:val="16"/>
                <w:lang w:eastAsia="ar-SA"/>
              </w:rPr>
              <w:t>федеральный бюджет</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462"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республиканский бюджет</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57,20</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118,90</w:t>
            </w:r>
          </w:p>
        </w:tc>
        <w:tc>
          <w:tcPr>
            <w:tcW w:w="462"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118,90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295,00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местные бюджеты</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4,40</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9,00</w:t>
            </w:r>
          </w:p>
        </w:tc>
        <w:tc>
          <w:tcPr>
            <w:tcW w:w="462"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9,00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22,40</w:t>
            </w:r>
          </w:p>
        </w:tc>
      </w:tr>
      <w:tr w:rsidR="00F0255F" w:rsidRPr="00F0255F" w:rsidTr="00F0255F">
        <w:tc>
          <w:tcPr>
            <w:tcW w:w="1429" w:type="pct"/>
          </w:tcPr>
          <w:p w:rsidR="00F0255F" w:rsidRPr="00F0255F" w:rsidRDefault="00F0255F" w:rsidP="00F0255F">
            <w:pPr>
              <w:widowControl w:val="0"/>
              <w:suppressAutoHyphens/>
              <w:autoSpaceDE w:val="0"/>
              <w:autoSpaceDN w:val="0"/>
              <w:adjustRightInd w:val="0"/>
              <w:ind w:firstLine="0"/>
              <w:jc w:val="left"/>
              <w:rPr>
                <w:rFonts w:eastAsia="Times New Roman"/>
                <w:sz w:val="16"/>
                <w:szCs w:val="16"/>
                <w:lang w:eastAsia="ar-SA"/>
              </w:rPr>
            </w:pPr>
            <w:r w:rsidRPr="00F0255F">
              <w:rPr>
                <w:rFonts w:eastAsia="Times New Roman"/>
                <w:sz w:val="16"/>
                <w:szCs w:val="16"/>
                <w:lang w:eastAsia="ar-SA"/>
              </w:rPr>
              <w:t>внебюджетные источники</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88"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462"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05"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547"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c>
          <w:tcPr>
            <w:tcW w:w="376" w:type="pct"/>
          </w:tcPr>
          <w:p w:rsidR="00F0255F" w:rsidRPr="00F0255F" w:rsidRDefault="00F0255F" w:rsidP="00F0255F">
            <w:pPr>
              <w:suppressAutoHyphens/>
              <w:ind w:left="-89" w:right="-66" w:firstLine="0"/>
              <w:jc w:val="center"/>
              <w:rPr>
                <w:rFonts w:eastAsia="Times New Roman"/>
                <w:sz w:val="16"/>
                <w:szCs w:val="16"/>
                <w:lang w:eastAsia="ar-SA"/>
              </w:rPr>
            </w:pPr>
            <w:r w:rsidRPr="00F0255F">
              <w:rPr>
                <w:rFonts w:eastAsia="Times New Roman"/>
                <w:sz w:val="16"/>
                <w:szCs w:val="16"/>
                <w:lang w:eastAsia="ar-SA"/>
              </w:rPr>
              <w:t>0,00</w:t>
            </w:r>
          </w:p>
        </w:tc>
      </w:tr>
    </w:tbl>
    <w:p w:rsidR="00F0255F" w:rsidRPr="00F0255F" w:rsidRDefault="00F0255F" w:rsidP="00F0255F">
      <w:pPr>
        <w:widowControl w:val="0"/>
        <w:autoSpaceDE w:val="0"/>
        <w:autoSpaceDN w:val="0"/>
        <w:adjustRightInd w:val="0"/>
        <w:ind w:firstLine="720"/>
        <w:jc w:val="right"/>
        <w:rPr>
          <w:rFonts w:eastAsia="Times New Roman"/>
          <w:sz w:val="16"/>
          <w:szCs w:val="16"/>
          <w:lang w:eastAsia="ar-SA"/>
        </w:rPr>
      </w:pPr>
      <w:r w:rsidRPr="00F0255F">
        <w:rPr>
          <w:rFonts w:eastAsia="Times New Roman"/>
          <w:sz w:val="16"/>
          <w:szCs w:val="16"/>
          <w:lang w:eastAsia="ar-SA"/>
        </w:rPr>
        <w:t>»;</w:t>
      </w:r>
    </w:p>
    <w:p w:rsidR="00F0255F" w:rsidRPr="00F0255F" w:rsidRDefault="00F0255F" w:rsidP="00F0255F">
      <w:pPr>
        <w:tabs>
          <w:tab w:val="left" w:pos="0"/>
        </w:tabs>
        <w:ind w:firstLine="0"/>
        <w:jc w:val="right"/>
        <w:rPr>
          <w:rFonts w:eastAsia="Times New Roman"/>
          <w:sz w:val="16"/>
          <w:szCs w:val="16"/>
        </w:rPr>
        <w:sectPr w:rsidR="00F0255F" w:rsidRPr="00F0255F" w:rsidSect="00F0255F">
          <w:pgSz w:w="16838" w:h="11906" w:orient="landscape"/>
          <w:pgMar w:top="567" w:right="567" w:bottom="567" w:left="1134" w:header="284" w:footer="63" w:gutter="0"/>
          <w:cols w:space="720"/>
          <w:docGrid w:linePitch="600" w:charSpace="32768"/>
        </w:sectPr>
      </w:pPr>
    </w:p>
    <w:p w:rsidR="00F0255F" w:rsidRPr="00F0255F" w:rsidRDefault="00F0255F" w:rsidP="00F0255F">
      <w:pPr>
        <w:suppressAutoHyphens/>
        <w:ind w:left="10773" w:firstLine="0"/>
        <w:jc w:val="left"/>
        <w:rPr>
          <w:rFonts w:eastAsia="Times New Roman"/>
          <w:sz w:val="16"/>
          <w:szCs w:val="16"/>
          <w:lang w:val="en-US" w:eastAsia="ar-SA"/>
        </w:rPr>
      </w:pPr>
      <w:r w:rsidRPr="00F0255F">
        <w:rPr>
          <w:rFonts w:eastAsia="Times New Roman"/>
          <w:sz w:val="16"/>
          <w:szCs w:val="16"/>
          <w:lang w:eastAsia="ar-SA"/>
        </w:rPr>
        <w:lastRenderedPageBreak/>
        <w:t>Приложение №</w:t>
      </w:r>
      <w:r w:rsidRPr="00F0255F">
        <w:rPr>
          <w:rFonts w:eastAsia="Times New Roman"/>
          <w:sz w:val="16"/>
          <w:szCs w:val="16"/>
          <w:lang w:val="en-US" w:eastAsia="ar-SA"/>
        </w:rPr>
        <w:t>3</w:t>
      </w:r>
    </w:p>
    <w:p w:rsidR="00F0255F" w:rsidRPr="00F0255F" w:rsidRDefault="00F0255F" w:rsidP="00F0255F">
      <w:pPr>
        <w:suppressAutoHyphens/>
        <w:ind w:left="10773" w:firstLine="0"/>
        <w:jc w:val="left"/>
        <w:rPr>
          <w:rFonts w:eastAsia="Times New Roman"/>
          <w:sz w:val="16"/>
          <w:szCs w:val="16"/>
          <w:lang w:eastAsia="ar-SA"/>
        </w:rPr>
      </w:pPr>
      <w:r w:rsidRPr="00F0255F">
        <w:rPr>
          <w:rFonts w:eastAsia="Times New Roman"/>
          <w:sz w:val="16"/>
          <w:szCs w:val="16"/>
          <w:lang w:eastAsia="ar-SA"/>
        </w:rPr>
        <w:t>к изменениям в муниципальную программу</w:t>
      </w:r>
    </w:p>
    <w:p w:rsidR="00F0255F" w:rsidRPr="00F0255F" w:rsidRDefault="00F0255F" w:rsidP="00F0255F">
      <w:pPr>
        <w:ind w:firstLine="0"/>
        <w:jc w:val="right"/>
        <w:rPr>
          <w:rFonts w:eastAsia="Times New Roman"/>
          <w:b/>
          <w:bCs/>
          <w:sz w:val="16"/>
          <w:szCs w:val="16"/>
          <w:lang w:eastAsia="ar-SA"/>
        </w:rPr>
      </w:pPr>
    </w:p>
    <w:p w:rsidR="00F0255F" w:rsidRPr="00F0255F" w:rsidRDefault="00F0255F" w:rsidP="00F0255F">
      <w:pPr>
        <w:ind w:firstLine="0"/>
        <w:jc w:val="center"/>
        <w:rPr>
          <w:rFonts w:eastAsia="Times New Roman"/>
          <w:b/>
          <w:bCs/>
          <w:sz w:val="16"/>
          <w:szCs w:val="16"/>
          <w:lang w:eastAsia="ar-SA"/>
        </w:rPr>
      </w:pPr>
      <w:r w:rsidRPr="00F0255F">
        <w:rPr>
          <w:rFonts w:eastAsia="Times New Roman"/>
          <w:b/>
          <w:bCs/>
          <w:sz w:val="16"/>
          <w:szCs w:val="16"/>
          <w:lang w:eastAsia="ar-SA"/>
        </w:rPr>
        <w:t xml:space="preserve">«2. Показатели муниципального проекта «Вовлечение в оборот и комплексная мелиорация </w:t>
      </w:r>
    </w:p>
    <w:p w:rsidR="00F0255F" w:rsidRPr="00F0255F" w:rsidRDefault="00F0255F" w:rsidP="00F0255F">
      <w:pPr>
        <w:ind w:firstLine="0"/>
        <w:jc w:val="center"/>
        <w:rPr>
          <w:rFonts w:eastAsia="Times New Roman"/>
          <w:b/>
          <w:bCs/>
          <w:sz w:val="16"/>
          <w:szCs w:val="16"/>
          <w:lang w:eastAsia="ar-SA"/>
        </w:rPr>
      </w:pPr>
      <w:r w:rsidRPr="00F0255F">
        <w:rPr>
          <w:rFonts w:eastAsia="Times New Roman"/>
          <w:b/>
          <w:bCs/>
          <w:sz w:val="16"/>
          <w:szCs w:val="16"/>
          <w:lang w:eastAsia="ar-SA"/>
        </w:rPr>
        <w:t>земель сельскохозяйственного назначения»</w:t>
      </w:r>
    </w:p>
    <w:tbl>
      <w:tblPr>
        <w:tblStyle w:val="7b"/>
        <w:tblW w:w="16019" w:type="dxa"/>
        <w:tblInd w:w="-743" w:type="dxa"/>
        <w:tblLayout w:type="fixed"/>
        <w:tblLook w:val="04A0" w:firstRow="1" w:lastRow="0" w:firstColumn="1" w:lastColumn="0" w:noHBand="0" w:noVBand="1"/>
      </w:tblPr>
      <w:tblGrid>
        <w:gridCol w:w="567"/>
        <w:gridCol w:w="2269"/>
        <w:gridCol w:w="709"/>
        <w:gridCol w:w="876"/>
        <w:gridCol w:w="825"/>
        <w:gridCol w:w="850"/>
        <w:gridCol w:w="1134"/>
        <w:gridCol w:w="1134"/>
        <w:gridCol w:w="992"/>
        <w:gridCol w:w="992"/>
        <w:gridCol w:w="1276"/>
        <w:gridCol w:w="1417"/>
        <w:gridCol w:w="808"/>
        <w:gridCol w:w="851"/>
        <w:gridCol w:w="1319"/>
      </w:tblGrid>
      <w:tr w:rsidR="00F0255F" w:rsidRPr="00F0255F" w:rsidTr="00F0255F">
        <w:tc>
          <w:tcPr>
            <w:tcW w:w="567" w:type="dxa"/>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 xml:space="preserve">№ </w:t>
            </w:r>
            <w:proofErr w:type="spellStart"/>
            <w:r w:rsidRPr="00F0255F">
              <w:rPr>
                <w:sz w:val="16"/>
                <w:szCs w:val="16"/>
                <w:lang w:eastAsia="ar-SA"/>
              </w:rPr>
              <w:t>пп</w:t>
            </w:r>
            <w:proofErr w:type="spellEnd"/>
          </w:p>
        </w:tc>
        <w:tc>
          <w:tcPr>
            <w:tcW w:w="2269" w:type="dxa"/>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Показатели муниципального проекта</w:t>
            </w:r>
          </w:p>
        </w:tc>
        <w:tc>
          <w:tcPr>
            <w:tcW w:w="709" w:type="dxa"/>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Уровень показателя</w:t>
            </w:r>
          </w:p>
        </w:tc>
        <w:tc>
          <w:tcPr>
            <w:tcW w:w="876" w:type="dxa"/>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Единица измерения</w:t>
            </w:r>
          </w:p>
        </w:tc>
        <w:tc>
          <w:tcPr>
            <w:tcW w:w="1675" w:type="dxa"/>
            <w:gridSpan w:val="2"/>
          </w:tcPr>
          <w:p w:rsidR="00F0255F" w:rsidRPr="00F0255F" w:rsidRDefault="00F0255F" w:rsidP="00F0255F">
            <w:pPr>
              <w:suppressAutoHyphens/>
              <w:ind w:firstLine="0"/>
              <w:jc w:val="center"/>
              <w:rPr>
                <w:sz w:val="16"/>
                <w:szCs w:val="16"/>
                <w:lang w:eastAsia="ar-SA"/>
              </w:rPr>
            </w:pPr>
            <w:r w:rsidRPr="00F0255F">
              <w:rPr>
                <w:sz w:val="16"/>
                <w:szCs w:val="16"/>
                <w:lang w:eastAsia="ar-SA"/>
              </w:rPr>
              <w:t>Базовое значение</w:t>
            </w:r>
          </w:p>
        </w:tc>
        <w:tc>
          <w:tcPr>
            <w:tcW w:w="6945" w:type="dxa"/>
            <w:gridSpan w:val="6"/>
          </w:tcPr>
          <w:p w:rsidR="00F0255F" w:rsidRPr="00F0255F" w:rsidRDefault="00F0255F" w:rsidP="00F0255F">
            <w:pPr>
              <w:suppressAutoHyphens/>
              <w:ind w:firstLine="0"/>
              <w:jc w:val="center"/>
              <w:rPr>
                <w:b/>
                <w:bCs/>
                <w:sz w:val="16"/>
                <w:szCs w:val="16"/>
                <w:lang w:eastAsia="ar-SA"/>
              </w:rPr>
            </w:pPr>
            <w:r w:rsidRPr="00F0255F">
              <w:rPr>
                <w:sz w:val="16"/>
                <w:szCs w:val="16"/>
                <w:lang w:eastAsia="ar-SA"/>
              </w:rPr>
              <w:t>Значение показателя по годам</w:t>
            </w:r>
          </w:p>
        </w:tc>
        <w:tc>
          <w:tcPr>
            <w:tcW w:w="808" w:type="dxa"/>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Признак возрастания/</w:t>
            </w:r>
          </w:p>
          <w:p w:rsidR="00F0255F" w:rsidRPr="00F0255F" w:rsidRDefault="00F0255F" w:rsidP="00F0255F">
            <w:pPr>
              <w:suppressAutoHyphens/>
              <w:ind w:firstLine="0"/>
              <w:jc w:val="center"/>
              <w:rPr>
                <w:sz w:val="16"/>
                <w:szCs w:val="16"/>
                <w:lang w:eastAsia="ar-SA"/>
              </w:rPr>
            </w:pPr>
            <w:r w:rsidRPr="00F0255F">
              <w:rPr>
                <w:sz w:val="16"/>
                <w:szCs w:val="16"/>
                <w:lang w:eastAsia="ar-SA"/>
              </w:rPr>
              <w:t>убывания</w:t>
            </w:r>
          </w:p>
        </w:tc>
        <w:tc>
          <w:tcPr>
            <w:tcW w:w="851" w:type="dxa"/>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Нарастающий итог</w:t>
            </w:r>
          </w:p>
        </w:tc>
        <w:tc>
          <w:tcPr>
            <w:tcW w:w="1319" w:type="dxa"/>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Информационная система (источник данных)</w:t>
            </w:r>
          </w:p>
        </w:tc>
      </w:tr>
      <w:tr w:rsidR="00F0255F" w:rsidRPr="00F0255F" w:rsidTr="00F0255F">
        <w:tc>
          <w:tcPr>
            <w:tcW w:w="567" w:type="dxa"/>
            <w:vMerge/>
          </w:tcPr>
          <w:p w:rsidR="00F0255F" w:rsidRPr="00F0255F" w:rsidRDefault="00F0255F" w:rsidP="00F0255F">
            <w:pPr>
              <w:suppressAutoHyphens/>
              <w:ind w:firstLine="0"/>
              <w:jc w:val="center"/>
              <w:rPr>
                <w:sz w:val="16"/>
                <w:szCs w:val="16"/>
                <w:lang w:eastAsia="ar-SA"/>
              </w:rPr>
            </w:pPr>
          </w:p>
        </w:tc>
        <w:tc>
          <w:tcPr>
            <w:tcW w:w="2269" w:type="dxa"/>
            <w:vMerge/>
          </w:tcPr>
          <w:p w:rsidR="00F0255F" w:rsidRPr="00F0255F" w:rsidRDefault="00F0255F" w:rsidP="00F0255F">
            <w:pPr>
              <w:suppressAutoHyphens/>
              <w:ind w:firstLine="0"/>
              <w:jc w:val="center"/>
              <w:rPr>
                <w:sz w:val="16"/>
                <w:szCs w:val="16"/>
                <w:lang w:eastAsia="ar-SA"/>
              </w:rPr>
            </w:pPr>
          </w:p>
        </w:tc>
        <w:tc>
          <w:tcPr>
            <w:tcW w:w="709" w:type="dxa"/>
            <w:vMerge/>
          </w:tcPr>
          <w:p w:rsidR="00F0255F" w:rsidRPr="00F0255F" w:rsidRDefault="00F0255F" w:rsidP="00F0255F">
            <w:pPr>
              <w:suppressAutoHyphens/>
              <w:ind w:firstLine="0"/>
              <w:jc w:val="center"/>
              <w:rPr>
                <w:sz w:val="16"/>
                <w:szCs w:val="16"/>
                <w:lang w:eastAsia="ar-SA"/>
              </w:rPr>
            </w:pPr>
          </w:p>
        </w:tc>
        <w:tc>
          <w:tcPr>
            <w:tcW w:w="876" w:type="dxa"/>
            <w:vMerge/>
          </w:tcPr>
          <w:p w:rsidR="00F0255F" w:rsidRPr="00F0255F" w:rsidRDefault="00F0255F" w:rsidP="00F0255F">
            <w:pPr>
              <w:suppressAutoHyphens/>
              <w:ind w:firstLine="0"/>
              <w:jc w:val="center"/>
              <w:rPr>
                <w:sz w:val="16"/>
                <w:szCs w:val="16"/>
                <w:lang w:eastAsia="ar-SA"/>
              </w:rPr>
            </w:pPr>
          </w:p>
        </w:tc>
        <w:tc>
          <w:tcPr>
            <w:tcW w:w="825"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значение</w:t>
            </w:r>
          </w:p>
        </w:tc>
        <w:tc>
          <w:tcPr>
            <w:tcW w:w="850"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год</w:t>
            </w:r>
          </w:p>
        </w:tc>
        <w:tc>
          <w:tcPr>
            <w:tcW w:w="1134" w:type="dxa"/>
          </w:tcPr>
          <w:p w:rsidR="00F0255F" w:rsidRPr="00F0255F" w:rsidRDefault="00F0255F" w:rsidP="00F0255F">
            <w:pPr>
              <w:suppressAutoHyphens/>
              <w:ind w:firstLine="0"/>
              <w:jc w:val="center"/>
              <w:rPr>
                <w:sz w:val="16"/>
                <w:szCs w:val="16"/>
                <w:lang w:eastAsia="ar-SA"/>
              </w:rPr>
            </w:pPr>
            <w:r w:rsidRPr="00F0255F">
              <w:rPr>
                <w:sz w:val="16"/>
                <w:szCs w:val="16"/>
                <w:lang w:val="en-US" w:eastAsia="ar-SA"/>
              </w:rPr>
              <w:t>2025</w:t>
            </w:r>
          </w:p>
        </w:tc>
        <w:tc>
          <w:tcPr>
            <w:tcW w:w="1134" w:type="dxa"/>
          </w:tcPr>
          <w:p w:rsidR="00F0255F" w:rsidRPr="00F0255F" w:rsidRDefault="00F0255F" w:rsidP="00F0255F">
            <w:pPr>
              <w:suppressAutoHyphens/>
              <w:ind w:firstLine="0"/>
              <w:jc w:val="center"/>
              <w:rPr>
                <w:sz w:val="16"/>
                <w:szCs w:val="16"/>
                <w:lang w:val="en-US" w:eastAsia="ar-SA"/>
              </w:rPr>
            </w:pPr>
            <w:r w:rsidRPr="00F0255F">
              <w:rPr>
                <w:sz w:val="16"/>
                <w:szCs w:val="16"/>
                <w:lang w:eastAsia="ar-SA"/>
              </w:rPr>
              <w:t>202</w:t>
            </w:r>
            <w:r w:rsidRPr="00F0255F">
              <w:rPr>
                <w:sz w:val="16"/>
                <w:szCs w:val="16"/>
                <w:lang w:val="en-US" w:eastAsia="ar-SA"/>
              </w:rPr>
              <w:t>6</w:t>
            </w:r>
          </w:p>
        </w:tc>
        <w:tc>
          <w:tcPr>
            <w:tcW w:w="992"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2027</w:t>
            </w:r>
          </w:p>
        </w:tc>
        <w:tc>
          <w:tcPr>
            <w:tcW w:w="992"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2028</w:t>
            </w:r>
          </w:p>
        </w:tc>
        <w:tc>
          <w:tcPr>
            <w:tcW w:w="1276"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2029-2030</w:t>
            </w:r>
          </w:p>
        </w:tc>
        <w:tc>
          <w:tcPr>
            <w:tcW w:w="1417" w:type="dxa"/>
          </w:tcPr>
          <w:p w:rsidR="00F0255F" w:rsidRPr="00F0255F" w:rsidRDefault="00F0255F" w:rsidP="00F0255F">
            <w:pPr>
              <w:suppressAutoHyphens/>
              <w:ind w:firstLine="0"/>
              <w:jc w:val="center"/>
              <w:rPr>
                <w:sz w:val="16"/>
                <w:szCs w:val="16"/>
                <w:lang w:eastAsia="ar-SA"/>
              </w:rPr>
            </w:pPr>
            <w:r w:rsidRPr="00F0255F">
              <w:rPr>
                <w:sz w:val="16"/>
                <w:szCs w:val="16"/>
                <w:lang w:val="en-US" w:eastAsia="ar-SA"/>
              </w:rPr>
              <w:t>203</w:t>
            </w:r>
            <w:r w:rsidRPr="00F0255F">
              <w:rPr>
                <w:sz w:val="16"/>
                <w:szCs w:val="16"/>
                <w:lang w:eastAsia="ar-SA"/>
              </w:rPr>
              <w:t>1-</w:t>
            </w:r>
          </w:p>
          <w:p w:rsidR="00F0255F" w:rsidRPr="00F0255F" w:rsidRDefault="00F0255F" w:rsidP="00F0255F">
            <w:pPr>
              <w:suppressAutoHyphens/>
              <w:ind w:firstLine="0"/>
              <w:jc w:val="center"/>
              <w:rPr>
                <w:sz w:val="16"/>
                <w:szCs w:val="16"/>
                <w:lang w:eastAsia="ar-SA"/>
              </w:rPr>
            </w:pPr>
            <w:r w:rsidRPr="00F0255F">
              <w:rPr>
                <w:sz w:val="16"/>
                <w:szCs w:val="16"/>
                <w:lang w:eastAsia="ar-SA"/>
              </w:rPr>
              <w:t>2035</w:t>
            </w:r>
          </w:p>
        </w:tc>
        <w:tc>
          <w:tcPr>
            <w:tcW w:w="808" w:type="dxa"/>
            <w:vMerge/>
          </w:tcPr>
          <w:p w:rsidR="00F0255F" w:rsidRPr="00F0255F" w:rsidRDefault="00F0255F" w:rsidP="00F0255F">
            <w:pPr>
              <w:suppressAutoHyphens/>
              <w:ind w:firstLine="0"/>
              <w:jc w:val="center"/>
              <w:rPr>
                <w:b/>
                <w:bCs/>
                <w:sz w:val="16"/>
                <w:szCs w:val="16"/>
                <w:lang w:eastAsia="ar-SA"/>
              </w:rPr>
            </w:pPr>
          </w:p>
        </w:tc>
        <w:tc>
          <w:tcPr>
            <w:tcW w:w="851" w:type="dxa"/>
            <w:vMerge/>
          </w:tcPr>
          <w:p w:rsidR="00F0255F" w:rsidRPr="00F0255F" w:rsidRDefault="00F0255F" w:rsidP="00F0255F">
            <w:pPr>
              <w:suppressAutoHyphens/>
              <w:ind w:firstLine="0"/>
              <w:jc w:val="center"/>
              <w:rPr>
                <w:b/>
                <w:bCs/>
                <w:sz w:val="16"/>
                <w:szCs w:val="16"/>
                <w:lang w:eastAsia="ar-SA"/>
              </w:rPr>
            </w:pPr>
          </w:p>
        </w:tc>
        <w:tc>
          <w:tcPr>
            <w:tcW w:w="1319" w:type="dxa"/>
            <w:vMerge/>
          </w:tcPr>
          <w:p w:rsidR="00F0255F" w:rsidRPr="00F0255F" w:rsidRDefault="00F0255F" w:rsidP="00F0255F">
            <w:pPr>
              <w:suppressAutoHyphens/>
              <w:ind w:firstLine="0"/>
              <w:jc w:val="center"/>
              <w:rPr>
                <w:b/>
                <w:bCs/>
                <w:sz w:val="16"/>
                <w:szCs w:val="16"/>
                <w:lang w:eastAsia="ar-SA"/>
              </w:rPr>
            </w:pPr>
          </w:p>
        </w:tc>
      </w:tr>
      <w:tr w:rsidR="00F0255F" w:rsidRPr="00F0255F" w:rsidTr="00F0255F">
        <w:tc>
          <w:tcPr>
            <w:tcW w:w="567"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w:t>
            </w:r>
          </w:p>
        </w:tc>
        <w:tc>
          <w:tcPr>
            <w:tcW w:w="2269"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2</w:t>
            </w:r>
          </w:p>
        </w:tc>
        <w:tc>
          <w:tcPr>
            <w:tcW w:w="709"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3</w:t>
            </w:r>
          </w:p>
        </w:tc>
        <w:tc>
          <w:tcPr>
            <w:tcW w:w="876"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4</w:t>
            </w:r>
          </w:p>
        </w:tc>
        <w:tc>
          <w:tcPr>
            <w:tcW w:w="825"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5</w:t>
            </w:r>
          </w:p>
        </w:tc>
        <w:tc>
          <w:tcPr>
            <w:tcW w:w="850"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6</w:t>
            </w:r>
          </w:p>
        </w:tc>
        <w:tc>
          <w:tcPr>
            <w:tcW w:w="1134"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7</w:t>
            </w:r>
          </w:p>
        </w:tc>
        <w:tc>
          <w:tcPr>
            <w:tcW w:w="1134"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8</w:t>
            </w:r>
          </w:p>
        </w:tc>
        <w:tc>
          <w:tcPr>
            <w:tcW w:w="992"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9</w:t>
            </w:r>
          </w:p>
        </w:tc>
        <w:tc>
          <w:tcPr>
            <w:tcW w:w="992"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10</w:t>
            </w:r>
          </w:p>
        </w:tc>
        <w:tc>
          <w:tcPr>
            <w:tcW w:w="1276"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11</w:t>
            </w:r>
          </w:p>
        </w:tc>
        <w:tc>
          <w:tcPr>
            <w:tcW w:w="1417"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12</w:t>
            </w:r>
          </w:p>
        </w:tc>
        <w:tc>
          <w:tcPr>
            <w:tcW w:w="808"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13</w:t>
            </w:r>
          </w:p>
        </w:tc>
        <w:tc>
          <w:tcPr>
            <w:tcW w:w="851"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14</w:t>
            </w:r>
          </w:p>
        </w:tc>
        <w:tc>
          <w:tcPr>
            <w:tcW w:w="1319"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15</w:t>
            </w:r>
          </w:p>
        </w:tc>
      </w:tr>
      <w:tr w:rsidR="00F0255F" w:rsidRPr="00F0255F" w:rsidTr="00F0255F">
        <w:tc>
          <w:tcPr>
            <w:tcW w:w="567"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w:t>
            </w:r>
          </w:p>
        </w:tc>
        <w:tc>
          <w:tcPr>
            <w:tcW w:w="15452" w:type="dxa"/>
            <w:gridSpan w:val="14"/>
          </w:tcPr>
          <w:p w:rsidR="00F0255F" w:rsidRPr="00F0255F" w:rsidRDefault="00F0255F" w:rsidP="00F0255F">
            <w:pPr>
              <w:suppressAutoHyphens/>
              <w:ind w:firstLine="0"/>
              <w:rPr>
                <w:sz w:val="16"/>
                <w:szCs w:val="16"/>
                <w:lang w:eastAsia="ar-SA"/>
              </w:rPr>
            </w:pPr>
            <w:r w:rsidRPr="00F0255F">
              <w:rPr>
                <w:sz w:val="16"/>
                <w:szCs w:val="16"/>
                <w:lang w:eastAsia="ar-SA"/>
              </w:rPr>
              <w:t>Задача «Предотвращение выбытия из сельскохозяйственного оборота земель сельскохозяйственного назначения»</w:t>
            </w:r>
          </w:p>
        </w:tc>
      </w:tr>
      <w:tr w:rsidR="00F0255F" w:rsidRPr="00F0255F" w:rsidTr="00F0255F">
        <w:tc>
          <w:tcPr>
            <w:tcW w:w="567"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1.1.</w:t>
            </w:r>
          </w:p>
        </w:tc>
        <w:tc>
          <w:tcPr>
            <w:tcW w:w="2269" w:type="dxa"/>
          </w:tcPr>
          <w:p w:rsidR="00F0255F" w:rsidRPr="00F0255F" w:rsidRDefault="00F0255F" w:rsidP="00F0255F">
            <w:pPr>
              <w:suppressAutoHyphens/>
              <w:ind w:firstLine="0"/>
              <w:rPr>
                <w:rFonts w:eastAsia="Arial Unicode MS"/>
                <w:bCs/>
                <w:sz w:val="16"/>
                <w:szCs w:val="16"/>
                <w:u w:color="000000"/>
                <w:lang w:eastAsia="ar-SA"/>
              </w:rPr>
            </w:pPr>
            <w:r w:rsidRPr="00F0255F">
              <w:rPr>
                <w:rFonts w:eastAsia="Arial Unicode MS"/>
                <w:bCs/>
                <w:sz w:val="16"/>
                <w:szCs w:val="16"/>
                <w:u w:color="000000"/>
                <w:lang w:eastAsia="ar-SA"/>
              </w:rPr>
              <w:t>Вовлечение в оборот земель сельскохозяйственного назначения</w:t>
            </w:r>
          </w:p>
        </w:tc>
        <w:tc>
          <w:tcPr>
            <w:tcW w:w="709" w:type="dxa"/>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МП</w:t>
            </w:r>
          </w:p>
        </w:tc>
        <w:tc>
          <w:tcPr>
            <w:tcW w:w="876" w:type="dxa"/>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га</w:t>
            </w:r>
          </w:p>
        </w:tc>
        <w:tc>
          <w:tcPr>
            <w:tcW w:w="825" w:type="dxa"/>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0</w:t>
            </w:r>
          </w:p>
        </w:tc>
        <w:tc>
          <w:tcPr>
            <w:tcW w:w="850" w:type="dxa"/>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2024</w:t>
            </w:r>
          </w:p>
        </w:tc>
        <w:tc>
          <w:tcPr>
            <w:tcW w:w="1134" w:type="dxa"/>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0</w:t>
            </w:r>
          </w:p>
        </w:tc>
        <w:tc>
          <w:tcPr>
            <w:tcW w:w="1134"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х</w:t>
            </w:r>
          </w:p>
        </w:tc>
        <w:tc>
          <w:tcPr>
            <w:tcW w:w="992"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х</w:t>
            </w:r>
          </w:p>
        </w:tc>
        <w:tc>
          <w:tcPr>
            <w:tcW w:w="992"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х</w:t>
            </w:r>
          </w:p>
        </w:tc>
        <w:tc>
          <w:tcPr>
            <w:tcW w:w="1276"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х</w:t>
            </w:r>
          </w:p>
        </w:tc>
        <w:tc>
          <w:tcPr>
            <w:tcW w:w="1417"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х</w:t>
            </w:r>
          </w:p>
        </w:tc>
        <w:tc>
          <w:tcPr>
            <w:tcW w:w="808"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w:t>
            </w:r>
          </w:p>
        </w:tc>
        <w:tc>
          <w:tcPr>
            <w:tcW w:w="851"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нет</w:t>
            </w:r>
          </w:p>
        </w:tc>
        <w:tc>
          <w:tcPr>
            <w:tcW w:w="1319"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ИС «Электронный бюджет»</w:t>
            </w:r>
          </w:p>
        </w:tc>
      </w:tr>
      <w:tr w:rsidR="00F0255F" w:rsidRPr="00F0255F" w:rsidTr="00F0255F">
        <w:tc>
          <w:tcPr>
            <w:tcW w:w="567"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1.2</w:t>
            </w:r>
          </w:p>
        </w:tc>
        <w:tc>
          <w:tcPr>
            <w:tcW w:w="2269" w:type="dxa"/>
          </w:tcPr>
          <w:p w:rsidR="00F0255F" w:rsidRPr="00F0255F" w:rsidRDefault="00F0255F" w:rsidP="00F0255F">
            <w:pPr>
              <w:suppressAutoHyphens/>
              <w:ind w:firstLine="0"/>
              <w:rPr>
                <w:rFonts w:eastAsia="Arial Unicode MS"/>
                <w:bCs/>
                <w:sz w:val="16"/>
                <w:szCs w:val="16"/>
                <w:u w:color="000000"/>
                <w:lang w:eastAsia="ar-SA"/>
              </w:rPr>
            </w:pPr>
            <w:r w:rsidRPr="00F0255F">
              <w:rPr>
                <w:rFonts w:eastAsia="Arial Unicode MS"/>
                <w:bCs/>
                <w:sz w:val="16"/>
                <w:szCs w:val="16"/>
                <w:u w:color="000000"/>
                <w:lang w:eastAsia="ar-SA"/>
              </w:rPr>
              <w:t>Объем производства сельскохозяйственной продукции на площадях</w:t>
            </w:r>
          </w:p>
        </w:tc>
        <w:tc>
          <w:tcPr>
            <w:tcW w:w="709" w:type="dxa"/>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МП</w:t>
            </w:r>
          </w:p>
        </w:tc>
        <w:tc>
          <w:tcPr>
            <w:tcW w:w="876" w:type="dxa"/>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тыс. тонн</w:t>
            </w:r>
          </w:p>
        </w:tc>
        <w:tc>
          <w:tcPr>
            <w:tcW w:w="825" w:type="dxa"/>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0</w:t>
            </w:r>
          </w:p>
        </w:tc>
        <w:tc>
          <w:tcPr>
            <w:tcW w:w="850" w:type="dxa"/>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2024</w:t>
            </w:r>
          </w:p>
        </w:tc>
        <w:tc>
          <w:tcPr>
            <w:tcW w:w="1134"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0</w:t>
            </w:r>
          </w:p>
        </w:tc>
        <w:tc>
          <w:tcPr>
            <w:tcW w:w="1134"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0</w:t>
            </w:r>
          </w:p>
        </w:tc>
        <w:tc>
          <w:tcPr>
            <w:tcW w:w="992" w:type="dxa"/>
          </w:tcPr>
          <w:p w:rsidR="00F0255F" w:rsidRPr="00F0255F" w:rsidRDefault="00F0255F" w:rsidP="00F0255F">
            <w:pPr>
              <w:suppressAutoHyphens/>
              <w:ind w:firstLine="0"/>
              <w:jc w:val="center"/>
              <w:rPr>
                <w:sz w:val="16"/>
                <w:szCs w:val="16"/>
                <w:lang w:val="en-US" w:eastAsia="ar-SA"/>
              </w:rPr>
            </w:pPr>
            <w:r w:rsidRPr="00F0255F">
              <w:rPr>
                <w:sz w:val="16"/>
                <w:szCs w:val="16"/>
                <w:lang w:val="en-US" w:eastAsia="ar-SA"/>
              </w:rPr>
              <w:t>0</w:t>
            </w:r>
          </w:p>
        </w:tc>
        <w:tc>
          <w:tcPr>
            <w:tcW w:w="992"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0</w:t>
            </w:r>
          </w:p>
        </w:tc>
        <w:tc>
          <w:tcPr>
            <w:tcW w:w="1276"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0</w:t>
            </w:r>
          </w:p>
        </w:tc>
        <w:tc>
          <w:tcPr>
            <w:tcW w:w="1417"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0</w:t>
            </w:r>
          </w:p>
        </w:tc>
        <w:tc>
          <w:tcPr>
            <w:tcW w:w="808"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w:t>
            </w:r>
          </w:p>
        </w:tc>
        <w:tc>
          <w:tcPr>
            <w:tcW w:w="851"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нет</w:t>
            </w:r>
          </w:p>
        </w:tc>
        <w:tc>
          <w:tcPr>
            <w:tcW w:w="1319" w:type="dxa"/>
          </w:tcPr>
          <w:p w:rsidR="00F0255F" w:rsidRPr="00F0255F" w:rsidRDefault="00F0255F" w:rsidP="00F0255F">
            <w:pPr>
              <w:suppressAutoHyphens/>
              <w:ind w:firstLine="0"/>
              <w:jc w:val="center"/>
              <w:rPr>
                <w:sz w:val="16"/>
                <w:szCs w:val="16"/>
                <w:lang w:eastAsia="ar-SA"/>
              </w:rPr>
            </w:pPr>
            <w:r w:rsidRPr="00F0255F">
              <w:rPr>
                <w:sz w:val="16"/>
                <w:szCs w:val="16"/>
                <w:lang w:eastAsia="ar-SA"/>
              </w:rPr>
              <w:t>ИС «Электронный бюджет»</w:t>
            </w:r>
          </w:p>
        </w:tc>
      </w:tr>
    </w:tbl>
    <w:p w:rsidR="00F0255F" w:rsidRPr="00F0255F" w:rsidRDefault="00F0255F" w:rsidP="00F0255F">
      <w:pPr>
        <w:widowControl w:val="0"/>
        <w:autoSpaceDE w:val="0"/>
        <w:autoSpaceDN w:val="0"/>
        <w:adjustRightInd w:val="0"/>
        <w:ind w:firstLine="720"/>
        <w:jc w:val="right"/>
        <w:rPr>
          <w:rFonts w:eastAsia="Times New Roman"/>
          <w:sz w:val="16"/>
          <w:szCs w:val="16"/>
          <w:lang w:eastAsia="ar-SA"/>
        </w:rPr>
        <w:sectPr w:rsidR="00F0255F" w:rsidRPr="00F0255F" w:rsidSect="00F0255F">
          <w:pgSz w:w="16838" w:h="11906" w:orient="landscape"/>
          <w:pgMar w:top="567" w:right="567" w:bottom="567" w:left="1134" w:header="426" w:footer="63" w:gutter="0"/>
          <w:cols w:space="720"/>
          <w:docGrid w:linePitch="600" w:charSpace="32768"/>
        </w:sectPr>
      </w:pPr>
      <w:r w:rsidRPr="00F0255F">
        <w:rPr>
          <w:rFonts w:eastAsia="Times New Roman"/>
          <w:sz w:val="16"/>
          <w:szCs w:val="16"/>
          <w:lang w:eastAsia="ar-SA"/>
        </w:rPr>
        <w:t>»;</w:t>
      </w:r>
    </w:p>
    <w:p w:rsidR="00F0255F" w:rsidRPr="00F0255F" w:rsidRDefault="00F0255F" w:rsidP="00F0255F">
      <w:pPr>
        <w:suppressAutoHyphens/>
        <w:ind w:left="10773" w:firstLine="0"/>
        <w:jc w:val="left"/>
        <w:rPr>
          <w:rFonts w:eastAsia="Times New Roman"/>
          <w:sz w:val="16"/>
          <w:szCs w:val="16"/>
          <w:lang w:eastAsia="ar-SA"/>
        </w:rPr>
      </w:pPr>
      <w:r w:rsidRPr="00F0255F">
        <w:rPr>
          <w:rFonts w:eastAsia="Times New Roman"/>
          <w:sz w:val="16"/>
          <w:szCs w:val="16"/>
          <w:lang w:eastAsia="ar-SA"/>
        </w:rPr>
        <w:lastRenderedPageBreak/>
        <w:t>Приложение №4</w:t>
      </w:r>
    </w:p>
    <w:p w:rsidR="00F0255F" w:rsidRPr="00F0255F" w:rsidRDefault="00F0255F" w:rsidP="00F0255F">
      <w:pPr>
        <w:suppressAutoHyphens/>
        <w:ind w:left="10773" w:firstLine="0"/>
        <w:jc w:val="left"/>
        <w:rPr>
          <w:rFonts w:eastAsia="Times New Roman"/>
          <w:sz w:val="16"/>
          <w:szCs w:val="16"/>
          <w:lang w:eastAsia="ar-SA"/>
        </w:rPr>
      </w:pPr>
      <w:r w:rsidRPr="00F0255F">
        <w:rPr>
          <w:rFonts w:eastAsia="Times New Roman"/>
          <w:sz w:val="16"/>
          <w:szCs w:val="16"/>
          <w:lang w:eastAsia="ar-SA"/>
        </w:rPr>
        <w:t>к изменениям в муниципальную программу</w:t>
      </w:r>
    </w:p>
    <w:p w:rsidR="00F0255F" w:rsidRPr="00F0255F" w:rsidRDefault="00F0255F" w:rsidP="00F0255F">
      <w:pPr>
        <w:ind w:firstLine="0"/>
        <w:contextualSpacing/>
        <w:jc w:val="center"/>
        <w:rPr>
          <w:rFonts w:eastAsia="Times New Roman"/>
          <w:b/>
          <w:sz w:val="16"/>
          <w:szCs w:val="16"/>
          <w:lang w:eastAsia="ar-SA"/>
        </w:rPr>
      </w:pPr>
    </w:p>
    <w:p w:rsidR="00F0255F" w:rsidRPr="00F0255F" w:rsidRDefault="00F0255F" w:rsidP="00F0255F">
      <w:pPr>
        <w:suppressAutoHyphens/>
        <w:ind w:firstLine="0"/>
        <w:contextualSpacing/>
        <w:jc w:val="center"/>
        <w:rPr>
          <w:rFonts w:eastAsia="Times New Roman"/>
          <w:b/>
          <w:bCs/>
          <w:sz w:val="16"/>
          <w:szCs w:val="16"/>
          <w:lang w:eastAsia="ar-SA"/>
        </w:rPr>
      </w:pPr>
      <w:r w:rsidRPr="00F0255F">
        <w:rPr>
          <w:rFonts w:eastAsia="Times New Roman"/>
          <w:b/>
          <w:sz w:val="16"/>
          <w:szCs w:val="16"/>
          <w:lang w:eastAsia="ar-SA"/>
        </w:rPr>
        <w:t xml:space="preserve">«3. </w:t>
      </w:r>
      <w:r w:rsidRPr="00F0255F">
        <w:rPr>
          <w:rFonts w:eastAsia="Times New Roman"/>
          <w:b/>
          <w:bCs/>
          <w:sz w:val="16"/>
          <w:szCs w:val="16"/>
          <w:lang w:eastAsia="ar-SA"/>
        </w:rPr>
        <w:t>Мероприятия (результаты) муниципального проекта «Вовлечение в оборот и комплексная мелиорация земель сельскохозяйственного назначения»</w:t>
      </w:r>
    </w:p>
    <w:tbl>
      <w:tblPr>
        <w:tblW w:w="5233" w:type="pct"/>
        <w:tblInd w:w="-766"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73"/>
        <w:gridCol w:w="2044"/>
        <w:gridCol w:w="894"/>
        <w:gridCol w:w="718"/>
        <w:gridCol w:w="875"/>
        <w:gridCol w:w="1304"/>
        <w:gridCol w:w="1019"/>
        <w:gridCol w:w="1019"/>
        <w:gridCol w:w="1163"/>
        <w:gridCol w:w="1041"/>
        <w:gridCol w:w="1045"/>
        <w:gridCol w:w="2493"/>
        <w:gridCol w:w="1134"/>
        <w:gridCol w:w="698"/>
      </w:tblGrid>
      <w:tr w:rsidR="00F0255F" w:rsidRPr="00F0255F" w:rsidTr="00F0255F">
        <w:trPr>
          <w:cantSplit/>
          <w:tblHeader/>
        </w:trPr>
        <w:tc>
          <w:tcPr>
            <w:tcW w:w="179" w:type="pct"/>
            <w:vMerge w:val="restart"/>
            <w:tcBorders>
              <w:left w:val="single" w:sz="4" w:space="0" w:color="auto"/>
              <w:bottom w:val="nil"/>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 xml:space="preserve">№ </w:t>
            </w:r>
            <w:proofErr w:type="spellStart"/>
            <w:r w:rsidRPr="00F0255F">
              <w:rPr>
                <w:rFonts w:eastAsia="Times New Roman"/>
                <w:sz w:val="16"/>
                <w:szCs w:val="16"/>
                <w:lang w:eastAsia="ar-SA"/>
              </w:rPr>
              <w:t>пп</w:t>
            </w:r>
            <w:proofErr w:type="spellEnd"/>
          </w:p>
        </w:tc>
        <w:tc>
          <w:tcPr>
            <w:tcW w:w="638" w:type="pct"/>
            <w:vMerge w:val="restart"/>
            <w:tcBorders>
              <w:bottom w:val="nil"/>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Наименование мероприятия (результата)</w:t>
            </w:r>
          </w:p>
        </w:tc>
        <w:tc>
          <w:tcPr>
            <w:tcW w:w="279" w:type="pct"/>
            <w:vMerge w:val="restart"/>
            <w:tcBorders>
              <w:bottom w:val="nil"/>
            </w:tcBorders>
            <w:shd w:val="clear" w:color="auto" w:fill="auto"/>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Единица измерения</w:t>
            </w:r>
          </w:p>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(по ОКЕИ)</w:t>
            </w:r>
          </w:p>
        </w:tc>
        <w:tc>
          <w:tcPr>
            <w:tcW w:w="497" w:type="pct"/>
            <w:gridSpan w:val="2"/>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Базовое значение</w:t>
            </w:r>
          </w:p>
        </w:tc>
        <w:tc>
          <w:tcPr>
            <w:tcW w:w="2057" w:type="pct"/>
            <w:gridSpan w:val="6"/>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Период, год</w:t>
            </w:r>
          </w:p>
        </w:tc>
        <w:tc>
          <w:tcPr>
            <w:tcW w:w="778" w:type="pct"/>
            <w:vMerge w:val="restart"/>
            <w:tcBorders>
              <w:bottom w:val="nil"/>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 xml:space="preserve">Характеристика мероприятия </w:t>
            </w:r>
            <w:r w:rsidRPr="00F0255F">
              <w:rPr>
                <w:rFonts w:eastAsia="Times New Roman"/>
                <w:sz w:val="16"/>
                <w:szCs w:val="16"/>
                <w:lang w:eastAsia="ar-SA"/>
              </w:rPr>
              <w:br/>
              <w:t>(результата)</w:t>
            </w:r>
          </w:p>
        </w:tc>
        <w:tc>
          <w:tcPr>
            <w:tcW w:w="354" w:type="pct"/>
            <w:vMerge w:val="restart"/>
            <w:tcBorders>
              <w:bottom w:val="nil"/>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Тип мероприятия (результата)</w:t>
            </w:r>
          </w:p>
        </w:tc>
        <w:tc>
          <w:tcPr>
            <w:tcW w:w="218" w:type="pct"/>
            <w:vMerge w:val="restart"/>
            <w:tcBorders>
              <w:right w:val="single" w:sz="4" w:space="0" w:color="auto"/>
            </w:tcBorders>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Связь с показателями (регионального) ведомственного проекта</w:t>
            </w:r>
          </w:p>
        </w:tc>
      </w:tr>
      <w:tr w:rsidR="00F0255F" w:rsidRPr="00F0255F" w:rsidTr="00F0255F">
        <w:trPr>
          <w:cantSplit/>
          <w:trHeight w:val="253"/>
          <w:tblHeader/>
        </w:trPr>
        <w:tc>
          <w:tcPr>
            <w:tcW w:w="179" w:type="pct"/>
            <w:vMerge/>
            <w:tcBorders>
              <w:left w:val="single" w:sz="4" w:space="0" w:color="auto"/>
            </w:tcBorders>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638" w:type="pct"/>
            <w:vMerge/>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279" w:type="pct"/>
            <w:vMerge/>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224"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 xml:space="preserve">Значение </w:t>
            </w:r>
          </w:p>
        </w:tc>
        <w:tc>
          <w:tcPr>
            <w:tcW w:w="273" w:type="pct"/>
            <w:shd w:val="clear" w:color="auto" w:fill="auto"/>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год</w:t>
            </w:r>
          </w:p>
        </w:tc>
        <w:tc>
          <w:tcPr>
            <w:tcW w:w="407" w:type="pct"/>
            <w:shd w:val="clear" w:color="auto" w:fill="auto"/>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2025</w:t>
            </w:r>
          </w:p>
        </w:tc>
        <w:tc>
          <w:tcPr>
            <w:tcW w:w="318"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2026</w:t>
            </w:r>
          </w:p>
        </w:tc>
        <w:tc>
          <w:tcPr>
            <w:tcW w:w="318" w:type="pct"/>
          </w:tcPr>
          <w:p w:rsidR="00F0255F" w:rsidRPr="00F0255F" w:rsidRDefault="00F0255F" w:rsidP="00F0255F">
            <w:pPr>
              <w:suppressAutoHyphens/>
              <w:ind w:left="-57" w:right="-57" w:firstLine="0"/>
              <w:jc w:val="center"/>
              <w:rPr>
                <w:rFonts w:eastAsia="Times New Roman"/>
                <w:sz w:val="16"/>
                <w:szCs w:val="16"/>
                <w:lang w:val="en-US" w:eastAsia="ar-SA"/>
              </w:rPr>
            </w:pPr>
            <w:r w:rsidRPr="00F0255F">
              <w:rPr>
                <w:rFonts w:eastAsia="Times New Roman"/>
                <w:sz w:val="16"/>
                <w:szCs w:val="16"/>
                <w:lang w:val="en-US" w:eastAsia="ar-SA"/>
              </w:rPr>
              <w:t>2027</w:t>
            </w:r>
          </w:p>
        </w:tc>
        <w:tc>
          <w:tcPr>
            <w:tcW w:w="363"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val="en-US" w:eastAsia="ar-SA"/>
              </w:rPr>
              <w:t>2028</w:t>
            </w:r>
          </w:p>
        </w:tc>
        <w:tc>
          <w:tcPr>
            <w:tcW w:w="325" w:type="pct"/>
          </w:tcPr>
          <w:p w:rsidR="00F0255F" w:rsidRPr="00F0255F" w:rsidRDefault="00F0255F" w:rsidP="00F0255F">
            <w:pPr>
              <w:suppressAutoHyphens/>
              <w:ind w:left="-57" w:right="-57" w:firstLine="0"/>
              <w:jc w:val="center"/>
              <w:rPr>
                <w:rFonts w:eastAsia="Times New Roman"/>
                <w:sz w:val="16"/>
                <w:szCs w:val="16"/>
                <w:lang w:val="en-US" w:eastAsia="ar-SA"/>
              </w:rPr>
            </w:pPr>
            <w:r w:rsidRPr="00F0255F">
              <w:rPr>
                <w:rFonts w:eastAsia="Times New Roman"/>
                <w:sz w:val="16"/>
                <w:szCs w:val="16"/>
                <w:lang w:val="en-US" w:eastAsia="ar-SA"/>
              </w:rPr>
              <w:t>2029-2030</w:t>
            </w:r>
          </w:p>
        </w:tc>
        <w:tc>
          <w:tcPr>
            <w:tcW w:w="326" w:type="pct"/>
          </w:tcPr>
          <w:p w:rsidR="00F0255F" w:rsidRPr="00F0255F" w:rsidRDefault="00F0255F" w:rsidP="00F0255F">
            <w:pPr>
              <w:suppressAutoHyphens/>
              <w:ind w:left="-57" w:right="-57" w:firstLine="0"/>
              <w:jc w:val="center"/>
              <w:rPr>
                <w:rFonts w:eastAsia="Times New Roman"/>
                <w:sz w:val="16"/>
                <w:szCs w:val="16"/>
                <w:lang w:val="en-US" w:eastAsia="ar-SA"/>
              </w:rPr>
            </w:pPr>
            <w:r w:rsidRPr="00F0255F">
              <w:rPr>
                <w:rFonts w:eastAsia="Times New Roman"/>
                <w:sz w:val="16"/>
                <w:szCs w:val="16"/>
                <w:lang w:val="en-US" w:eastAsia="ar-SA"/>
              </w:rPr>
              <w:t>203</w:t>
            </w:r>
            <w:r w:rsidRPr="00F0255F">
              <w:rPr>
                <w:rFonts w:eastAsia="Times New Roman"/>
                <w:sz w:val="16"/>
                <w:szCs w:val="16"/>
                <w:lang w:eastAsia="ar-SA"/>
              </w:rPr>
              <w:t>1-2035</w:t>
            </w:r>
          </w:p>
        </w:tc>
        <w:tc>
          <w:tcPr>
            <w:tcW w:w="778" w:type="pct"/>
            <w:vMerge/>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354" w:type="pct"/>
            <w:vMerge/>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218" w:type="pct"/>
            <w:vMerge/>
            <w:tcBorders>
              <w:right w:val="single" w:sz="4" w:space="0" w:color="auto"/>
            </w:tcBorders>
          </w:tcPr>
          <w:p w:rsidR="00F0255F" w:rsidRPr="00F0255F" w:rsidRDefault="00F0255F" w:rsidP="00F0255F">
            <w:pPr>
              <w:suppressAutoHyphens/>
              <w:ind w:firstLine="0"/>
              <w:jc w:val="center"/>
              <w:rPr>
                <w:rFonts w:eastAsia="Times New Roman"/>
                <w:sz w:val="16"/>
                <w:szCs w:val="16"/>
                <w:lang w:eastAsia="ar-SA"/>
              </w:rPr>
            </w:pPr>
          </w:p>
        </w:tc>
      </w:tr>
      <w:tr w:rsidR="00F0255F" w:rsidRPr="00F0255F" w:rsidTr="00F0255F">
        <w:trPr>
          <w:cantSplit/>
          <w:trHeight w:val="253"/>
          <w:tblHeader/>
        </w:trPr>
        <w:tc>
          <w:tcPr>
            <w:tcW w:w="179" w:type="pct"/>
            <w:tcBorders>
              <w:left w:val="single" w:sz="4" w:space="0" w:color="auto"/>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1.</w:t>
            </w:r>
          </w:p>
        </w:tc>
        <w:tc>
          <w:tcPr>
            <w:tcW w:w="4821" w:type="pct"/>
            <w:gridSpan w:val="13"/>
            <w:tcBorders>
              <w:right w:val="single" w:sz="4" w:space="0" w:color="auto"/>
            </w:tcBorders>
          </w:tcPr>
          <w:p w:rsidR="00F0255F" w:rsidRPr="00F0255F" w:rsidRDefault="00F0255F" w:rsidP="00F0255F">
            <w:pPr>
              <w:suppressAutoHyphens/>
              <w:ind w:firstLine="0"/>
              <w:jc w:val="left"/>
              <w:rPr>
                <w:rFonts w:eastAsia="Times New Roman"/>
                <w:sz w:val="16"/>
                <w:szCs w:val="16"/>
                <w:lang w:eastAsia="ar-SA"/>
              </w:rPr>
            </w:pPr>
            <w:r w:rsidRPr="00F0255F">
              <w:rPr>
                <w:rFonts w:eastAsia="Arial Unicode MS"/>
                <w:bCs/>
                <w:sz w:val="16"/>
                <w:szCs w:val="16"/>
                <w:u w:color="000000"/>
                <w:lang w:eastAsia="ar-SA"/>
              </w:rPr>
              <w:t>Предотвращение выбытия из сельскохозяйственного оборота земель сельскохозяйственного назначения</w:t>
            </w:r>
          </w:p>
        </w:tc>
      </w:tr>
      <w:tr w:rsidR="00F0255F" w:rsidRPr="00F0255F" w:rsidTr="00F0255F">
        <w:trPr>
          <w:cantSplit/>
          <w:trHeight w:val="253"/>
          <w:tblHeader/>
        </w:trPr>
        <w:tc>
          <w:tcPr>
            <w:tcW w:w="179" w:type="pct"/>
            <w:tcBorders>
              <w:left w:val="single" w:sz="4" w:space="0" w:color="auto"/>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1.</w:t>
            </w:r>
          </w:p>
        </w:tc>
        <w:tc>
          <w:tcPr>
            <w:tcW w:w="638" w:type="pct"/>
            <w:shd w:val="clear" w:color="auto" w:fill="auto"/>
          </w:tcPr>
          <w:p w:rsidR="00F0255F" w:rsidRPr="00F0255F" w:rsidRDefault="00F0255F" w:rsidP="00F0255F">
            <w:pPr>
              <w:suppressAutoHyphens/>
              <w:ind w:firstLine="0"/>
              <w:rPr>
                <w:rFonts w:eastAsia="Times New Roman"/>
                <w:sz w:val="16"/>
                <w:szCs w:val="16"/>
                <w:lang w:eastAsia="ar-SA"/>
              </w:rPr>
            </w:pPr>
            <w:r w:rsidRPr="00F0255F">
              <w:rPr>
                <w:rFonts w:eastAsia="Times New Roman"/>
                <w:sz w:val="16"/>
                <w:szCs w:val="16"/>
                <w:lang w:eastAsia="ar-SA"/>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279" w:type="pct"/>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га</w:t>
            </w:r>
          </w:p>
        </w:tc>
        <w:tc>
          <w:tcPr>
            <w:tcW w:w="224" w:type="pct"/>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х</w:t>
            </w:r>
          </w:p>
        </w:tc>
        <w:tc>
          <w:tcPr>
            <w:tcW w:w="273" w:type="pct"/>
            <w:shd w:val="clear" w:color="auto" w:fill="auto"/>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2024</w:t>
            </w:r>
          </w:p>
        </w:tc>
        <w:tc>
          <w:tcPr>
            <w:tcW w:w="407" w:type="pct"/>
            <w:shd w:val="clear" w:color="auto" w:fill="auto"/>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240,0</w:t>
            </w:r>
          </w:p>
        </w:tc>
        <w:tc>
          <w:tcPr>
            <w:tcW w:w="318"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х</w:t>
            </w:r>
          </w:p>
        </w:tc>
        <w:tc>
          <w:tcPr>
            <w:tcW w:w="318"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х</w:t>
            </w:r>
          </w:p>
        </w:tc>
        <w:tc>
          <w:tcPr>
            <w:tcW w:w="363"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х</w:t>
            </w:r>
          </w:p>
        </w:tc>
        <w:tc>
          <w:tcPr>
            <w:tcW w:w="325" w:type="pct"/>
          </w:tcPr>
          <w:p w:rsidR="00F0255F" w:rsidRPr="00F0255F" w:rsidRDefault="00F0255F" w:rsidP="00F0255F">
            <w:pPr>
              <w:suppressAutoHyphens/>
              <w:ind w:left="-57" w:right="-57" w:firstLine="0"/>
              <w:jc w:val="center"/>
              <w:rPr>
                <w:rFonts w:eastAsia="Times New Roman"/>
                <w:sz w:val="16"/>
                <w:szCs w:val="16"/>
                <w:lang w:val="en-US" w:eastAsia="ar-SA"/>
              </w:rPr>
            </w:pPr>
            <w:r w:rsidRPr="00F0255F">
              <w:rPr>
                <w:rFonts w:eastAsia="Times New Roman"/>
                <w:sz w:val="16"/>
                <w:szCs w:val="16"/>
                <w:lang w:val="en-US" w:eastAsia="ar-SA"/>
              </w:rPr>
              <w:t>x</w:t>
            </w:r>
          </w:p>
        </w:tc>
        <w:tc>
          <w:tcPr>
            <w:tcW w:w="326"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х</w:t>
            </w:r>
          </w:p>
        </w:tc>
        <w:tc>
          <w:tcPr>
            <w:tcW w:w="778" w:type="pct"/>
            <w:shd w:val="clear" w:color="auto" w:fill="auto"/>
          </w:tcPr>
          <w:p w:rsidR="00F0255F" w:rsidRPr="00F0255F" w:rsidRDefault="00F0255F" w:rsidP="00F0255F">
            <w:pPr>
              <w:suppressAutoHyphens/>
              <w:ind w:firstLine="0"/>
              <w:rPr>
                <w:rFonts w:eastAsia="Arial Unicode MS"/>
                <w:bCs/>
                <w:sz w:val="16"/>
                <w:szCs w:val="16"/>
                <w:u w:color="000000"/>
                <w:lang w:eastAsia="ar-SA"/>
              </w:rPr>
            </w:pPr>
            <w:r w:rsidRPr="00F0255F">
              <w:rPr>
                <w:rFonts w:eastAsia="Arial Unicode MS"/>
                <w:bCs/>
                <w:sz w:val="16"/>
                <w:szCs w:val="16"/>
                <w:u w:color="000000"/>
                <w:lang w:eastAsia="ar-SA"/>
              </w:rPr>
              <w:t xml:space="preserve">проведены кадастровые работы и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и земельных участков, выделяемых в счет невостребованных земельных долей, находящихся в собственности </w:t>
            </w:r>
            <w:proofErr w:type="spellStart"/>
            <w:r w:rsidRPr="00F0255F">
              <w:rPr>
                <w:rFonts w:eastAsia="Arial Unicode MS"/>
                <w:bCs/>
                <w:sz w:val="16"/>
                <w:szCs w:val="16"/>
                <w:u w:color="000000"/>
                <w:lang w:eastAsia="ar-SA"/>
              </w:rPr>
              <w:t>Алатырского</w:t>
            </w:r>
            <w:proofErr w:type="spellEnd"/>
            <w:r w:rsidRPr="00F0255F">
              <w:rPr>
                <w:rFonts w:eastAsia="Arial Unicode MS"/>
                <w:bCs/>
                <w:sz w:val="16"/>
                <w:szCs w:val="16"/>
                <w:u w:color="000000"/>
                <w:lang w:eastAsia="ar-SA"/>
              </w:rPr>
              <w:t xml:space="preserve"> муниципального округа</w:t>
            </w:r>
          </w:p>
        </w:tc>
        <w:tc>
          <w:tcPr>
            <w:tcW w:w="354" w:type="pct"/>
            <w:shd w:val="clear" w:color="auto" w:fill="auto"/>
          </w:tcPr>
          <w:p w:rsidR="00F0255F" w:rsidRPr="00F0255F" w:rsidRDefault="00F0255F" w:rsidP="00F0255F">
            <w:pPr>
              <w:suppressAutoHyphens/>
              <w:autoSpaceDE w:val="0"/>
              <w:ind w:firstLine="0"/>
              <w:jc w:val="center"/>
              <w:rPr>
                <w:rFonts w:eastAsia="Times New Roman"/>
                <w:sz w:val="16"/>
                <w:szCs w:val="16"/>
                <w:lang w:eastAsia="ar-SA"/>
              </w:rPr>
            </w:pPr>
            <w:r w:rsidRPr="00F0255F">
              <w:rPr>
                <w:rFonts w:eastAsia="Times New Roman"/>
                <w:sz w:val="16"/>
                <w:szCs w:val="16"/>
                <w:lang w:eastAsia="ar-SA"/>
              </w:rPr>
              <w:t>выполнение работ и оказание услуг</w:t>
            </w:r>
          </w:p>
        </w:tc>
        <w:tc>
          <w:tcPr>
            <w:tcW w:w="218" w:type="pct"/>
            <w:tcBorders>
              <w:right w:val="single" w:sz="4" w:space="0" w:color="auto"/>
            </w:tcBorders>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w:t>
            </w:r>
          </w:p>
        </w:tc>
      </w:tr>
      <w:tr w:rsidR="00F0255F" w:rsidRPr="00F0255F" w:rsidTr="00F0255F">
        <w:trPr>
          <w:cantSplit/>
          <w:trHeight w:val="253"/>
          <w:tblHeader/>
        </w:trPr>
        <w:tc>
          <w:tcPr>
            <w:tcW w:w="179" w:type="pct"/>
            <w:tcBorders>
              <w:left w:val="single" w:sz="4" w:space="0" w:color="auto"/>
              <w:bottom w:val="single" w:sz="4" w:space="0" w:color="auto"/>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2.</w:t>
            </w:r>
          </w:p>
        </w:tc>
        <w:tc>
          <w:tcPr>
            <w:tcW w:w="638" w:type="pct"/>
            <w:tcBorders>
              <w:bottom w:val="single" w:sz="4" w:space="0" w:color="auto"/>
            </w:tcBorders>
            <w:shd w:val="clear" w:color="auto" w:fill="auto"/>
          </w:tcPr>
          <w:p w:rsidR="00F0255F" w:rsidRPr="00F0255F" w:rsidRDefault="00F0255F" w:rsidP="00F0255F">
            <w:pPr>
              <w:suppressAutoHyphens/>
              <w:ind w:firstLine="0"/>
              <w:rPr>
                <w:rFonts w:eastAsia="Times New Roman"/>
                <w:sz w:val="16"/>
                <w:szCs w:val="16"/>
                <w:lang w:eastAsia="ar-SA"/>
              </w:rPr>
            </w:pPr>
            <w:r w:rsidRPr="00F0255F">
              <w:rPr>
                <w:rFonts w:eastAsia="Arial Unicode MS"/>
                <w:bCs/>
                <w:sz w:val="16"/>
                <w:szCs w:val="16"/>
                <w:u w:color="000000"/>
                <w:lang w:eastAsia="ar-SA"/>
              </w:rPr>
              <w:t>Объем производства сельскохозяйственной продукции на площадях</w:t>
            </w:r>
          </w:p>
        </w:tc>
        <w:tc>
          <w:tcPr>
            <w:tcW w:w="279" w:type="pct"/>
            <w:tcBorders>
              <w:bottom w:val="single" w:sz="4" w:space="0" w:color="auto"/>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тыс. тонн</w:t>
            </w:r>
          </w:p>
        </w:tc>
        <w:tc>
          <w:tcPr>
            <w:tcW w:w="224" w:type="pct"/>
            <w:tcBorders>
              <w:bottom w:val="single" w:sz="4" w:space="0" w:color="auto"/>
            </w:tcBorders>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120</w:t>
            </w:r>
          </w:p>
        </w:tc>
        <w:tc>
          <w:tcPr>
            <w:tcW w:w="273" w:type="pct"/>
            <w:tcBorders>
              <w:bottom w:val="single" w:sz="4" w:space="0" w:color="auto"/>
            </w:tcBorders>
            <w:shd w:val="clear" w:color="auto" w:fill="auto"/>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2024</w:t>
            </w:r>
          </w:p>
        </w:tc>
        <w:tc>
          <w:tcPr>
            <w:tcW w:w="407" w:type="pct"/>
            <w:tcBorders>
              <w:bottom w:val="single" w:sz="4" w:space="0" w:color="auto"/>
            </w:tcBorders>
            <w:shd w:val="clear" w:color="auto" w:fill="auto"/>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120</w:t>
            </w:r>
          </w:p>
        </w:tc>
        <w:tc>
          <w:tcPr>
            <w:tcW w:w="318" w:type="pct"/>
            <w:tcBorders>
              <w:bottom w:val="single" w:sz="4" w:space="0" w:color="auto"/>
            </w:tcBorders>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120</w:t>
            </w:r>
          </w:p>
        </w:tc>
        <w:tc>
          <w:tcPr>
            <w:tcW w:w="318" w:type="pct"/>
            <w:tcBorders>
              <w:bottom w:val="single" w:sz="4" w:space="0" w:color="auto"/>
            </w:tcBorders>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120</w:t>
            </w:r>
          </w:p>
        </w:tc>
        <w:tc>
          <w:tcPr>
            <w:tcW w:w="363" w:type="pct"/>
            <w:tcBorders>
              <w:bottom w:val="single" w:sz="4" w:space="0" w:color="auto"/>
            </w:tcBorders>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Arial Unicode MS"/>
                <w:sz w:val="16"/>
                <w:szCs w:val="16"/>
                <w:u w:color="000000"/>
                <w:lang w:eastAsia="ar-SA"/>
              </w:rPr>
              <w:t>120</w:t>
            </w:r>
          </w:p>
        </w:tc>
        <w:tc>
          <w:tcPr>
            <w:tcW w:w="325" w:type="pct"/>
            <w:tcBorders>
              <w:bottom w:val="single" w:sz="4" w:space="0" w:color="auto"/>
            </w:tcBorders>
          </w:tcPr>
          <w:p w:rsidR="00F0255F" w:rsidRPr="00F0255F" w:rsidRDefault="00F0255F" w:rsidP="00F0255F">
            <w:pPr>
              <w:suppressAutoHyphens/>
              <w:ind w:left="-57" w:right="-57" w:firstLine="0"/>
              <w:jc w:val="center"/>
              <w:rPr>
                <w:rFonts w:eastAsia="Arial Unicode MS"/>
                <w:sz w:val="16"/>
                <w:szCs w:val="16"/>
                <w:u w:color="000000"/>
                <w:lang w:val="en-US" w:eastAsia="ar-SA"/>
              </w:rPr>
            </w:pPr>
            <w:r w:rsidRPr="00F0255F">
              <w:rPr>
                <w:rFonts w:eastAsia="Arial Unicode MS"/>
                <w:sz w:val="16"/>
                <w:szCs w:val="16"/>
                <w:u w:color="000000"/>
                <w:lang w:val="en-US" w:eastAsia="ar-SA"/>
              </w:rPr>
              <w:t>120</w:t>
            </w:r>
          </w:p>
        </w:tc>
        <w:tc>
          <w:tcPr>
            <w:tcW w:w="326" w:type="pct"/>
            <w:tcBorders>
              <w:bottom w:val="single" w:sz="4" w:space="0" w:color="auto"/>
            </w:tcBorders>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120</w:t>
            </w:r>
          </w:p>
        </w:tc>
        <w:tc>
          <w:tcPr>
            <w:tcW w:w="778" w:type="pct"/>
            <w:tcBorders>
              <w:bottom w:val="single" w:sz="4" w:space="0" w:color="auto"/>
            </w:tcBorders>
            <w:shd w:val="clear" w:color="auto" w:fill="auto"/>
          </w:tcPr>
          <w:p w:rsidR="00F0255F" w:rsidRPr="00F0255F" w:rsidRDefault="00F0255F" w:rsidP="00F0255F">
            <w:pPr>
              <w:suppressAutoHyphens/>
              <w:ind w:firstLine="0"/>
              <w:rPr>
                <w:rFonts w:eastAsia="Arial Unicode MS"/>
                <w:bCs/>
                <w:sz w:val="16"/>
                <w:szCs w:val="16"/>
                <w:u w:color="000000"/>
                <w:lang w:eastAsia="ar-SA"/>
              </w:rPr>
            </w:pPr>
            <w:r w:rsidRPr="00F0255F">
              <w:rPr>
                <w:rFonts w:eastAsia="Arial Unicode MS"/>
                <w:bCs/>
                <w:sz w:val="16"/>
                <w:szCs w:val="16"/>
                <w:u w:color="000000"/>
                <w:lang w:eastAsia="ar-SA"/>
              </w:rPr>
              <w:t>производство сельскохозяйственной продукции</w:t>
            </w:r>
          </w:p>
        </w:tc>
        <w:tc>
          <w:tcPr>
            <w:tcW w:w="354" w:type="pct"/>
            <w:tcBorders>
              <w:bottom w:val="single" w:sz="4" w:space="0" w:color="auto"/>
            </w:tcBorders>
            <w:shd w:val="clear" w:color="auto" w:fill="auto"/>
          </w:tcPr>
          <w:p w:rsidR="00F0255F" w:rsidRPr="00F0255F" w:rsidRDefault="00F0255F" w:rsidP="00F0255F">
            <w:pPr>
              <w:suppressAutoHyphens/>
              <w:autoSpaceDE w:val="0"/>
              <w:ind w:firstLine="0"/>
              <w:jc w:val="center"/>
              <w:rPr>
                <w:rFonts w:eastAsia="Times New Roman"/>
                <w:sz w:val="16"/>
                <w:szCs w:val="16"/>
                <w:lang w:eastAsia="ar-SA"/>
              </w:rPr>
            </w:pPr>
            <w:r w:rsidRPr="00F0255F">
              <w:rPr>
                <w:rFonts w:eastAsia="Times New Roman"/>
                <w:sz w:val="16"/>
                <w:szCs w:val="16"/>
                <w:lang w:eastAsia="ar-SA"/>
              </w:rPr>
              <w:t>выполнение работ</w:t>
            </w:r>
          </w:p>
        </w:tc>
        <w:tc>
          <w:tcPr>
            <w:tcW w:w="218" w:type="pct"/>
            <w:tcBorders>
              <w:bottom w:val="single" w:sz="4" w:space="0" w:color="auto"/>
              <w:right w:val="single" w:sz="4" w:space="0" w:color="auto"/>
            </w:tcBorders>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w:t>
            </w:r>
          </w:p>
        </w:tc>
      </w:tr>
    </w:tbl>
    <w:p w:rsidR="00F0255F" w:rsidRPr="00F0255F" w:rsidRDefault="00F0255F" w:rsidP="00F0255F">
      <w:pPr>
        <w:widowControl w:val="0"/>
        <w:autoSpaceDE w:val="0"/>
        <w:autoSpaceDN w:val="0"/>
        <w:adjustRightInd w:val="0"/>
        <w:ind w:firstLine="720"/>
        <w:jc w:val="right"/>
        <w:rPr>
          <w:rFonts w:eastAsia="Times New Roman"/>
          <w:sz w:val="16"/>
          <w:szCs w:val="16"/>
          <w:lang w:eastAsia="ar-SA"/>
        </w:rPr>
        <w:sectPr w:rsidR="00F0255F" w:rsidRPr="00F0255F" w:rsidSect="00F0255F">
          <w:pgSz w:w="16838" w:h="11906" w:orient="landscape"/>
          <w:pgMar w:top="567" w:right="567" w:bottom="567" w:left="1134" w:header="426" w:footer="63" w:gutter="0"/>
          <w:cols w:space="720"/>
          <w:docGrid w:linePitch="600" w:charSpace="32768"/>
        </w:sectPr>
      </w:pPr>
      <w:r w:rsidRPr="00F0255F">
        <w:rPr>
          <w:rFonts w:eastAsia="Times New Roman"/>
          <w:sz w:val="16"/>
          <w:szCs w:val="16"/>
          <w:lang w:eastAsia="ar-SA"/>
        </w:rPr>
        <w:t>»;</w:t>
      </w:r>
    </w:p>
    <w:p w:rsidR="00F0255F" w:rsidRPr="00F0255F" w:rsidRDefault="00F0255F" w:rsidP="00F0255F">
      <w:pPr>
        <w:suppressAutoHyphens/>
        <w:ind w:left="10773" w:firstLine="0"/>
        <w:jc w:val="left"/>
        <w:rPr>
          <w:rFonts w:eastAsia="Times New Roman"/>
          <w:sz w:val="16"/>
          <w:szCs w:val="16"/>
          <w:lang w:eastAsia="ar-SA"/>
        </w:rPr>
      </w:pPr>
      <w:r w:rsidRPr="00F0255F">
        <w:rPr>
          <w:rFonts w:eastAsia="Times New Roman"/>
          <w:sz w:val="16"/>
          <w:szCs w:val="16"/>
          <w:lang w:eastAsia="ar-SA"/>
        </w:rPr>
        <w:lastRenderedPageBreak/>
        <w:t>Приложение №5</w:t>
      </w:r>
    </w:p>
    <w:p w:rsidR="00F0255F" w:rsidRPr="00F0255F" w:rsidRDefault="00F0255F" w:rsidP="00F0255F">
      <w:pPr>
        <w:suppressAutoHyphens/>
        <w:ind w:left="10773" w:firstLine="0"/>
        <w:jc w:val="left"/>
        <w:rPr>
          <w:rFonts w:eastAsia="Times New Roman"/>
          <w:sz w:val="16"/>
          <w:szCs w:val="16"/>
          <w:lang w:eastAsia="ar-SA"/>
        </w:rPr>
      </w:pPr>
      <w:r w:rsidRPr="00F0255F">
        <w:rPr>
          <w:rFonts w:eastAsia="Times New Roman"/>
          <w:sz w:val="16"/>
          <w:szCs w:val="16"/>
          <w:lang w:eastAsia="ar-SA"/>
        </w:rPr>
        <w:t>к изменениям в муниципальную программу</w:t>
      </w:r>
    </w:p>
    <w:p w:rsidR="00F0255F" w:rsidRPr="00F0255F" w:rsidRDefault="00F0255F" w:rsidP="00F0255F">
      <w:pPr>
        <w:suppressAutoHyphens/>
        <w:ind w:left="9923" w:firstLine="0"/>
        <w:jc w:val="left"/>
        <w:rPr>
          <w:rFonts w:eastAsia="Times New Roman"/>
          <w:sz w:val="16"/>
          <w:szCs w:val="16"/>
          <w:lang w:eastAsia="ar-SA"/>
        </w:rPr>
      </w:pPr>
    </w:p>
    <w:p w:rsidR="00F0255F" w:rsidRPr="00F0255F" w:rsidRDefault="00F0255F" w:rsidP="00F0255F">
      <w:pPr>
        <w:suppressAutoHyphens/>
        <w:spacing w:line="233" w:lineRule="auto"/>
        <w:ind w:firstLine="0"/>
        <w:contextualSpacing/>
        <w:jc w:val="center"/>
        <w:rPr>
          <w:rFonts w:eastAsia="Times New Roman"/>
          <w:b/>
          <w:bCs/>
          <w:sz w:val="16"/>
          <w:szCs w:val="16"/>
          <w:lang w:eastAsia="ar-SA"/>
        </w:rPr>
      </w:pPr>
      <w:r w:rsidRPr="00F0255F">
        <w:rPr>
          <w:rFonts w:eastAsia="Times New Roman"/>
          <w:b/>
          <w:sz w:val="16"/>
          <w:szCs w:val="16"/>
          <w:lang w:eastAsia="ar-SA"/>
        </w:rPr>
        <w:t xml:space="preserve">«4. </w:t>
      </w:r>
      <w:r w:rsidRPr="00F0255F">
        <w:rPr>
          <w:rFonts w:eastAsia="Times New Roman"/>
          <w:b/>
          <w:bCs/>
          <w:sz w:val="16"/>
          <w:szCs w:val="16"/>
          <w:lang w:eastAsia="ar-SA"/>
        </w:rPr>
        <w:t>Финансовое обеспечение реализации муниципального проекта «Вовлечение в оборот и комплексная мелиорация земель сельскохозяйственного назначения»</w:t>
      </w:r>
    </w:p>
    <w:tbl>
      <w:tblPr>
        <w:tblStyle w:val="7b"/>
        <w:tblW w:w="5000" w:type="pct"/>
        <w:tblLook w:val="04A0" w:firstRow="1" w:lastRow="0" w:firstColumn="1" w:lastColumn="0" w:noHBand="0" w:noVBand="1"/>
      </w:tblPr>
      <w:tblGrid>
        <w:gridCol w:w="549"/>
        <w:gridCol w:w="3054"/>
        <w:gridCol w:w="1467"/>
        <w:gridCol w:w="1415"/>
        <w:gridCol w:w="1416"/>
        <w:gridCol w:w="1155"/>
        <w:gridCol w:w="1155"/>
        <w:gridCol w:w="1416"/>
        <w:gridCol w:w="1416"/>
        <w:gridCol w:w="1284"/>
        <w:gridCol w:w="1026"/>
      </w:tblGrid>
      <w:tr w:rsidR="00F0255F" w:rsidRPr="00F0255F" w:rsidTr="00F0255F">
        <w:tc>
          <w:tcPr>
            <w:tcW w:w="179"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 xml:space="preserve">№ </w:t>
            </w:r>
            <w:proofErr w:type="spellStart"/>
            <w:r w:rsidRPr="00F0255F">
              <w:rPr>
                <w:sz w:val="16"/>
                <w:szCs w:val="16"/>
                <w:lang w:eastAsia="ar-SA"/>
              </w:rPr>
              <w:t>пп</w:t>
            </w:r>
            <w:proofErr w:type="spellEnd"/>
          </w:p>
        </w:tc>
        <w:tc>
          <w:tcPr>
            <w:tcW w:w="995"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Наименование мероприятия (результата) и источники финансирования</w:t>
            </w:r>
          </w:p>
        </w:tc>
        <w:tc>
          <w:tcPr>
            <w:tcW w:w="939" w:type="pct"/>
            <w:gridSpan w:val="2"/>
          </w:tcPr>
          <w:p w:rsidR="00F0255F" w:rsidRPr="00F0255F" w:rsidRDefault="00F0255F" w:rsidP="00F0255F">
            <w:pPr>
              <w:suppressAutoHyphens/>
              <w:ind w:firstLine="0"/>
              <w:jc w:val="center"/>
              <w:rPr>
                <w:b/>
                <w:bCs/>
                <w:sz w:val="16"/>
                <w:szCs w:val="16"/>
                <w:lang w:eastAsia="ar-SA"/>
              </w:rPr>
            </w:pPr>
            <w:r w:rsidRPr="00F0255F">
              <w:rPr>
                <w:sz w:val="16"/>
                <w:szCs w:val="16"/>
                <w:lang w:eastAsia="ar-SA"/>
              </w:rPr>
              <w:t>Код бюджетной классификации</w:t>
            </w:r>
          </w:p>
        </w:tc>
        <w:tc>
          <w:tcPr>
            <w:tcW w:w="2553" w:type="pct"/>
            <w:gridSpan w:val="6"/>
          </w:tcPr>
          <w:p w:rsidR="00F0255F" w:rsidRPr="00F0255F" w:rsidRDefault="00F0255F" w:rsidP="00F0255F">
            <w:pPr>
              <w:suppressAutoHyphens/>
              <w:ind w:firstLine="0"/>
              <w:jc w:val="center"/>
              <w:rPr>
                <w:b/>
                <w:bCs/>
                <w:sz w:val="16"/>
                <w:szCs w:val="16"/>
                <w:lang w:eastAsia="ar-SA"/>
              </w:rPr>
            </w:pPr>
            <w:r w:rsidRPr="00F0255F">
              <w:rPr>
                <w:sz w:val="16"/>
                <w:szCs w:val="16"/>
                <w:lang w:eastAsia="ar-SA"/>
              </w:rPr>
              <w:t>Объем финансового обеспечения по годам реализации, тыс. рублей</w:t>
            </w:r>
          </w:p>
        </w:tc>
        <w:tc>
          <w:tcPr>
            <w:tcW w:w="33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Всего, тыс. рублей</w:t>
            </w:r>
          </w:p>
        </w:tc>
      </w:tr>
      <w:tr w:rsidR="00F0255F" w:rsidRPr="00F0255F" w:rsidTr="00F0255F">
        <w:tc>
          <w:tcPr>
            <w:tcW w:w="179" w:type="pct"/>
            <w:vMerge/>
          </w:tcPr>
          <w:p w:rsidR="00F0255F" w:rsidRPr="00F0255F" w:rsidRDefault="00F0255F" w:rsidP="00F0255F">
            <w:pPr>
              <w:suppressAutoHyphens/>
              <w:ind w:firstLine="0"/>
              <w:jc w:val="center"/>
              <w:rPr>
                <w:sz w:val="16"/>
                <w:szCs w:val="16"/>
                <w:lang w:eastAsia="ar-SA"/>
              </w:rPr>
            </w:pPr>
          </w:p>
        </w:tc>
        <w:tc>
          <w:tcPr>
            <w:tcW w:w="995" w:type="pct"/>
            <w:vMerge/>
          </w:tcPr>
          <w:p w:rsidR="00F0255F" w:rsidRPr="00F0255F" w:rsidRDefault="00F0255F" w:rsidP="00F0255F">
            <w:pPr>
              <w:suppressAutoHyphens/>
              <w:ind w:firstLine="0"/>
              <w:rPr>
                <w:sz w:val="16"/>
                <w:szCs w:val="16"/>
                <w:lang w:eastAsia="ar-SA"/>
              </w:rPr>
            </w:pPr>
          </w:p>
        </w:tc>
        <w:tc>
          <w:tcPr>
            <w:tcW w:w="47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главный распорядитель бюджетных средств</w:t>
            </w:r>
          </w:p>
        </w:tc>
        <w:tc>
          <w:tcPr>
            <w:tcW w:w="46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целевая статья расходов</w:t>
            </w:r>
          </w:p>
        </w:tc>
        <w:tc>
          <w:tcPr>
            <w:tcW w:w="46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2025</w:t>
            </w:r>
          </w:p>
        </w:tc>
        <w:tc>
          <w:tcPr>
            <w:tcW w:w="376"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2026</w:t>
            </w:r>
          </w:p>
        </w:tc>
        <w:tc>
          <w:tcPr>
            <w:tcW w:w="376"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2027</w:t>
            </w:r>
          </w:p>
        </w:tc>
        <w:tc>
          <w:tcPr>
            <w:tcW w:w="46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2028</w:t>
            </w:r>
          </w:p>
        </w:tc>
        <w:tc>
          <w:tcPr>
            <w:tcW w:w="46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2029-2030</w:t>
            </w:r>
          </w:p>
        </w:tc>
        <w:tc>
          <w:tcPr>
            <w:tcW w:w="41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2031–2035</w:t>
            </w:r>
          </w:p>
        </w:tc>
        <w:tc>
          <w:tcPr>
            <w:tcW w:w="334" w:type="pct"/>
          </w:tcPr>
          <w:p w:rsidR="00F0255F" w:rsidRPr="00F0255F" w:rsidRDefault="00F0255F" w:rsidP="00F0255F">
            <w:pPr>
              <w:suppressAutoHyphens/>
              <w:ind w:firstLine="0"/>
              <w:jc w:val="center"/>
              <w:rPr>
                <w:b/>
                <w:bCs/>
                <w:sz w:val="16"/>
                <w:szCs w:val="16"/>
                <w:lang w:eastAsia="ar-SA"/>
              </w:rPr>
            </w:pPr>
          </w:p>
        </w:tc>
      </w:tr>
      <w:tr w:rsidR="00F0255F" w:rsidRPr="00F0255F" w:rsidTr="00F0255F">
        <w:tc>
          <w:tcPr>
            <w:tcW w:w="17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w:t>
            </w:r>
          </w:p>
        </w:tc>
        <w:tc>
          <w:tcPr>
            <w:tcW w:w="995"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2</w:t>
            </w:r>
          </w:p>
        </w:tc>
        <w:tc>
          <w:tcPr>
            <w:tcW w:w="47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4</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5</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6</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8</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9</w:t>
            </w:r>
          </w:p>
        </w:tc>
        <w:tc>
          <w:tcPr>
            <w:tcW w:w="41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10</w:t>
            </w:r>
          </w:p>
        </w:tc>
        <w:tc>
          <w:tcPr>
            <w:tcW w:w="33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11</w:t>
            </w:r>
          </w:p>
        </w:tc>
      </w:tr>
      <w:tr w:rsidR="00F0255F" w:rsidRPr="00F0255F" w:rsidTr="00F0255F">
        <w:tc>
          <w:tcPr>
            <w:tcW w:w="17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w:t>
            </w:r>
          </w:p>
        </w:tc>
        <w:tc>
          <w:tcPr>
            <w:tcW w:w="4821" w:type="pct"/>
            <w:gridSpan w:val="10"/>
          </w:tcPr>
          <w:p w:rsidR="00F0255F" w:rsidRPr="00F0255F" w:rsidRDefault="00F0255F" w:rsidP="00F0255F">
            <w:pPr>
              <w:suppressAutoHyphens/>
              <w:ind w:firstLine="0"/>
              <w:jc w:val="left"/>
              <w:rPr>
                <w:bCs/>
                <w:sz w:val="16"/>
                <w:szCs w:val="16"/>
                <w:lang w:eastAsia="ar-SA"/>
              </w:rPr>
            </w:pPr>
            <w:r w:rsidRPr="00F0255F">
              <w:rPr>
                <w:rFonts w:eastAsia="Arial Unicode MS"/>
                <w:bCs/>
                <w:sz w:val="16"/>
                <w:szCs w:val="16"/>
                <w:u w:color="000000"/>
                <w:lang w:eastAsia="ar-SA"/>
              </w:rPr>
              <w:t>Предотвращение выбытия из сельскохозяйственного оборота земель сельскохозяйственного назначения</w:t>
            </w:r>
          </w:p>
        </w:tc>
      </w:tr>
      <w:tr w:rsidR="00F0255F" w:rsidRPr="00F0255F" w:rsidTr="00F0255F">
        <w:tc>
          <w:tcPr>
            <w:tcW w:w="17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1.1.</w:t>
            </w:r>
          </w:p>
        </w:tc>
        <w:tc>
          <w:tcPr>
            <w:tcW w:w="995" w:type="pct"/>
          </w:tcPr>
          <w:p w:rsidR="00F0255F" w:rsidRPr="00F0255F" w:rsidRDefault="00F0255F" w:rsidP="00F0255F">
            <w:pPr>
              <w:suppressAutoHyphens/>
              <w:ind w:firstLine="0"/>
              <w:jc w:val="left"/>
              <w:rPr>
                <w:sz w:val="16"/>
                <w:szCs w:val="16"/>
                <w:lang w:eastAsia="ar-SA"/>
              </w:rPr>
            </w:pPr>
            <w:r w:rsidRPr="00F0255F">
              <w:rPr>
                <w:sz w:val="16"/>
                <w:szCs w:val="16"/>
                <w:lang w:eastAsia="ar-SA"/>
              </w:rPr>
              <w:t>Подготовка проектов межевания земельных участков и  проведение кадастровых работ на земельных участках, государственная собственность на которые не разграничена, из состава земель сельскохозяйственного назначения</w:t>
            </w:r>
          </w:p>
        </w:tc>
        <w:tc>
          <w:tcPr>
            <w:tcW w:w="478" w:type="pct"/>
          </w:tcPr>
          <w:p w:rsidR="00F0255F" w:rsidRPr="00F0255F" w:rsidRDefault="00F0255F" w:rsidP="00F0255F">
            <w:pPr>
              <w:suppressAutoHyphens/>
              <w:ind w:firstLine="0"/>
              <w:jc w:val="center"/>
              <w:rPr>
                <w:bCs/>
                <w:sz w:val="16"/>
                <w:szCs w:val="16"/>
                <w:lang w:val="en-US" w:eastAsia="ar-SA"/>
              </w:rPr>
            </w:pPr>
            <w:r w:rsidRPr="00F0255F">
              <w:rPr>
                <w:bCs/>
                <w:sz w:val="16"/>
                <w:szCs w:val="16"/>
                <w:lang w:eastAsia="ar-SA"/>
              </w:rPr>
              <w:t>903</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Ц9201</w:t>
            </w:r>
            <w:r w:rsidRPr="00F0255F">
              <w:rPr>
                <w:bCs/>
                <w:sz w:val="16"/>
                <w:szCs w:val="16"/>
                <w:lang w:val="en-US" w:eastAsia="ar-SA"/>
              </w:rPr>
              <w:t>L</w:t>
            </w:r>
            <w:r w:rsidRPr="00F0255F">
              <w:rPr>
                <w:bCs/>
                <w:sz w:val="16"/>
                <w:szCs w:val="16"/>
                <w:lang w:eastAsia="ar-SA"/>
              </w:rPr>
              <w:t>5990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349,20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427,60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1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3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776,80</w:t>
            </w:r>
          </w:p>
        </w:tc>
      </w:tr>
      <w:tr w:rsidR="00F0255F" w:rsidRPr="00F0255F" w:rsidTr="00F0255F">
        <w:tc>
          <w:tcPr>
            <w:tcW w:w="179" w:type="pct"/>
          </w:tcPr>
          <w:p w:rsidR="00F0255F" w:rsidRPr="00F0255F" w:rsidRDefault="00F0255F" w:rsidP="00F0255F">
            <w:pPr>
              <w:suppressAutoHyphens/>
              <w:ind w:firstLine="0"/>
              <w:jc w:val="center"/>
              <w:rPr>
                <w:bCs/>
                <w:sz w:val="16"/>
                <w:szCs w:val="16"/>
                <w:lang w:eastAsia="ar-SA"/>
              </w:rPr>
            </w:pPr>
          </w:p>
        </w:tc>
        <w:tc>
          <w:tcPr>
            <w:tcW w:w="995" w:type="pct"/>
          </w:tcPr>
          <w:p w:rsidR="00F0255F" w:rsidRPr="00F0255F" w:rsidRDefault="00F0255F" w:rsidP="00F0255F">
            <w:pPr>
              <w:suppressAutoHyphens/>
              <w:ind w:firstLine="0"/>
              <w:jc w:val="left"/>
              <w:rPr>
                <w:sz w:val="16"/>
                <w:szCs w:val="16"/>
                <w:lang w:eastAsia="ar-SA"/>
              </w:rPr>
            </w:pPr>
            <w:r w:rsidRPr="00F0255F">
              <w:rPr>
                <w:iCs/>
                <w:sz w:val="16"/>
                <w:szCs w:val="16"/>
                <w:lang w:eastAsia="ar-SA"/>
              </w:rPr>
              <w:t>федеральный бюджет</w:t>
            </w:r>
          </w:p>
        </w:tc>
        <w:tc>
          <w:tcPr>
            <w:tcW w:w="478" w:type="pct"/>
          </w:tcPr>
          <w:p w:rsidR="00F0255F" w:rsidRPr="00F0255F" w:rsidRDefault="00F0255F" w:rsidP="00F0255F">
            <w:pPr>
              <w:suppressAutoHyphens/>
              <w:ind w:firstLine="0"/>
              <w:jc w:val="center"/>
              <w:rPr>
                <w:bCs/>
                <w:sz w:val="16"/>
                <w:szCs w:val="16"/>
                <w:lang w:eastAsia="ar-SA"/>
              </w:rPr>
            </w:pPr>
          </w:p>
        </w:tc>
        <w:tc>
          <w:tcPr>
            <w:tcW w:w="461" w:type="pct"/>
          </w:tcPr>
          <w:p w:rsidR="00F0255F" w:rsidRPr="00F0255F" w:rsidRDefault="00F0255F" w:rsidP="00F0255F">
            <w:pPr>
              <w:suppressAutoHyphens/>
              <w:ind w:firstLine="0"/>
              <w:jc w:val="center"/>
              <w:rPr>
                <w:bCs/>
                <w:sz w:val="16"/>
                <w:szCs w:val="16"/>
                <w:lang w:eastAsia="ar-SA"/>
              </w:rPr>
            </w:pP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345,40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422,00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1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3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767,40</w:t>
            </w:r>
          </w:p>
        </w:tc>
      </w:tr>
      <w:tr w:rsidR="00F0255F" w:rsidRPr="00F0255F" w:rsidTr="00F0255F">
        <w:tc>
          <w:tcPr>
            <w:tcW w:w="179" w:type="pct"/>
          </w:tcPr>
          <w:p w:rsidR="00F0255F" w:rsidRPr="00F0255F" w:rsidRDefault="00F0255F" w:rsidP="00F0255F">
            <w:pPr>
              <w:suppressAutoHyphens/>
              <w:ind w:firstLine="0"/>
              <w:jc w:val="center"/>
              <w:rPr>
                <w:bCs/>
                <w:sz w:val="16"/>
                <w:szCs w:val="16"/>
                <w:lang w:eastAsia="ar-SA"/>
              </w:rPr>
            </w:pPr>
          </w:p>
        </w:tc>
        <w:tc>
          <w:tcPr>
            <w:tcW w:w="995" w:type="pct"/>
          </w:tcPr>
          <w:p w:rsidR="00F0255F" w:rsidRPr="00F0255F" w:rsidRDefault="00F0255F" w:rsidP="00F0255F">
            <w:pPr>
              <w:suppressAutoHyphens/>
              <w:ind w:firstLine="0"/>
              <w:jc w:val="left"/>
              <w:rPr>
                <w:sz w:val="16"/>
                <w:szCs w:val="16"/>
                <w:lang w:eastAsia="ar-SA"/>
              </w:rPr>
            </w:pPr>
            <w:r w:rsidRPr="00F0255F">
              <w:rPr>
                <w:sz w:val="16"/>
                <w:szCs w:val="16"/>
                <w:lang w:eastAsia="ar-SA"/>
              </w:rPr>
              <w:t>республиканский бюджет</w:t>
            </w:r>
          </w:p>
        </w:tc>
        <w:tc>
          <w:tcPr>
            <w:tcW w:w="478" w:type="pct"/>
          </w:tcPr>
          <w:p w:rsidR="00F0255F" w:rsidRPr="00F0255F" w:rsidRDefault="00F0255F" w:rsidP="00F0255F">
            <w:pPr>
              <w:suppressAutoHyphens/>
              <w:ind w:firstLine="0"/>
              <w:jc w:val="center"/>
              <w:rPr>
                <w:bCs/>
                <w:sz w:val="16"/>
                <w:szCs w:val="16"/>
                <w:lang w:eastAsia="ar-SA"/>
              </w:rPr>
            </w:pPr>
          </w:p>
        </w:tc>
        <w:tc>
          <w:tcPr>
            <w:tcW w:w="461" w:type="pct"/>
          </w:tcPr>
          <w:p w:rsidR="00F0255F" w:rsidRPr="00F0255F" w:rsidRDefault="00F0255F" w:rsidP="00F0255F">
            <w:pPr>
              <w:suppressAutoHyphens/>
              <w:ind w:firstLine="0"/>
              <w:jc w:val="center"/>
              <w:rPr>
                <w:bCs/>
                <w:sz w:val="16"/>
                <w:szCs w:val="16"/>
                <w:lang w:eastAsia="ar-SA"/>
              </w:rPr>
            </w:pP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3,50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4,30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1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3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7,80</w:t>
            </w:r>
          </w:p>
        </w:tc>
      </w:tr>
      <w:tr w:rsidR="00F0255F" w:rsidRPr="00F0255F" w:rsidTr="00F0255F">
        <w:tc>
          <w:tcPr>
            <w:tcW w:w="179" w:type="pct"/>
          </w:tcPr>
          <w:p w:rsidR="00F0255F" w:rsidRPr="00F0255F" w:rsidRDefault="00F0255F" w:rsidP="00F0255F">
            <w:pPr>
              <w:suppressAutoHyphens/>
              <w:ind w:firstLine="0"/>
              <w:jc w:val="center"/>
              <w:rPr>
                <w:bCs/>
                <w:sz w:val="16"/>
                <w:szCs w:val="16"/>
                <w:lang w:eastAsia="ar-SA"/>
              </w:rPr>
            </w:pPr>
          </w:p>
        </w:tc>
        <w:tc>
          <w:tcPr>
            <w:tcW w:w="995" w:type="pct"/>
          </w:tcPr>
          <w:p w:rsidR="00F0255F" w:rsidRPr="00F0255F" w:rsidRDefault="00F0255F" w:rsidP="00F0255F">
            <w:pPr>
              <w:suppressAutoHyphens/>
              <w:ind w:firstLine="0"/>
              <w:jc w:val="left"/>
              <w:rPr>
                <w:sz w:val="16"/>
                <w:szCs w:val="16"/>
                <w:lang w:eastAsia="ar-SA"/>
              </w:rPr>
            </w:pPr>
            <w:r w:rsidRPr="00F0255F">
              <w:rPr>
                <w:sz w:val="16"/>
                <w:szCs w:val="16"/>
                <w:lang w:eastAsia="ar-SA"/>
              </w:rPr>
              <w:t>местные бюджеты</w:t>
            </w:r>
          </w:p>
        </w:tc>
        <w:tc>
          <w:tcPr>
            <w:tcW w:w="478" w:type="pct"/>
          </w:tcPr>
          <w:p w:rsidR="00F0255F" w:rsidRPr="00F0255F" w:rsidRDefault="00F0255F" w:rsidP="00F0255F">
            <w:pPr>
              <w:suppressAutoHyphens/>
              <w:ind w:firstLine="0"/>
              <w:jc w:val="center"/>
              <w:rPr>
                <w:bCs/>
                <w:sz w:val="16"/>
                <w:szCs w:val="16"/>
                <w:lang w:eastAsia="ar-SA"/>
              </w:rPr>
            </w:pPr>
          </w:p>
        </w:tc>
        <w:tc>
          <w:tcPr>
            <w:tcW w:w="461" w:type="pct"/>
          </w:tcPr>
          <w:p w:rsidR="00F0255F" w:rsidRPr="00F0255F" w:rsidRDefault="00F0255F" w:rsidP="00F0255F">
            <w:pPr>
              <w:suppressAutoHyphens/>
              <w:ind w:firstLine="0"/>
              <w:jc w:val="center"/>
              <w:rPr>
                <w:bCs/>
                <w:sz w:val="16"/>
                <w:szCs w:val="16"/>
                <w:lang w:eastAsia="ar-SA"/>
              </w:rPr>
            </w:pP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0,30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1,30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1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3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1,60</w:t>
            </w:r>
          </w:p>
        </w:tc>
      </w:tr>
      <w:tr w:rsidR="00F0255F" w:rsidRPr="00F0255F" w:rsidTr="00F0255F">
        <w:tc>
          <w:tcPr>
            <w:tcW w:w="179" w:type="pct"/>
          </w:tcPr>
          <w:p w:rsidR="00F0255F" w:rsidRPr="00F0255F" w:rsidRDefault="00F0255F" w:rsidP="00F0255F">
            <w:pPr>
              <w:suppressAutoHyphens/>
              <w:ind w:firstLine="0"/>
              <w:jc w:val="center"/>
              <w:rPr>
                <w:bCs/>
                <w:sz w:val="16"/>
                <w:szCs w:val="16"/>
                <w:lang w:eastAsia="ar-SA"/>
              </w:rPr>
            </w:pPr>
          </w:p>
        </w:tc>
        <w:tc>
          <w:tcPr>
            <w:tcW w:w="995" w:type="pct"/>
          </w:tcPr>
          <w:p w:rsidR="00F0255F" w:rsidRPr="00F0255F" w:rsidRDefault="00F0255F" w:rsidP="00F0255F">
            <w:pPr>
              <w:suppressAutoHyphens/>
              <w:ind w:firstLine="0"/>
              <w:jc w:val="left"/>
              <w:rPr>
                <w:sz w:val="16"/>
                <w:szCs w:val="16"/>
                <w:lang w:eastAsia="ar-SA"/>
              </w:rPr>
            </w:pPr>
            <w:r w:rsidRPr="00F0255F">
              <w:rPr>
                <w:sz w:val="16"/>
                <w:szCs w:val="16"/>
                <w:lang w:eastAsia="ar-SA"/>
              </w:rPr>
              <w:t>бюджеты территориальных государственных внебюджетных фондов</w:t>
            </w:r>
          </w:p>
        </w:tc>
        <w:tc>
          <w:tcPr>
            <w:tcW w:w="478" w:type="pct"/>
          </w:tcPr>
          <w:p w:rsidR="00F0255F" w:rsidRPr="00F0255F" w:rsidRDefault="00F0255F" w:rsidP="00F0255F">
            <w:pPr>
              <w:suppressAutoHyphens/>
              <w:ind w:firstLine="0"/>
              <w:jc w:val="center"/>
              <w:rPr>
                <w:bCs/>
                <w:sz w:val="16"/>
                <w:szCs w:val="16"/>
                <w:lang w:eastAsia="ar-SA"/>
              </w:rPr>
            </w:pPr>
          </w:p>
        </w:tc>
        <w:tc>
          <w:tcPr>
            <w:tcW w:w="461" w:type="pct"/>
          </w:tcPr>
          <w:p w:rsidR="00F0255F" w:rsidRPr="00F0255F" w:rsidRDefault="00F0255F" w:rsidP="00F0255F">
            <w:pPr>
              <w:suppressAutoHyphens/>
              <w:ind w:firstLine="0"/>
              <w:jc w:val="center"/>
              <w:rPr>
                <w:bCs/>
                <w:sz w:val="16"/>
                <w:szCs w:val="16"/>
                <w:lang w:eastAsia="ar-SA"/>
              </w:rPr>
            </w:pP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76"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6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1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3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r>
    </w:tbl>
    <w:p w:rsidR="00F0255F" w:rsidRPr="00F0255F" w:rsidRDefault="00F0255F" w:rsidP="00F0255F">
      <w:pPr>
        <w:tabs>
          <w:tab w:val="left" w:pos="0"/>
        </w:tabs>
        <w:ind w:left="9400" w:firstLine="0"/>
        <w:jc w:val="right"/>
        <w:rPr>
          <w:rFonts w:eastAsia="Times New Roman"/>
          <w:sz w:val="16"/>
          <w:szCs w:val="16"/>
          <w:lang w:eastAsia="ar-SA"/>
        </w:rPr>
        <w:sectPr w:rsidR="00F0255F" w:rsidRPr="00F0255F" w:rsidSect="00F0255F">
          <w:pgSz w:w="16838" w:h="11906" w:orient="landscape"/>
          <w:pgMar w:top="567" w:right="567" w:bottom="567" w:left="1134" w:header="426" w:footer="63" w:gutter="0"/>
          <w:cols w:space="720"/>
          <w:docGrid w:linePitch="600" w:charSpace="32768"/>
        </w:sectPr>
      </w:pPr>
      <w:r w:rsidRPr="00F0255F">
        <w:rPr>
          <w:rFonts w:eastAsia="Times New Roman"/>
          <w:sz w:val="16"/>
          <w:szCs w:val="16"/>
          <w:lang w:eastAsia="ar-SA"/>
        </w:rPr>
        <w:t>»;</w:t>
      </w:r>
    </w:p>
    <w:p w:rsidR="00F0255F" w:rsidRPr="00F0255F" w:rsidRDefault="00F0255F" w:rsidP="00F0255F">
      <w:pPr>
        <w:tabs>
          <w:tab w:val="left" w:pos="10773"/>
        </w:tabs>
        <w:suppressAutoHyphens/>
        <w:ind w:left="10773" w:firstLine="0"/>
        <w:contextualSpacing/>
        <w:jc w:val="left"/>
        <w:outlineLvl w:val="0"/>
        <w:rPr>
          <w:rFonts w:eastAsia="Times New Roman"/>
          <w:color w:val="000000"/>
          <w:sz w:val="16"/>
          <w:szCs w:val="16"/>
          <w:lang w:eastAsia="ar-SA"/>
        </w:rPr>
      </w:pPr>
      <w:r w:rsidRPr="00F0255F">
        <w:rPr>
          <w:rFonts w:eastAsia="Times New Roman"/>
          <w:color w:val="000000"/>
          <w:sz w:val="16"/>
          <w:szCs w:val="16"/>
          <w:lang w:eastAsia="ar-SA"/>
        </w:rPr>
        <w:lastRenderedPageBreak/>
        <w:t>Приложение №6</w:t>
      </w:r>
    </w:p>
    <w:p w:rsidR="00F0255F" w:rsidRPr="00F0255F" w:rsidRDefault="00F0255F" w:rsidP="003B60B9">
      <w:pPr>
        <w:numPr>
          <w:ilvl w:val="0"/>
          <w:numId w:val="6"/>
        </w:numPr>
        <w:tabs>
          <w:tab w:val="left" w:pos="10490"/>
        </w:tabs>
        <w:suppressAutoHyphens/>
        <w:ind w:left="10773" w:hanging="6"/>
        <w:contextualSpacing/>
        <w:jc w:val="left"/>
        <w:outlineLvl w:val="0"/>
        <w:rPr>
          <w:rFonts w:eastAsia="Times New Roman"/>
          <w:color w:val="000000"/>
          <w:sz w:val="16"/>
          <w:szCs w:val="16"/>
          <w:lang w:eastAsia="ar-SA"/>
        </w:rPr>
      </w:pPr>
      <w:r w:rsidRPr="00F0255F">
        <w:rPr>
          <w:rFonts w:eastAsia="Times New Roman"/>
          <w:color w:val="000000"/>
          <w:sz w:val="16"/>
          <w:szCs w:val="16"/>
          <w:lang w:eastAsia="ar-SA"/>
        </w:rPr>
        <w:t>к изменениям в муниципальную программу</w:t>
      </w:r>
    </w:p>
    <w:p w:rsidR="00F0255F" w:rsidRPr="00F0255F" w:rsidRDefault="00F0255F" w:rsidP="003B60B9">
      <w:pPr>
        <w:numPr>
          <w:ilvl w:val="0"/>
          <w:numId w:val="6"/>
        </w:numPr>
        <w:shd w:val="clear" w:color="auto" w:fill="FFFFFF"/>
        <w:tabs>
          <w:tab w:val="num" w:pos="0"/>
        </w:tabs>
        <w:autoSpaceDE w:val="0"/>
        <w:autoSpaceDN w:val="0"/>
        <w:adjustRightInd w:val="0"/>
        <w:ind w:left="0" w:firstLine="0"/>
        <w:jc w:val="right"/>
        <w:outlineLvl w:val="0"/>
        <w:rPr>
          <w:rFonts w:eastAsia="Times New Roman"/>
          <w:b/>
          <w:bCs/>
          <w:sz w:val="16"/>
          <w:szCs w:val="16"/>
          <w:lang w:eastAsia="ar-SA"/>
        </w:rPr>
      </w:pPr>
    </w:p>
    <w:p w:rsidR="00F0255F" w:rsidRPr="00F0255F" w:rsidRDefault="00F0255F" w:rsidP="003B60B9">
      <w:pPr>
        <w:numPr>
          <w:ilvl w:val="0"/>
          <w:numId w:val="6"/>
        </w:numPr>
        <w:shd w:val="clear" w:color="auto" w:fill="FFFFFF"/>
        <w:tabs>
          <w:tab w:val="num" w:pos="0"/>
        </w:tabs>
        <w:suppressAutoHyphens/>
        <w:autoSpaceDE w:val="0"/>
        <w:autoSpaceDN w:val="0"/>
        <w:adjustRightInd w:val="0"/>
        <w:ind w:left="0" w:firstLine="0"/>
        <w:jc w:val="center"/>
        <w:outlineLvl w:val="0"/>
        <w:rPr>
          <w:rFonts w:eastAsia="Times New Roman"/>
          <w:b/>
          <w:bCs/>
          <w:sz w:val="16"/>
          <w:szCs w:val="16"/>
          <w:lang w:eastAsia="ar-SA"/>
        </w:rPr>
      </w:pPr>
      <w:r w:rsidRPr="00F0255F">
        <w:rPr>
          <w:rFonts w:eastAsia="Times New Roman"/>
          <w:b/>
          <w:bCs/>
          <w:sz w:val="16"/>
          <w:szCs w:val="16"/>
          <w:lang w:eastAsia="ar-SA"/>
        </w:rPr>
        <w:t xml:space="preserve">«1. Показатели комплекса процессных мероприятий «Обеспечение эпизоотического благополучия на территории </w:t>
      </w:r>
      <w:proofErr w:type="spellStart"/>
      <w:r w:rsidRPr="00F0255F">
        <w:rPr>
          <w:rFonts w:eastAsia="Times New Roman"/>
          <w:b/>
          <w:bCs/>
          <w:sz w:val="16"/>
          <w:szCs w:val="16"/>
          <w:lang w:eastAsia="ar-SA"/>
        </w:rPr>
        <w:t>Алатырского</w:t>
      </w:r>
      <w:proofErr w:type="spellEnd"/>
      <w:r w:rsidRPr="00F0255F">
        <w:rPr>
          <w:rFonts w:eastAsia="Times New Roman"/>
          <w:b/>
          <w:bCs/>
          <w:sz w:val="16"/>
          <w:szCs w:val="16"/>
          <w:lang w:eastAsia="ar-SA"/>
        </w:rPr>
        <w:t xml:space="preserve"> муниципального округа»</w:t>
      </w:r>
    </w:p>
    <w:tbl>
      <w:tblPr>
        <w:tblW w:w="15971" w:type="dxa"/>
        <w:tblInd w:w="-577"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4A0" w:firstRow="1" w:lastRow="0" w:firstColumn="1" w:lastColumn="0" w:noHBand="0" w:noVBand="1"/>
      </w:tblPr>
      <w:tblGrid>
        <w:gridCol w:w="565"/>
        <w:gridCol w:w="1515"/>
        <w:gridCol w:w="760"/>
        <w:gridCol w:w="799"/>
        <w:gridCol w:w="789"/>
        <w:gridCol w:w="573"/>
        <w:gridCol w:w="623"/>
        <w:gridCol w:w="1275"/>
        <w:gridCol w:w="993"/>
        <w:gridCol w:w="992"/>
        <w:gridCol w:w="992"/>
        <w:gridCol w:w="992"/>
        <w:gridCol w:w="992"/>
        <w:gridCol w:w="1418"/>
        <w:gridCol w:w="1843"/>
        <w:gridCol w:w="850"/>
      </w:tblGrid>
      <w:tr w:rsidR="00F0255F" w:rsidRPr="00F0255F" w:rsidTr="00F0255F">
        <w:tc>
          <w:tcPr>
            <w:tcW w:w="565" w:type="dxa"/>
            <w:vMerge w:val="restart"/>
            <w:tcBorders>
              <w:top w:val="single" w:sz="4" w:space="0" w:color="auto"/>
              <w:left w:val="single" w:sz="4" w:space="0" w:color="auto"/>
              <w:bottom w:val="nil"/>
              <w:right w:val="nil"/>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w:t>
            </w:r>
          </w:p>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proofErr w:type="spellStart"/>
            <w:r w:rsidRPr="00F0255F">
              <w:rPr>
                <w:rFonts w:eastAsia="Times New Roman"/>
                <w:sz w:val="16"/>
                <w:szCs w:val="16"/>
                <w:lang w:eastAsia="ar-SA"/>
              </w:rPr>
              <w:t>пп</w:t>
            </w:r>
            <w:proofErr w:type="spellEnd"/>
          </w:p>
        </w:tc>
        <w:tc>
          <w:tcPr>
            <w:tcW w:w="1515" w:type="dxa"/>
            <w:vMerge w:val="restart"/>
            <w:tcBorders>
              <w:top w:val="single" w:sz="4" w:space="0" w:color="auto"/>
              <w:left w:val="single" w:sz="4" w:space="0" w:color="auto"/>
              <w:bottom w:val="nil"/>
              <w:right w:val="nil"/>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Наименование показателя</w:t>
            </w:r>
          </w:p>
        </w:tc>
        <w:tc>
          <w:tcPr>
            <w:tcW w:w="760" w:type="dxa"/>
            <w:vMerge w:val="restart"/>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Уровень показателя</w:t>
            </w:r>
          </w:p>
        </w:tc>
        <w:tc>
          <w:tcPr>
            <w:tcW w:w="799" w:type="dxa"/>
            <w:vMerge w:val="restart"/>
            <w:tcBorders>
              <w:top w:val="single" w:sz="4" w:space="0" w:color="auto"/>
              <w:left w:val="single" w:sz="4" w:space="0" w:color="auto"/>
              <w:bottom w:val="nil"/>
              <w:right w:val="nil"/>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Признак воз</w:t>
            </w:r>
            <w:r w:rsidRPr="00F0255F">
              <w:rPr>
                <w:rFonts w:eastAsia="Times New Roman"/>
                <w:sz w:val="16"/>
                <w:szCs w:val="16"/>
                <w:lang w:eastAsia="ar-SA"/>
              </w:rPr>
              <w:softHyphen/>
              <w:t>раста</w:t>
            </w:r>
            <w:r w:rsidRPr="00F0255F">
              <w:rPr>
                <w:rFonts w:eastAsia="Times New Roman"/>
                <w:sz w:val="16"/>
                <w:szCs w:val="16"/>
                <w:lang w:eastAsia="ar-SA"/>
              </w:rPr>
              <w:softHyphen/>
              <w:t>ния/ убывания</w:t>
            </w:r>
          </w:p>
        </w:tc>
        <w:tc>
          <w:tcPr>
            <w:tcW w:w="789" w:type="dxa"/>
            <w:vMerge w:val="restart"/>
            <w:tcBorders>
              <w:top w:val="single" w:sz="4" w:space="0" w:color="auto"/>
              <w:left w:val="single" w:sz="4" w:space="0" w:color="auto"/>
              <w:bottom w:val="nil"/>
              <w:right w:val="nil"/>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Единица измерения (по ОКЕИ)</w:t>
            </w:r>
          </w:p>
        </w:tc>
        <w:tc>
          <w:tcPr>
            <w:tcW w:w="1196" w:type="dxa"/>
            <w:gridSpan w:val="2"/>
            <w:tcBorders>
              <w:top w:val="single" w:sz="4" w:space="0" w:color="auto"/>
              <w:left w:val="single" w:sz="4" w:space="0" w:color="auto"/>
              <w:bottom w:val="single" w:sz="4" w:space="0" w:color="auto"/>
              <w:righ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Базовое значение</w:t>
            </w:r>
          </w:p>
        </w:tc>
        <w:tc>
          <w:tcPr>
            <w:tcW w:w="6236" w:type="dxa"/>
            <w:gridSpan w:val="6"/>
            <w:tcBorders>
              <w:top w:val="single" w:sz="4" w:space="0" w:color="auto"/>
              <w:left w:val="single" w:sz="4" w:space="0" w:color="auto"/>
              <w:bottom w:val="single" w:sz="4" w:space="0" w:color="auto"/>
              <w:right w:val="single" w:sz="4" w:space="0" w:color="auto"/>
            </w:tcBorders>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Значение показателя по годам</w:t>
            </w:r>
          </w:p>
        </w:tc>
        <w:tc>
          <w:tcPr>
            <w:tcW w:w="1418" w:type="dxa"/>
            <w:vMerge w:val="restart"/>
            <w:tcBorders>
              <w:top w:val="single" w:sz="4" w:space="0" w:color="auto"/>
              <w:left w:val="single" w:sz="4" w:space="0" w:color="auto"/>
              <w:bottom w:val="nil"/>
              <w:right w:val="nil"/>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Документ</w:t>
            </w:r>
          </w:p>
        </w:tc>
        <w:tc>
          <w:tcPr>
            <w:tcW w:w="1843" w:type="dxa"/>
            <w:vMerge w:val="restart"/>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Ответственный за достижение показателя</w:t>
            </w:r>
          </w:p>
        </w:tc>
        <w:tc>
          <w:tcPr>
            <w:tcW w:w="850" w:type="dxa"/>
            <w:vMerge w:val="restart"/>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Ин</w:t>
            </w:r>
            <w:r w:rsidRPr="00F0255F">
              <w:rPr>
                <w:rFonts w:eastAsia="Times New Roman"/>
                <w:sz w:val="16"/>
                <w:szCs w:val="16"/>
                <w:lang w:eastAsia="ar-SA"/>
              </w:rPr>
              <w:softHyphen/>
              <w:t>формационная система</w:t>
            </w:r>
          </w:p>
        </w:tc>
      </w:tr>
      <w:tr w:rsidR="00F0255F" w:rsidRPr="00F0255F" w:rsidTr="00F0255F">
        <w:tc>
          <w:tcPr>
            <w:tcW w:w="565" w:type="dxa"/>
            <w:vMerge/>
            <w:tcBorders>
              <w:top w:val="single" w:sz="4" w:space="0" w:color="auto"/>
              <w:left w:val="single" w:sz="4" w:space="0" w:color="auto"/>
              <w:bottom w:val="nil"/>
              <w:right w:val="nil"/>
            </w:tcBorders>
            <w:shd w:val="clear" w:color="auto" w:fill="auto"/>
          </w:tcPr>
          <w:p w:rsidR="00F0255F" w:rsidRPr="00F0255F" w:rsidRDefault="00F0255F" w:rsidP="00F0255F">
            <w:pPr>
              <w:suppressAutoHyphens/>
              <w:ind w:left="-73" w:right="-57" w:firstLine="0"/>
              <w:jc w:val="left"/>
              <w:rPr>
                <w:rFonts w:eastAsia="Times New Roman"/>
                <w:sz w:val="16"/>
                <w:szCs w:val="16"/>
                <w:lang w:eastAsia="ar-SA"/>
              </w:rPr>
            </w:pPr>
          </w:p>
        </w:tc>
        <w:tc>
          <w:tcPr>
            <w:tcW w:w="1515" w:type="dxa"/>
            <w:vMerge/>
            <w:tcBorders>
              <w:top w:val="single" w:sz="4" w:space="0" w:color="auto"/>
              <w:left w:val="single" w:sz="4" w:space="0" w:color="auto"/>
              <w:bottom w:val="nil"/>
              <w:right w:val="nil"/>
            </w:tcBorders>
            <w:shd w:val="clear" w:color="auto" w:fill="auto"/>
          </w:tcPr>
          <w:p w:rsidR="00F0255F" w:rsidRPr="00F0255F" w:rsidRDefault="00F0255F" w:rsidP="00F0255F">
            <w:pPr>
              <w:suppressAutoHyphens/>
              <w:ind w:left="-73" w:right="-57" w:firstLine="0"/>
              <w:jc w:val="left"/>
              <w:rPr>
                <w:rFonts w:eastAsia="Times New Roman"/>
                <w:sz w:val="16"/>
                <w:szCs w:val="16"/>
                <w:lang w:eastAsia="ar-SA"/>
              </w:rPr>
            </w:pPr>
          </w:p>
        </w:tc>
        <w:tc>
          <w:tcPr>
            <w:tcW w:w="760" w:type="dxa"/>
            <w:vMerge/>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ind w:left="-73" w:right="-57" w:firstLine="0"/>
              <w:jc w:val="left"/>
              <w:rPr>
                <w:rFonts w:eastAsia="Times New Roman"/>
                <w:sz w:val="16"/>
                <w:szCs w:val="16"/>
                <w:lang w:eastAsia="ar-SA"/>
              </w:rPr>
            </w:pPr>
          </w:p>
        </w:tc>
        <w:tc>
          <w:tcPr>
            <w:tcW w:w="799" w:type="dxa"/>
            <w:vMerge/>
            <w:tcBorders>
              <w:top w:val="single" w:sz="4" w:space="0" w:color="auto"/>
              <w:left w:val="single" w:sz="4" w:space="0" w:color="auto"/>
              <w:bottom w:val="nil"/>
              <w:right w:val="nil"/>
            </w:tcBorders>
            <w:shd w:val="clear" w:color="auto" w:fill="auto"/>
          </w:tcPr>
          <w:p w:rsidR="00F0255F" w:rsidRPr="00F0255F" w:rsidRDefault="00F0255F" w:rsidP="00F0255F">
            <w:pPr>
              <w:suppressAutoHyphens/>
              <w:ind w:left="-73" w:right="-57" w:firstLine="0"/>
              <w:jc w:val="left"/>
              <w:rPr>
                <w:rFonts w:eastAsia="Times New Roman"/>
                <w:sz w:val="16"/>
                <w:szCs w:val="16"/>
                <w:lang w:eastAsia="ar-SA"/>
              </w:rPr>
            </w:pPr>
          </w:p>
        </w:tc>
        <w:tc>
          <w:tcPr>
            <w:tcW w:w="789" w:type="dxa"/>
            <w:vMerge/>
            <w:tcBorders>
              <w:top w:val="single" w:sz="4" w:space="0" w:color="auto"/>
              <w:left w:val="single" w:sz="4" w:space="0" w:color="auto"/>
              <w:bottom w:val="nil"/>
              <w:right w:val="nil"/>
            </w:tcBorders>
            <w:shd w:val="clear" w:color="auto" w:fill="auto"/>
          </w:tcPr>
          <w:p w:rsidR="00F0255F" w:rsidRPr="00F0255F" w:rsidRDefault="00F0255F" w:rsidP="00F0255F">
            <w:pPr>
              <w:suppressAutoHyphens/>
              <w:ind w:left="-73" w:right="-57" w:firstLine="0"/>
              <w:jc w:val="left"/>
              <w:rPr>
                <w:rFonts w:eastAsia="Times New Roman"/>
                <w:sz w:val="16"/>
                <w:szCs w:val="16"/>
                <w:lang w:eastAsia="ar-SA"/>
              </w:rPr>
            </w:pPr>
          </w:p>
        </w:tc>
        <w:tc>
          <w:tcPr>
            <w:tcW w:w="573" w:type="dxa"/>
            <w:tcBorders>
              <w:top w:val="single" w:sz="4" w:space="0" w:color="auto"/>
              <w:left w:val="single" w:sz="4" w:space="0" w:color="auto"/>
              <w:bottom w:val="nil"/>
              <w:right w:val="nil"/>
            </w:tcBorders>
            <w:shd w:val="clear" w:color="auto" w:fill="auto"/>
          </w:tcPr>
          <w:p w:rsidR="00F0255F" w:rsidRPr="00F0255F" w:rsidRDefault="00F0255F" w:rsidP="00F0255F">
            <w:pPr>
              <w:suppressAutoHyphens/>
              <w:ind w:left="-73" w:right="-57" w:firstLine="0"/>
              <w:jc w:val="center"/>
              <w:rPr>
                <w:rFonts w:eastAsia="Times New Roman"/>
                <w:sz w:val="16"/>
                <w:szCs w:val="16"/>
                <w:lang w:eastAsia="ar-SA"/>
              </w:rPr>
            </w:pPr>
            <w:r w:rsidRPr="00F0255F">
              <w:rPr>
                <w:rFonts w:eastAsia="Times New Roman"/>
                <w:sz w:val="16"/>
                <w:szCs w:val="16"/>
                <w:lang w:eastAsia="ar-SA"/>
              </w:rPr>
              <w:t>зна</w:t>
            </w:r>
            <w:r w:rsidRPr="00F0255F">
              <w:rPr>
                <w:rFonts w:eastAsia="Times New Roman"/>
                <w:sz w:val="16"/>
                <w:szCs w:val="16"/>
                <w:lang w:eastAsia="ar-SA"/>
              </w:rPr>
              <w:softHyphen/>
              <w:t>чение</w:t>
            </w:r>
          </w:p>
        </w:tc>
        <w:tc>
          <w:tcPr>
            <w:tcW w:w="623" w:type="dxa"/>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год</w:t>
            </w:r>
          </w:p>
        </w:tc>
        <w:tc>
          <w:tcPr>
            <w:tcW w:w="1275" w:type="dxa"/>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val="en-US" w:eastAsia="ar-SA"/>
              </w:rPr>
            </w:pPr>
            <w:r w:rsidRPr="00F0255F">
              <w:rPr>
                <w:rFonts w:eastAsia="Times New Roman"/>
                <w:sz w:val="16"/>
                <w:szCs w:val="16"/>
                <w:lang w:val="en-US" w:eastAsia="ar-SA"/>
              </w:rPr>
              <w:t>2025</w:t>
            </w:r>
          </w:p>
        </w:tc>
        <w:tc>
          <w:tcPr>
            <w:tcW w:w="993" w:type="dxa"/>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val="en-US" w:eastAsia="ar-SA"/>
              </w:rPr>
            </w:pPr>
            <w:r w:rsidRPr="00F0255F">
              <w:rPr>
                <w:rFonts w:eastAsia="Times New Roman"/>
                <w:sz w:val="16"/>
                <w:szCs w:val="16"/>
                <w:lang w:val="en-US" w:eastAsia="ar-SA"/>
              </w:rPr>
              <w:t>2026</w:t>
            </w:r>
          </w:p>
        </w:tc>
        <w:tc>
          <w:tcPr>
            <w:tcW w:w="992" w:type="dxa"/>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val="en-US" w:eastAsia="ar-SA"/>
              </w:rPr>
            </w:pPr>
            <w:r w:rsidRPr="00F0255F">
              <w:rPr>
                <w:rFonts w:eastAsia="Times New Roman"/>
                <w:sz w:val="16"/>
                <w:szCs w:val="16"/>
                <w:lang w:val="en-US" w:eastAsia="ar-SA"/>
              </w:rPr>
              <w:t>2027</w:t>
            </w:r>
          </w:p>
        </w:tc>
        <w:tc>
          <w:tcPr>
            <w:tcW w:w="992" w:type="dxa"/>
            <w:tcBorders>
              <w:top w:val="single" w:sz="4" w:space="0" w:color="auto"/>
              <w:left w:val="single" w:sz="4" w:space="0" w:color="auto"/>
              <w:bottom w:val="nil"/>
              <w:right w:val="single" w:sz="4" w:space="0" w:color="auto"/>
            </w:tcBorders>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2028</w:t>
            </w:r>
          </w:p>
        </w:tc>
        <w:tc>
          <w:tcPr>
            <w:tcW w:w="992" w:type="dxa"/>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val="en-US" w:eastAsia="ar-SA"/>
              </w:rPr>
              <w:t>202</w:t>
            </w:r>
            <w:r w:rsidRPr="00F0255F">
              <w:rPr>
                <w:rFonts w:eastAsia="Times New Roman"/>
                <w:sz w:val="16"/>
                <w:szCs w:val="16"/>
                <w:lang w:eastAsia="ar-SA"/>
              </w:rPr>
              <w:t>9-</w:t>
            </w:r>
            <w:r w:rsidRPr="00F0255F">
              <w:rPr>
                <w:rFonts w:eastAsia="Times New Roman"/>
                <w:sz w:val="16"/>
                <w:szCs w:val="16"/>
                <w:lang w:val="en-US" w:eastAsia="ar-SA"/>
              </w:rPr>
              <w:t>20</w:t>
            </w:r>
            <w:r w:rsidRPr="00F0255F">
              <w:rPr>
                <w:rFonts w:eastAsia="Times New Roman"/>
                <w:sz w:val="16"/>
                <w:szCs w:val="16"/>
                <w:lang w:eastAsia="ar-SA"/>
              </w:rPr>
              <w:t>30</w:t>
            </w:r>
          </w:p>
        </w:tc>
        <w:tc>
          <w:tcPr>
            <w:tcW w:w="992" w:type="dxa"/>
            <w:tcBorders>
              <w:top w:val="single" w:sz="4" w:space="0" w:color="auto"/>
              <w:left w:val="single" w:sz="4" w:space="0" w:color="auto"/>
              <w:bottom w:val="nil"/>
              <w:right w:val="nil"/>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2031</w:t>
            </w:r>
          </w:p>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2035</w:t>
            </w:r>
          </w:p>
        </w:tc>
        <w:tc>
          <w:tcPr>
            <w:tcW w:w="1418" w:type="dxa"/>
            <w:vMerge/>
            <w:tcBorders>
              <w:top w:val="single" w:sz="4" w:space="0" w:color="auto"/>
              <w:left w:val="single" w:sz="4" w:space="0" w:color="auto"/>
              <w:bottom w:val="nil"/>
              <w:right w:val="nil"/>
            </w:tcBorders>
            <w:shd w:val="clear" w:color="auto" w:fill="auto"/>
          </w:tcPr>
          <w:p w:rsidR="00F0255F" w:rsidRPr="00F0255F" w:rsidRDefault="00F0255F" w:rsidP="00F0255F">
            <w:pPr>
              <w:suppressAutoHyphens/>
              <w:ind w:left="-73" w:right="-57" w:firstLine="0"/>
              <w:jc w:val="left"/>
              <w:rPr>
                <w:rFonts w:eastAsia="Times New Roman"/>
                <w:sz w:val="16"/>
                <w:szCs w:val="16"/>
                <w:lang w:eastAsia="ar-SA"/>
              </w:rPr>
            </w:pPr>
          </w:p>
        </w:tc>
        <w:tc>
          <w:tcPr>
            <w:tcW w:w="1843" w:type="dxa"/>
            <w:vMerge/>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ind w:firstLine="0"/>
              <w:jc w:val="left"/>
              <w:rPr>
                <w:rFonts w:eastAsia="Times New Roman"/>
                <w:sz w:val="16"/>
                <w:szCs w:val="16"/>
                <w:lang w:eastAsia="ar-SA"/>
              </w:rPr>
            </w:pPr>
          </w:p>
        </w:tc>
        <w:tc>
          <w:tcPr>
            <w:tcW w:w="850" w:type="dxa"/>
            <w:vMerge/>
            <w:tcBorders>
              <w:top w:val="single" w:sz="4" w:space="0" w:color="auto"/>
              <w:left w:val="single" w:sz="4" w:space="0" w:color="auto"/>
              <w:bottom w:val="nil"/>
              <w:right w:val="single" w:sz="4" w:space="0" w:color="auto"/>
            </w:tcBorders>
            <w:shd w:val="clear" w:color="auto" w:fill="auto"/>
          </w:tcPr>
          <w:p w:rsidR="00F0255F" w:rsidRPr="00F0255F" w:rsidRDefault="00F0255F" w:rsidP="00F0255F">
            <w:pPr>
              <w:suppressAutoHyphens/>
              <w:ind w:firstLine="0"/>
              <w:jc w:val="left"/>
              <w:rPr>
                <w:rFonts w:eastAsia="Times New Roman"/>
                <w:sz w:val="16"/>
                <w:szCs w:val="16"/>
                <w:lang w:eastAsia="ar-SA"/>
              </w:rPr>
            </w:pPr>
          </w:p>
        </w:tc>
      </w:tr>
      <w:tr w:rsidR="00F0255F" w:rsidRPr="00F0255F" w:rsidTr="00F0255F">
        <w:tblPrEx>
          <w:tblBorders>
            <w:left w:val="none" w:sz="0" w:space="0" w:color="auto"/>
            <w:right w:val="none" w:sz="0" w:space="0" w:color="auto"/>
            <w:insideH w:val="single" w:sz="4" w:space="0" w:color="auto"/>
            <w:insideV w:val="single" w:sz="4" w:space="0" w:color="auto"/>
          </w:tblBorders>
        </w:tblPrEx>
        <w:trPr>
          <w:tblHeader/>
        </w:trPr>
        <w:tc>
          <w:tcPr>
            <w:tcW w:w="565" w:type="dxa"/>
            <w:tcBorders>
              <w:lef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1</w:t>
            </w:r>
          </w:p>
        </w:tc>
        <w:tc>
          <w:tcPr>
            <w:tcW w:w="1515" w:type="dxa"/>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2</w:t>
            </w:r>
          </w:p>
        </w:tc>
        <w:tc>
          <w:tcPr>
            <w:tcW w:w="760" w:type="dxa"/>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3</w:t>
            </w:r>
          </w:p>
        </w:tc>
        <w:tc>
          <w:tcPr>
            <w:tcW w:w="799" w:type="dxa"/>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4</w:t>
            </w:r>
          </w:p>
        </w:tc>
        <w:tc>
          <w:tcPr>
            <w:tcW w:w="789" w:type="dxa"/>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5</w:t>
            </w:r>
          </w:p>
        </w:tc>
        <w:tc>
          <w:tcPr>
            <w:tcW w:w="573" w:type="dxa"/>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6</w:t>
            </w:r>
          </w:p>
        </w:tc>
        <w:tc>
          <w:tcPr>
            <w:tcW w:w="623" w:type="dxa"/>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7</w:t>
            </w:r>
          </w:p>
        </w:tc>
        <w:tc>
          <w:tcPr>
            <w:tcW w:w="1275" w:type="dxa"/>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8</w:t>
            </w:r>
          </w:p>
        </w:tc>
        <w:tc>
          <w:tcPr>
            <w:tcW w:w="993" w:type="dxa"/>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9</w:t>
            </w:r>
          </w:p>
        </w:tc>
        <w:tc>
          <w:tcPr>
            <w:tcW w:w="992" w:type="dxa"/>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10</w:t>
            </w:r>
          </w:p>
        </w:tc>
        <w:tc>
          <w:tcPr>
            <w:tcW w:w="992" w:type="dxa"/>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11</w:t>
            </w:r>
          </w:p>
        </w:tc>
        <w:tc>
          <w:tcPr>
            <w:tcW w:w="992" w:type="dxa"/>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12</w:t>
            </w:r>
          </w:p>
        </w:tc>
        <w:tc>
          <w:tcPr>
            <w:tcW w:w="992" w:type="dxa"/>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13</w:t>
            </w:r>
          </w:p>
        </w:tc>
        <w:tc>
          <w:tcPr>
            <w:tcW w:w="1418" w:type="dxa"/>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14</w:t>
            </w:r>
          </w:p>
        </w:tc>
        <w:tc>
          <w:tcPr>
            <w:tcW w:w="1843" w:type="dxa"/>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15</w:t>
            </w:r>
          </w:p>
        </w:tc>
        <w:tc>
          <w:tcPr>
            <w:tcW w:w="850" w:type="dxa"/>
            <w:tcBorders>
              <w:right w:val="single" w:sz="4" w:space="0" w:color="auto"/>
            </w:tcBorders>
            <w:shd w:val="clear" w:color="auto" w:fill="auto"/>
          </w:tcPr>
          <w:p w:rsidR="00F0255F" w:rsidRPr="00F0255F" w:rsidRDefault="00F0255F" w:rsidP="00F0255F">
            <w:pPr>
              <w:suppressAutoHyphens/>
              <w:autoSpaceDE w:val="0"/>
              <w:autoSpaceDN w:val="0"/>
              <w:adjustRightInd w:val="0"/>
              <w:ind w:firstLine="0"/>
              <w:jc w:val="center"/>
              <w:rPr>
                <w:rFonts w:eastAsia="Times New Roman"/>
                <w:sz w:val="16"/>
                <w:szCs w:val="16"/>
                <w:lang w:eastAsia="ar-SA"/>
              </w:rPr>
            </w:pPr>
            <w:r w:rsidRPr="00F0255F">
              <w:rPr>
                <w:rFonts w:eastAsia="Times New Roman"/>
                <w:sz w:val="16"/>
                <w:szCs w:val="16"/>
                <w:lang w:eastAsia="ar-SA"/>
              </w:rPr>
              <w:t>16</w:t>
            </w:r>
          </w:p>
        </w:tc>
      </w:tr>
      <w:tr w:rsidR="00F0255F" w:rsidRPr="00F0255F" w:rsidTr="00F0255F">
        <w:tblPrEx>
          <w:tblBorders>
            <w:left w:val="none" w:sz="0" w:space="0" w:color="auto"/>
            <w:right w:val="none" w:sz="0" w:space="0" w:color="auto"/>
            <w:insideH w:val="single" w:sz="4" w:space="0" w:color="auto"/>
            <w:insideV w:val="single" w:sz="4" w:space="0" w:color="auto"/>
          </w:tblBorders>
        </w:tblPrEx>
        <w:tc>
          <w:tcPr>
            <w:tcW w:w="565" w:type="dxa"/>
            <w:tcBorders>
              <w:lef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1.</w:t>
            </w:r>
          </w:p>
        </w:tc>
        <w:tc>
          <w:tcPr>
            <w:tcW w:w="15406" w:type="dxa"/>
            <w:gridSpan w:val="15"/>
            <w:tcBorders>
              <w:right w:val="single" w:sz="4" w:space="0" w:color="auto"/>
            </w:tcBorders>
          </w:tcPr>
          <w:p w:rsidR="00F0255F" w:rsidRPr="00F0255F" w:rsidRDefault="00F0255F" w:rsidP="00F0255F">
            <w:pPr>
              <w:suppressAutoHyphens/>
              <w:autoSpaceDE w:val="0"/>
              <w:autoSpaceDN w:val="0"/>
              <w:adjustRightInd w:val="0"/>
              <w:ind w:left="-57" w:right="-57" w:firstLine="0"/>
              <w:rPr>
                <w:rFonts w:eastAsia="Times New Roman"/>
                <w:sz w:val="16"/>
                <w:szCs w:val="16"/>
                <w:lang w:eastAsia="ar-SA"/>
              </w:rPr>
            </w:pPr>
            <w:r w:rsidRPr="00F0255F">
              <w:rPr>
                <w:rFonts w:eastAsia="Times New Roman"/>
                <w:sz w:val="16"/>
                <w:szCs w:val="16"/>
                <w:lang w:eastAsia="ar-SA"/>
              </w:rPr>
              <w:t>Выполнение планов ветеринарно-профилактических и противоэпизоотических мероприятий</w:t>
            </w:r>
          </w:p>
        </w:tc>
      </w:tr>
      <w:tr w:rsidR="00F0255F" w:rsidRPr="00F0255F" w:rsidTr="00F0255F">
        <w:tblPrEx>
          <w:tblBorders>
            <w:left w:val="none" w:sz="0" w:space="0" w:color="auto"/>
            <w:right w:val="none" w:sz="0" w:space="0" w:color="auto"/>
            <w:insideH w:val="single" w:sz="4" w:space="0" w:color="auto"/>
            <w:insideV w:val="single" w:sz="4" w:space="0" w:color="auto"/>
          </w:tblBorders>
        </w:tblPrEx>
        <w:tc>
          <w:tcPr>
            <w:tcW w:w="565" w:type="dxa"/>
            <w:tcBorders>
              <w:left w:val="single" w:sz="4" w:space="0" w:color="auto"/>
            </w:tcBorders>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1.1.</w:t>
            </w:r>
          </w:p>
        </w:tc>
        <w:tc>
          <w:tcPr>
            <w:tcW w:w="1515" w:type="dxa"/>
            <w:shd w:val="clear" w:color="auto" w:fill="auto"/>
          </w:tcPr>
          <w:p w:rsidR="00F0255F" w:rsidRPr="00F0255F" w:rsidRDefault="00F0255F" w:rsidP="00F0255F">
            <w:pPr>
              <w:suppressAutoHyphens/>
              <w:autoSpaceDE w:val="0"/>
              <w:autoSpaceDN w:val="0"/>
              <w:adjustRightInd w:val="0"/>
              <w:ind w:left="38" w:firstLine="0"/>
              <w:rPr>
                <w:rFonts w:eastAsia="Times New Roman"/>
                <w:sz w:val="16"/>
                <w:szCs w:val="16"/>
                <w:lang w:eastAsia="ar-SA"/>
              </w:rPr>
            </w:pPr>
            <w:r w:rsidRPr="00F0255F">
              <w:rPr>
                <w:rFonts w:eastAsia="Times New Roman"/>
                <w:sz w:val="16"/>
                <w:szCs w:val="16"/>
                <w:lang w:eastAsia="ar-SA"/>
              </w:rPr>
              <w:t>Выполнение планов ветеринарно-профилактических и противоэпизоотических мероприятий</w:t>
            </w:r>
          </w:p>
        </w:tc>
        <w:tc>
          <w:tcPr>
            <w:tcW w:w="760" w:type="dxa"/>
            <w:shd w:val="clear" w:color="auto" w:fill="auto"/>
          </w:tcPr>
          <w:p w:rsidR="00F0255F" w:rsidRPr="00F0255F" w:rsidRDefault="00F0255F" w:rsidP="00F0255F">
            <w:pPr>
              <w:suppressAutoHyphens/>
              <w:autoSpaceDE w:val="0"/>
              <w:autoSpaceDN w:val="0"/>
              <w:adjustRightInd w:val="0"/>
              <w:ind w:left="-73" w:right="-57" w:firstLine="0"/>
              <w:jc w:val="center"/>
              <w:rPr>
                <w:rFonts w:eastAsia="Times New Roman"/>
                <w:sz w:val="16"/>
                <w:szCs w:val="16"/>
                <w:lang w:eastAsia="ar-SA"/>
              </w:rPr>
            </w:pPr>
            <w:r w:rsidRPr="00F0255F">
              <w:rPr>
                <w:rFonts w:eastAsia="Times New Roman"/>
                <w:sz w:val="16"/>
                <w:szCs w:val="16"/>
                <w:lang w:eastAsia="ar-SA"/>
              </w:rPr>
              <w:t>КПМ</w:t>
            </w:r>
          </w:p>
        </w:tc>
        <w:tc>
          <w:tcPr>
            <w:tcW w:w="799" w:type="dxa"/>
            <w:shd w:val="clear" w:color="auto" w:fill="auto"/>
          </w:tcPr>
          <w:p w:rsidR="00F0255F" w:rsidRPr="00F0255F" w:rsidRDefault="00F0255F" w:rsidP="00F0255F">
            <w:pPr>
              <w:suppressAutoHyphens/>
              <w:autoSpaceDE w:val="0"/>
              <w:autoSpaceDN w:val="0"/>
              <w:adjustRightInd w:val="0"/>
              <w:ind w:left="38" w:firstLine="0"/>
              <w:jc w:val="center"/>
              <w:rPr>
                <w:rFonts w:eastAsia="Times New Roman"/>
                <w:sz w:val="16"/>
                <w:szCs w:val="16"/>
                <w:lang w:eastAsia="ar-SA"/>
              </w:rPr>
            </w:pPr>
            <w:r w:rsidRPr="00F0255F">
              <w:rPr>
                <w:rFonts w:eastAsia="Times New Roman"/>
                <w:sz w:val="16"/>
                <w:szCs w:val="16"/>
                <w:lang w:eastAsia="ar-SA"/>
              </w:rPr>
              <w:t>-</w:t>
            </w:r>
          </w:p>
        </w:tc>
        <w:tc>
          <w:tcPr>
            <w:tcW w:w="789" w:type="dxa"/>
            <w:shd w:val="clear" w:color="auto" w:fill="auto"/>
          </w:tcPr>
          <w:p w:rsidR="00F0255F" w:rsidRPr="00F0255F" w:rsidRDefault="00F0255F" w:rsidP="00F0255F">
            <w:pPr>
              <w:suppressAutoHyphens/>
              <w:autoSpaceDE w:val="0"/>
              <w:autoSpaceDN w:val="0"/>
              <w:adjustRightInd w:val="0"/>
              <w:ind w:left="38" w:firstLine="0"/>
              <w:jc w:val="center"/>
              <w:rPr>
                <w:rFonts w:eastAsia="Times New Roman"/>
                <w:sz w:val="16"/>
                <w:szCs w:val="16"/>
                <w:lang w:eastAsia="ar-SA"/>
              </w:rPr>
            </w:pPr>
            <w:r w:rsidRPr="00F0255F">
              <w:rPr>
                <w:rFonts w:eastAsia="Times New Roman"/>
                <w:sz w:val="16"/>
                <w:szCs w:val="16"/>
                <w:lang w:eastAsia="ar-SA"/>
              </w:rPr>
              <w:t>процентов</w:t>
            </w:r>
          </w:p>
        </w:tc>
        <w:tc>
          <w:tcPr>
            <w:tcW w:w="573" w:type="dxa"/>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100,0</w:t>
            </w:r>
          </w:p>
        </w:tc>
        <w:tc>
          <w:tcPr>
            <w:tcW w:w="623" w:type="dxa"/>
            <w:shd w:val="clear" w:color="auto" w:fill="auto"/>
          </w:tcPr>
          <w:p w:rsidR="00F0255F" w:rsidRPr="00F0255F" w:rsidRDefault="00F0255F" w:rsidP="00F0255F">
            <w:pPr>
              <w:suppressAutoHyphens/>
              <w:autoSpaceDE w:val="0"/>
              <w:autoSpaceDN w:val="0"/>
              <w:adjustRightInd w:val="0"/>
              <w:ind w:left="-57" w:right="-57" w:firstLine="0"/>
              <w:jc w:val="center"/>
              <w:rPr>
                <w:rFonts w:eastAsia="Times New Roman"/>
                <w:sz w:val="16"/>
                <w:szCs w:val="16"/>
                <w:lang w:eastAsia="ar-SA"/>
              </w:rPr>
            </w:pPr>
            <w:r w:rsidRPr="00F0255F">
              <w:rPr>
                <w:rFonts w:eastAsia="Times New Roman"/>
                <w:sz w:val="16"/>
                <w:szCs w:val="16"/>
                <w:lang w:eastAsia="ar-SA"/>
              </w:rPr>
              <w:t>2024</w:t>
            </w:r>
          </w:p>
        </w:tc>
        <w:tc>
          <w:tcPr>
            <w:tcW w:w="1275" w:type="dxa"/>
            <w:shd w:val="clear" w:color="auto" w:fill="auto"/>
          </w:tcPr>
          <w:p w:rsidR="00F0255F" w:rsidRPr="00F0255F" w:rsidRDefault="00F0255F" w:rsidP="00F0255F">
            <w:pPr>
              <w:suppressAutoHyphens/>
              <w:ind w:left="-57" w:right="-57" w:firstLine="0"/>
              <w:jc w:val="left"/>
              <w:rPr>
                <w:rFonts w:eastAsia="Times New Roman"/>
                <w:sz w:val="16"/>
                <w:szCs w:val="16"/>
                <w:lang w:eastAsia="ar-SA"/>
              </w:rPr>
            </w:pPr>
            <w:r w:rsidRPr="00F0255F">
              <w:rPr>
                <w:rFonts w:eastAsia="Times New Roman"/>
                <w:sz w:val="16"/>
                <w:szCs w:val="16"/>
                <w:lang w:val="en-US" w:eastAsia="ar-SA"/>
              </w:rPr>
              <w:t>100</w:t>
            </w:r>
            <w:r w:rsidRPr="00F0255F">
              <w:rPr>
                <w:rFonts w:eastAsia="Times New Roman"/>
                <w:sz w:val="16"/>
                <w:szCs w:val="16"/>
                <w:lang w:eastAsia="ar-SA"/>
              </w:rPr>
              <w:t>,</w:t>
            </w:r>
            <w:r w:rsidRPr="00F0255F">
              <w:rPr>
                <w:rFonts w:eastAsia="Times New Roman"/>
                <w:sz w:val="16"/>
                <w:szCs w:val="16"/>
                <w:lang w:val="en-US" w:eastAsia="ar-SA"/>
              </w:rPr>
              <w:t>0</w:t>
            </w:r>
          </w:p>
        </w:tc>
        <w:tc>
          <w:tcPr>
            <w:tcW w:w="993" w:type="dxa"/>
            <w:shd w:val="clear" w:color="auto" w:fill="auto"/>
          </w:tcPr>
          <w:p w:rsidR="00F0255F" w:rsidRPr="00F0255F" w:rsidRDefault="00F0255F" w:rsidP="00F0255F">
            <w:pPr>
              <w:suppressAutoHyphens/>
              <w:ind w:left="-57" w:right="-57" w:firstLine="0"/>
              <w:jc w:val="left"/>
              <w:rPr>
                <w:rFonts w:eastAsia="Times New Roman"/>
                <w:sz w:val="16"/>
                <w:szCs w:val="16"/>
                <w:lang w:eastAsia="ar-SA"/>
              </w:rPr>
            </w:pPr>
            <w:r w:rsidRPr="00F0255F">
              <w:rPr>
                <w:rFonts w:eastAsia="Times New Roman"/>
                <w:sz w:val="16"/>
                <w:szCs w:val="16"/>
                <w:lang w:eastAsia="ar-SA"/>
              </w:rPr>
              <w:t>100,0</w:t>
            </w:r>
          </w:p>
        </w:tc>
        <w:tc>
          <w:tcPr>
            <w:tcW w:w="992" w:type="dxa"/>
            <w:shd w:val="clear" w:color="auto" w:fill="auto"/>
          </w:tcPr>
          <w:p w:rsidR="00F0255F" w:rsidRPr="00F0255F" w:rsidRDefault="00F0255F" w:rsidP="00F0255F">
            <w:pPr>
              <w:suppressAutoHyphens/>
              <w:ind w:left="-57" w:right="-57" w:firstLine="0"/>
              <w:jc w:val="left"/>
              <w:rPr>
                <w:rFonts w:eastAsia="Times New Roman"/>
                <w:sz w:val="16"/>
                <w:szCs w:val="16"/>
                <w:lang w:eastAsia="ar-SA"/>
              </w:rPr>
            </w:pPr>
            <w:r w:rsidRPr="00F0255F">
              <w:rPr>
                <w:rFonts w:eastAsia="Times New Roman"/>
                <w:sz w:val="16"/>
                <w:szCs w:val="16"/>
                <w:lang w:eastAsia="ar-SA"/>
              </w:rPr>
              <w:t>100,0</w:t>
            </w:r>
          </w:p>
        </w:tc>
        <w:tc>
          <w:tcPr>
            <w:tcW w:w="992" w:type="dxa"/>
          </w:tcPr>
          <w:p w:rsidR="00F0255F" w:rsidRPr="00F0255F" w:rsidRDefault="00F0255F" w:rsidP="00F0255F">
            <w:pPr>
              <w:suppressAutoHyphens/>
              <w:ind w:left="-57" w:right="-57" w:firstLine="0"/>
              <w:jc w:val="left"/>
              <w:rPr>
                <w:rFonts w:eastAsia="Times New Roman"/>
                <w:sz w:val="16"/>
                <w:szCs w:val="16"/>
                <w:lang w:eastAsia="ar-SA"/>
              </w:rPr>
            </w:pPr>
            <w:r w:rsidRPr="00F0255F">
              <w:rPr>
                <w:rFonts w:eastAsia="Times New Roman"/>
                <w:sz w:val="16"/>
                <w:szCs w:val="16"/>
                <w:lang w:eastAsia="ar-SA"/>
              </w:rPr>
              <w:t>100,00</w:t>
            </w:r>
          </w:p>
        </w:tc>
        <w:tc>
          <w:tcPr>
            <w:tcW w:w="992" w:type="dxa"/>
            <w:shd w:val="clear" w:color="auto" w:fill="auto"/>
          </w:tcPr>
          <w:p w:rsidR="00F0255F" w:rsidRPr="00F0255F" w:rsidRDefault="00F0255F" w:rsidP="00F0255F">
            <w:pPr>
              <w:suppressAutoHyphens/>
              <w:ind w:left="-57" w:right="-57" w:firstLine="0"/>
              <w:jc w:val="left"/>
              <w:rPr>
                <w:rFonts w:eastAsia="Times New Roman"/>
                <w:sz w:val="16"/>
                <w:szCs w:val="16"/>
                <w:lang w:eastAsia="ar-SA"/>
              </w:rPr>
            </w:pPr>
            <w:r w:rsidRPr="00F0255F">
              <w:rPr>
                <w:rFonts w:eastAsia="Times New Roman"/>
                <w:sz w:val="16"/>
                <w:szCs w:val="16"/>
                <w:lang w:eastAsia="ar-SA"/>
              </w:rPr>
              <w:t>100,0</w:t>
            </w:r>
          </w:p>
        </w:tc>
        <w:tc>
          <w:tcPr>
            <w:tcW w:w="992" w:type="dxa"/>
            <w:shd w:val="clear" w:color="auto" w:fill="auto"/>
          </w:tcPr>
          <w:p w:rsidR="00F0255F" w:rsidRPr="00F0255F" w:rsidRDefault="00F0255F" w:rsidP="00F0255F">
            <w:pPr>
              <w:suppressAutoHyphens/>
              <w:ind w:left="-57" w:right="-57" w:firstLine="0"/>
              <w:jc w:val="left"/>
              <w:rPr>
                <w:rFonts w:eastAsia="Times New Roman"/>
                <w:sz w:val="16"/>
                <w:szCs w:val="16"/>
                <w:lang w:eastAsia="ar-SA"/>
              </w:rPr>
            </w:pPr>
            <w:r w:rsidRPr="00F0255F">
              <w:rPr>
                <w:rFonts w:eastAsia="Times New Roman"/>
                <w:sz w:val="16"/>
                <w:szCs w:val="16"/>
                <w:lang w:eastAsia="ar-SA"/>
              </w:rPr>
              <w:t>100,0</w:t>
            </w:r>
          </w:p>
        </w:tc>
        <w:tc>
          <w:tcPr>
            <w:tcW w:w="1418" w:type="dxa"/>
            <w:shd w:val="clear" w:color="auto" w:fill="auto"/>
          </w:tcPr>
          <w:p w:rsidR="00F0255F" w:rsidRPr="00F0255F" w:rsidRDefault="00F0255F" w:rsidP="00F0255F">
            <w:pPr>
              <w:suppressAutoHyphens/>
              <w:autoSpaceDE w:val="0"/>
              <w:autoSpaceDN w:val="0"/>
              <w:adjustRightInd w:val="0"/>
              <w:ind w:firstLine="0"/>
              <w:rPr>
                <w:rFonts w:eastAsia="Times New Roman"/>
                <w:sz w:val="16"/>
                <w:szCs w:val="16"/>
                <w:lang w:eastAsia="ar-SA"/>
              </w:rPr>
            </w:pPr>
            <w:r w:rsidRPr="00F0255F">
              <w:rPr>
                <w:rFonts w:eastAsia="Times New Roman"/>
                <w:sz w:val="16"/>
                <w:szCs w:val="16"/>
                <w:lang w:eastAsia="ar-SA"/>
              </w:rPr>
              <w:t>Закон Российской Федерации от 14.05.1993 № 4979-1 «О ветеринарии»</w:t>
            </w:r>
          </w:p>
        </w:tc>
        <w:tc>
          <w:tcPr>
            <w:tcW w:w="1843" w:type="dxa"/>
            <w:shd w:val="clear" w:color="auto" w:fill="auto"/>
          </w:tcPr>
          <w:p w:rsidR="00F0255F" w:rsidRPr="00F0255F" w:rsidRDefault="00F0255F" w:rsidP="00F0255F">
            <w:pPr>
              <w:suppressAutoHyphens/>
              <w:autoSpaceDE w:val="0"/>
              <w:autoSpaceDN w:val="0"/>
              <w:adjustRightInd w:val="0"/>
              <w:ind w:firstLine="0"/>
              <w:rPr>
                <w:rFonts w:eastAsia="Times New Roman"/>
                <w:sz w:val="16"/>
                <w:szCs w:val="16"/>
                <w:lang w:eastAsia="ar-SA"/>
              </w:rPr>
            </w:pPr>
            <w:r w:rsidRPr="00F0255F">
              <w:rPr>
                <w:rFonts w:eastAsia="Times New Roman"/>
                <w:sz w:val="16"/>
                <w:szCs w:val="16"/>
                <w:lang w:eastAsia="ar-SA"/>
              </w:rPr>
              <w:t xml:space="preserve">Отдел сельского хозяйства, природопользования  и экологии администрации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tc>
        <w:tc>
          <w:tcPr>
            <w:tcW w:w="850" w:type="dxa"/>
            <w:tcBorders>
              <w:right w:val="single" w:sz="4" w:space="0" w:color="auto"/>
            </w:tcBorders>
            <w:shd w:val="clear" w:color="auto" w:fill="auto"/>
          </w:tcPr>
          <w:p w:rsidR="00F0255F" w:rsidRPr="00F0255F" w:rsidRDefault="00F0255F" w:rsidP="00F0255F">
            <w:pPr>
              <w:suppressAutoHyphens/>
              <w:autoSpaceDE w:val="0"/>
              <w:autoSpaceDN w:val="0"/>
              <w:adjustRightInd w:val="0"/>
              <w:ind w:firstLine="0"/>
              <w:rPr>
                <w:rFonts w:eastAsia="Times New Roman"/>
                <w:sz w:val="16"/>
                <w:szCs w:val="16"/>
                <w:lang w:eastAsia="ar-SA"/>
              </w:rPr>
            </w:pPr>
            <w:r w:rsidRPr="00F0255F">
              <w:rPr>
                <w:rFonts w:eastAsia="Times New Roman"/>
                <w:sz w:val="16"/>
                <w:szCs w:val="16"/>
                <w:lang w:eastAsia="ar-SA"/>
              </w:rPr>
              <w:t xml:space="preserve">официальный сайт </w:t>
            </w:r>
            <w:proofErr w:type="spellStart"/>
            <w:r w:rsidRPr="00F0255F">
              <w:rPr>
                <w:rFonts w:eastAsia="Times New Roman"/>
                <w:sz w:val="16"/>
                <w:szCs w:val="16"/>
                <w:lang w:eastAsia="ar-SA"/>
              </w:rPr>
              <w:t>Алатырского</w:t>
            </w:r>
            <w:proofErr w:type="spellEnd"/>
            <w:r w:rsidRPr="00F0255F">
              <w:rPr>
                <w:rFonts w:eastAsia="Times New Roman"/>
                <w:sz w:val="16"/>
                <w:szCs w:val="16"/>
                <w:lang w:eastAsia="ar-SA"/>
              </w:rPr>
              <w:t xml:space="preserve"> муниципального округа</w:t>
            </w:r>
          </w:p>
        </w:tc>
      </w:tr>
    </w:tbl>
    <w:p w:rsidR="00F0255F" w:rsidRPr="00F0255F" w:rsidRDefault="00F0255F" w:rsidP="003B60B9">
      <w:pPr>
        <w:numPr>
          <w:ilvl w:val="0"/>
          <w:numId w:val="6"/>
        </w:numPr>
        <w:shd w:val="clear" w:color="auto" w:fill="FFFFFF"/>
        <w:tabs>
          <w:tab w:val="num" w:pos="0"/>
        </w:tabs>
        <w:autoSpaceDE w:val="0"/>
        <w:autoSpaceDN w:val="0"/>
        <w:adjustRightInd w:val="0"/>
        <w:ind w:left="0" w:firstLine="0"/>
        <w:jc w:val="right"/>
        <w:outlineLvl w:val="0"/>
        <w:rPr>
          <w:rFonts w:eastAsia="Times New Roman"/>
          <w:bCs/>
          <w:sz w:val="16"/>
          <w:szCs w:val="16"/>
          <w:lang w:eastAsia="ar-SA"/>
        </w:rPr>
        <w:sectPr w:rsidR="00F0255F" w:rsidRPr="00F0255F" w:rsidSect="00F0255F">
          <w:pgSz w:w="16838" w:h="11906" w:orient="landscape"/>
          <w:pgMar w:top="567" w:right="567" w:bottom="567" w:left="1134" w:header="426" w:footer="63" w:gutter="0"/>
          <w:cols w:space="720"/>
          <w:docGrid w:linePitch="600" w:charSpace="32768"/>
        </w:sectPr>
      </w:pPr>
      <w:r w:rsidRPr="00F0255F">
        <w:rPr>
          <w:rFonts w:eastAsia="Times New Roman"/>
          <w:bCs/>
          <w:sz w:val="16"/>
          <w:szCs w:val="16"/>
          <w:lang w:eastAsia="ar-SA"/>
        </w:rPr>
        <w:t>»;</w:t>
      </w:r>
    </w:p>
    <w:p w:rsidR="00F0255F" w:rsidRPr="00F0255F" w:rsidRDefault="00F0255F" w:rsidP="00F0255F">
      <w:pPr>
        <w:tabs>
          <w:tab w:val="left" w:pos="10773"/>
        </w:tabs>
        <w:suppressAutoHyphens/>
        <w:ind w:left="10773" w:firstLine="0"/>
        <w:contextualSpacing/>
        <w:jc w:val="left"/>
        <w:outlineLvl w:val="0"/>
        <w:rPr>
          <w:rFonts w:eastAsia="Times New Roman"/>
          <w:color w:val="000000"/>
          <w:sz w:val="16"/>
          <w:szCs w:val="16"/>
          <w:lang w:eastAsia="ar-SA"/>
        </w:rPr>
      </w:pPr>
      <w:r w:rsidRPr="00F0255F">
        <w:rPr>
          <w:rFonts w:eastAsia="Times New Roman"/>
          <w:color w:val="000000"/>
          <w:sz w:val="16"/>
          <w:szCs w:val="16"/>
          <w:lang w:eastAsia="ar-SA"/>
        </w:rPr>
        <w:lastRenderedPageBreak/>
        <w:t>Приложение №7</w:t>
      </w:r>
    </w:p>
    <w:p w:rsidR="00F0255F" w:rsidRPr="00F0255F" w:rsidRDefault="00F0255F" w:rsidP="00F0255F">
      <w:pPr>
        <w:tabs>
          <w:tab w:val="left" w:pos="10490"/>
        </w:tabs>
        <w:suppressAutoHyphens/>
        <w:ind w:left="10773" w:firstLine="0"/>
        <w:jc w:val="left"/>
        <w:outlineLvl w:val="0"/>
        <w:rPr>
          <w:rFonts w:eastAsia="Times New Roman"/>
          <w:color w:val="000000"/>
          <w:sz w:val="16"/>
          <w:szCs w:val="16"/>
          <w:lang w:eastAsia="ar-SA"/>
        </w:rPr>
      </w:pPr>
      <w:r w:rsidRPr="00F0255F">
        <w:rPr>
          <w:rFonts w:eastAsia="Times New Roman"/>
          <w:color w:val="000000"/>
          <w:sz w:val="16"/>
          <w:szCs w:val="16"/>
          <w:lang w:eastAsia="ar-SA"/>
        </w:rPr>
        <w:t>к изменениям в муниципальную программу</w:t>
      </w:r>
    </w:p>
    <w:p w:rsidR="00F0255F" w:rsidRPr="00F0255F" w:rsidRDefault="00F0255F" w:rsidP="00F0255F">
      <w:pPr>
        <w:tabs>
          <w:tab w:val="left" w:pos="10773"/>
        </w:tabs>
        <w:autoSpaceDE w:val="0"/>
        <w:autoSpaceDN w:val="0"/>
        <w:adjustRightInd w:val="0"/>
        <w:ind w:left="9639" w:firstLine="0"/>
        <w:rPr>
          <w:rFonts w:eastAsia="Times New Roman"/>
          <w:sz w:val="16"/>
          <w:szCs w:val="16"/>
          <w:lang w:eastAsia="ar-SA"/>
        </w:rPr>
      </w:pPr>
    </w:p>
    <w:p w:rsidR="00F0255F" w:rsidRPr="00F0255F" w:rsidRDefault="00F0255F" w:rsidP="00F0255F">
      <w:pPr>
        <w:shd w:val="clear" w:color="auto" w:fill="FFFFFF"/>
        <w:suppressAutoHyphens/>
        <w:ind w:left="11" w:firstLine="0"/>
        <w:contextualSpacing/>
        <w:jc w:val="center"/>
        <w:rPr>
          <w:rFonts w:eastAsia="Times New Roman"/>
          <w:b/>
          <w:bCs/>
          <w:sz w:val="16"/>
          <w:szCs w:val="16"/>
          <w:lang w:eastAsia="ar-SA"/>
        </w:rPr>
      </w:pPr>
      <w:r w:rsidRPr="00F0255F">
        <w:rPr>
          <w:rFonts w:eastAsia="Times New Roman"/>
          <w:b/>
          <w:bCs/>
          <w:sz w:val="16"/>
          <w:szCs w:val="16"/>
          <w:lang w:eastAsia="ar-SA"/>
        </w:rPr>
        <w:t xml:space="preserve">«3. Финансовое обеспечение реализации комплекса процессных мероприятий «Обеспечение эпизоотического благополучия на территории </w:t>
      </w:r>
      <w:proofErr w:type="spellStart"/>
      <w:r w:rsidRPr="00F0255F">
        <w:rPr>
          <w:rFonts w:eastAsia="Times New Roman"/>
          <w:b/>
          <w:bCs/>
          <w:sz w:val="16"/>
          <w:szCs w:val="16"/>
          <w:lang w:eastAsia="ar-SA"/>
        </w:rPr>
        <w:t>Алатырского</w:t>
      </w:r>
      <w:proofErr w:type="spellEnd"/>
      <w:r w:rsidRPr="00F0255F">
        <w:rPr>
          <w:rFonts w:eastAsia="Times New Roman"/>
          <w:b/>
          <w:bCs/>
          <w:sz w:val="16"/>
          <w:szCs w:val="16"/>
          <w:lang w:eastAsia="ar-SA"/>
        </w:rPr>
        <w:t xml:space="preserve"> муниципального округа»</w:t>
      </w:r>
    </w:p>
    <w:tbl>
      <w:tblPr>
        <w:tblStyle w:val="7b"/>
        <w:tblW w:w="5000" w:type="pct"/>
        <w:tblLook w:val="04A0" w:firstRow="1" w:lastRow="0" w:firstColumn="1" w:lastColumn="0" w:noHBand="0" w:noVBand="1"/>
      </w:tblPr>
      <w:tblGrid>
        <w:gridCol w:w="533"/>
        <w:gridCol w:w="2984"/>
        <w:gridCol w:w="1468"/>
        <w:gridCol w:w="1379"/>
        <w:gridCol w:w="1376"/>
        <w:gridCol w:w="1237"/>
        <w:gridCol w:w="1121"/>
        <w:gridCol w:w="1508"/>
        <w:gridCol w:w="1508"/>
        <w:gridCol w:w="1253"/>
        <w:gridCol w:w="986"/>
      </w:tblGrid>
      <w:tr w:rsidR="00F0255F" w:rsidRPr="00F0255F" w:rsidTr="00F0255F">
        <w:tc>
          <w:tcPr>
            <w:tcW w:w="174"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 xml:space="preserve">№ </w:t>
            </w:r>
            <w:proofErr w:type="spellStart"/>
            <w:r w:rsidRPr="00F0255F">
              <w:rPr>
                <w:sz w:val="16"/>
                <w:szCs w:val="16"/>
                <w:lang w:eastAsia="ar-SA"/>
              </w:rPr>
              <w:t>пп</w:t>
            </w:r>
            <w:proofErr w:type="spellEnd"/>
          </w:p>
        </w:tc>
        <w:tc>
          <w:tcPr>
            <w:tcW w:w="972"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Наименование мероприятия (результата) и источники финансирования</w:t>
            </w:r>
          </w:p>
        </w:tc>
        <w:tc>
          <w:tcPr>
            <w:tcW w:w="927" w:type="pct"/>
            <w:gridSpan w:val="2"/>
          </w:tcPr>
          <w:p w:rsidR="00F0255F" w:rsidRPr="00F0255F" w:rsidRDefault="00F0255F" w:rsidP="00F0255F">
            <w:pPr>
              <w:suppressAutoHyphens/>
              <w:ind w:firstLine="0"/>
              <w:jc w:val="center"/>
              <w:rPr>
                <w:b/>
                <w:bCs/>
                <w:sz w:val="16"/>
                <w:szCs w:val="16"/>
                <w:lang w:eastAsia="ar-SA"/>
              </w:rPr>
            </w:pPr>
            <w:r w:rsidRPr="00F0255F">
              <w:rPr>
                <w:sz w:val="16"/>
                <w:szCs w:val="16"/>
                <w:lang w:eastAsia="ar-SA"/>
              </w:rPr>
              <w:t>Код бюджетной классификации</w:t>
            </w:r>
          </w:p>
        </w:tc>
        <w:tc>
          <w:tcPr>
            <w:tcW w:w="2606" w:type="pct"/>
            <w:gridSpan w:val="6"/>
          </w:tcPr>
          <w:p w:rsidR="00F0255F" w:rsidRPr="00F0255F" w:rsidRDefault="00F0255F" w:rsidP="00F0255F">
            <w:pPr>
              <w:suppressAutoHyphens/>
              <w:ind w:firstLine="0"/>
              <w:jc w:val="center"/>
              <w:rPr>
                <w:b/>
                <w:bCs/>
                <w:sz w:val="16"/>
                <w:szCs w:val="16"/>
                <w:lang w:eastAsia="ar-SA"/>
              </w:rPr>
            </w:pPr>
            <w:r w:rsidRPr="00F0255F">
              <w:rPr>
                <w:sz w:val="16"/>
                <w:szCs w:val="16"/>
                <w:lang w:eastAsia="ar-SA"/>
              </w:rPr>
              <w:t>Объем финансового обеспечения по годам реализации, тыс. рублей</w:t>
            </w:r>
          </w:p>
        </w:tc>
        <w:tc>
          <w:tcPr>
            <w:tcW w:w="32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Всего, тыс. рублей</w:t>
            </w:r>
          </w:p>
        </w:tc>
      </w:tr>
      <w:tr w:rsidR="00F0255F" w:rsidRPr="00F0255F" w:rsidTr="00F0255F">
        <w:tc>
          <w:tcPr>
            <w:tcW w:w="174" w:type="pct"/>
            <w:vMerge/>
          </w:tcPr>
          <w:p w:rsidR="00F0255F" w:rsidRPr="00F0255F" w:rsidRDefault="00F0255F" w:rsidP="00F0255F">
            <w:pPr>
              <w:suppressAutoHyphens/>
              <w:ind w:firstLine="0"/>
              <w:jc w:val="center"/>
              <w:rPr>
                <w:sz w:val="16"/>
                <w:szCs w:val="16"/>
                <w:lang w:eastAsia="ar-SA"/>
              </w:rPr>
            </w:pPr>
          </w:p>
        </w:tc>
        <w:tc>
          <w:tcPr>
            <w:tcW w:w="972" w:type="pct"/>
            <w:vMerge/>
          </w:tcPr>
          <w:p w:rsidR="00F0255F" w:rsidRPr="00F0255F" w:rsidRDefault="00F0255F" w:rsidP="00F0255F">
            <w:pPr>
              <w:suppressAutoHyphens/>
              <w:ind w:firstLine="0"/>
              <w:rPr>
                <w:sz w:val="16"/>
                <w:szCs w:val="16"/>
                <w:lang w:eastAsia="ar-SA"/>
              </w:rPr>
            </w:pPr>
          </w:p>
        </w:tc>
        <w:tc>
          <w:tcPr>
            <w:tcW w:w="47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главный распорядитель бюджетных средств</w:t>
            </w:r>
          </w:p>
        </w:tc>
        <w:tc>
          <w:tcPr>
            <w:tcW w:w="449"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целевая статья расходов</w:t>
            </w:r>
          </w:p>
        </w:tc>
        <w:tc>
          <w:tcPr>
            <w:tcW w:w="44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2025</w:t>
            </w:r>
          </w:p>
        </w:tc>
        <w:tc>
          <w:tcPr>
            <w:tcW w:w="403"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2026</w:t>
            </w:r>
          </w:p>
        </w:tc>
        <w:tc>
          <w:tcPr>
            <w:tcW w:w="365"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2027</w:t>
            </w:r>
          </w:p>
        </w:tc>
        <w:tc>
          <w:tcPr>
            <w:tcW w:w="49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2028</w:t>
            </w:r>
          </w:p>
        </w:tc>
        <w:tc>
          <w:tcPr>
            <w:tcW w:w="49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2029-2030</w:t>
            </w:r>
          </w:p>
        </w:tc>
        <w:tc>
          <w:tcPr>
            <w:tcW w:w="40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2031–2035</w:t>
            </w:r>
          </w:p>
        </w:tc>
        <w:tc>
          <w:tcPr>
            <w:tcW w:w="321" w:type="pct"/>
          </w:tcPr>
          <w:p w:rsidR="00F0255F" w:rsidRPr="00F0255F" w:rsidRDefault="00F0255F" w:rsidP="00F0255F">
            <w:pPr>
              <w:suppressAutoHyphens/>
              <w:ind w:firstLine="0"/>
              <w:jc w:val="center"/>
              <w:rPr>
                <w:b/>
                <w:bCs/>
                <w:sz w:val="16"/>
                <w:szCs w:val="16"/>
                <w:lang w:eastAsia="ar-SA"/>
              </w:rPr>
            </w:pPr>
          </w:p>
        </w:tc>
      </w:tr>
      <w:tr w:rsidR="00F0255F" w:rsidRPr="00F0255F" w:rsidTr="00F0255F">
        <w:tc>
          <w:tcPr>
            <w:tcW w:w="17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w:t>
            </w:r>
          </w:p>
        </w:tc>
        <w:tc>
          <w:tcPr>
            <w:tcW w:w="972"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2</w:t>
            </w:r>
          </w:p>
        </w:tc>
        <w:tc>
          <w:tcPr>
            <w:tcW w:w="47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w:t>
            </w:r>
          </w:p>
        </w:tc>
        <w:tc>
          <w:tcPr>
            <w:tcW w:w="44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4</w:t>
            </w:r>
          </w:p>
        </w:tc>
        <w:tc>
          <w:tcPr>
            <w:tcW w:w="4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5</w:t>
            </w:r>
          </w:p>
        </w:tc>
        <w:tc>
          <w:tcPr>
            <w:tcW w:w="403"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6</w:t>
            </w:r>
          </w:p>
        </w:tc>
        <w:tc>
          <w:tcPr>
            <w:tcW w:w="365"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8</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9</w:t>
            </w:r>
          </w:p>
        </w:tc>
        <w:tc>
          <w:tcPr>
            <w:tcW w:w="40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10</w:t>
            </w:r>
          </w:p>
        </w:tc>
        <w:tc>
          <w:tcPr>
            <w:tcW w:w="32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11</w:t>
            </w:r>
          </w:p>
        </w:tc>
      </w:tr>
      <w:tr w:rsidR="00F0255F" w:rsidRPr="00F0255F" w:rsidTr="00F0255F">
        <w:tc>
          <w:tcPr>
            <w:tcW w:w="17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1.1.</w:t>
            </w:r>
          </w:p>
        </w:tc>
        <w:tc>
          <w:tcPr>
            <w:tcW w:w="972" w:type="pct"/>
          </w:tcPr>
          <w:p w:rsidR="00F0255F" w:rsidRPr="00F0255F" w:rsidRDefault="00F0255F" w:rsidP="00F0255F">
            <w:pPr>
              <w:suppressAutoHyphens/>
              <w:ind w:firstLine="0"/>
              <w:rPr>
                <w:sz w:val="16"/>
                <w:szCs w:val="16"/>
                <w:lang w:eastAsia="ar-SA"/>
              </w:rPr>
            </w:pPr>
            <w:r w:rsidRPr="00F0255F">
              <w:rPr>
                <w:sz w:val="16"/>
                <w:szCs w:val="16"/>
                <w:lang w:eastAsia="ar-SA"/>
              </w:rPr>
              <w:t>Финансовое обеспечение передаваемых государственных полномочий по организации на территории округа мероприятий при осуществлении деятельности по обращению с животными без владельцев</w:t>
            </w:r>
          </w:p>
        </w:tc>
        <w:tc>
          <w:tcPr>
            <w:tcW w:w="47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932</w:t>
            </w:r>
          </w:p>
        </w:tc>
        <w:tc>
          <w:tcPr>
            <w:tcW w:w="44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Ц940212750</w:t>
            </w:r>
          </w:p>
        </w:tc>
        <w:tc>
          <w:tcPr>
            <w:tcW w:w="448" w:type="pct"/>
          </w:tcPr>
          <w:p w:rsidR="00F0255F" w:rsidRPr="00F0255F" w:rsidRDefault="00F0255F" w:rsidP="00F0255F">
            <w:pPr>
              <w:suppressAutoHyphens/>
              <w:ind w:firstLine="0"/>
              <w:jc w:val="center"/>
              <w:rPr>
                <w:bCs/>
                <w:sz w:val="16"/>
                <w:szCs w:val="16"/>
                <w:lang w:eastAsia="ar-SA"/>
              </w:rPr>
            </w:pPr>
            <w:r w:rsidRPr="00F0255F">
              <w:rPr>
                <w:bCs/>
                <w:sz w:val="16"/>
                <w:szCs w:val="16"/>
                <w:lang w:val="en-US" w:eastAsia="ar-SA"/>
              </w:rPr>
              <w:t>376,10</w:t>
            </w:r>
          </w:p>
        </w:tc>
        <w:tc>
          <w:tcPr>
            <w:tcW w:w="403"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395,50</w:t>
            </w:r>
          </w:p>
        </w:tc>
        <w:tc>
          <w:tcPr>
            <w:tcW w:w="365"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395,50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395,50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0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2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1562,60</w:t>
            </w:r>
          </w:p>
        </w:tc>
      </w:tr>
      <w:tr w:rsidR="00F0255F" w:rsidRPr="00F0255F" w:rsidTr="00F0255F">
        <w:tc>
          <w:tcPr>
            <w:tcW w:w="174" w:type="pct"/>
          </w:tcPr>
          <w:p w:rsidR="00F0255F" w:rsidRPr="00F0255F" w:rsidRDefault="00F0255F" w:rsidP="00F0255F">
            <w:pPr>
              <w:suppressAutoHyphens/>
              <w:ind w:firstLine="0"/>
              <w:jc w:val="center"/>
              <w:rPr>
                <w:bCs/>
                <w:sz w:val="16"/>
                <w:szCs w:val="16"/>
                <w:lang w:eastAsia="ar-SA"/>
              </w:rPr>
            </w:pPr>
          </w:p>
        </w:tc>
        <w:tc>
          <w:tcPr>
            <w:tcW w:w="972" w:type="pct"/>
          </w:tcPr>
          <w:p w:rsidR="00F0255F" w:rsidRPr="00F0255F" w:rsidRDefault="00F0255F" w:rsidP="00F0255F">
            <w:pPr>
              <w:suppressAutoHyphens/>
              <w:ind w:firstLine="0"/>
              <w:jc w:val="left"/>
              <w:rPr>
                <w:sz w:val="16"/>
                <w:szCs w:val="16"/>
                <w:lang w:eastAsia="ar-SA"/>
              </w:rPr>
            </w:pPr>
            <w:r w:rsidRPr="00F0255F">
              <w:rPr>
                <w:iCs/>
                <w:sz w:val="16"/>
                <w:szCs w:val="16"/>
                <w:lang w:eastAsia="ar-SA"/>
              </w:rPr>
              <w:t>федеральный бюджет</w:t>
            </w:r>
          </w:p>
        </w:tc>
        <w:tc>
          <w:tcPr>
            <w:tcW w:w="478" w:type="pct"/>
          </w:tcPr>
          <w:p w:rsidR="00F0255F" w:rsidRPr="00F0255F" w:rsidRDefault="00F0255F" w:rsidP="00F0255F">
            <w:pPr>
              <w:suppressAutoHyphens/>
              <w:ind w:firstLine="0"/>
              <w:jc w:val="center"/>
              <w:rPr>
                <w:bCs/>
                <w:sz w:val="16"/>
                <w:szCs w:val="16"/>
                <w:lang w:eastAsia="ar-SA"/>
              </w:rPr>
            </w:pPr>
          </w:p>
        </w:tc>
        <w:tc>
          <w:tcPr>
            <w:tcW w:w="449" w:type="pct"/>
          </w:tcPr>
          <w:p w:rsidR="00F0255F" w:rsidRPr="00F0255F" w:rsidRDefault="00F0255F" w:rsidP="00F0255F">
            <w:pPr>
              <w:suppressAutoHyphens/>
              <w:ind w:firstLine="0"/>
              <w:jc w:val="center"/>
              <w:rPr>
                <w:bCs/>
                <w:sz w:val="16"/>
                <w:szCs w:val="16"/>
                <w:lang w:eastAsia="ar-SA"/>
              </w:rPr>
            </w:pPr>
          </w:p>
        </w:tc>
        <w:tc>
          <w:tcPr>
            <w:tcW w:w="4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03"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65"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w:t>
            </w:r>
          </w:p>
        </w:tc>
        <w:tc>
          <w:tcPr>
            <w:tcW w:w="40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w:t>
            </w:r>
          </w:p>
        </w:tc>
        <w:tc>
          <w:tcPr>
            <w:tcW w:w="32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w:t>
            </w:r>
          </w:p>
        </w:tc>
      </w:tr>
      <w:tr w:rsidR="00F0255F" w:rsidRPr="00F0255F" w:rsidTr="00F0255F">
        <w:tc>
          <w:tcPr>
            <w:tcW w:w="174" w:type="pct"/>
          </w:tcPr>
          <w:p w:rsidR="00F0255F" w:rsidRPr="00F0255F" w:rsidRDefault="00F0255F" w:rsidP="00F0255F">
            <w:pPr>
              <w:suppressAutoHyphens/>
              <w:ind w:firstLine="0"/>
              <w:jc w:val="center"/>
              <w:rPr>
                <w:bCs/>
                <w:sz w:val="16"/>
                <w:szCs w:val="16"/>
                <w:lang w:eastAsia="ar-SA"/>
              </w:rPr>
            </w:pPr>
          </w:p>
        </w:tc>
        <w:tc>
          <w:tcPr>
            <w:tcW w:w="972" w:type="pct"/>
          </w:tcPr>
          <w:p w:rsidR="00F0255F" w:rsidRPr="00F0255F" w:rsidRDefault="00F0255F" w:rsidP="00F0255F">
            <w:pPr>
              <w:suppressAutoHyphens/>
              <w:ind w:firstLine="0"/>
              <w:jc w:val="left"/>
              <w:rPr>
                <w:sz w:val="16"/>
                <w:szCs w:val="16"/>
                <w:lang w:eastAsia="ar-SA"/>
              </w:rPr>
            </w:pPr>
            <w:r w:rsidRPr="00F0255F">
              <w:rPr>
                <w:sz w:val="16"/>
                <w:szCs w:val="16"/>
                <w:lang w:eastAsia="ar-SA"/>
              </w:rPr>
              <w:t>республиканский бюджет</w:t>
            </w:r>
          </w:p>
        </w:tc>
        <w:tc>
          <w:tcPr>
            <w:tcW w:w="478" w:type="pct"/>
          </w:tcPr>
          <w:p w:rsidR="00F0255F" w:rsidRPr="00F0255F" w:rsidRDefault="00F0255F" w:rsidP="00F0255F">
            <w:pPr>
              <w:suppressAutoHyphens/>
              <w:ind w:firstLine="0"/>
              <w:jc w:val="center"/>
              <w:rPr>
                <w:bCs/>
                <w:sz w:val="16"/>
                <w:szCs w:val="16"/>
                <w:lang w:eastAsia="ar-SA"/>
              </w:rPr>
            </w:pPr>
          </w:p>
        </w:tc>
        <w:tc>
          <w:tcPr>
            <w:tcW w:w="449" w:type="pct"/>
          </w:tcPr>
          <w:p w:rsidR="00F0255F" w:rsidRPr="00F0255F" w:rsidRDefault="00F0255F" w:rsidP="00F0255F">
            <w:pPr>
              <w:suppressAutoHyphens/>
              <w:ind w:firstLine="0"/>
              <w:jc w:val="center"/>
              <w:rPr>
                <w:bCs/>
                <w:sz w:val="16"/>
                <w:szCs w:val="16"/>
                <w:lang w:eastAsia="ar-SA"/>
              </w:rPr>
            </w:pPr>
          </w:p>
        </w:tc>
        <w:tc>
          <w:tcPr>
            <w:tcW w:w="4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376,10</w:t>
            </w:r>
          </w:p>
        </w:tc>
        <w:tc>
          <w:tcPr>
            <w:tcW w:w="403"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395,50</w:t>
            </w:r>
          </w:p>
        </w:tc>
        <w:tc>
          <w:tcPr>
            <w:tcW w:w="365"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395,50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395,50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w:t>
            </w:r>
          </w:p>
        </w:tc>
        <w:tc>
          <w:tcPr>
            <w:tcW w:w="40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w:t>
            </w:r>
          </w:p>
        </w:tc>
        <w:tc>
          <w:tcPr>
            <w:tcW w:w="32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1562,60</w:t>
            </w:r>
          </w:p>
        </w:tc>
      </w:tr>
      <w:tr w:rsidR="00F0255F" w:rsidRPr="00F0255F" w:rsidTr="00F0255F">
        <w:tc>
          <w:tcPr>
            <w:tcW w:w="174" w:type="pct"/>
          </w:tcPr>
          <w:p w:rsidR="00F0255F" w:rsidRPr="00F0255F" w:rsidRDefault="00F0255F" w:rsidP="00F0255F">
            <w:pPr>
              <w:suppressAutoHyphens/>
              <w:ind w:firstLine="0"/>
              <w:jc w:val="center"/>
              <w:rPr>
                <w:bCs/>
                <w:sz w:val="16"/>
                <w:szCs w:val="16"/>
                <w:lang w:eastAsia="ar-SA"/>
              </w:rPr>
            </w:pPr>
          </w:p>
        </w:tc>
        <w:tc>
          <w:tcPr>
            <w:tcW w:w="972" w:type="pct"/>
          </w:tcPr>
          <w:p w:rsidR="00F0255F" w:rsidRPr="00F0255F" w:rsidRDefault="00F0255F" w:rsidP="00F0255F">
            <w:pPr>
              <w:suppressAutoHyphens/>
              <w:ind w:firstLine="0"/>
              <w:jc w:val="left"/>
              <w:rPr>
                <w:sz w:val="16"/>
                <w:szCs w:val="16"/>
                <w:lang w:eastAsia="ar-SA"/>
              </w:rPr>
            </w:pPr>
            <w:r w:rsidRPr="00F0255F">
              <w:rPr>
                <w:sz w:val="16"/>
                <w:szCs w:val="16"/>
                <w:lang w:eastAsia="ar-SA"/>
              </w:rPr>
              <w:t>местные бюджеты</w:t>
            </w:r>
          </w:p>
        </w:tc>
        <w:tc>
          <w:tcPr>
            <w:tcW w:w="478" w:type="pct"/>
          </w:tcPr>
          <w:p w:rsidR="00F0255F" w:rsidRPr="00F0255F" w:rsidRDefault="00F0255F" w:rsidP="00F0255F">
            <w:pPr>
              <w:suppressAutoHyphens/>
              <w:ind w:firstLine="0"/>
              <w:jc w:val="center"/>
              <w:rPr>
                <w:bCs/>
                <w:sz w:val="16"/>
                <w:szCs w:val="16"/>
                <w:lang w:eastAsia="ar-SA"/>
              </w:rPr>
            </w:pPr>
          </w:p>
        </w:tc>
        <w:tc>
          <w:tcPr>
            <w:tcW w:w="449" w:type="pct"/>
          </w:tcPr>
          <w:p w:rsidR="00F0255F" w:rsidRPr="00F0255F" w:rsidRDefault="00F0255F" w:rsidP="00F0255F">
            <w:pPr>
              <w:suppressAutoHyphens/>
              <w:ind w:firstLine="0"/>
              <w:jc w:val="center"/>
              <w:rPr>
                <w:bCs/>
                <w:sz w:val="16"/>
                <w:szCs w:val="16"/>
                <w:lang w:eastAsia="ar-SA"/>
              </w:rPr>
            </w:pPr>
          </w:p>
        </w:tc>
        <w:tc>
          <w:tcPr>
            <w:tcW w:w="4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03"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365"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491" w:type="pct"/>
          </w:tcPr>
          <w:p w:rsidR="00F0255F" w:rsidRPr="00F0255F" w:rsidRDefault="00F0255F" w:rsidP="00F0255F">
            <w:pPr>
              <w:suppressAutoHyphens/>
              <w:ind w:firstLine="0"/>
              <w:jc w:val="center"/>
              <w:rPr>
                <w:sz w:val="16"/>
                <w:szCs w:val="16"/>
                <w:lang w:eastAsia="ar-SA"/>
              </w:rPr>
            </w:pPr>
            <w:r w:rsidRPr="00F0255F">
              <w:rPr>
                <w:bCs/>
                <w:sz w:val="16"/>
                <w:szCs w:val="16"/>
                <w:lang w:eastAsia="ar-SA"/>
              </w:rPr>
              <w:t>0,0</w:t>
            </w:r>
          </w:p>
        </w:tc>
        <w:tc>
          <w:tcPr>
            <w:tcW w:w="491" w:type="pct"/>
          </w:tcPr>
          <w:p w:rsidR="00F0255F" w:rsidRPr="00F0255F" w:rsidRDefault="00F0255F" w:rsidP="00F0255F">
            <w:pPr>
              <w:suppressAutoHyphens/>
              <w:ind w:firstLine="0"/>
              <w:jc w:val="center"/>
              <w:rPr>
                <w:sz w:val="16"/>
                <w:szCs w:val="16"/>
                <w:lang w:eastAsia="ar-SA"/>
              </w:rPr>
            </w:pPr>
            <w:r w:rsidRPr="00F0255F">
              <w:rPr>
                <w:bCs/>
                <w:sz w:val="16"/>
                <w:szCs w:val="16"/>
                <w:lang w:eastAsia="ar-SA"/>
              </w:rPr>
              <w:t>0,0</w:t>
            </w:r>
          </w:p>
        </w:tc>
        <w:tc>
          <w:tcPr>
            <w:tcW w:w="408" w:type="pct"/>
          </w:tcPr>
          <w:p w:rsidR="00F0255F" w:rsidRPr="00F0255F" w:rsidRDefault="00F0255F" w:rsidP="00F0255F">
            <w:pPr>
              <w:suppressAutoHyphens/>
              <w:ind w:firstLine="0"/>
              <w:jc w:val="center"/>
              <w:rPr>
                <w:sz w:val="16"/>
                <w:szCs w:val="16"/>
                <w:lang w:eastAsia="ar-SA"/>
              </w:rPr>
            </w:pPr>
            <w:r w:rsidRPr="00F0255F">
              <w:rPr>
                <w:bCs/>
                <w:sz w:val="16"/>
                <w:szCs w:val="16"/>
                <w:lang w:eastAsia="ar-SA"/>
              </w:rPr>
              <w:t>0,0</w:t>
            </w:r>
          </w:p>
        </w:tc>
        <w:tc>
          <w:tcPr>
            <w:tcW w:w="321" w:type="pct"/>
          </w:tcPr>
          <w:p w:rsidR="00F0255F" w:rsidRPr="00F0255F" w:rsidRDefault="00F0255F" w:rsidP="00F0255F">
            <w:pPr>
              <w:suppressAutoHyphens/>
              <w:ind w:firstLine="0"/>
              <w:jc w:val="center"/>
              <w:rPr>
                <w:sz w:val="16"/>
                <w:szCs w:val="16"/>
                <w:lang w:eastAsia="ar-SA"/>
              </w:rPr>
            </w:pPr>
            <w:r w:rsidRPr="00F0255F">
              <w:rPr>
                <w:bCs/>
                <w:sz w:val="16"/>
                <w:szCs w:val="16"/>
                <w:lang w:eastAsia="ar-SA"/>
              </w:rPr>
              <w:t>0,0</w:t>
            </w:r>
          </w:p>
        </w:tc>
      </w:tr>
      <w:tr w:rsidR="00F0255F" w:rsidRPr="00F0255F" w:rsidTr="00F0255F">
        <w:tc>
          <w:tcPr>
            <w:tcW w:w="17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2.1</w:t>
            </w:r>
          </w:p>
        </w:tc>
        <w:tc>
          <w:tcPr>
            <w:tcW w:w="972" w:type="pct"/>
          </w:tcPr>
          <w:p w:rsidR="00F0255F" w:rsidRPr="00F0255F" w:rsidRDefault="00F0255F" w:rsidP="00F0255F">
            <w:pPr>
              <w:suppressAutoHyphens/>
              <w:ind w:firstLine="0"/>
              <w:rPr>
                <w:sz w:val="16"/>
                <w:szCs w:val="16"/>
                <w:lang w:eastAsia="ar-SA"/>
              </w:rPr>
            </w:pPr>
            <w:r w:rsidRPr="00F0255F">
              <w:rPr>
                <w:sz w:val="16"/>
                <w:szCs w:val="16"/>
                <w:lang w:eastAsia="ar-SA"/>
              </w:rPr>
              <w:t>Проведение противоэпизоотических мероприятий</w:t>
            </w:r>
          </w:p>
        </w:tc>
        <w:tc>
          <w:tcPr>
            <w:tcW w:w="47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932</w:t>
            </w:r>
          </w:p>
        </w:tc>
        <w:tc>
          <w:tcPr>
            <w:tcW w:w="44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Ц940277440</w:t>
            </w:r>
          </w:p>
        </w:tc>
        <w:tc>
          <w:tcPr>
            <w:tcW w:w="4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76,00</w:t>
            </w:r>
          </w:p>
        </w:tc>
        <w:tc>
          <w:tcPr>
            <w:tcW w:w="403"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365"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0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2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76,00</w:t>
            </w:r>
          </w:p>
        </w:tc>
      </w:tr>
      <w:tr w:rsidR="00F0255F" w:rsidRPr="00F0255F" w:rsidTr="00F0255F">
        <w:tc>
          <w:tcPr>
            <w:tcW w:w="174" w:type="pct"/>
          </w:tcPr>
          <w:p w:rsidR="00F0255F" w:rsidRPr="00F0255F" w:rsidRDefault="00F0255F" w:rsidP="00F0255F">
            <w:pPr>
              <w:suppressAutoHyphens/>
              <w:ind w:firstLine="0"/>
              <w:jc w:val="center"/>
              <w:rPr>
                <w:bCs/>
                <w:sz w:val="16"/>
                <w:szCs w:val="16"/>
                <w:lang w:eastAsia="ar-SA"/>
              </w:rPr>
            </w:pPr>
          </w:p>
        </w:tc>
        <w:tc>
          <w:tcPr>
            <w:tcW w:w="972" w:type="pct"/>
          </w:tcPr>
          <w:p w:rsidR="00F0255F" w:rsidRPr="00F0255F" w:rsidRDefault="00F0255F" w:rsidP="00F0255F">
            <w:pPr>
              <w:suppressAutoHyphens/>
              <w:ind w:firstLine="0"/>
              <w:jc w:val="left"/>
              <w:rPr>
                <w:sz w:val="16"/>
                <w:szCs w:val="16"/>
                <w:lang w:eastAsia="ar-SA"/>
              </w:rPr>
            </w:pPr>
            <w:r w:rsidRPr="00F0255F">
              <w:rPr>
                <w:iCs/>
                <w:sz w:val="16"/>
                <w:szCs w:val="16"/>
                <w:lang w:eastAsia="ar-SA"/>
              </w:rPr>
              <w:t>федеральный бюджет</w:t>
            </w:r>
          </w:p>
        </w:tc>
        <w:tc>
          <w:tcPr>
            <w:tcW w:w="478" w:type="pct"/>
          </w:tcPr>
          <w:p w:rsidR="00F0255F" w:rsidRPr="00F0255F" w:rsidRDefault="00F0255F" w:rsidP="00F0255F">
            <w:pPr>
              <w:suppressAutoHyphens/>
              <w:ind w:firstLine="0"/>
              <w:jc w:val="center"/>
              <w:rPr>
                <w:bCs/>
                <w:sz w:val="16"/>
                <w:szCs w:val="16"/>
                <w:lang w:eastAsia="ar-SA"/>
              </w:rPr>
            </w:pPr>
          </w:p>
        </w:tc>
        <w:tc>
          <w:tcPr>
            <w:tcW w:w="449" w:type="pct"/>
          </w:tcPr>
          <w:p w:rsidR="00F0255F" w:rsidRPr="00F0255F" w:rsidRDefault="00F0255F" w:rsidP="00F0255F">
            <w:pPr>
              <w:suppressAutoHyphens/>
              <w:ind w:firstLine="0"/>
              <w:jc w:val="center"/>
              <w:rPr>
                <w:bCs/>
                <w:sz w:val="16"/>
                <w:szCs w:val="16"/>
                <w:lang w:eastAsia="ar-SA"/>
              </w:rPr>
            </w:pPr>
          </w:p>
        </w:tc>
        <w:tc>
          <w:tcPr>
            <w:tcW w:w="4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03"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365"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0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2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r>
      <w:tr w:rsidR="00F0255F" w:rsidRPr="00F0255F" w:rsidTr="00F0255F">
        <w:tc>
          <w:tcPr>
            <w:tcW w:w="174" w:type="pct"/>
          </w:tcPr>
          <w:p w:rsidR="00F0255F" w:rsidRPr="00F0255F" w:rsidRDefault="00F0255F" w:rsidP="00F0255F">
            <w:pPr>
              <w:suppressAutoHyphens/>
              <w:ind w:firstLine="0"/>
              <w:jc w:val="center"/>
              <w:rPr>
                <w:bCs/>
                <w:sz w:val="16"/>
                <w:szCs w:val="16"/>
                <w:lang w:eastAsia="ar-SA"/>
              </w:rPr>
            </w:pPr>
          </w:p>
        </w:tc>
        <w:tc>
          <w:tcPr>
            <w:tcW w:w="972" w:type="pct"/>
          </w:tcPr>
          <w:p w:rsidR="00F0255F" w:rsidRPr="00F0255F" w:rsidRDefault="00F0255F" w:rsidP="00F0255F">
            <w:pPr>
              <w:suppressAutoHyphens/>
              <w:ind w:firstLine="0"/>
              <w:jc w:val="left"/>
              <w:rPr>
                <w:sz w:val="16"/>
                <w:szCs w:val="16"/>
                <w:lang w:eastAsia="ar-SA"/>
              </w:rPr>
            </w:pPr>
            <w:r w:rsidRPr="00F0255F">
              <w:rPr>
                <w:sz w:val="16"/>
                <w:szCs w:val="16"/>
                <w:lang w:eastAsia="ar-SA"/>
              </w:rPr>
              <w:t>республиканский бюджет</w:t>
            </w:r>
          </w:p>
        </w:tc>
        <w:tc>
          <w:tcPr>
            <w:tcW w:w="478" w:type="pct"/>
          </w:tcPr>
          <w:p w:rsidR="00F0255F" w:rsidRPr="00F0255F" w:rsidRDefault="00F0255F" w:rsidP="00F0255F">
            <w:pPr>
              <w:suppressAutoHyphens/>
              <w:ind w:firstLine="0"/>
              <w:jc w:val="center"/>
              <w:rPr>
                <w:bCs/>
                <w:sz w:val="16"/>
                <w:szCs w:val="16"/>
                <w:lang w:eastAsia="ar-SA"/>
              </w:rPr>
            </w:pPr>
          </w:p>
        </w:tc>
        <w:tc>
          <w:tcPr>
            <w:tcW w:w="449" w:type="pct"/>
          </w:tcPr>
          <w:p w:rsidR="00F0255F" w:rsidRPr="00F0255F" w:rsidRDefault="00F0255F" w:rsidP="00F0255F">
            <w:pPr>
              <w:suppressAutoHyphens/>
              <w:ind w:firstLine="0"/>
              <w:jc w:val="center"/>
              <w:rPr>
                <w:bCs/>
                <w:sz w:val="16"/>
                <w:szCs w:val="16"/>
                <w:lang w:eastAsia="ar-SA"/>
              </w:rPr>
            </w:pPr>
          </w:p>
        </w:tc>
        <w:tc>
          <w:tcPr>
            <w:tcW w:w="4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03"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365"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0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2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r>
      <w:tr w:rsidR="00F0255F" w:rsidRPr="00F0255F" w:rsidTr="00F0255F">
        <w:tc>
          <w:tcPr>
            <w:tcW w:w="174" w:type="pct"/>
          </w:tcPr>
          <w:p w:rsidR="00F0255F" w:rsidRPr="00F0255F" w:rsidRDefault="00F0255F" w:rsidP="00F0255F">
            <w:pPr>
              <w:suppressAutoHyphens/>
              <w:ind w:firstLine="0"/>
              <w:jc w:val="center"/>
              <w:rPr>
                <w:bCs/>
                <w:sz w:val="16"/>
                <w:szCs w:val="16"/>
                <w:lang w:eastAsia="ar-SA"/>
              </w:rPr>
            </w:pPr>
          </w:p>
        </w:tc>
        <w:tc>
          <w:tcPr>
            <w:tcW w:w="972" w:type="pct"/>
          </w:tcPr>
          <w:p w:rsidR="00F0255F" w:rsidRPr="00F0255F" w:rsidRDefault="00F0255F" w:rsidP="00F0255F">
            <w:pPr>
              <w:suppressAutoHyphens/>
              <w:ind w:firstLine="0"/>
              <w:jc w:val="left"/>
              <w:rPr>
                <w:sz w:val="16"/>
                <w:szCs w:val="16"/>
                <w:lang w:eastAsia="ar-SA"/>
              </w:rPr>
            </w:pPr>
            <w:r w:rsidRPr="00F0255F">
              <w:rPr>
                <w:sz w:val="16"/>
                <w:szCs w:val="16"/>
                <w:lang w:eastAsia="ar-SA"/>
              </w:rPr>
              <w:t>местные бюджеты</w:t>
            </w:r>
          </w:p>
        </w:tc>
        <w:tc>
          <w:tcPr>
            <w:tcW w:w="478" w:type="pct"/>
          </w:tcPr>
          <w:p w:rsidR="00F0255F" w:rsidRPr="00F0255F" w:rsidRDefault="00F0255F" w:rsidP="00F0255F">
            <w:pPr>
              <w:suppressAutoHyphens/>
              <w:ind w:firstLine="0"/>
              <w:jc w:val="center"/>
              <w:rPr>
                <w:bCs/>
                <w:sz w:val="16"/>
                <w:szCs w:val="16"/>
                <w:lang w:eastAsia="ar-SA"/>
              </w:rPr>
            </w:pPr>
          </w:p>
        </w:tc>
        <w:tc>
          <w:tcPr>
            <w:tcW w:w="449" w:type="pct"/>
          </w:tcPr>
          <w:p w:rsidR="00F0255F" w:rsidRPr="00F0255F" w:rsidRDefault="00F0255F" w:rsidP="00F0255F">
            <w:pPr>
              <w:suppressAutoHyphens/>
              <w:ind w:firstLine="0"/>
              <w:jc w:val="center"/>
              <w:rPr>
                <w:bCs/>
                <w:sz w:val="16"/>
                <w:szCs w:val="16"/>
                <w:lang w:eastAsia="ar-SA"/>
              </w:rPr>
            </w:pPr>
          </w:p>
        </w:tc>
        <w:tc>
          <w:tcPr>
            <w:tcW w:w="4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76,00</w:t>
            </w:r>
          </w:p>
        </w:tc>
        <w:tc>
          <w:tcPr>
            <w:tcW w:w="403"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365"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0,00</w:t>
            </w:r>
          </w:p>
        </w:tc>
        <w:tc>
          <w:tcPr>
            <w:tcW w:w="49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91" w:type="pct"/>
          </w:tcPr>
          <w:p w:rsidR="00F0255F" w:rsidRPr="00F0255F" w:rsidRDefault="00F0255F" w:rsidP="00F0255F">
            <w:pPr>
              <w:suppressAutoHyphens/>
              <w:ind w:firstLine="0"/>
              <w:jc w:val="center"/>
              <w:rPr>
                <w:bCs/>
                <w:sz w:val="16"/>
                <w:szCs w:val="16"/>
                <w:lang w:eastAsia="ar-SA"/>
              </w:rPr>
            </w:pPr>
          </w:p>
        </w:tc>
        <w:tc>
          <w:tcPr>
            <w:tcW w:w="40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21"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76,00</w:t>
            </w:r>
          </w:p>
        </w:tc>
      </w:tr>
    </w:tbl>
    <w:p w:rsidR="00F0255F" w:rsidRPr="00F0255F" w:rsidRDefault="00F0255F" w:rsidP="00F0255F">
      <w:pPr>
        <w:tabs>
          <w:tab w:val="left" w:pos="10773"/>
        </w:tabs>
        <w:ind w:left="10773" w:firstLine="0"/>
        <w:jc w:val="right"/>
        <w:outlineLvl w:val="0"/>
        <w:rPr>
          <w:rFonts w:eastAsia="Times New Roman"/>
          <w:color w:val="000000"/>
          <w:sz w:val="16"/>
          <w:szCs w:val="16"/>
          <w:lang w:eastAsia="ar-SA"/>
        </w:rPr>
        <w:sectPr w:rsidR="00F0255F" w:rsidRPr="00F0255F" w:rsidSect="00F0255F">
          <w:pgSz w:w="16838" w:h="11906" w:orient="landscape"/>
          <w:pgMar w:top="567" w:right="567" w:bottom="567" w:left="1134" w:header="426" w:footer="63" w:gutter="0"/>
          <w:cols w:space="720"/>
          <w:docGrid w:linePitch="600" w:charSpace="32768"/>
        </w:sectPr>
      </w:pPr>
      <w:r w:rsidRPr="00F0255F">
        <w:rPr>
          <w:rFonts w:eastAsia="Times New Roman"/>
          <w:color w:val="000000"/>
          <w:sz w:val="16"/>
          <w:szCs w:val="16"/>
          <w:lang w:eastAsia="ar-SA"/>
        </w:rPr>
        <w:t>»;</w:t>
      </w:r>
    </w:p>
    <w:p w:rsidR="00F0255F" w:rsidRPr="00F0255F" w:rsidRDefault="00F0255F" w:rsidP="00F0255F">
      <w:pPr>
        <w:tabs>
          <w:tab w:val="left" w:pos="10773"/>
        </w:tabs>
        <w:suppressAutoHyphens/>
        <w:ind w:left="10773" w:firstLine="0"/>
        <w:jc w:val="left"/>
        <w:outlineLvl w:val="0"/>
        <w:rPr>
          <w:rFonts w:eastAsia="Times New Roman"/>
          <w:color w:val="000000"/>
          <w:sz w:val="16"/>
          <w:szCs w:val="16"/>
          <w:lang w:eastAsia="ar-SA"/>
        </w:rPr>
      </w:pPr>
      <w:bookmarkStart w:id="17" w:name="sub_502"/>
      <w:r w:rsidRPr="00F0255F">
        <w:rPr>
          <w:rFonts w:eastAsia="Times New Roman"/>
          <w:color w:val="000000"/>
          <w:sz w:val="16"/>
          <w:szCs w:val="16"/>
          <w:lang w:eastAsia="ar-SA"/>
        </w:rPr>
        <w:lastRenderedPageBreak/>
        <w:t>Приложение №8</w:t>
      </w:r>
    </w:p>
    <w:p w:rsidR="00F0255F" w:rsidRPr="00F0255F" w:rsidRDefault="00F0255F" w:rsidP="00F0255F">
      <w:pPr>
        <w:tabs>
          <w:tab w:val="left" w:pos="10490"/>
        </w:tabs>
        <w:suppressAutoHyphens/>
        <w:ind w:left="10773" w:firstLine="0"/>
        <w:jc w:val="left"/>
        <w:outlineLvl w:val="0"/>
        <w:rPr>
          <w:rFonts w:eastAsia="Times New Roman"/>
          <w:color w:val="000000"/>
          <w:sz w:val="16"/>
          <w:szCs w:val="16"/>
          <w:lang w:eastAsia="ar-SA"/>
        </w:rPr>
      </w:pPr>
      <w:r w:rsidRPr="00F0255F">
        <w:rPr>
          <w:rFonts w:eastAsia="Times New Roman"/>
          <w:color w:val="000000"/>
          <w:sz w:val="16"/>
          <w:szCs w:val="16"/>
          <w:lang w:eastAsia="ar-SA"/>
        </w:rPr>
        <w:t>к изменениям в муниципальную программу</w:t>
      </w:r>
    </w:p>
    <w:p w:rsidR="00F0255F" w:rsidRPr="00F0255F" w:rsidRDefault="00F0255F" w:rsidP="00F0255F">
      <w:pPr>
        <w:widowControl w:val="0"/>
        <w:ind w:firstLine="0"/>
        <w:jc w:val="center"/>
        <w:outlineLvl w:val="0"/>
        <w:rPr>
          <w:rFonts w:eastAsia="Times New Roman"/>
          <w:b/>
          <w:bCs/>
          <w:kern w:val="1"/>
          <w:sz w:val="16"/>
          <w:szCs w:val="16"/>
          <w:lang w:eastAsia="ar-SA"/>
        </w:rPr>
      </w:pPr>
    </w:p>
    <w:p w:rsidR="00F0255F" w:rsidRPr="00F0255F" w:rsidRDefault="00F0255F" w:rsidP="00F0255F">
      <w:pPr>
        <w:widowControl w:val="0"/>
        <w:suppressAutoHyphens/>
        <w:ind w:firstLine="0"/>
        <w:jc w:val="center"/>
        <w:outlineLvl w:val="0"/>
        <w:rPr>
          <w:rFonts w:eastAsia="Times New Roman"/>
          <w:b/>
          <w:bCs/>
          <w:kern w:val="1"/>
          <w:sz w:val="16"/>
          <w:szCs w:val="16"/>
          <w:lang w:eastAsia="ar-SA"/>
        </w:rPr>
      </w:pPr>
      <w:r w:rsidRPr="00F0255F">
        <w:rPr>
          <w:rFonts w:eastAsia="Times New Roman"/>
          <w:b/>
          <w:bCs/>
          <w:kern w:val="1"/>
          <w:sz w:val="16"/>
          <w:szCs w:val="16"/>
          <w:lang w:eastAsia="ar-SA"/>
        </w:rPr>
        <w:t>«2. Показатели ведомственного муниципального проекта «Содействие развитию агропромышленного комплекса»</w:t>
      </w:r>
    </w:p>
    <w:tbl>
      <w:tblPr>
        <w:tblStyle w:val="7b"/>
        <w:tblW w:w="5000" w:type="pct"/>
        <w:tblLook w:val="04A0" w:firstRow="1" w:lastRow="0" w:firstColumn="1" w:lastColumn="0" w:noHBand="0" w:noVBand="1"/>
      </w:tblPr>
      <w:tblGrid>
        <w:gridCol w:w="516"/>
        <w:gridCol w:w="1471"/>
        <w:gridCol w:w="1145"/>
        <w:gridCol w:w="1112"/>
        <w:gridCol w:w="983"/>
        <w:gridCol w:w="617"/>
        <w:gridCol w:w="617"/>
        <w:gridCol w:w="617"/>
        <w:gridCol w:w="617"/>
        <w:gridCol w:w="648"/>
        <w:gridCol w:w="804"/>
        <w:gridCol w:w="937"/>
        <w:gridCol w:w="2131"/>
        <w:gridCol w:w="1422"/>
        <w:gridCol w:w="1716"/>
      </w:tblGrid>
      <w:tr w:rsidR="00F0255F" w:rsidRPr="00F0255F" w:rsidTr="00F0255F">
        <w:tc>
          <w:tcPr>
            <w:tcW w:w="168" w:type="pct"/>
            <w:vMerge w:val="restart"/>
          </w:tcPr>
          <w:bookmarkEnd w:id="17"/>
          <w:p w:rsidR="00F0255F" w:rsidRPr="00F0255F" w:rsidRDefault="00F0255F" w:rsidP="00F0255F">
            <w:pPr>
              <w:suppressAutoHyphens/>
              <w:ind w:firstLine="0"/>
              <w:jc w:val="center"/>
              <w:rPr>
                <w:sz w:val="16"/>
                <w:szCs w:val="16"/>
                <w:lang w:eastAsia="ar-SA"/>
              </w:rPr>
            </w:pPr>
            <w:r w:rsidRPr="00F0255F">
              <w:rPr>
                <w:sz w:val="16"/>
                <w:szCs w:val="16"/>
                <w:lang w:eastAsia="ar-SA"/>
              </w:rPr>
              <w:t xml:space="preserve">№ </w:t>
            </w:r>
            <w:proofErr w:type="spellStart"/>
            <w:r w:rsidRPr="00F0255F">
              <w:rPr>
                <w:sz w:val="16"/>
                <w:szCs w:val="16"/>
                <w:lang w:eastAsia="ar-SA"/>
              </w:rPr>
              <w:t>пп</w:t>
            </w:r>
            <w:proofErr w:type="spellEnd"/>
          </w:p>
        </w:tc>
        <w:tc>
          <w:tcPr>
            <w:tcW w:w="479"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Показатели регионального проекта</w:t>
            </w:r>
          </w:p>
        </w:tc>
        <w:tc>
          <w:tcPr>
            <w:tcW w:w="373"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Уровень показателя</w:t>
            </w:r>
          </w:p>
        </w:tc>
        <w:tc>
          <w:tcPr>
            <w:tcW w:w="362"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Единица измерения</w:t>
            </w:r>
          </w:p>
        </w:tc>
        <w:tc>
          <w:tcPr>
            <w:tcW w:w="521" w:type="pct"/>
            <w:gridSpan w:val="2"/>
          </w:tcPr>
          <w:p w:rsidR="00F0255F" w:rsidRPr="00F0255F" w:rsidRDefault="00F0255F" w:rsidP="00F0255F">
            <w:pPr>
              <w:suppressAutoHyphens/>
              <w:ind w:firstLine="0"/>
              <w:jc w:val="center"/>
              <w:rPr>
                <w:sz w:val="16"/>
                <w:szCs w:val="16"/>
                <w:lang w:eastAsia="ar-SA"/>
              </w:rPr>
            </w:pPr>
            <w:r w:rsidRPr="00F0255F">
              <w:rPr>
                <w:sz w:val="16"/>
                <w:szCs w:val="16"/>
                <w:lang w:eastAsia="ar-SA"/>
              </w:rPr>
              <w:t>Базовое значение</w:t>
            </w:r>
          </w:p>
        </w:tc>
        <w:tc>
          <w:tcPr>
            <w:tcW w:w="1379" w:type="pct"/>
            <w:gridSpan w:val="6"/>
          </w:tcPr>
          <w:p w:rsidR="00F0255F" w:rsidRPr="00F0255F" w:rsidRDefault="00F0255F" w:rsidP="00F0255F">
            <w:pPr>
              <w:suppressAutoHyphens/>
              <w:ind w:firstLine="0"/>
              <w:jc w:val="center"/>
              <w:rPr>
                <w:b/>
                <w:bCs/>
                <w:sz w:val="16"/>
                <w:szCs w:val="16"/>
                <w:lang w:eastAsia="ar-SA"/>
              </w:rPr>
            </w:pPr>
            <w:r w:rsidRPr="00F0255F">
              <w:rPr>
                <w:sz w:val="16"/>
                <w:szCs w:val="16"/>
                <w:lang w:eastAsia="ar-SA"/>
              </w:rPr>
              <w:t>Значение показателя по годам</w:t>
            </w:r>
          </w:p>
        </w:tc>
        <w:tc>
          <w:tcPr>
            <w:tcW w:w="694"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Признак возрастания/убывания</w:t>
            </w:r>
          </w:p>
        </w:tc>
        <w:tc>
          <w:tcPr>
            <w:tcW w:w="463"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Нарастающий итог</w:t>
            </w:r>
          </w:p>
        </w:tc>
        <w:tc>
          <w:tcPr>
            <w:tcW w:w="561"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Информационная система (источник данных)</w:t>
            </w:r>
          </w:p>
        </w:tc>
      </w:tr>
      <w:tr w:rsidR="00F0255F" w:rsidRPr="00F0255F" w:rsidTr="00F0255F">
        <w:tc>
          <w:tcPr>
            <w:tcW w:w="168" w:type="pct"/>
            <w:vMerge/>
          </w:tcPr>
          <w:p w:rsidR="00F0255F" w:rsidRPr="00F0255F" w:rsidRDefault="00F0255F" w:rsidP="00F0255F">
            <w:pPr>
              <w:suppressAutoHyphens/>
              <w:ind w:firstLine="0"/>
              <w:jc w:val="center"/>
              <w:rPr>
                <w:sz w:val="16"/>
                <w:szCs w:val="16"/>
                <w:lang w:eastAsia="ar-SA"/>
              </w:rPr>
            </w:pPr>
          </w:p>
        </w:tc>
        <w:tc>
          <w:tcPr>
            <w:tcW w:w="479" w:type="pct"/>
            <w:vMerge/>
          </w:tcPr>
          <w:p w:rsidR="00F0255F" w:rsidRPr="00F0255F" w:rsidRDefault="00F0255F" w:rsidP="00F0255F">
            <w:pPr>
              <w:suppressAutoHyphens/>
              <w:ind w:firstLine="0"/>
              <w:jc w:val="center"/>
              <w:rPr>
                <w:sz w:val="16"/>
                <w:szCs w:val="16"/>
                <w:lang w:eastAsia="ar-SA"/>
              </w:rPr>
            </w:pPr>
          </w:p>
        </w:tc>
        <w:tc>
          <w:tcPr>
            <w:tcW w:w="373" w:type="pct"/>
            <w:vMerge/>
          </w:tcPr>
          <w:p w:rsidR="00F0255F" w:rsidRPr="00F0255F" w:rsidRDefault="00F0255F" w:rsidP="00F0255F">
            <w:pPr>
              <w:suppressAutoHyphens/>
              <w:ind w:firstLine="0"/>
              <w:jc w:val="center"/>
              <w:rPr>
                <w:sz w:val="16"/>
                <w:szCs w:val="16"/>
                <w:lang w:eastAsia="ar-SA"/>
              </w:rPr>
            </w:pPr>
          </w:p>
        </w:tc>
        <w:tc>
          <w:tcPr>
            <w:tcW w:w="362" w:type="pct"/>
            <w:vMerge/>
          </w:tcPr>
          <w:p w:rsidR="00F0255F" w:rsidRPr="00F0255F" w:rsidRDefault="00F0255F" w:rsidP="00F0255F">
            <w:pPr>
              <w:suppressAutoHyphens/>
              <w:ind w:firstLine="0"/>
              <w:jc w:val="center"/>
              <w:rPr>
                <w:sz w:val="16"/>
                <w:szCs w:val="16"/>
                <w:lang w:eastAsia="ar-SA"/>
              </w:rPr>
            </w:pPr>
          </w:p>
        </w:tc>
        <w:tc>
          <w:tcPr>
            <w:tcW w:w="320"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значение</w:t>
            </w:r>
          </w:p>
        </w:tc>
        <w:tc>
          <w:tcPr>
            <w:tcW w:w="20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год</w:t>
            </w:r>
          </w:p>
        </w:tc>
        <w:tc>
          <w:tcPr>
            <w:tcW w:w="201" w:type="pct"/>
          </w:tcPr>
          <w:p w:rsidR="00F0255F" w:rsidRPr="00F0255F" w:rsidRDefault="00F0255F" w:rsidP="00F0255F">
            <w:pPr>
              <w:suppressAutoHyphens/>
              <w:ind w:firstLine="0"/>
              <w:jc w:val="center"/>
              <w:rPr>
                <w:sz w:val="16"/>
                <w:szCs w:val="16"/>
                <w:lang w:eastAsia="ar-SA"/>
              </w:rPr>
            </w:pPr>
            <w:r w:rsidRPr="00F0255F">
              <w:rPr>
                <w:sz w:val="16"/>
                <w:szCs w:val="16"/>
                <w:lang w:val="en-US" w:eastAsia="ar-SA"/>
              </w:rPr>
              <w:t>2025</w:t>
            </w:r>
          </w:p>
        </w:tc>
        <w:tc>
          <w:tcPr>
            <w:tcW w:w="201" w:type="pct"/>
          </w:tcPr>
          <w:p w:rsidR="00F0255F" w:rsidRPr="00F0255F" w:rsidRDefault="00F0255F" w:rsidP="00F0255F">
            <w:pPr>
              <w:suppressAutoHyphens/>
              <w:ind w:firstLine="0"/>
              <w:jc w:val="center"/>
              <w:rPr>
                <w:sz w:val="16"/>
                <w:szCs w:val="16"/>
                <w:lang w:val="en-US" w:eastAsia="ar-SA"/>
              </w:rPr>
            </w:pPr>
            <w:r w:rsidRPr="00F0255F">
              <w:rPr>
                <w:sz w:val="16"/>
                <w:szCs w:val="16"/>
                <w:lang w:eastAsia="ar-SA"/>
              </w:rPr>
              <w:t>202</w:t>
            </w:r>
            <w:r w:rsidRPr="00F0255F">
              <w:rPr>
                <w:sz w:val="16"/>
                <w:szCs w:val="16"/>
                <w:lang w:val="en-US" w:eastAsia="ar-SA"/>
              </w:rPr>
              <w:t>6</w:t>
            </w:r>
          </w:p>
        </w:tc>
        <w:tc>
          <w:tcPr>
            <w:tcW w:w="201" w:type="pct"/>
          </w:tcPr>
          <w:p w:rsidR="00F0255F" w:rsidRPr="00F0255F" w:rsidRDefault="00F0255F" w:rsidP="00F0255F">
            <w:pPr>
              <w:suppressAutoHyphens/>
              <w:ind w:firstLine="0"/>
              <w:jc w:val="center"/>
              <w:rPr>
                <w:sz w:val="16"/>
                <w:szCs w:val="16"/>
                <w:lang w:val="en-US" w:eastAsia="ar-SA"/>
              </w:rPr>
            </w:pPr>
            <w:r w:rsidRPr="00F0255F">
              <w:rPr>
                <w:sz w:val="16"/>
                <w:szCs w:val="16"/>
                <w:lang w:eastAsia="ar-SA"/>
              </w:rPr>
              <w:t>202</w:t>
            </w:r>
            <w:r w:rsidRPr="00F0255F">
              <w:rPr>
                <w:sz w:val="16"/>
                <w:szCs w:val="16"/>
                <w:lang w:val="en-US" w:eastAsia="ar-SA"/>
              </w:rPr>
              <w:t>7</w:t>
            </w:r>
          </w:p>
        </w:tc>
        <w:tc>
          <w:tcPr>
            <w:tcW w:w="21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2028</w:t>
            </w:r>
          </w:p>
        </w:tc>
        <w:tc>
          <w:tcPr>
            <w:tcW w:w="262"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2029-2030</w:t>
            </w:r>
          </w:p>
        </w:tc>
        <w:tc>
          <w:tcPr>
            <w:tcW w:w="305" w:type="pct"/>
          </w:tcPr>
          <w:p w:rsidR="00F0255F" w:rsidRPr="00F0255F" w:rsidRDefault="00F0255F" w:rsidP="00F0255F">
            <w:pPr>
              <w:suppressAutoHyphens/>
              <w:ind w:firstLine="0"/>
              <w:jc w:val="center"/>
              <w:rPr>
                <w:sz w:val="16"/>
                <w:szCs w:val="16"/>
                <w:lang w:eastAsia="ar-SA"/>
              </w:rPr>
            </w:pPr>
            <w:r w:rsidRPr="00F0255F">
              <w:rPr>
                <w:sz w:val="16"/>
                <w:szCs w:val="16"/>
                <w:lang w:val="en-US" w:eastAsia="ar-SA"/>
              </w:rPr>
              <w:t>203</w:t>
            </w:r>
            <w:r w:rsidRPr="00F0255F">
              <w:rPr>
                <w:sz w:val="16"/>
                <w:szCs w:val="16"/>
                <w:lang w:eastAsia="ar-SA"/>
              </w:rPr>
              <w:t>1-2035</w:t>
            </w:r>
          </w:p>
        </w:tc>
        <w:tc>
          <w:tcPr>
            <w:tcW w:w="694" w:type="pct"/>
            <w:vMerge/>
          </w:tcPr>
          <w:p w:rsidR="00F0255F" w:rsidRPr="00F0255F" w:rsidRDefault="00F0255F" w:rsidP="00F0255F">
            <w:pPr>
              <w:suppressAutoHyphens/>
              <w:ind w:firstLine="0"/>
              <w:jc w:val="center"/>
              <w:rPr>
                <w:b/>
                <w:bCs/>
                <w:sz w:val="16"/>
                <w:szCs w:val="16"/>
                <w:lang w:eastAsia="ar-SA"/>
              </w:rPr>
            </w:pPr>
          </w:p>
        </w:tc>
        <w:tc>
          <w:tcPr>
            <w:tcW w:w="463" w:type="pct"/>
            <w:vMerge/>
          </w:tcPr>
          <w:p w:rsidR="00F0255F" w:rsidRPr="00F0255F" w:rsidRDefault="00F0255F" w:rsidP="00F0255F">
            <w:pPr>
              <w:suppressAutoHyphens/>
              <w:ind w:firstLine="0"/>
              <w:jc w:val="center"/>
              <w:rPr>
                <w:b/>
                <w:bCs/>
                <w:sz w:val="16"/>
                <w:szCs w:val="16"/>
                <w:lang w:eastAsia="ar-SA"/>
              </w:rPr>
            </w:pPr>
          </w:p>
        </w:tc>
        <w:tc>
          <w:tcPr>
            <w:tcW w:w="561" w:type="pct"/>
            <w:vMerge/>
          </w:tcPr>
          <w:p w:rsidR="00F0255F" w:rsidRPr="00F0255F" w:rsidRDefault="00F0255F" w:rsidP="00F0255F">
            <w:pPr>
              <w:suppressAutoHyphens/>
              <w:ind w:firstLine="0"/>
              <w:jc w:val="center"/>
              <w:rPr>
                <w:b/>
                <w:bCs/>
                <w:sz w:val="16"/>
                <w:szCs w:val="16"/>
                <w:lang w:eastAsia="ar-SA"/>
              </w:rPr>
            </w:pPr>
          </w:p>
        </w:tc>
      </w:tr>
      <w:tr w:rsidR="00F0255F" w:rsidRPr="00F0255F" w:rsidTr="00F0255F">
        <w:tc>
          <w:tcPr>
            <w:tcW w:w="16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1</w:t>
            </w:r>
          </w:p>
        </w:tc>
        <w:tc>
          <w:tcPr>
            <w:tcW w:w="479"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w:t>
            </w:r>
          </w:p>
        </w:tc>
        <w:tc>
          <w:tcPr>
            <w:tcW w:w="373"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3</w:t>
            </w:r>
          </w:p>
        </w:tc>
        <w:tc>
          <w:tcPr>
            <w:tcW w:w="362"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4</w:t>
            </w:r>
          </w:p>
        </w:tc>
        <w:tc>
          <w:tcPr>
            <w:tcW w:w="320"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5</w:t>
            </w:r>
          </w:p>
        </w:tc>
        <w:tc>
          <w:tcPr>
            <w:tcW w:w="20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6</w:t>
            </w:r>
          </w:p>
        </w:tc>
        <w:tc>
          <w:tcPr>
            <w:tcW w:w="20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7</w:t>
            </w:r>
          </w:p>
        </w:tc>
        <w:tc>
          <w:tcPr>
            <w:tcW w:w="20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8</w:t>
            </w:r>
          </w:p>
        </w:tc>
        <w:tc>
          <w:tcPr>
            <w:tcW w:w="20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9</w:t>
            </w:r>
          </w:p>
        </w:tc>
        <w:tc>
          <w:tcPr>
            <w:tcW w:w="21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10</w:t>
            </w:r>
          </w:p>
        </w:tc>
        <w:tc>
          <w:tcPr>
            <w:tcW w:w="262"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11</w:t>
            </w:r>
          </w:p>
        </w:tc>
        <w:tc>
          <w:tcPr>
            <w:tcW w:w="305"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12</w:t>
            </w:r>
          </w:p>
        </w:tc>
        <w:tc>
          <w:tcPr>
            <w:tcW w:w="694"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13</w:t>
            </w:r>
          </w:p>
        </w:tc>
        <w:tc>
          <w:tcPr>
            <w:tcW w:w="463"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14</w:t>
            </w:r>
          </w:p>
        </w:tc>
        <w:tc>
          <w:tcPr>
            <w:tcW w:w="56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15</w:t>
            </w:r>
          </w:p>
        </w:tc>
      </w:tr>
      <w:tr w:rsidR="00F0255F" w:rsidRPr="00F0255F" w:rsidTr="00F0255F">
        <w:tc>
          <w:tcPr>
            <w:tcW w:w="16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1.</w:t>
            </w:r>
          </w:p>
        </w:tc>
        <w:tc>
          <w:tcPr>
            <w:tcW w:w="4832" w:type="pct"/>
            <w:gridSpan w:val="14"/>
          </w:tcPr>
          <w:p w:rsidR="00F0255F" w:rsidRPr="00F0255F" w:rsidRDefault="00F0255F" w:rsidP="00F0255F">
            <w:pPr>
              <w:suppressAutoHyphens/>
              <w:ind w:firstLine="0"/>
              <w:rPr>
                <w:sz w:val="16"/>
                <w:szCs w:val="16"/>
                <w:lang w:eastAsia="ar-SA"/>
              </w:rPr>
            </w:pPr>
            <w:r w:rsidRPr="00F0255F">
              <w:rPr>
                <w:sz w:val="16"/>
                <w:szCs w:val="16"/>
                <w:lang w:eastAsia="ar-SA"/>
              </w:rPr>
              <w:t>Увеличение объемов производства сельскохозяйственной продукции в 2035 году к уровню 2025 года по растениеводству на 1,6 раза, животноводству на 1,7 раза</w:t>
            </w:r>
          </w:p>
        </w:tc>
      </w:tr>
      <w:tr w:rsidR="00F0255F" w:rsidRPr="00F0255F" w:rsidTr="00F0255F">
        <w:trPr>
          <w:trHeight w:val="765"/>
        </w:trPr>
        <w:tc>
          <w:tcPr>
            <w:tcW w:w="16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1.1.</w:t>
            </w:r>
          </w:p>
        </w:tc>
        <w:tc>
          <w:tcPr>
            <w:tcW w:w="479" w:type="pct"/>
          </w:tcPr>
          <w:p w:rsidR="00F0255F" w:rsidRPr="00F0255F" w:rsidRDefault="00F0255F" w:rsidP="00F0255F">
            <w:pPr>
              <w:suppressAutoHyphens/>
              <w:ind w:firstLine="0"/>
              <w:rPr>
                <w:sz w:val="16"/>
                <w:szCs w:val="16"/>
                <w:lang w:eastAsia="ar-SA"/>
              </w:rPr>
            </w:pPr>
            <w:r w:rsidRPr="00F0255F">
              <w:rPr>
                <w:sz w:val="16"/>
                <w:szCs w:val="16"/>
                <w:lang w:eastAsia="ar-SA"/>
              </w:rPr>
              <w:t>Площадь земельных участков, на которых проведены работы по уничтожению борщевика Сосновского</w:t>
            </w:r>
          </w:p>
        </w:tc>
        <w:tc>
          <w:tcPr>
            <w:tcW w:w="373" w:type="pct"/>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ВП</w:t>
            </w:r>
          </w:p>
        </w:tc>
        <w:tc>
          <w:tcPr>
            <w:tcW w:w="362" w:type="pct"/>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га</w:t>
            </w:r>
          </w:p>
        </w:tc>
        <w:tc>
          <w:tcPr>
            <w:tcW w:w="320" w:type="pct"/>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3,6</w:t>
            </w:r>
          </w:p>
        </w:tc>
        <w:tc>
          <w:tcPr>
            <w:tcW w:w="201" w:type="pct"/>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2024</w:t>
            </w:r>
          </w:p>
        </w:tc>
        <w:tc>
          <w:tcPr>
            <w:tcW w:w="201" w:type="pct"/>
          </w:tcPr>
          <w:p w:rsidR="00F0255F" w:rsidRPr="00F0255F" w:rsidRDefault="00F0255F" w:rsidP="00F0255F">
            <w:pPr>
              <w:suppressAutoHyphens/>
              <w:ind w:firstLine="0"/>
              <w:jc w:val="center"/>
              <w:rPr>
                <w:rFonts w:eastAsia="Arial Unicode MS"/>
                <w:sz w:val="16"/>
                <w:szCs w:val="16"/>
                <w:u w:color="000000"/>
                <w:lang w:eastAsia="ar-SA"/>
              </w:rPr>
            </w:pPr>
            <w:r w:rsidRPr="00F0255F">
              <w:rPr>
                <w:rFonts w:eastAsia="Arial Unicode MS"/>
                <w:sz w:val="16"/>
                <w:szCs w:val="16"/>
                <w:u w:color="000000"/>
                <w:lang w:eastAsia="ar-SA"/>
              </w:rPr>
              <w:t>2,6</w:t>
            </w:r>
          </w:p>
        </w:tc>
        <w:tc>
          <w:tcPr>
            <w:tcW w:w="20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х</w:t>
            </w:r>
          </w:p>
        </w:tc>
        <w:tc>
          <w:tcPr>
            <w:tcW w:w="20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х</w:t>
            </w:r>
          </w:p>
        </w:tc>
        <w:tc>
          <w:tcPr>
            <w:tcW w:w="211" w:type="pct"/>
          </w:tcPr>
          <w:p w:rsidR="00F0255F" w:rsidRPr="00F0255F" w:rsidRDefault="00F0255F" w:rsidP="00F0255F">
            <w:pPr>
              <w:suppressAutoHyphens/>
              <w:ind w:firstLine="0"/>
              <w:jc w:val="center"/>
              <w:rPr>
                <w:sz w:val="16"/>
                <w:szCs w:val="16"/>
                <w:lang w:val="en-US" w:eastAsia="ar-SA"/>
              </w:rPr>
            </w:pPr>
            <w:r w:rsidRPr="00F0255F">
              <w:rPr>
                <w:sz w:val="16"/>
                <w:szCs w:val="16"/>
                <w:lang w:val="en-US" w:eastAsia="ar-SA"/>
              </w:rPr>
              <w:t>x</w:t>
            </w:r>
          </w:p>
        </w:tc>
        <w:tc>
          <w:tcPr>
            <w:tcW w:w="262"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х</w:t>
            </w:r>
          </w:p>
        </w:tc>
        <w:tc>
          <w:tcPr>
            <w:tcW w:w="305"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х</w:t>
            </w:r>
          </w:p>
        </w:tc>
        <w:tc>
          <w:tcPr>
            <w:tcW w:w="694"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w:t>
            </w:r>
          </w:p>
        </w:tc>
        <w:tc>
          <w:tcPr>
            <w:tcW w:w="463"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нет</w:t>
            </w:r>
          </w:p>
        </w:tc>
        <w:tc>
          <w:tcPr>
            <w:tcW w:w="561"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ИС «Электронный бюджет»</w:t>
            </w:r>
          </w:p>
        </w:tc>
      </w:tr>
    </w:tbl>
    <w:p w:rsidR="00F0255F" w:rsidRPr="00F0255F" w:rsidRDefault="00F0255F" w:rsidP="00F0255F">
      <w:pPr>
        <w:widowControl w:val="0"/>
        <w:ind w:firstLine="0"/>
        <w:jc w:val="right"/>
        <w:outlineLvl w:val="0"/>
        <w:rPr>
          <w:rFonts w:eastAsia="Times New Roman"/>
          <w:bCs/>
          <w:kern w:val="1"/>
          <w:sz w:val="16"/>
          <w:szCs w:val="16"/>
          <w:lang w:eastAsia="ar-SA"/>
        </w:rPr>
        <w:sectPr w:rsidR="00F0255F" w:rsidRPr="00F0255F" w:rsidSect="00F0255F">
          <w:pgSz w:w="16838" w:h="11906" w:orient="landscape"/>
          <w:pgMar w:top="567" w:right="567" w:bottom="567" w:left="1134" w:header="426" w:footer="63" w:gutter="0"/>
          <w:cols w:space="720"/>
          <w:docGrid w:linePitch="600" w:charSpace="32768"/>
        </w:sectPr>
      </w:pPr>
      <w:bookmarkStart w:id="18" w:name="sub_503"/>
      <w:r w:rsidRPr="00F0255F">
        <w:rPr>
          <w:rFonts w:eastAsia="Times New Roman"/>
          <w:bCs/>
          <w:kern w:val="1"/>
          <w:sz w:val="16"/>
          <w:szCs w:val="16"/>
          <w:lang w:eastAsia="ar-SA"/>
        </w:rPr>
        <w:t>»;</w:t>
      </w:r>
    </w:p>
    <w:p w:rsidR="00F0255F" w:rsidRPr="00F0255F" w:rsidRDefault="00F0255F" w:rsidP="00F0255F">
      <w:pPr>
        <w:tabs>
          <w:tab w:val="left" w:pos="10773"/>
        </w:tabs>
        <w:suppressAutoHyphens/>
        <w:ind w:left="10773" w:firstLine="0"/>
        <w:jc w:val="left"/>
        <w:outlineLvl w:val="0"/>
        <w:rPr>
          <w:rFonts w:eastAsia="Times New Roman"/>
          <w:color w:val="000000"/>
          <w:sz w:val="16"/>
          <w:szCs w:val="16"/>
          <w:lang w:val="en-US" w:eastAsia="ar-SA"/>
        </w:rPr>
      </w:pPr>
      <w:r w:rsidRPr="00F0255F">
        <w:rPr>
          <w:rFonts w:eastAsia="Times New Roman"/>
          <w:color w:val="000000"/>
          <w:sz w:val="16"/>
          <w:szCs w:val="16"/>
          <w:lang w:eastAsia="ar-SA"/>
        </w:rPr>
        <w:lastRenderedPageBreak/>
        <w:t>Приложение №</w:t>
      </w:r>
      <w:r w:rsidRPr="00F0255F">
        <w:rPr>
          <w:rFonts w:eastAsia="Times New Roman"/>
          <w:color w:val="000000"/>
          <w:sz w:val="16"/>
          <w:szCs w:val="16"/>
          <w:lang w:val="en-US" w:eastAsia="ar-SA"/>
        </w:rPr>
        <w:t xml:space="preserve"> 9</w:t>
      </w:r>
    </w:p>
    <w:p w:rsidR="00F0255F" w:rsidRPr="00F0255F" w:rsidRDefault="00F0255F" w:rsidP="00F0255F">
      <w:pPr>
        <w:tabs>
          <w:tab w:val="left" w:pos="10490"/>
        </w:tabs>
        <w:suppressAutoHyphens/>
        <w:ind w:left="10773" w:firstLine="0"/>
        <w:jc w:val="left"/>
        <w:outlineLvl w:val="0"/>
        <w:rPr>
          <w:rFonts w:eastAsia="Times New Roman"/>
          <w:color w:val="000000"/>
          <w:sz w:val="16"/>
          <w:szCs w:val="16"/>
          <w:lang w:eastAsia="ar-SA"/>
        </w:rPr>
      </w:pPr>
      <w:r w:rsidRPr="00F0255F">
        <w:rPr>
          <w:rFonts w:eastAsia="Times New Roman"/>
          <w:color w:val="000000"/>
          <w:sz w:val="16"/>
          <w:szCs w:val="16"/>
          <w:lang w:eastAsia="ar-SA"/>
        </w:rPr>
        <w:t>к изменениям в муниципальную программу</w:t>
      </w:r>
    </w:p>
    <w:p w:rsidR="00F0255F" w:rsidRPr="00F0255F" w:rsidRDefault="00F0255F" w:rsidP="00F0255F">
      <w:pPr>
        <w:widowControl w:val="0"/>
        <w:ind w:firstLine="0"/>
        <w:jc w:val="center"/>
        <w:outlineLvl w:val="0"/>
        <w:rPr>
          <w:rFonts w:eastAsia="Times New Roman"/>
          <w:b/>
          <w:bCs/>
          <w:kern w:val="1"/>
          <w:sz w:val="16"/>
          <w:szCs w:val="16"/>
          <w:lang w:eastAsia="ar-SA"/>
        </w:rPr>
      </w:pPr>
    </w:p>
    <w:p w:rsidR="00F0255F" w:rsidRPr="00F0255F" w:rsidRDefault="00F0255F" w:rsidP="00F0255F">
      <w:pPr>
        <w:widowControl w:val="0"/>
        <w:ind w:firstLine="0"/>
        <w:jc w:val="center"/>
        <w:outlineLvl w:val="0"/>
        <w:rPr>
          <w:rFonts w:eastAsia="Times New Roman"/>
          <w:b/>
          <w:bCs/>
          <w:kern w:val="1"/>
          <w:sz w:val="16"/>
          <w:szCs w:val="16"/>
          <w:lang w:eastAsia="ar-SA"/>
        </w:rPr>
      </w:pPr>
      <w:r w:rsidRPr="00F0255F">
        <w:rPr>
          <w:rFonts w:eastAsia="Times New Roman"/>
          <w:b/>
          <w:bCs/>
          <w:kern w:val="1"/>
          <w:sz w:val="16"/>
          <w:szCs w:val="16"/>
          <w:lang w:eastAsia="ar-SA"/>
        </w:rPr>
        <w:t>«3. Мероприятия (результаты) муниципального ведомственного проекта «Содействие развитию агропромышленного комплекса»</w:t>
      </w:r>
    </w:p>
    <w:tbl>
      <w:tblPr>
        <w:tblW w:w="5000" w:type="pct"/>
        <w:tblBorders>
          <w:top w:val="single" w:sz="4" w:space="0" w:color="auto"/>
          <w:bottom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46"/>
        <w:gridCol w:w="1745"/>
        <w:gridCol w:w="952"/>
        <w:gridCol w:w="845"/>
        <w:gridCol w:w="707"/>
        <w:gridCol w:w="1081"/>
        <w:gridCol w:w="845"/>
        <w:gridCol w:w="845"/>
        <w:gridCol w:w="974"/>
        <w:gridCol w:w="974"/>
        <w:gridCol w:w="869"/>
        <w:gridCol w:w="2155"/>
        <w:gridCol w:w="1277"/>
        <w:gridCol w:w="1592"/>
      </w:tblGrid>
      <w:tr w:rsidR="00F0255F" w:rsidRPr="00F0255F" w:rsidTr="00F0255F">
        <w:trPr>
          <w:cantSplit/>
          <w:tblHeader/>
        </w:trPr>
        <w:tc>
          <w:tcPr>
            <w:tcW w:w="146" w:type="pct"/>
            <w:vMerge w:val="restart"/>
            <w:tcBorders>
              <w:left w:val="single" w:sz="4" w:space="0" w:color="auto"/>
              <w:bottom w:val="nil"/>
            </w:tcBorders>
            <w:shd w:val="clear" w:color="auto" w:fill="auto"/>
          </w:tcPr>
          <w:bookmarkEnd w:id="18"/>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 xml:space="preserve">№ </w:t>
            </w:r>
            <w:proofErr w:type="spellStart"/>
            <w:r w:rsidRPr="00F0255F">
              <w:rPr>
                <w:rFonts w:eastAsia="Times New Roman"/>
                <w:sz w:val="16"/>
                <w:szCs w:val="16"/>
                <w:lang w:eastAsia="ar-SA"/>
              </w:rPr>
              <w:t>пп</w:t>
            </w:r>
            <w:proofErr w:type="spellEnd"/>
          </w:p>
        </w:tc>
        <w:tc>
          <w:tcPr>
            <w:tcW w:w="570" w:type="pct"/>
            <w:vMerge w:val="restart"/>
            <w:tcBorders>
              <w:bottom w:val="nil"/>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Наименование мероприятия (результата)</w:t>
            </w:r>
          </w:p>
        </w:tc>
        <w:tc>
          <w:tcPr>
            <w:tcW w:w="311" w:type="pct"/>
            <w:vMerge w:val="restart"/>
            <w:tcBorders>
              <w:bottom w:val="nil"/>
            </w:tcBorders>
            <w:shd w:val="clear" w:color="auto" w:fill="auto"/>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Единица измерения</w:t>
            </w:r>
          </w:p>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(по ОКЕИ)</w:t>
            </w:r>
          </w:p>
        </w:tc>
        <w:tc>
          <w:tcPr>
            <w:tcW w:w="507" w:type="pct"/>
            <w:gridSpan w:val="2"/>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Базовое значение</w:t>
            </w:r>
          </w:p>
        </w:tc>
        <w:tc>
          <w:tcPr>
            <w:tcW w:w="1825" w:type="pct"/>
            <w:gridSpan w:val="6"/>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Период, год</w:t>
            </w:r>
          </w:p>
        </w:tc>
        <w:tc>
          <w:tcPr>
            <w:tcW w:w="704" w:type="pct"/>
            <w:vMerge w:val="restart"/>
            <w:tcBorders>
              <w:bottom w:val="nil"/>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Характеристика мероприятия (результата)</w:t>
            </w:r>
          </w:p>
        </w:tc>
        <w:tc>
          <w:tcPr>
            <w:tcW w:w="417" w:type="pct"/>
            <w:vMerge w:val="restart"/>
            <w:tcBorders>
              <w:bottom w:val="nil"/>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Тип мероприятия (результата)</w:t>
            </w:r>
          </w:p>
        </w:tc>
        <w:tc>
          <w:tcPr>
            <w:tcW w:w="520" w:type="pct"/>
            <w:vMerge w:val="restart"/>
            <w:tcBorders>
              <w:right w:val="single" w:sz="4" w:space="0" w:color="auto"/>
            </w:tcBorders>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Связь с показателями (регионального) ведомственного проекта</w:t>
            </w:r>
          </w:p>
        </w:tc>
      </w:tr>
      <w:tr w:rsidR="00F0255F" w:rsidRPr="00F0255F" w:rsidTr="00F0255F">
        <w:trPr>
          <w:cantSplit/>
          <w:trHeight w:val="253"/>
          <w:tblHeader/>
        </w:trPr>
        <w:tc>
          <w:tcPr>
            <w:tcW w:w="146" w:type="pct"/>
            <w:vMerge/>
            <w:tcBorders>
              <w:left w:val="single" w:sz="4" w:space="0" w:color="auto"/>
            </w:tcBorders>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570" w:type="pct"/>
            <w:vMerge/>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311" w:type="pct"/>
            <w:vMerge/>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276"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 xml:space="preserve">Значение </w:t>
            </w:r>
          </w:p>
        </w:tc>
        <w:tc>
          <w:tcPr>
            <w:tcW w:w="231" w:type="pct"/>
            <w:shd w:val="clear" w:color="auto" w:fill="auto"/>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год</w:t>
            </w:r>
          </w:p>
        </w:tc>
        <w:tc>
          <w:tcPr>
            <w:tcW w:w="353" w:type="pct"/>
            <w:shd w:val="clear" w:color="auto" w:fill="auto"/>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2025</w:t>
            </w:r>
          </w:p>
        </w:tc>
        <w:tc>
          <w:tcPr>
            <w:tcW w:w="276"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2026</w:t>
            </w:r>
          </w:p>
        </w:tc>
        <w:tc>
          <w:tcPr>
            <w:tcW w:w="276" w:type="pct"/>
          </w:tcPr>
          <w:p w:rsidR="00F0255F" w:rsidRPr="00F0255F" w:rsidRDefault="00F0255F" w:rsidP="00F0255F">
            <w:pPr>
              <w:suppressAutoHyphens/>
              <w:ind w:left="-57" w:right="-57" w:firstLine="0"/>
              <w:jc w:val="center"/>
              <w:rPr>
                <w:rFonts w:eastAsia="Times New Roman"/>
                <w:sz w:val="16"/>
                <w:szCs w:val="16"/>
                <w:lang w:val="en-US" w:eastAsia="ar-SA"/>
              </w:rPr>
            </w:pPr>
            <w:r w:rsidRPr="00F0255F">
              <w:rPr>
                <w:rFonts w:eastAsia="Times New Roman"/>
                <w:sz w:val="16"/>
                <w:szCs w:val="16"/>
                <w:lang w:val="en-US" w:eastAsia="ar-SA"/>
              </w:rPr>
              <w:t>2027</w:t>
            </w:r>
          </w:p>
        </w:tc>
        <w:tc>
          <w:tcPr>
            <w:tcW w:w="318" w:type="pct"/>
          </w:tcPr>
          <w:p w:rsidR="00F0255F" w:rsidRPr="00F0255F" w:rsidRDefault="00F0255F" w:rsidP="00F0255F">
            <w:pPr>
              <w:suppressAutoHyphens/>
              <w:ind w:left="-57" w:right="-57" w:firstLine="0"/>
              <w:jc w:val="center"/>
              <w:rPr>
                <w:rFonts w:eastAsia="Times New Roman"/>
                <w:sz w:val="16"/>
                <w:szCs w:val="16"/>
                <w:lang w:val="en-US" w:eastAsia="ar-SA"/>
              </w:rPr>
            </w:pPr>
            <w:r w:rsidRPr="00F0255F">
              <w:rPr>
                <w:rFonts w:eastAsia="Times New Roman"/>
                <w:sz w:val="16"/>
                <w:szCs w:val="16"/>
                <w:lang w:val="en-US" w:eastAsia="ar-SA"/>
              </w:rPr>
              <w:t>2028</w:t>
            </w:r>
          </w:p>
        </w:tc>
        <w:tc>
          <w:tcPr>
            <w:tcW w:w="318"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val="en-US" w:eastAsia="ar-SA"/>
              </w:rPr>
              <w:t>2029</w:t>
            </w:r>
            <w:r w:rsidRPr="00F0255F">
              <w:rPr>
                <w:rFonts w:eastAsia="Times New Roman"/>
                <w:sz w:val="16"/>
                <w:szCs w:val="16"/>
                <w:lang w:eastAsia="ar-SA"/>
              </w:rPr>
              <w:t>-2030</w:t>
            </w:r>
          </w:p>
        </w:tc>
        <w:tc>
          <w:tcPr>
            <w:tcW w:w="284" w:type="pct"/>
          </w:tcPr>
          <w:p w:rsidR="00F0255F" w:rsidRPr="00F0255F" w:rsidRDefault="00F0255F" w:rsidP="00F0255F">
            <w:pPr>
              <w:suppressAutoHyphens/>
              <w:ind w:left="-57" w:right="-57" w:firstLine="0"/>
              <w:jc w:val="center"/>
              <w:rPr>
                <w:rFonts w:eastAsia="Times New Roman"/>
                <w:sz w:val="16"/>
                <w:szCs w:val="16"/>
                <w:lang w:val="en-US" w:eastAsia="ar-SA"/>
              </w:rPr>
            </w:pPr>
            <w:r w:rsidRPr="00F0255F">
              <w:rPr>
                <w:rFonts w:eastAsia="Times New Roman"/>
                <w:sz w:val="16"/>
                <w:szCs w:val="16"/>
                <w:lang w:val="en-US" w:eastAsia="ar-SA"/>
              </w:rPr>
              <w:t>203</w:t>
            </w:r>
            <w:r w:rsidRPr="00F0255F">
              <w:rPr>
                <w:rFonts w:eastAsia="Times New Roman"/>
                <w:sz w:val="16"/>
                <w:szCs w:val="16"/>
                <w:lang w:eastAsia="ar-SA"/>
              </w:rPr>
              <w:t>1-2035</w:t>
            </w:r>
          </w:p>
        </w:tc>
        <w:tc>
          <w:tcPr>
            <w:tcW w:w="704" w:type="pct"/>
            <w:vMerge/>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417" w:type="pct"/>
            <w:vMerge/>
            <w:shd w:val="clear" w:color="auto" w:fill="auto"/>
          </w:tcPr>
          <w:p w:rsidR="00F0255F" w:rsidRPr="00F0255F" w:rsidRDefault="00F0255F" w:rsidP="00F0255F">
            <w:pPr>
              <w:suppressAutoHyphens/>
              <w:ind w:firstLine="0"/>
              <w:jc w:val="center"/>
              <w:rPr>
                <w:rFonts w:eastAsia="Times New Roman"/>
                <w:sz w:val="16"/>
                <w:szCs w:val="16"/>
                <w:lang w:eastAsia="ar-SA"/>
              </w:rPr>
            </w:pPr>
          </w:p>
        </w:tc>
        <w:tc>
          <w:tcPr>
            <w:tcW w:w="520" w:type="pct"/>
            <w:vMerge/>
            <w:tcBorders>
              <w:right w:val="single" w:sz="4" w:space="0" w:color="auto"/>
            </w:tcBorders>
          </w:tcPr>
          <w:p w:rsidR="00F0255F" w:rsidRPr="00F0255F" w:rsidRDefault="00F0255F" w:rsidP="00F0255F">
            <w:pPr>
              <w:suppressAutoHyphens/>
              <w:ind w:firstLine="0"/>
              <w:jc w:val="center"/>
              <w:rPr>
                <w:rFonts w:eastAsia="Times New Roman"/>
                <w:sz w:val="16"/>
                <w:szCs w:val="16"/>
                <w:lang w:eastAsia="ar-SA"/>
              </w:rPr>
            </w:pPr>
          </w:p>
        </w:tc>
      </w:tr>
      <w:tr w:rsidR="00F0255F" w:rsidRPr="00F0255F" w:rsidTr="00F0255F">
        <w:trPr>
          <w:cantSplit/>
          <w:trHeight w:val="253"/>
          <w:tblHeader/>
        </w:trPr>
        <w:tc>
          <w:tcPr>
            <w:tcW w:w="146" w:type="pct"/>
            <w:tcBorders>
              <w:left w:val="single" w:sz="4" w:space="0" w:color="auto"/>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1.</w:t>
            </w:r>
          </w:p>
        </w:tc>
        <w:tc>
          <w:tcPr>
            <w:tcW w:w="4854" w:type="pct"/>
            <w:gridSpan w:val="13"/>
            <w:tcBorders>
              <w:right w:val="single" w:sz="4" w:space="0" w:color="auto"/>
            </w:tcBorders>
          </w:tcPr>
          <w:p w:rsidR="00F0255F" w:rsidRPr="00F0255F" w:rsidRDefault="00F0255F" w:rsidP="00F0255F">
            <w:pPr>
              <w:suppressAutoHyphens/>
              <w:ind w:firstLine="0"/>
              <w:jc w:val="left"/>
              <w:rPr>
                <w:rFonts w:eastAsia="Times New Roman"/>
                <w:sz w:val="16"/>
                <w:szCs w:val="16"/>
                <w:lang w:eastAsia="ar-SA"/>
              </w:rPr>
            </w:pPr>
            <w:r w:rsidRPr="00F0255F">
              <w:rPr>
                <w:rFonts w:eastAsia="Times New Roman"/>
                <w:sz w:val="16"/>
                <w:szCs w:val="16"/>
                <w:lang w:eastAsia="ar-SA"/>
              </w:rPr>
              <w:t>Содействие развитию агропромышленного комплекса</w:t>
            </w:r>
          </w:p>
        </w:tc>
      </w:tr>
      <w:tr w:rsidR="00F0255F" w:rsidRPr="00F0255F" w:rsidTr="00F0255F">
        <w:trPr>
          <w:cantSplit/>
          <w:trHeight w:val="253"/>
          <w:tblHeader/>
        </w:trPr>
        <w:tc>
          <w:tcPr>
            <w:tcW w:w="146" w:type="pct"/>
            <w:tcBorders>
              <w:left w:val="single" w:sz="4" w:space="0" w:color="auto"/>
            </w:tcBorders>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1.</w:t>
            </w:r>
          </w:p>
        </w:tc>
        <w:tc>
          <w:tcPr>
            <w:tcW w:w="570" w:type="pct"/>
            <w:shd w:val="clear" w:color="auto" w:fill="auto"/>
          </w:tcPr>
          <w:p w:rsidR="00F0255F" w:rsidRPr="00F0255F" w:rsidRDefault="00F0255F" w:rsidP="00F0255F">
            <w:pPr>
              <w:suppressAutoHyphens/>
              <w:autoSpaceDE w:val="0"/>
              <w:ind w:firstLine="0"/>
              <w:jc w:val="left"/>
              <w:rPr>
                <w:rFonts w:eastAsia="Times New Roman"/>
                <w:sz w:val="16"/>
                <w:szCs w:val="16"/>
                <w:lang w:eastAsia="ar-SA"/>
              </w:rPr>
            </w:pPr>
            <w:r w:rsidRPr="00F0255F">
              <w:rPr>
                <w:rFonts w:eastAsia="Times New Roman"/>
                <w:sz w:val="16"/>
                <w:szCs w:val="16"/>
                <w:lang w:eastAsia="ar-SA"/>
              </w:rPr>
              <w:t>Реализация комплекса мероприятий по борьбе с распространением борщевика Сосновского на территории Чувашской Республики</w:t>
            </w:r>
          </w:p>
        </w:tc>
        <w:tc>
          <w:tcPr>
            <w:tcW w:w="311" w:type="pct"/>
            <w:shd w:val="clear" w:color="auto" w:fill="auto"/>
          </w:tcPr>
          <w:p w:rsidR="00F0255F" w:rsidRPr="00F0255F" w:rsidRDefault="00F0255F" w:rsidP="00F0255F">
            <w:pPr>
              <w:suppressAutoHyphens/>
              <w:ind w:firstLine="0"/>
              <w:jc w:val="center"/>
              <w:rPr>
                <w:rFonts w:eastAsia="Times New Roman"/>
                <w:sz w:val="16"/>
                <w:szCs w:val="16"/>
                <w:lang w:eastAsia="ar-SA"/>
              </w:rPr>
            </w:pPr>
            <w:r w:rsidRPr="00F0255F">
              <w:rPr>
                <w:rFonts w:eastAsia="Times New Roman"/>
                <w:sz w:val="16"/>
                <w:szCs w:val="16"/>
                <w:lang w:eastAsia="ar-SA"/>
              </w:rPr>
              <w:t>га</w:t>
            </w:r>
          </w:p>
        </w:tc>
        <w:tc>
          <w:tcPr>
            <w:tcW w:w="276" w:type="pct"/>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3,6</w:t>
            </w:r>
          </w:p>
        </w:tc>
        <w:tc>
          <w:tcPr>
            <w:tcW w:w="231" w:type="pct"/>
            <w:shd w:val="clear" w:color="auto" w:fill="auto"/>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2024</w:t>
            </w:r>
          </w:p>
        </w:tc>
        <w:tc>
          <w:tcPr>
            <w:tcW w:w="353" w:type="pct"/>
            <w:shd w:val="clear" w:color="auto" w:fill="auto"/>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2,6</w:t>
            </w:r>
          </w:p>
        </w:tc>
        <w:tc>
          <w:tcPr>
            <w:tcW w:w="276"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х</w:t>
            </w:r>
          </w:p>
        </w:tc>
        <w:tc>
          <w:tcPr>
            <w:tcW w:w="276"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х</w:t>
            </w:r>
          </w:p>
        </w:tc>
        <w:tc>
          <w:tcPr>
            <w:tcW w:w="318" w:type="pct"/>
          </w:tcPr>
          <w:p w:rsidR="00F0255F" w:rsidRPr="00F0255F" w:rsidRDefault="00F0255F" w:rsidP="00F0255F">
            <w:pPr>
              <w:suppressAutoHyphens/>
              <w:ind w:left="-57" w:right="-57" w:firstLine="0"/>
              <w:jc w:val="center"/>
              <w:rPr>
                <w:rFonts w:eastAsia="Times New Roman"/>
                <w:sz w:val="16"/>
                <w:szCs w:val="16"/>
                <w:lang w:val="en-US" w:eastAsia="ar-SA"/>
              </w:rPr>
            </w:pPr>
            <w:r w:rsidRPr="00F0255F">
              <w:rPr>
                <w:rFonts w:eastAsia="Times New Roman"/>
                <w:sz w:val="16"/>
                <w:szCs w:val="16"/>
                <w:lang w:val="en-US" w:eastAsia="ar-SA"/>
              </w:rPr>
              <w:t>x</w:t>
            </w:r>
          </w:p>
        </w:tc>
        <w:tc>
          <w:tcPr>
            <w:tcW w:w="318"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х</w:t>
            </w:r>
          </w:p>
        </w:tc>
        <w:tc>
          <w:tcPr>
            <w:tcW w:w="284" w:type="pct"/>
          </w:tcPr>
          <w:p w:rsidR="00F0255F" w:rsidRPr="00F0255F" w:rsidRDefault="00F0255F" w:rsidP="00F0255F">
            <w:pPr>
              <w:suppressAutoHyphens/>
              <w:ind w:left="-57" w:right="-57" w:firstLine="0"/>
              <w:jc w:val="center"/>
              <w:rPr>
                <w:rFonts w:eastAsia="Times New Roman"/>
                <w:sz w:val="16"/>
                <w:szCs w:val="16"/>
                <w:lang w:eastAsia="ar-SA"/>
              </w:rPr>
            </w:pPr>
            <w:r w:rsidRPr="00F0255F">
              <w:rPr>
                <w:rFonts w:eastAsia="Times New Roman"/>
                <w:sz w:val="16"/>
                <w:szCs w:val="16"/>
                <w:lang w:eastAsia="ar-SA"/>
              </w:rPr>
              <w:t>х</w:t>
            </w:r>
          </w:p>
        </w:tc>
        <w:tc>
          <w:tcPr>
            <w:tcW w:w="704" w:type="pct"/>
            <w:shd w:val="clear" w:color="auto" w:fill="auto"/>
          </w:tcPr>
          <w:p w:rsidR="00F0255F" w:rsidRPr="00F0255F" w:rsidRDefault="00F0255F" w:rsidP="00F0255F">
            <w:pPr>
              <w:suppressAutoHyphens/>
              <w:ind w:firstLine="0"/>
              <w:rPr>
                <w:rFonts w:eastAsia="Arial Unicode MS"/>
                <w:bCs/>
                <w:sz w:val="16"/>
                <w:szCs w:val="16"/>
                <w:u w:color="000000"/>
                <w:lang w:eastAsia="ar-SA"/>
              </w:rPr>
            </w:pPr>
            <w:r w:rsidRPr="00F0255F">
              <w:rPr>
                <w:rFonts w:eastAsia="Times New Roman"/>
                <w:sz w:val="16"/>
                <w:szCs w:val="16"/>
                <w:lang w:eastAsia="ar-SA"/>
              </w:rPr>
              <w:t>сокращение площадей произрастания борщевика Сосновского</w:t>
            </w:r>
          </w:p>
        </w:tc>
        <w:tc>
          <w:tcPr>
            <w:tcW w:w="417" w:type="pct"/>
            <w:shd w:val="clear" w:color="auto" w:fill="auto"/>
          </w:tcPr>
          <w:p w:rsidR="00F0255F" w:rsidRPr="00F0255F" w:rsidRDefault="00F0255F" w:rsidP="00F0255F">
            <w:pPr>
              <w:suppressAutoHyphens/>
              <w:autoSpaceDE w:val="0"/>
              <w:ind w:firstLine="0"/>
              <w:jc w:val="center"/>
              <w:rPr>
                <w:rFonts w:eastAsia="Times New Roman"/>
                <w:sz w:val="16"/>
                <w:szCs w:val="16"/>
                <w:lang w:eastAsia="ar-SA"/>
              </w:rPr>
            </w:pPr>
            <w:r w:rsidRPr="00F0255F">
              <w:rPr>
                <w:rFonts w:eastAsia="Times New Roman"/>
                <w:sz w:val="16"/>
                <w:szCs w:val="16"/>
                <w:lang w:eastAsia="ar-SA"/>
              </w:rPr>
              <w:t>выполнение работ и оказание услуг</w:t>
            </w:r>
          </w:p>
        </w:tc>
        <w:tc>
          <w:tcPr>
            <w:tcW w:w="520" w:type="pct"/>
            <w:tcBorders>
              <w:right w:val="single" w:sz="4" w:space="0" w:color="auto"/>
            </w:tcBorders>
          </w:tcPr>
          <w:p w:rsidR="00F0255F" w:rsidRPr="00F0255F" w:rsidRDefault="00F0255F" w:rsidP="00F0255F">
            <w:pPr>
              <w:suppressAutoHyphens/>
              <w:ind w:left="-57" w:right="-57" w:firstLine="0"/>
              <w:jc w:val="center"/>
              <w:rPr>
                <w:rFonts w:eastAsia="Arial Unicode MS"/>
                <w:sz w:val="16"/>
                <w:szCs w:val="16"/>
                <w:u w:color="000000"/>
                <w:lang w:eastAsia="ar-SA"/>
              </w:rPr>
            </w:pPr>
            <w:r w:rsidRPr="00F0255F">
              <w:rPr>
                <w:rFonts w:eastAsia="Arial Unicode MS"/>
                <w:sz w:val="16"/>
                <w:szCs w:val="16"/>
                <w:u w:color="000000"/>
                <w:lang w:eastAsia="ar-SA"/>
              </w:rPr>
              <w:t>-</w:t>
            </w:r>
          </w:p>
        </w:tc>
      </w:tr>
    </w:tbl>
    <w:p w:rsidR="00F0255F" w:rsidRPr="00F0255F" w:rsidRDefault="00F0255F" w:rsidP="00F0255F">
      <w:pPr>
        <w:tabs>
          <w:tab w:val="left" w:pos="10773"/>
        </w:tabs>
        <w:suppressAutoHyphens/>
        <w:ind w:left="10773" w:firstLine="0"/>
        <w:jc w:val="right"/>
        <w:outlineLvl w:val="0"/>
        <w:rPr>
          <w:rFonts w:eastAsia="Times New Roman"/>
          <w:color w:val="000000"/>
          <w:sz w:val="16"/>
          <w:szCs w:val="16"/>
          <w:lang w:eastAsia="ar-SA"/>
        </w:rPr>
        <w:sectPr w:rsidR="00F0255F" w:rsidRPr="00F0255F" w:rsidSect="00F0255F">
          <w:pgSz w:w="16838" w:h="11906" w:orient="landscape"/>
          <w:pgMar w:top="567" w:right="567" w:bottom="567" w:left="1134" w:header="426" w:footer="63" w:gutter="0"/>
          <w:cols w:space="720"/>
          <w:docGrid w:linePitch="600" w:charSpace="32768"/>
        </w:sectPr>
      </w:pPr>
      <w:r w:rsidRPr="00F0255F">
        <w:rPr>
          <w:rFonts w:eastAsia="Times New Roman"/>
          <w:color w:val="000000"/>
          <w:sz w:val="16"/>
          <w:szCs w:val="16"/>
          <w:lang w:eastAsia="ar-SA"/>
        </w:rPr>
        <w:t>»;</w:t>
      </w:r>
    </w:p>
    <w:p w:rsidR="00F0255F" w:rsidRPr="00F0255F" w:rsidRDefault="00F0255F" w:rsidP="00412624">
      <w:pPr>
        <w:tabs>
          <w:tab w:val="left" w:pos="10773"/>
        </w:tabs>
        <w:suppressAutoHyphens/>
        <w:ind w:firstLine="0"/>
        <w:jc w:val="left"/>
        <w:outlineLvl w:val="0"/>
        <w:rPr>
          <w:rFonts w:eastAsia="Times New Roman"/>
          <w:color w:val="000000"/>
          <w:sz w:val="16"/>
          <w:szCs w:val="16"/>
          <w:lang w:eastAsia="ar-SA"/>
        </w:rPr>
      </w:pPr>
    </w:p>
    <w:p w:rsidR="00F0255F" w:rsidRPr="00F0255F" w:rsidRDefault="00F0255F" w:rsidP="00F0255F">
      <w:pPr>
        <w:widowControl w:val="0"/>
        <w:suppressAutoHyphens/>
        <w:ind w:firstLine="0"/>
        <w:jc w:val="right"/>
        <w:outlineLvl w:val="0"/>
        <w:rPr>
          <w:rFonts w:eastAsia="Times New Roman"/>
          <w:b/>
          <w:bCs/>
          <w:kern w:val="1"/>
          <w:sz w:val="16"/>
          <w:szCs w:val="16"/>
          <w:lang w:eastAsia="ar-SA"/>
        </w:rPr>
      </w:pPr>
    </w:p>
    <w:p w:rsidR="00F0255F" w:rsidRPr="00F0255F" w:rsidRDefault="00F0255F" w:rsidP="00F0255F">
      <w:pPr>
        <w:widowControl w:val="0"/>
        <w:suppressAutoHyphens/>
        <w:ind w:firstLine="0"/>
        <w:jc w:val="center"/>
        <w:outlineLvl w:val="0"/>
        <w:rPr>
          <w:rFonts w:eastAsia="Times New Roman"/>
          <w:b/>
          <w:bCs/>
          <w:kern w:val="1"/>
          <w:sz w:val="16"/>
          <w:szCs w:val="16"/>
          <w:lang w:eastAsia="ar-SA"/>
        </w:rPr>
      </w:pPr>
      <w:r w:rsidRPr="00F0255F">
        <w:rPr>
          <w:rFonts w:eastAsia="Times New Roman"/>
          <w:b/>
          <w:bCs/>
          <w:kern w:val="1"/>
          <w:sz w:val="16"/>
          <w:szCs w:val="16"/>
          <w:lang w:eastAsia="ar-SA"/>
        </w:rPr>
        <w:t>«4.Финансовое обеспечение реализации муниципального ведомственного проекта «Содействие развитию агропромышленного комплекса»</w:t>
      </w:r>
    </w:p>
    <w:tbl>
      <w:tblPr>
        <w:tblStyle w:val="7b"/>
        <w:tblW w:w="5000" w:type="pct"/>
        <w:tblLook w:val="04A0" w:firstRow="1" w:lastRow="0" w:firstColumn="1" w:lastColumn="0" w:noHBand="0" w:noVBand="1"/>
      </w:tblPr>
      <w:tblGrid>
        <w:gridCol w:w="456"/>
        <w:gridCol w:w="1881"/>
        <w:gridCol w:w="1219"/>
        <w:gridCol w:w="1061"/>
        <w:gridCol w:w="841"/>
        <w:gridCol w:w="673"/>
        <w:gridCol w:w="673"/>
        <w:gridCol w:w="842"/>
        <w:gridCol w:w="842"/>
        <w:gridCol w:w="759"/>
        <w:gridCol w:w="1174"/>
      </w:tblGrid>
      <w:tr w:rsidR="00F0255F" w:rsidRPr="00F0255F" w:rsidTr="00F0255F">
        <w:tc>
          <w:tcPr>
            <w:tcW w:w="204"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 xml:space="preserve">№ </w:t>
            </w:r>
            <w:proofErr w:type="spellStart"/>
            <w:r w:rsidRPr="00F0255F">
              <w:rPr>
                <w:sz w:val="16"/>
                <w:szCs w:val="16"/>
                <w:lang w:eastAsia="ar-SA"/>
              </w:rPr>
              <w:t>пп</w:t>
            </w:r>
            <w:proofErr w:type="spellEnd"/>
          </w:p>
        </w:tc>
        <w:tc>
          <w:tcPr>
            <w:tcW w:w="928" w:type="pct"/>
            <w:vMerge w:val="restart"/>
          </w:tcPr>
          <w:p w:rsidR="00F0255F" w:rsidRPr="00F0255F" w:rsidRDefault="00F0255F" w:rsidP="00F0255F">
            <w:pPr>
              <w:suppressAutoHyphens/>
              <w:ind w:firstLine="0"/>
              <w:jc w:val="center"/>
              <w:rPr>
                <w:sz w:val="16"/>
                <w:szCs w:val="16"/>
                <w:lang w:eastAsia="ar-SA"/>
              </w:rPr>
            </w:pPr>
            <w:r w:rsidRPr="00F0255F">
              <w:rPr>
                <w:sz w:val="16"/>
                <w:szCs w:val="16"/>
                <w:lang w:eastAsia="ar-SA"/>
              </w:rPr>
              <w:t>Наименование мероприятия (результата) и источники финансирования</w:t>
            </w:r>
          </w:p>
        </w:tc>
        <w:tc>
          <w:tcPr>
            <w:tcW w:w="908" w:type="pct"/>
            <w:gridSpan w:val="2"/>
          </w:tcPr>
          <w:p w:rsidR="00F0255F" w:rsidRPr="00F0255F" w:rsidRDefault="00F0255F" w:rsidP="00F0255F">
            <w:pPr>
              <w:suppressAutoHyphens/>
              <w:ind w:firstLine="0"/>
              <w:jc w:val="center"/>
              <w:rPr>
                <w:b/>
                <w:bCs/>
                <w:sz w:val="16"/>
                <w:szCs w:val="16"/>
                <w:lang w:eastAsia="ar-SA"/>
              </w:rPr>
            </w:pPr>
            <w:r w:rsidRPr="00F0255F">
              <w:rPr>
                <w:sz w:val="16"/>
                <w:szCs w:val="16"/>
                <w:lang w:eastAsia="ar-SA"/>
              </w:rPr>
              <w:t>Код бюджетной классификации</w:t>
            </w:r>
          </w:p>
        </w:tc>
        <w:tc>
          <w:tcPr>
            <w:tcW w:w="2372" w:type="pct"/>
            <w:gridSpan w:val="6"/>
          </w:tcPr>
          <w:p w:rsidR="00F0255F" w:rsidRPr="00F0255F" w:rsidRDefault="00F0255F" w:rsidP="00F0255F">
            <w:pPr>
              <w:suppressAutoHyphens/>
              <w:ind w:firstLine="0"/>
              <w:jc w:val="center"/>
              <w:rPr>
                <w:b/>
                <w:bCs/>
                <w:sz w:val="16"/>
                <w:szCs w:val="16"/>
                <w:lang w:eastAsia="ar-SA"/>
              </w:rPr>
            </w:pPr>
            <w:r w:rsidRPr="00F0255F">
              <w:rPr>
                <w:sz w:val="16"/>
                <w:szCs w:val="16"/>
                <w:lang w:eastAsia="ar-SA"/>
              </w:rPr>
              <w:t>Объем финансового обеспечения по годам реализации, тыс. рублей</w:t>
            </w:r>
          </w:p>
        </w:tc>
        <w:tc>
          <w:tcPr>
            <w:tcW w:w="58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Всего, тыс. рублей</w:t>
            </w:r>
          </w:p>
        </w:tc>
      </w:tr>
      <w:tr w:rsidR="00F0255F" w:rsidRPr="00F0255F" w:rsidTr="00F0255F">
        <w:tc>
          <w:tcPr>
            <w:tcW w:w="204" w:type="pct"/>
            <w:vMerge/>
          </w:tcPr>
          <w:p w:rsidR="00F0255F" w:rsidRPr="00F0255F" w:rsidRDefault="00F0255F" w:rsidP="00F0255F">
            <w:pPr>
              <w:suppressAutoHyphens/>
              <w:ind w:firstLine="0"/>
              <w:jc w:val="center"/>
              <w:rPr>
                <w:sz w:val="16"/>
                <w:szCs w:val="16"/>
                <w:lang w:eastAsia="ar-SA"/>
              </w:rPr>
            </w:pPr>
          </w:p>
        </w:tc>
        <w:tc>
          <w:tcPr>
            <w:tcW w:w="928" w:type="pct"/>
            <w:vMerge/>
          </w:tcPr>
          <w:p w:rsidR="00F0255F" w:rsidRPr="00F0255F" w:rsidRDefault="00F0255F" w:rsidP="00F0255F">
            <w:pPr>
              <w:suppressAutoHyphens/>
              <w:ind w:firstLine="0"/>
              <w:rPr>
                <w:sz w:val="16"/>
                <w:szCs w:val="16"/>
                <w:lang w:eastAsia="ar-SA"/>
              </w:rPr>
            </w:pPr>
          </w:p>
        </w:tc>
        <w:tc>
          <w:tcPr>
            <w:tcW w:w="47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главный распорядитель бюджетных средств</w:t>
            </w:r>
          </w:p>
        </w:tc>
        <w:tc>
          <w:tcPr>
            <w:tcW w:w="430"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целевая статья расходов</w:t>
            </w:r>
          </w:p>
        </w:tc>
        <w:tc>
          <w:tcPr>
            <w:tcW w:w="429"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2025</w:t>
            </w:r>
          </w:p>
        </w:tc>
        <w:tc>
          <w:tcPr>
            <w:tcW w:w="34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2026</w:t>
            </w:r>
          </w:p>
        </w:tc>
        <w:tc>
          <w:tcPr>
            <w:tcW w:w="348"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2027</w:t>
            </w:r>
          </w:p>
        </w:tc>
        <w:tc>
          <w:tcPr>
            <w:tcW w:w="429" w:type="pct"/>
          </w:tcPr>
          <w:p w:rsidR="00F0255F" w:rsidRPr="00F0255F" w:rsidRDefault="00F0255F" w:rsidP="00F0255F">
            <w:pPr>
              <w:suppressAutoHyphens/>
              <w:ind w:firstLine="0"/>
              <w:jc w:val="center"/>
              <w:rPr>
                <w:sz w:val="16"/>
                <w:szCs w:val="16"/>
                <w:lang w:val="en-US" w:eastAsia="ar-SA"/>
              </w:rPr>
            </w:pPr>
            <w:r w:rsidRPr="00F0255F">
              <w:rPr>
                <w:sz w:val="16"/>
                <w:szCs w:val="16"/>
                <w:lang w:val="en-US" w:eastAsia="ar-SA"/>
              </w:rPr>
              <w:t>2028</w:t>
            </w:r>
          </w:p>
        </w:tc>
        <w:tc>
          <w:tcPr>
            <w:tcW w:w="429"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202</w:t>
            </w:r>
            <w:r w:rsidRPr="00F0255F">
              <w:rPr>
                <w:sz w:val="16"/>
                <w:szCs w:val="16"/>
                <w:lang w:val="en-US" w:eastAsia="ar-SA"/>
              </w:rPr>
              <w:t>9</w:t>
            </w:r>
            <w:r w:rsidRPr="00F0255F">
              <w:rPr>
                <w:sz w:val="16"/>
                <w:szCs w:val="16"/>
                <w:lang w:eastAsia="ar-SA"/>
              </w:rPr>
              <w:t>-2030</w:t>
            </w:r>
          </w:p>
        </w:tc>
        <w:tc>
          <w:tcPr>
            <w:tcW w:w="389" w:type="pct"/>
          </w:tcPr>
          <w:p w:rsidR="00F0255F" w:rsidRPr="00F0255F" w:rsidRDefault="00F0255F" w:rsidP="00F0255F">
            <w:pPr>
              <w:suppressAutoHyphens/>
              <w:ind w:firstLine="0"/>
              <w:jc w:val="center"/>
              <w:rPr>
                <w:sz w:val="16"/>
                <w:szCs w:val="16"/>
                <w:lang w:eastAsia="ar-SA"/>
              </w:rPr>
            </w:pPr>
            <w:r w:rsidRPr="00F0255F">
              <w:rPr>
                <w:sz w:val="16"/>
                <w:szCs w:val="16"/>
                <w:lang w:eastAsia="ar-SA"/>
              </w:rPr>
              <w:t>2031–2035</w:t>
            </w:r>
          </w:p>
        </w:tc>
        <w:tc>
          <w:tcPr>
            <w:tcW w:w="588" w:type="pct"/>
          </w:tcPr>
          <w:p w:rsidR="00F0255F" w:rsidRPr="00F0255F" w:rsidRDefault="00F0255F" w:rsidP="00F0255F">
            <w:pPr>
              <w:suppressAutoHyphens/>
              <w:ind w:firstLine="0"/>
              <w:jc w:val="center"/>
              <w:rPr>
                <w:b/>
                <w:bCs/>
                <w:sz w:val="16"/>
                <w:szCs w:val="16"/>
                <w:lang w:eastAsia="ar-SA"/>
              </w:rPr>
            </w:pPr>
          </w:p>
        </w:tc>
      </w:tr>
      <w:tr w:rsidR="00F0255F" w:rsidRPr="00F0255F" w:rsidTr="00F0255F">
        <w:tc>
          <w:tcPr>
            <w:tcW w:w="20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w:t>
            </w:r>
          </w:p>
        </w:tc>
        <w:tc>
          <w:tcPr>
            <w:tcW w:w="92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2</w:t>
            </w:r>
          </w:p>
        </w:tc>
        <w:tc>
          <w:tcPr>
            <w:tcW w:w="47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w:t>
            </w:r>
          </w:p>
        </w:tc>
        <w:tc>
          <w:tcPr>
            <w:tcW w:w="430"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4</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5</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6</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7</w:t>
            </w:r>
          </w:p>
        </w:tc>
        <w:tc>
          <w:tcPr>
            <w:tcW w:w="429" w:type="pct"/>
          </w:tcPr>
          <w:p w:rsidR="00F0255F" w:rsidRPr="00F0255F" w:rsidRDefault="00F0255F" w:rsidP="00F0255F">
            <w:pPr>
              <w:suppressAutoHyphens/>
              <w:ind w:firstLine="0"/>
              <w:jc w:val="center"/>
              <w:rPr>
                <w:bCs/>
                <w:sz w:val="16"/>
                <w:szCs w:val="16"/>
                <w:lang w:val="en-US" w:eastAsia="ar-SA"/>
              </w:rPr>
            </w:pPr>
            <w:r w:rsidRPr="00F0255F">
              <w:rPr>
                <w:bCs/>
                <w:sz w:val="16"/>
                <w:szCs w:val="16"/>
                <w:lang w:val="en-US" w:eastAsia="ar-SA"/>
              </w:rPr>
              <w:t>8</w:t>
            </w:r>
          </w:p>
        </w:tc>
        <w:tc>
          <w:tcPr>
            <w:tcW w:w="429" w:type="pct"/>
          </w:tcPr>
          <w:p w:rsidR="00F0255F" w:rsidRPr="00F0255F" w:rsidRDefault="00F0255F" w:rsidP="00F0255F">
            <w:pPr>
              <w:suppressAutoHyphens/>
              <w:ind w:firstLine="0"/>
              <w:jc w:val="center"/>
              <w:rPr>
                <w:bCs/>
                <w:sz w:val="16"/>
                <w:szCs w:val="16"/>
                <w:lang w:val="en-US" w:eastAsia="ar-SA"/>
              </w:rPr>
            </w:pPr>
            <w:r w:rsidRPr="00F0255F">
              <w:rPr>
                <w:bCs/>
                <w:sz w:val="16"/>
                <w:szCs w:val="16"/>
                <w:lang w:val="en-US" w:eastAsia="ar-SA"/>
              </w:rPr>
              <w:t>9</w:t>
            </w:r>
          </w:p>
        </w:tc>
        <w:tc>
          <w:tcPr>
            <w:tcW w:w="389" w:type="pct"/>
          </w:tcPr>
          <w:p w:rsidR="00F0255F" w:rsidRPr="00F0255F" w:rsidRDefault="00F0255F" w:rsidP="00F0255F">
            <w:pPr>
              <w:suppressAutoHyphens/>
              <w:ind w:firstLine="0"/>
              <w:jc w:val="center"/>
              <w:rPr>
                <w:bCs/>
                <w:sz w:val="16"/>
                <w:szCs w:val="16"/>
                <w:lang w:val="en-US" w:eastAsia="ar-SA"/>
              </w:rPr>
            </w:pPr>
            <w:r w:rsidRPr="00F0255F">
              <w:rPr>
                <w:bCs/>
                <w:sz w:val="16"/>
                <w:szCs w:val="16"/>
                <w:lang w:val="en-US" w:eastAsia="ar-SA"/>
              </w:rPr>
              <w:t>10</w:t>
            </w:r>
          </w:p>
        </w:tc>
        <w:tc>
          <w:tcPr>
            <w:tcW w:w="588" w:type="pct"/>
          </w:tcPr>
          <w:p w:rsidR="00F0255F" w:rsidRPr="00F0255F" w:rsidRDefault="00F0255F" w:rsidP="00F0255F">
            <w:pPr>
              <w:suppressAutoHyphens/>
              <w:ind w:firstLine="0"/>
              <w:jc w:val="center"/>
              <w:rPr>
                <w:bCs/>
                <w:sz w:val="16"/>
                <w:szCs w:val="16"/>
                <w:lang w:val="en-US" w:eastAsia="ar-SA"/>
              </w:rPr>
            </w:pPr>
            <w:r w:rsidRPr="00F0255F">
              <w:rPr>
                <w:bCs/>
                <w:sz w:val="16"/>
                <w:szCs w:val="16"/>
                <w:lang w:val="en-US" w:eastAsia="ar-SA"/>
              </w:rPr>
              <w:t>11</w:t>
            </w:r>
          </w:p>
        </w:tc>
      </w:tr>
      <w:tr w:rsidR="00F0255F" w:rsidRPr="00F0255F" w:rsidTr="00F0255F">
        <w:tc>
          <w:tcPr>
            <w:tcW w:w="20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w:t>
            </w:r>
          </w:p>
        </w:tc>
        <w:tc>
          <w:tcPr>
            <w:tcW w:w="4796" w:type="pct"/>
            <w:gridSpan w:val="10"/>
          </w:tcPr>
          <w:p w:rsidR="00F0255F" w:rsidRPr="00F0255F" w:rsidRDefault="00F0255F" w:rsidP="00F0255F">
            <w:pPr>
              <w:suppressAutoHyphens/>
              <w:ind w:firstLine="0"/>
              <w:jc w:val="left"/>
              <w:rPr>
                <w:bCs/>
                <w:sz w:val="16"/>
                <w:szCs w:val="16"/>
                <w:lang w:eastAsia="ar-SA"/>
              </w:rPr>
            </w:pPr>
            <w:r w:rsidRPr="00F0255F">
              <w:rPr>
                <w:sz w:val="16"/>
                <w:szCs w:val="16"/>
                <w:lang w:eastAsia="ar-SA"/>
              </w:rPr>
              <w:t>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tc>
      </w:tr>
      <w:tr w:rsidR="00F0255F" w:rsidRPr="00F0255F" w:rsidTr="00F0255F">
        <w:tc>
          <w:tcPr>
            <w:tcW w:w="204"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1.1.</w:t>
            </w:r>
          </w:p>
        </w:tc>
        <w:tc>
          <w:tcPr>
            <w:tcW w:w="928" w:type="pct"/>
          </w:tcPr>
          <w:p w:rsidR="00F0255F" w:rsidRPr="00F0255F" w:rsidRDefault="00F0255F" w:rsidP="00F0255F">
            <w:pPr>
              <w:suppressAutoHyphens/>
              <w:autoSpaceDE w:val="0"/>
              <w:ind w:firstLine="0"/>
              <w:rPr>
                <w:sz w:val="16"/>
                <w:szCs w:val="16"/>
                <w:lang w:eastAsia="ar-SA"/>
              </w:rPr>
            </w:pPr>
            <w:r w:rsidRPr="00F0255F">
              <w:rPr>
                <w:sz w:val="16"/>
                <w:szCs w:val="16"/>
                <w:lang w:eastAsia="ar-SA"/>
              </w:rPr>
              <w:t>Реализация комплекса мероприятий по борьбе с распространением борщевика Сосновского на территории Чувашской Республики</w:t>
            </w:r>
          </w:p>
        </w:tc>
        <w:tc>
          <w:tcPr>
            <w:tcW w:w="478" w:type="pct"/>
          </w:tcPr>
          <w:p w:rsidR="00F0255F" w:rsidRPr="00F0255F" w:rsidRDefault="00F0255F" w:rsidP="00F0255F">
            <w:pPr>
              <w:suppressAutoHyphens/>
              <w:ind w:firstLine="0"/>
              <w:jc w:val="center"/>
              <w:rPr>
                <w:bCs/>
                <w:sz w:val="16"/>
                <w:szCs w:val="16"/>
                <w:lang w:val="en-US" w:eastAsia="ar-SA"/>
              </w:rPr>
            </w:pPr>
            <w:r w:rsidRPr="00F0255F">
              <w:rPr>
                <w:bCs/>
                <w:sz w:val="16"/>
                <w:szCs w:val="16"/>
                <w:lang w:eastAsia="ar-SA"/>
              </w:rPr>
              <w:t>903</w:t>
            </w:r>
          </w:p>
        </w:tc>
        <w:tc>
          <w:tcPr>
            <w:tcW w:w="430"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Ц9301</w:t>
            </w:r>
            <w:r w:rsidRPr="00F0255F">
              <w:rPr>
                <w:bCs/>
                <w:sz w:val="16"/>
                <w:szCs w:val="16"/>
                <w:lang w:val="en-US" w:eastAsia="ar-SA"/>
              </w:rPr>
              <w:t>S6810</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61,60</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127,90</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127,90</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8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58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317,40</w:t>
            </w:r>
          </w:p>
        </w:tc>
      </w:tr>
      <w:tr w:rsidR="00F0255F" w:rsidRPr="00F0255F" w:rsidTr="00F0255F">
        <w:tc>
          <w:tcPr>
            <w:tcW w:w="204" w:type="pct"/>
          </w:tcPr>
          <w:p w:rsidR="00F0255F" w:rsidRPr="00F0255F" w:rsidRDefault="00F0255F" w:rsidP="00F0255F">
            <w:pPr>
              <w:suppressAutoHyphens/>
              <w:ind w:firstLine="0"/>
              <w:jc w:val="center"/>
              <w:rPr>
                <w:bCs/>
                <w:sz w:val="16"/>
                <w:szCs w:val="16"/>
                <w:lang w:eastAsia="ar-SA"/>
              </w:rPr>
            </w:pPr>
          </w:p>
        </w:tc>
        <w:tc>
          <w:tcPr>
            <w:tcW w:w="928" w:type="pct"/>
          </w:tcPr>
          <w:p w:rsidR="00F0255F" w:rsidRPr="00F0255F" w:rsidRDefault="00F0255F" w:rsidP="00F0255F">
            <w:pPr>
              <w:suppressAutoHyphens/>
              <w:ind w:firstLine="0"/>
              <w:jc w:val="left"/>
              <w:rPr>
                <w:sz w:val="16"/>
                <w:szCs w:val="16"/>
                <w:lang w:eastAsia="ar-SA"/>
              </w:rPr>
            </w:pPr>
            <w:r w:rsidRPr="00F0255F">
              <w:rPr>
                <w:iCs/>
                <w:sz w:val="16"/>
                <w:szCs w:val="16"/>
                <w:lang w:eastAsia="ar-SA"/>
              </w:rPr>
              <w:t>федеральный бюджет</w:t>
            </w:r>
          </w:p>
        </w:tc>
        <w:tc>
          <w:tcPr>
            <w:tcW w:w="478" w:type="pct"/>
          </w:tcPr>
          <w:p w:rsidR="00F0255F" w:rsidRPr="00F0255F" w:rsidRDefault="00F0255F" w:rsidP="00F0255F">
            <w:pPr>
              <w:suppressAutoHyphens/>
              <w:ind w:firstLine="0"/>
              <w:jc w:val="center"/>
              <w:rPr>
                <w:bCs/>
                <w:sz w:val="16"/>
                <w:szCs w:val="16"/>
                <w:lang w:eastAsia="ar-SA"/>
              </w:rPr>
            </w:pPr>
          </w:p>
        </w:tc>
        <w:tc>
          <w:tcPr>
            <w:tcW w:w="430" w:type="pct"/>
          </w:tcPr>
          <w:p w:rsidR="00F0255F" w:rsidRPr="00F0255F" w:rsidRDefault="00F0255F" w:rsidP="00F0255F">
            <w:pPr>
              <w:suppressAutoHyphens/>
              <w:ind w:firstLine="0"/>
              <w:jc w:val="center"/>
              <w:rPr>
                <w:bCs/>
                <w:sz w:val="16"/>
                <w:szCs w:val="16"/>
                <w:lang w:eastAsia="ar-SA"/>
              </w:rPr>
            </w:pP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8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58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r>
      <w:tr w:rsidR="00F0255F" w:rsidRPr="00F0255F" w:rsidTr="00F0255F">
        <w:tc>
          <w:tcPr>
            <w:tcW w:w="204" w:type="pct"/>
          </w:tcPr>
          <w:p w:rsidR="00F0255F" w:rsidRPr="00F0255F" w:rsidRDefault="00F0255F" w:rsidP="00F0255F">
            <w:pPr>
              <w:suppressAutoHyphens/>
              <w:ind w:firstLine="0"/>
              <w:jc w:val="center"/>
              <w:rPr>
                <w:bCs/>
                <w:sz w:val="16"/>
                <w:szCs w:val="16"/>
                <w:lang w:eastAsia="ar-SA"/>
              </w:rPr>
            </w:pPr>
          </w:p>
        </w:tc>
        <w:tc>
          <w:tcPr>
            <w:tcW w:w="928" w:type="pct"/>
          </w:tcPr>
          <w:p w:rsidR="00F0255F" w:rsidRPr="00F0255F" w:rsidRDefault="00F0255F" w:rsidP="00F0255F">
            <w:pPr>
              <w:suppressAutoHyphens/>
              <w:ind w:firstLine="0"/>
              <w:jc w:val="left"/>
              <w:rPr>
                <w:sz w:val="16"/>
                <w:szCs w:val="16"/>
                <w:lang w:eastAsia="ar-SA"/>
              </w:rPr>
            </w:pPr>
            <w:r w:rsidRPr="00F0255F">
              <w:rPr>
                <w:sz w:val="16"/>
                <w:szCs w:val="16"/>
                <w:lang w:eastAsia="ar-SA"/>
              </w:rPr>
              <w:t>республиканский бюджет</w:t>
            </w:r>
          </w:p>
        </w:tc>
        <w:tc>
          <w:tcPr>
            <w:tcW w:w="478" w:type="pct"/>
          </w:tcPr>
          <w:p w:rsidR="00F0255F" w:rsidRPr="00F0255F" w:rsidRDefault="00F0255F" w:rsidP="00F0255F">
            <w:pPr>
              <w:suppressAutoHyphens/>
              <w:ind w:firstLine="0"/>
              <w:jc w:val="center"/>
              <w:rPr>
                <w:bCs/>
                <w:sz w:val="16"/>
                <w:szCs w:val="16"/>
                <w:lang w:eastAsia="ar-SA"/>
              </w:rPr>
            </w:pPr>
          </w:p>
        </w:tc>
        <w:tc>
          <w:tcPr>
            <w:tcW w:w="430" w:type="pct"/>
          </w:tcPr>
          <w:p w:rsidR="00F0255F" w:rsidRPr="00F0255F" w:rsidRDefault="00F0255F" w:rsidP="00F0255F">
            <w:pPr>
              <w:suppressAutoHyphens/>
              <w:ind w:firstLine="0"/>
              <w:jc w:val="center"/>
              <w:rPr>
                <w:bCs/>
                <w:sz w:val="16"/>
                <w:szCs w:val="16"/>
                <w:lang w:eastAsia="ar-SA"/>
              </w:rPr>
            </w:pP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57,20</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118,90</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118,90</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8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58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295,00</w:t>
            </w:r>
          </w:p>
        </w:tc>
      </w:tr>
      <w:tr w:rsidR="00F0255F" w:rsidRPr="00F0255F" w:rsidTr="00F0255F">
        <w:tc>
          <w:tcPr>
            <w:tcW w:w="204" w:type="pct"/>
          </w:tcPr>
          <w:p w:rsidR="00F0255F" w:rsidRPr="00F0255F" w:rsidRDefault="00F0255F" w:rsidP="00F0255F">
            <w:pPr>
              <w:suppressAutoHyphens/>
              <w:ind w:firstLine="0"/>
              <w:jc w:val="center"/>
              <w:rPr>
                <w:bCs/>
                <w:sz w:val="16"/>
                <w:szCs w:val="16"/>
                <w:lang w:eastAsia="ar-SA"/>
              </w:rPr>
            </w:pPr>
          </w:p>
        </w:tc>
        <w:tc>
          <w:tcPr>
            <w:tcW w:w="928" w:type="pct"/>
          </w:tcPr>
          <w:p w:rsidR="00F0255F" w:rsidRPr="00F0255F" w:rsidRDefault="00F0255F" w:rsidP="00F0255F">
            <w:pPr>
              <w:suppressAutoHyphens/>
              <w:ind w:firstLine="0"/>
              <w:jc w:val="left"/>
              <w:rPr>
                <w:sz w:val="16"/>
                <w:szCs w:val="16"/>
                <w:lang w:eastAsia="ar-SA"/>
              </w:rPr>
            </w:pPr>
            <w:r w:rsidRPr="00F0255F">
              <w:rPr>
                <w:sz w:val="16"/>
                <w:szCs w:val="16"/>
                <w:lang w:eastAsia="ar-SA"/>
              </w:rPr>
              <w:t>местный бюджет</w:t>
            </w:r>
          </w:p>
        </w:tc>
        <w:tc>
          <w:tcPr>
            <w:tcW w:w="478" w:type="pct"/>
          </w:tcPr>
          <w:p w:rsidR="00F0255F" w:rsidRPr="00F0255F" w:rsidRDefault="00F0255F" w:rsidP="00F0255F">
            <w:pPr>
              <w:suppressAutoHyphens/>
              <w:ind w:firstLine="0"/>
              <w:jc w:val="center"/>
              <w:rPr>
                <w:bCs/>
                <w:sz w:val="16"/>
                <w:szCs w:val="16"/>
                <w:lang w:eastAsia="ar-SA"/>
              </w:rPr>
            </w:pPr>
          </w:p>
        </w:tc>
        <w:tc>
          <w:tcPr>
            <w:tcW w:w="430" w:type="pct"/>
          </w:tcPr>
          <w:p w:rsidR="00F0255F" w:rsidRPr="00F0255F" w:rsidRDefault="00F0255F" w:rsidP="00F0255F">
            <w:pPr>
              <w:suppressAutoHyphens/>
              <w:ind w:firstLine="0"/>
              <w:jc w:val="center"/>
              <w:rPr>
                <w:bCs/>
                <w:sz w:val="16"/>
                <w:szCs w:val="16"/>
                <w:lang w:eastAsia="ar-SA"/>
              </w:rPr>
            </w:pP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4,40</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9,00</w:t>
            </w:r>
          </w:p>
        </w:tc>
        <w:tc>
          <w:tcPr>
            <w:tcW w:w="34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9,00</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42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389"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0,00</w:t>
            </w:r>
          </w:p>
        </w:tc>
        <w:tc>
          <w:tcPr>
            <w:tcW w:w="588" w:type="pct"/>
          </w:tcPr>
          <w:p w:rsidR="00F0255F" w:rsidRPr="00F0255F" w:rsidRDefault="00F0255F" w:rsidP="00F0255F">
            <w:pPr>
              <w:suppressAutoHyphens/>
              <w:ind w:firstLine="0"/>
              <w:jc w:val="center"/>
              <w:rPr>
                <w:bCs/>
                <w:sz w:val="16"/>
                <w:szCs w:val="16"/>
                <w:lang w:eastAsia="ar-SA"/>
              </w:rPr>
            </w:pPr>
            <w:r w:rsidRPr="00F0255F">
              <w:rPr>
                <w:bCs/>
                <w:sz w:val="16"/>
                <w:szCs w:val="16"/>
                <w:lang w:eastAsia="ar-SA"/>
              </w:rPr>
              <w:t>22,40</w:t>
            </w:r>
          </w:p>
        </w:tc>
      </w:tr>
    </w:tbl>
    <w:p w:rsidR="00F0255F" w:rsidRPr="00F0255F" w:rsidRDefault="00F0255F" w:rsidP="00F0255F">
      <w:pPr>
        <w:ind w:firstLine="0"/>
        <w:jc w:val="center"/>
        <w:rPr>
          <w:rFonts w:eastAsia="Times New Roman"/>
          <w:b/>
          <w:sz w:val="16"/>
          <w:szCs w:val="16"/>
          <w:lang w:eastAsia="en-US"/>
        </w:rPr>
      </w:pPr>
    </w:p>
    <w:p w:rsidR="00F0255F" w:rsidRPr="00F0255F" w:rsidRDefault="00F0255F" w:rsidP="00F0255F">
      <w:pPr>
        <w:suppressAutoHyphens/>
        <w:overflowPunct w:val="0"/>
        <w:autoSpaceDE w:val="0"/>
        <w:autoSpaceDN w:val="0"/>
        <w:ind w:right="709" w:firstLine="0"/>
        <w:textAlignment w:val="baseline"/>
        <w:rPr>
          <w:rFonts w:eastAsia="Times New Roman"/>
          <w:kern w:val="3"/>
          <w:sz w:val="26"/>
          <w:szCs w:val="26"/>
        </w:rPr>
      </w:pPr>
    </w:p>
    <w:p w:rsidR="00F0255F" w:rsidRPr="00F0255F" w:rsidRDefault="00F0255F" w:rsidP="002D0088">
      <w:pPr>
        <w:jc w:val="center"/>
        <w:rPr>
          <w:rFonts w:eastAsia="Times New Roman"/>
          <w:b/>
          <w:szCs w:val="24"/>
        </w:rPr>
      </w:pPr>
    </w:p>
    <w:p w:rsidR="00F0255F" w:rsidRDefault="00F0255F" w:rsidP="00F0255F">
      <w:pPr>
        <w:ind w:firstLine="0"/>
        <w:jc w:val="left"/>
        <w:rPr>
          <w:rFonts w:eastAsia="Times New Roman"/>
          <w:sz w:val="16"/>
          <w:szCs w:val="16"/>
          <w:lang w:eastAsia="en-US"/>
        </w:rPr>
      </w:pPr>
    </w:p>
    <w:p w:rsidR="00F0255F" w:rsidRPr="002B7D49" w:rsidRDefault="00F0255F" w:rsidP="00F0255F">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F0255F" w:rsidRDefault="00F0255F" w:rsidP="00F0255F">
      <w:pPr>
        <w:ind w:firstLine="0"/>
        <w:jc w:val="left"/>
        <w:rPr>
          <w:rFonts w:eastAsia="Times New Roman"/>
          <w:b/>
          <w:sz w:val="16"/>
          <w:szCs w:val="16"/>
          <w:lang w:eastAsia="en-US"/>
        </w:rPr>
      </w:pPr>
      <w:r>
        <w:rPr>
          <w:b/>
          <w:color w:val="26282F"/>
          <w:kern w:val="3"/>
          <w:sz w:val="16"/>
          <w:szCs w:val="16"/>
          <w:lang w:eastAsia="en-US"/>
        </w:rPr>
        <w:t>03.03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№157</w:t>
      </w:r>
    </w:p>
    <w:p w:rsidR="00F0255F" w:rsidRDefault="00F0255F" w:rsidP="00F0255F">
      <w:pPr>
        <w:ind w:firstLine="0"/>
        <w:jc w:val="left"/>
        <w:rPr>
          <w:rFonts w:eastAsia="Times New Roman"/>
          <w:b/>
          <w:sz w:val="16"/>
          <w:szCs w:val="16"/>
          <w:lang w:eastAsia="en-US"/>
        </w:rPr>
      </w:pPr>
    </w:p>
    <w:p w:rsidR="00F0255F" w:rsidRDefault="00F0255F" w:rsidP="00B67C62">
      <w:pPr>
        <w:ind w:firstLine="0"/>
        <w:jc w:val="center"/>
        <w:rPr>
          <w:b/>
          <w:szCs w:val="24"/>
        </w:rPr>
      </w:pPr>
      <w:r w:rsidRPr="00B67C62">
        <w:rPr>
          <w:b/>
          <w:szCs w:val="24"/>
        </w:rPr>
        <w:t xml:space="preserve">О внесении изменений в постановление администрации </w:t>
      </w:r>
      <w:proofErr w:type="spellStart"/>
      <w:r w:rsidRPr="00B67C62">
        <w:rPr>
          <w:b/>
          <w:szCs w:val="24"/>
        </w:rPr>
        <w:t>Алатырского</w:t>
      </w:r>
      <w:proofErr w:type="spellEnd"/>
      <w:r w:rsidRPr="00B67C62">
        <w:rPr>
          <w:b/>
          <w:szCs w:val="24"/>
        </w:rPr>
        <w:t xml:space="preserve"> муниципального округа от 18.07.2025 № 796 «Об утверждении муниципальной программы </w:t>
      </w:r>
      <w:proofErr w:type="spellStart"/>
      <w:r w:rsidRPr="00B67C62">
        <w:rPr>
          <w:b/>
          <w:szCs w:val="24"/>
        </w:rPr>
        <w:t>Алатырского</w:t>
      </w:r>
      <w:proofErr w:type="spellEnd"/>
      <w:r w:rsidRPr="00B67C62">
        <w:rPr>
          <w:b/>
          <w:szCs w:val="24"/>
        </w:rPr>
        <w:t xml:space="preserve"> муниципального округа «Развитие потенциала природно-сырьевых ресурсов и обеспечение экологической безопасности</w:t>
      </w:r>
    </w:p>
    <w:p w:rsidR="00B67C62" w:rsidRDefault="00B67C62" w:rsidP="00B67C62">
      <w:pPr>
        <w:ind w:firstLine="0"/>
        <w:jc w:val="center"/>
        <w:rPr>
          <w:b/>
          <w:szCs w:val="24"/>
        </w:rPr>
      </w:pPr>
    </w:p>
    <w:p w:rsidR="00B67C62" w:rsidRPr="00B67C62" w:rsidRDefault="00B67C62" w:rsidP="00B67C62">
      <w:pPr>
        <w:tabs>
          <w:tab w:val="left" w:pos="0"/>
        </w:tabs>
        <w:suppressAutoHyphens/>
        <w:rPr>
          <w:rFonts w:eastAsia="Times New Roman"/>
          <w:sz w:val="16"/>
          <w:szCs w:val="16"/>
          <w:lang w:eastAsia="ar-SA"/>
        </w:rPr>
      </w:pPr>
      <w:r w:rsidRPr="00B67C62">
        <w:rPr>
          <w:rFonts w:eastAsia="Times New Roman"/>
          <w:sz w:val="16"/>
          <w:szCs w:val="16"/>
          <w:lang w:eastAsia="ar-SA"/>
        </w:rPr>
        <w:t xml:space="preserve">В соответствии с Бюджетным кодексом Российской Федерации, постановлением администрации </w:t>
      </w:r>
      <w:proofErr w:type="spellStart"/>
      <w:r w:rsidRPr="00B67C62">
        <w:rPr>
          <w:rFonts w:eastAsia="Times New Roman"/>
          <w:sz w:val="16"/>
          <w:szCs w:val="16"/>
          <w:lang w:eastAsia="ar-SA"/>
        </w:rPr>
        <w:t>Алатырского</w:t>
      </w:r>
      <w:proofErr w:type="spellEnd"/>
      <w:r w:rsidRPr="00B67C62">
        <w:rPr>
          <w:rFonts w:eastAsia="Times New Roman"/>
          <w:sz w:val="16"/>
          <w:szCs w:val="16"/>
          <w:lang w:eastAsia="ar-SA"/>
        </w:rPr>
        <w:t xml:space="preserve"> муниципального округа от 10.02.2025 года № 120 «Об утверждении Порядка разработки, реализации и оценки эффективности муниципальных программ </w:t>
      </w:r>
      <w:proofErr w:type="spellStart"/>
      <w:r w:rsidRPr="00B67C62">
        <w:rPr>
          <w:rFonts w:eastAsia="Times New Roman"/>
          <w:sz w:val="16"/>
          <w:szCs w:val="16"/>
          <w:lang w:eastAsia="ar-SA"/>
        </w:rPr>
        <w:t>Алатырского</w:t>
      </w:r>
      <w:proofErr w:type="spellEnd"/>
      <w:r w:rsidRPr="00B67C62">
        <w:rPr>
          <w:rFonts w:eastAsia="Times New Roman"/>
          <w:sz w:val="16"/>
          <w:szCs w:val="16"/>
          <w:lang w:eastAsia="ar-SA"/>
        </w:rPr>
        <w:t xml:space="preserve"> муниципального округа», администрация </w:t>
      </w:r>
      <w:proofErr w:type="spellStart"/>
      <w:r w:rsidRPr="00B67C62">
        <w:rPr>
          <w:rFonts w:eastAsia="Times New Roman"/>
          <w:sz w:val="16"/>
          <w:szCs w:val="16"/>
          <w:lang w:eastAsia="ar-SA"/>
        </w:rPr>
        <w:t>Алатырского</w:t>
      </w:r>
      <w:proofErr w:type="spellEnd"/>
      <w:r w:rsidRPr="00B67C62">
        <w:rPr>
          <w:rFonts w:eastAsia="Times New Roman"/>
          <w:sz w:val="16"/>
          <w:szCs w:val="16"/>
          <w:lang w:eastAsia="ar-SA"/>
        </w:rPr>
        <w:t xml:space="preserve"> муниципального округа</w:t>
      </w:r>
    </w:p>
    <w:p w:rsidR="00B67C62" w:rsidRPr="00B67C62" w:rsidRDefault="00B67C62" w:rsidP="00B67C62">
      <w:pPr>
        <w:tabs>
          <w:tab w:val="left" w:pos="0"/>
        </w:tabs>
        <w:suppressAutoHyphens/>
        <w:ind w:firstLine="0"/>
        <w:jc w:val="center"/>
        <w:rPr>
          <w:rFonts w:eastAsia="Times New Roman"/>
          <w:b/>
          <w:color w:val="000000"/>
          <w:sz w:val="16"/>
          <w:szCs w:val="16"/>
          <w:lang w:eastAsia="ar-SA"/>
        </w:rPr>
      </w:pPr>
      <w:r w:rsidRPr="00B67C62">
        <w:rPr>
          <w:rFonts w:eastAsia="Times New Roman"/>
          <w:b/>
          <w:color w:val="000000"/>
          <w:sz w:val="16"/>
          <w:szCs w:val="16"/>
          <w:lang w:eastAsia="ar-SA"/>
        </w:rPr>
        <w:t>постановляет:</w:t>
      </w:r>
    </w:p>
    <w:p w:rsidR="00B67C62" w:rsidRPr="00B67C62" w:rsidRDefault="00B67C62" w:rsidP="003B60B9">
      <w:pPr>
        <w:numPr>
          <w:ilvl w:val="0"/>
          <w:numId w:val="7"/>
        </w:numPr>
        <w:tabs>
          <w:tab w:val="left" w:pos="0"/>
          <w:tab w:val="left" w:pos="1134"/>
        </w:tabs>
        <w:suppressAutoHyphens/>
        <w:jc w:val="left"/>
        <w:rPr>
          <w:rFonts w:eastAsia="Times New Roman"/>
          <w:b/>
          <w:color w:val="000000"/>
          <w:sz w:val="16"/>
          <w:szCs w:val="16"/>
          <w:lang w:eastAsia="ar-SA"/>
        </w:rPr>
      </w:pPr>
      <w:r w:rsidRPr="00B67C62">
        <w:rPr>
          <w:rFonts w:eastAsia="Times New Roman"/>
          <w:color w:val="000000"/>
          <w:sz w:val="16"/>
          <w:szCs w:val="16"/>
          <w:lang w:eastAsia="ar-SA"/>
        </w:rPr>
        <w:t xml:space="preserve">Внести в муниципальную программу </w:t>
      </w:r>
      <w:proofErr w:type="spellStart"/>
      <w:r w:rsidRPr="00B67C62">
        <w:rPr>
          <w:rFonts w:eastAsia="Times New Roman"/>
          <w:color w:val="000000"/>
          <w:sz w:val="16"/>
          <w:szCs w:val="16"/>
          <w:lang w:eastAsia="ar-SA"/>
        </w:rPr>
        <w:t>Алатырского</w:t>
      </w:r>
      <w:proofErr w:type="spellEnd"/>
      <w:r w:rsidRPr="00B67C62">
        <w:rPr>
          <w:rFonts w:eastAsia="Times New Roman"/>
          <w:color w:val="000000"/>
          <w:sz w:val="16"/>
          <w:szCs w:val="16"/>
          <w:lang w:eastAsia="ar-SA"/>
        </w:rPr>
        <w:t xml:space="preserve"> муниципального округа «Развитие потенциала природно-сырьевых ресурсов и обеспечение экологической безопасности», утвержденную постановлением администрации </w:t>
      </w:r>
      <w:proofErr w:type="spellStart"/>
      <w:r w:rsidRPr="00B67C62">
        <w:rPr>
          <w:rFonts w:eastAsia="Times New Roman"/>
          <w:color w:val="000000"/>
          <w:sz w:val="16"/>
          <w:szCs w:val="16"/>
          <w:lang w:eastAsia="ar-SA"/>
        </w:rPr>
        <w:t>Алатырского</w:t>
      </w:r>
      <w:proofErr w:type="spellEnd"/>
      <w:r w:rsidRPr="00B67C62">
        <w:rPr>
          <w:rFonts w:eastAsia="Times New Roman"/>
          <w:color w:val="000000"/>
          <w:sz w:val="16"/>
          <w:szCs w:val="16"/>
          <w:lang w:eastAsia="ar-SA"/>
        </w:rPr>
        <w:t xml:space="preserve"> муниципального округа от 18.07.2025 № 796 изменения согласно приложению к настоящему постановлению.</w:t>
      </w:r>
    </w:p>
    <w:p w:rsidR="00B67C62" w:rsidRPr="00B67C62" w:rsidRDefault="00B67C62" w:rsidP="003B60B9">
      <w:pPr>
        <w:numPr>
          <w:ilvl w:val="0"/>
          <w:numId w:val="7"/>
        </w:numPr>
        <w:tabs>
          <w:tab w:val="left" w:pos="1134"/>
        </w:tabs>
        <w:contextualSpacing/>
        <w:jc w:val="left"/>
        <w:rPr>
          <w:rFonts w:eastAsia="Times New Roman"/>
          <w:color w:val="000000"/>
          <w:sz w:val="16"/>
          <w:szCs w:val="16"/>
          <w:lang w:eastAsia="ar-SA"/>
        </w:rPr>
      </w:pPr>
      <w:r w:rsidRPr="00B67C62">
        <w:rPr>
          <w:rFonts w:eastAsia="Times New Roman"/>
          <w:color w:val="000000"/>
          <w:sz w:val="16"/>
          <w:szCs w:val="16"/>
          <w:lang w:eastAsia="ar-SA"/>
        </w:rPr>
        <w:t xml:space="preserve">Сектору информатизации и обращений граждан администрации </w:t>
      </w:r>
      <w:proofErr w:type="spellStart"/>
      <w:r w:rsidRPr="00B67C62">
        <w:rPr>
          <w:rFonts w:eastAsia="Times New Roman"/>
          <w:color w:val="000000"/>
          <w:sz w:val="16"/>
          <w:szCs w:val="16"/>
          <w:lang w:eastAsia="ar-SA"/>
        </w:rPr>
        <w:t>Алатырского</w:t>
      </w:r>
      <w:proofErr w:type="spellEnd"/>
      <w:r w:rsidRPr="00B67C62">
        <w:rPr>
          <w:rFonts w:eastAsia="Times New Roman"/>
          <w:color w:val="000000"/>
          <w:sz w:val="16"/>
          <w:szCs w:val="16"/>
          <w:lang w:eastAsia="ar-SA"/>
        </w:rPr>
        <w:t xml:space="preserve"> муниципального округа опубликовать настоящее постановление на официальном сайте </w:t>
      </w:r>
      <w:proofErr w:type="spellStart"/>
      <w:r w:rsidRPr="00B67C62">
        <w:rPr>
          <w:rFonts w:eastAsia="Times New Roman"/>
          <w:color w:val="000000"/>
          <w:sz w:val="16"/>
          <w:szCs w:val="16"/>
          <w:lang w:eastAsia="ar-SA"/>
        </w:rPr>
        <w:t>Алатырского</w:t>
      </w:r>
      <w:proofErr w:type="spellEnd"/>
      <w:r w:rsidRPr="00B67C62">
        <w:rPr>
          <w:rFonts w:eastAsia="Times New Roman"/>
          <w:color w:val="000000"/>
          <w:sz w:val="16"/>
          <w:szCs w:val="16"/>
          <w:lang w:eastAsia="ar-SA"/>
        </w:rPr>
        <w:t xml:space="preserve"> муниципального округа.</w:t>
      </w:r>
    </w:p>
    <w:p w:rsidR="00B67C62" w:rsidRPr="00B67C62" w:rsidRDefault="00B67C62" w:rsidP="003B60B9">
      <w:pPr>
        <w:numPr>
          <w:ilvl w:val="0"/>
          <w:numId w:val="7"/>
        </w:numPr>
        <w:tabs>
          <w:tab w:val="left" w:pos="0"/>
          <w:tab w:val="left" w:pos="1134"/>
        </w:tabs>
        <w:suppressAutoHyphens/>
        <w:jc w:val="left"/>
        <w:rPr>
          <w:rFonts w:eastAsia="Times New Roman"/>
          <w:color w:val="000000"/>
          <w:sz w:val="16"/>
          <w:szCs w:val="16"/>
          <w:lang w:eastAsia="ar-SA"/>
        </w:rPr>
      </w:pPr>
      <w:r w:rsidRPr="00B67C62">
        <w:rPr>
          <w:rFonts w:eastAsia="Times New Roman"/>
          <w:color w:val="000000"/>
          <w:sz w:val="16"/>
          <w:szCs w:val="16"/>
          <w:lang w:eastAsia="ar-SA"/>
        </w:rPr>
        <w:t xml:space="preserve">Контроль за выполнением настоящего постановления возложить на начальника отдела сельского </w:t>
      </w:r>
      <w:proofErr w:type="spellStart"/>
      <w:r w:rsidRPr="00B67C62">
        <w:rPr>
          <w:rFonts w:eastAsia="Times New Roman"/>
          <w:color w:val="000000"/>
          <w:sz w:val="16"/>
          <w:szCs w:val="16"/>
          <w:lang w:eastAsia="ar-SA"/>
        </w:rPr>
        <w:t>хозяйства,природопользования</w:t>
      </w:r>
      <w:proofErr w:type="spellEnd"/>
      <w:r w:rsidRPr="00B67C62">
        <w:rPr>
          <w:rFonts w:eastAsia="Times New Roman"/>
          <w:color w:val="000000"/>
          <w:sz w:val="16"/>
          <w:szCs w:val="16"/>
          <w:lang w:eastAsia="ar-SA"/>
        </w:rPr>
        <w:t xml:space="preserve"> и экологии администрации </w:t>
      </w:r>
      <w:proofErr w:type="spellStart"/>
      <w:r w:rsidRPr="00B67C62">
        <w:rPr>
          <w:rFonts w:eastAsia="Times New Roman"/>
          <w:color w:val="000000"/>
          <w:sz w:val="16"/>
          <w:szCs w:val="16"/>
          <w:lang w:eastAsia="ar-SA"/>
        </w:rPr>
        <w:t>Алатырского</w:t>
      </w:r>
      <w:proofErr w:type="spellEnd"/>
      <w:r w:rsidRPr="00B67C62">
        <w:rPr>
          <w:rFonts w:eastAsia="Times New Roman"/>
          <w:color w:val="000000"/>
          <w:sz w:val="16"/>
          <w:szCs w:val="16"/>
          <w:lang w:eastAsia="ar-SA"/>
        </w:rPr>
        <w:t xml:space="preserve"> муниципального округа.</w:t>
      </w:r>
    </w:p>
    <w:p w:rsidR="00B67C62" w:rsidRPr="00B67C62" w:rsidRDefault="00B67C62" w:rsidP="003B60B9">
      <w:pPr>
        <w:numPr>
          <w:ilvl w:val="0"/>
          <w:numId w:val="7"/>
        </w:numPr>
        <w:tabs>
          <w:tab w:val="left" w:pos="0"/>
          <w:tab w:val="left" w:pos="1134"/>
        </w:tabs>
        <w:suppressAutoHyphens/>
        <w:jc w:val="left"/>
        <w:rPr>
          <w:rFonts w:eastAsia="Times New Roman"/>
          <w:b/>
          <w:color w:val="000000"/>
          <w:sz w:val="16"/>
          <w:szCs w:val="16"/>
          <w:lang w:eastAsia="ar-SA"/>
        </w:rPr>
      </w:pPr>
      <w:r w:rsidRPr="00B67C62">
        <w:rPr>
          <w:rFonts w:eastAsia="Times New Roman"/>
          <w:color w:val="000000"/>
          <w:sz w:val="16"/>
          <w:szCs w:val="16"/>
          <w:lang w:eastAsia="ar-SA"/>
        </w:rPr>
        <w:t>Настоящее постановление вступает в силу после его официального опубликования.</w:t>
      </w:r>
    </w:p>
    <w:p w:rsidR="00B67C62" w:rsidRPr="00B67C62" w:rsidRDefault="00B67C62" w:rsidP="00B67C62">
      <w:pPr>
        <w:tabs>
          <w:tab w:val="left" w:pos="0"/>
        </w:tabs>
        <w:autoSpaceDE w:val="0"/>
        <w:autoSpaceDN w:val="0"/>
        <w:adjustRightInd w:val="0"/>
        <w:ind w:firstLine="0"/>
        <w:jc w:val="left"/>
        <w:rPr>
          <w:rFonts w:eastAsia="Times New Roman"/>
          <w:color w:val="000000"/>
          <w:sz w:val="16"/>
          <w:szCs w:val="16"/>
          <w:lang w:eastAsia="ar-SA"/>
        </w:rPr>
      </w:pPr>
    </w:p>
    <w:p w:rsidR="00B67C62" w:rsidRPr="00B67C62" w:rsidRDefault="00B67C62" w:rsidP="00B67C62">
      <w:pPr>
        <w:tabs>
          <w:tab w:val="left" w:pos="0"/>
        </w:tabs>
        <w:autoSpaceDE w:val="0"/>
        <w:autoSpaceDN w:val="0"/>
        <w:adjustRightInd w:val="0"/>
        <w:ind w:firstLine="0"/>
        <w:jc w:val="left"/>
        <w:rPr>
          <w:rFonts w:eastAsia="Times New Roman"/>
          <w:color w:val="000000"/>
          <w:sz w:val="16"/>
          <w:szCs w:val="16"/>
          <w:lang w:eastAsia="ar-SA"/>
        </w:rPr>
      </w:pPr>
    </w:p>
    <w:p w:rsidR="00B67C62" w:rsidRPr="00B67C62" w:rsidRDefault="00B67C62" w:rsidP="00B67C62">
      <w:pPr>
        <w:tabs>
          <w:tab w:val="left" w:pos="0"/>
        </w:tabs>
        <w:autoSpaceDE w:val="0"/>
        <w:autoSpaceDN w:val="0"/>
        <w:adjustRightInd w:val="0"/>
        <w:ind w:firstLine="0"/>
        <w:jc w:val="left"/>
        <w:rPr>
          <w:rFonts w:eastAsia="Times New Roman"/>
          <w:color w:val="000000"/>
          <w:sz w:val="16"/>
          <w:szCs w:val="16"/>
          <w:lang w:eastAsia="ar-SA"/>
        </w:rPr>
      </w:pPr>
    </w:p>
    <w:p w:rsidR="00B67C62" w:rsidRPr="00B67C62" w:rsidRDefault="00B67C62" w:rsidP="00B67C62">
      <w:pPr>
        <w:tabs>
          <w:tab w:val="left" w:pos="8402"/>
        </w:tabs>
        <w:ind w:firstLine="0"/>
        <w:jc w:val="left"/>
        <w:rPr>
          <w:rFonts w:eastAsia="Times New Roman"/>
          <w:sz w:val="16"/>
          <w:szCs w:val="16"/>
          <w:lang w:eastAsia="ar-SA"/>
        </w:rPr>
      </w:pPr>
      <w:r w:rsidRPr="00B67C62">
        <w:rPr>
          <w:rFonts w:eastAsia="Times New Roman"/>
          <w:sz w:val="16"/>
          <w:szCs w:val="16"/>
          <w:lang w:eastAsia="ar-SA"/>
        </w:rPr>
        <w:t xml:space="preserve">Глава </w:t>
      </w:r>
      <w:proofErr w:type="spellStart"/>
      <w:r w:rsidRPr="00B67C62">
        <w:rPr>
          <w:rFonts w:eastAsia="Times New Roman"/>
          <w:sz w:val="16"/>
          <w:szCs w:val="16"/>
          <w:lang w:eastAsia="ar-SA"/>
        </w:rPr>
        <w:t>Алатырского</w:t>
      </w:r>
      <w:proofErr w:type="spellEnd"/>
    </w:p>
    <w:p w:rsidR="00B67C62" w:rsidRPr="00B67C62" w:rsidRDefault="00B67C62" w:rsidP="00B67C62">
      <w:pPr>
        <w:tabs>
          <w:tab w:val="left" w:pos="8402"/>
        </w:tabs>
        <w:ind w:firstLine="0"/>
        <w:jc w:val="left"/>
        <w:rPr>
          <w:rFonts w:eastAsia="Times New Roman"/>
          <w:sz w:val="16"/>
          <w:szCs w:val="16"/>
          <w:lang w:eastAsia="ar-SA"/>
        </w:rPr>
      </w:pPr>
      <w:r w:rsidRPr="00B67C62">
        <w:rPr>
          <w:rFonts w:eastAsia="Times New Roman"/>
          <w:sz w:val="16"/>
          <w:szCs w:val="16"/>
          <w:lang w:eastAsia="ar-SA"/>
        </w:rPr>
        <w:t>муниципального округа                                                                                         Н.И. Шпилевая</w:t>
      </w:r>
    </w:p>
    <w:p w:rsidR="00B67C62" w:rsidRPr="00B67C62" w:rsidRDefault="00B67C62" w:rsidP="00B67C62">
      <w:pPr>
        <w:tabs>
          <w:tab w:val="left" w:pos="8402"/>
        </w:tabs>
        <w:ind w:firstLine="0"/>
        <w:jc w:val="left"/>
        <w:rPr>
          <w:rFonts w:eastAsia="Times New Roman"/>
          <w:sz w:val="16"/>
          <w:szCs w:val="16"/>
          <w:lang w:eastAsia="ar-SA"/>
        </w:rPr>
      </w:pPr>
    </w:p>
    <w:p w:rsidR="00B67C62" w:rsidRPr="00B67C62" w:rsidRDefault="00B67C62" w:rsidP="00B67C62">
      <w:pPr>
        <w:tabs>
          <w:tab w:val="left" w:pos="8402"/>
        </w:tabs>
        <w:ind w:firstLine="0"/>
        <w:jc w:val="left"/>
        <w:rPr>
          <w:rFonts w:eastAsia="Times New Roman"/>
          <w:sz w:val="16"/>
          <w:szCs w:val="16"/>
          <w:lang w:eastAsia="ar-SA"/>
        </w:rPr>
      </w:pPr>
    </w:p>
    <w:p w:rsidR="00B67C62" w:rsidRPr="00B67C62" w:rsidRDefault="00B67C62" w:rsidP="00B67C62">
      <w:pPr>
        <w:tabs>
          <w:tab w:val="left" w:pos="8402"/>
        </w:tabs>
        <w:ind w:firstLine="0"/>
        <w:jc w:val="left"/>
        <w:rPr>
          <w:rFonts w:eastAsia="Times New Roman"/>
          <w:sz w:val="16"/>
          <w:szCs w:val="16"/>
          <w:lang w:eastAsia="ar-SA"/>
        </w:rPr>
        <w:sectPr w:rsidR="00B67C62" w:rsidRPr="00B67C62" w:rsidSect="00412624">
          <w:headerReference w:type="default" r:id="rId30"/>
          <w:pgSz w:w="11906" w:h="16838"/>
          <w:pgMar w:top="567" w:right="567" w:bottom="567" w:left="1134" w:header="426" w:footer="709" w:gutter="0"/>
          <w:cols w:space="720"/>
          <w:titlePg/>
          <w:docGrid w:linePitch="600" w:charSpace="32768"/>
        </w:sectPr>
      </w:pPr>
    </w:p>
    <w:p w:rsidR="00B67C62" w:rsidRPr="00B67C62" w:rsidRDefault="00B67C62" w:rsidP="00B67C62">
      <w:pPr>
        <w:tabs>
          <w:tab w:val="left" w:pos="8402"/>
        </w:tabs>
        <w:ind w:left="6521" w:firstLine="0"/>
        <w:jc w:val="left"/>
        <w:rPr>
          <w:rFonts w:eastAsia="Times New Roman"/>
          <w:color w:val="000000"/>
          <w:sz w:val="16"/>
          <w:szCs w:val="16"/>
          <w:lang w:eastAsia="ar-SA"/>
        </w:rPr>
      </w:pPr>
      <w:r w:rsidRPr="00B67C62">
        <w:rPr>
          <w:rFonts w:eastAsia="Times New Roman"/>
          <w:color w:val="000000"/>
          <w:sz w:val="16"/>
          <w:szCs w:val="16"/>
          <w:lang w:eastAsia="ar-SA"/>
        </w:rPr>
        <w:lastRenderedPageBreak/>
        <w:t>Приложение</w:t>
      </w:r>
    </w:p>
    <w:p w:rsidR="00B67C62" w:rsidRPr="00B67C62" w:rsidRDefault="00B67C62" w:rsidP="00B67C62">
      <w:pPr>
        <w:tabs>
          <w:tab w:val="left" w:pos="6521"/>
        </w:tabs>
        <w:suppressAutoHyphens/>
        <w:ind w:left="6521" w:firstLine="0"/>
        <w:jc w:val="left"/>
        <w:rPr>
          <w:rFonts w:eastAsia="Times New Roman"/>
          <w:color w:val="000000"/>
          <w:sz w:val="16"/>
          <w:szCs w:val="16"/>
          <w:lang w:eastAsia="ar-SA"/>
        </w:rPr>
      </w:pPr>
      <w:r w:rsidRPr="00B67C62">
        <w:rPr>
          <w:rFonts w:eastAsia="Times New Roman"/>
          <w:color w:val="000000"/>
          <w:sz w:val="16"/>
          <w:szCs w:val="16"/>
          <w:lang w:eastAsia="ar-SA"/>
        </w:rPr>
        <w:t xml:space="preserve">к </w:t>
      </w:r>
      <w:proofErr w:type="spellStart"/>
      <w:r w:rsidRPr="00B67C62">
        <w:rPr>
          <w:rFonts w:eastAsia="Times New Roman"/>
          <w:color w:val="000000"/>
          <w:sz w:val="16"/>
          <w:szCs w:val="16"/>
          <w:lang w:eastAsia="ar-SA"/>
        </w:rPr>
        <w:t>постановлениюадминистрации</w:t>
      </w:r>
      <w:proofErr w:type="spellEnd"/>
    </w:p>
    <w:p w:rsidR="00B67C62" w:rsidRPr="00B67C62" w:rsidRDefault="00B67C62" w:rsidP="00B67C62">
      <w:pPr>
        <w:tabs>
          <w:tab w:val="left" w:pos="6521"/>
        </w:tabs>
        <w:suppressAutoHyphens/>
        <w:ind w:left="6521" w:firstLine="0"/>
        <w:jc w:val="left"/>
        <w:rPr>
          <w:rFonts w:eastAsia="Times New Roman"/>
          <w:color w:val="000000"/>
          <w:sz w:val="16"/>
          <w:szCs w:val="16"/>
          <w:lang w:eastAsia="ar-SA"/>
        </w:rPr>
      </w:pPr>
      <w:proofErr w:type="spellStart"/>
      <w:r w:rsidRPr="00B67C62">
        <w:rPr>
          <w:rFonts w:eastAsia="Times New Roman"/>
          <w:color w:val="000000"/>
          <w:sz w:val="16"/>
          <w:szCs w:val="16"/>
          <w:lang w:eastAsia="ar-SA"/>
        </w:rPr>
        <w:t>Алатырского</w:t>
      </w:r>
      <w:proofErr w:type="spellEnd"/>
      <w:r w:rsidRPr="00B67C62">
        <w:rPr>
          <w:rFonts w:eastAsia="Times New Roman"/>
          <w:color w:val="000000"/>
          <w:sz w:val="16"/>
          <w:szCs w:val="16"/>
          <w:lang w:eastAsia="ar-SA"/>
        </w:rPr>
        <w:t xml:space="preserve"> муниципального округа</w:t>
      </w:r>
    </w:p>
    <w:p w:rsidR="00B67C62" w:rsidRPr="00B67C62" w:rsidRDefault="00B67C62" w:rsidP="00B67C62">
      <w:pPr>
        <w:tabs>
          <w:tab w:val="left" w:pos="6521"/>
        </w:tabs>
        <w:suppressAutoHyphens/>
        <w:ind w:left="6521" w:firstLine="0"/>
        <w:jc w:val="left"/>
        <w:rPr>
          <w:rFonts w:eastAsia="Times New Roman"/>
          <w:color w:val="000000"/>
          <w:sz w:val="16"/>
          <w:szCs w:val="16"/>
          <w:lang w:eastAsia="ar-SA"/>
        </w:rPr>
      </w:pPr>
      <w:r w:rsidRPr="00B67C62">
        <w:rPr>
          <w:rFonts w:eastAsia="Times New Roman"/>
          <w:color w:val="000000"/>
          <w:sz w:val="16"/>
          <w:szCs w:val="16"/>
          <w:lang w:eastAsia="ar-SA"/>
        </w:rPr>
        <w:t>от 03.03.2026 № 157</w:t>
      </w:r>
    </w:p>
    <w:p w:rsidR="00B67C62" w:rsidRPr="00B67C62" w:rsidRDefault="00B67C62" w:rsidP="00B67C62">
      <w:pPr>
        <w:tabs>
          <w:tab w:val="left" w:pos="6521"/>
        </w:tabs>
        <w:suppressAutoHyphens/>
        <w:ind w:left="6521" w:firstLine="0"/>
        <w:jc w:val="left"/>
        <w:rPr>
          <w:rFonts w:eastAsia="Times New Roman"/>
          <w:b/>
          <w:color w:val="000000"/>
          <w:sz w:val="16"/>
          <w:szCs w:val="16"/>
          <w:lang w:eastAsia="ar-SA"/>
        </w:rPr>
      </w:pPr>
    </w:p>
    <w:p w:rsidR="00B67C62" w:rsidRPr="00B67C62" w:rsidRDefault="00B67C62" w:rsidP="00B67C62">
      <w:pPr>
        <w:tabs>
          <w:tab w:val="left" w:pos="0"/>
        </w:tabs>
        <w:suppressAutoHyphens/>
        <w:ind w:firstLine="0"/>
        <w:jc w:val="center"/>
        <w:rPr>
          <w:rFonts w:eastAsia="Times New Roman"/>
          <w:b/>
          <w:color w:val="000000"/>
          <w:sz w:val="16"/>
          <w:szCs w:val="16"/>
          <w:lang w:eastAsia="ar-SA"/>
        </w:rPr>
      </w:pPr>
      <w:r w:rsidRPr="00B67C62">
        <w:rPr>
          <w:rFonts w:eastAsia="Times New Roman"/>
          <w:b/>
          <w:color w:val="000000"/>
          <w:sz w:val="16"/>
          <w:szCs w:val="16"/>
          <w:lang w:eastAsia="ar-SA"/>
        </w:rPr>
        <w:t>ИЗМЕНЕНИЯ</w:t>
      </w:r>
    </w:p>
    <w:p w:rsidR="00B67C62" w:rsidRPr="00B67C62" w:rsidRDefault="00B67C62" w:rsidP="00B67C62">
      <w:pPr>
        <w:tabs>
          <w:tab w:val="left" w:pos="0"/>
        </w:tabs>
        <w:suppressAutoHyphens/>
        <w:ind w:firstLine="0"/>
        <w:jc w:val="center"/>
        <w:rPr>
          <w:rFonts w:eastAsia="Times New Roman"/>
          <w:b/>
          <w:color w:val="000000"/>
          <w:sz w:val="16"/>
          <w:szCs w:val="16"/>
          <w:lang w:eastAsia="ar-SA"/>
        </w:rPr>
      </w:pPr>
      <w:r w:rsidRPr="00B67C62">
        <w:rPr>
          <w:rFonts w:eastAsia="Times New Roman"/>
          <w:b/>
          <w:color w:val="000000"/>
          <w:sz w:val="16"/>
          <w:szCs w:val="16"/>
          <w:lang w:eastAsia="ar-SA"/>
        </w:rPr>
        <w:t xml:space="preserve">в муниципальную программу </w:t>
      </w:r>
      <w:proofErr w:type="spellStart"/>
      <w:r w:rsidRPr="00B67C62">
        <w:rPr>
          <w:rFonts w:eastAsia="Times New Roman"/>
          <w:b/>
          <w:color w:val="000000"/>
          <w:sz w:val="16"/>
          <w:szCs w:val="16"/>
          <w:lang w:eastAsia="ar-SA"/>
        </w:rPr>
        <w:t>Алатырскогомуниципального</w:t>
      </w:r>
      <w:proofErr w:type="spellEnd"/>
      <w:r w:rsidRPr="00B67C62">
        <w:rPr>
          <w:rFonts w:eastAsia="Times New Roman"/>
          <w:b/>
          <w:color w:val="000000"/>
          <w:sz w:val="16"/>
          <w:szCs w:val="16"/>
          <w:lang w:eastAsia="ar-SA"/>
        </w:rPr>
        <w:t xml:space="preserve"> округа «Развитие потенциала природно-сырьевых ресурсов и обеспечение экологической безопасности», утвержденную постановлением администрации </w:t>
      </w:r>
      <w:proofErr w:type="spellStart"/>
      <w:r w:rsidRPr="00B67C62">
        <w:rPr>
          <w:rFonts w:eastAsia="Times New Roman"/>
          <w:b/>
          <w:color w:val="000000"/>
          <w:sz w:val="16"/>
          <w:szCs w:val="16"/>
          <w:lang w:eastAsia="ar-SA"/>
        </w:rPr>
        <w:t>Алатырскогомуниципального</w:t>
      </w:r>
      <w:proofErr w:type="spellEnd"/>
      <w:r w:rsidRPr="00B67C62">
        <w:rPr>
          <w:rFonts w:eastAsia="Times New Roman"/>
          <w:b/>
          <w:color w:val="000000"/>
          <w:sz w:val="16"/>
          <w:szCs w:val="16"/>
          <w:lang w:eastAsia="ar-SA"/>
        </w:rPr>
        <w:t xml:space="preserve"> округа от 18.07.2025 № 796</w:t>
      </w:r>
    </w:p>
    <w:p w:rsidR="00B67C62" w:rsidRPr="00B67C62" w:rsidRDefault="00B67C62" w:rsidP="00B67C62">
      <w:pPr>
        <w:tabs>
          <w:tab w:val="left" w:pos="0"/>
        </w:tabs>
        <w:suppressAutoHyphens/>
        <w:ind w:firstLine="0"/>
        <w:jc w:val="center"/>
        <w:rPr>
          <w:rFonts w:eastAsia="Times New Roman"/>
          <w:color w:val="000000"/>
          <w:sz w:val="16"/>
          <w:szCs w:val="16"/>
          <w:lang w:eastAsia="ar-SA"/>
        </w:rPr>
      </w:pPr>
    </w:p>
    <w:p w:rsidR="00B67C62" w:rsidRPr="00B67C62" w:rsidRDefault="00B67C62" w:rsidP="003B60B9">
      <w:pPr>
        <w:numPr>
          <w:ilvl w:val="0"/>
          <w:numId w:val="8"/>
        </w:numPr>
        <w:tabs>
          <w:tab w:val="left" w:pos="0"/>
          <w:tab w:val="left" w:pos="1134"/>
        </w:tabs>
        <w:suppressAutoHyphens/>
        <w:jc w:val="left"/>
        <w:rPr>
          <w:rFonts w:eastAsia="Times New Roman"/>
          <w:color w:val="000000"/>
          <w:sz w:val="16"/>
          <w:szCs w:val="16"/>
          <w:lang w:eastAsia="ar-SA"/>
        </w:rPr>
      </w:pPr>
      <w:r w:rsidRPr="00B67C62">
        <w:rPr>
          <w:rFonts w:eastAsia="Times New Roman"/>
          <w:color w:val="000000"/>
          <w:sz w:val="16"/>
          <w:szCs w:val="16"/>
          <w:lang w:eastAsia="ar-SA"/>
        </w:rPr>
        <w:t xml:space="preserve">В разделе </w:t>
      </w:r>
      <w:r w:rsidRPr="00B67C62">
        <w:rPr>
          <w:rFonts w:eastAsia="Times New Roman"/>
          <w:color w:val="000000"/>
          <w:sz w:val="16"/>
          <w:szCs w:val="16"/>
          <w:lang w:val="en-US" w:eastAsia="ar-SA"/>
        </w:rPr>
        <w:t>I</w:t>
      </w:r>
      <w:r w:rsidRPr="00B67C62">
        <w:rPr>
          <w:rFonts w:eastAsia="Times New Roman"/>
          <w:color w:val="000000"/>
          <w:sz w:val="16"/>
          <w:szCs w:val="16"/>
          <w:lang w:eastAsia="ar-SA"/>
        </w:rPr>
        <w:t xml:space="preserve"> паспорта муниципальной программы:</w:t>
      </w:r>
    </w:p>
    <w:p w:rsidR="00B67C62" w:rsidRPr="00B67C62" w:rsidRDefault="00B67C62" w:rsidP="003B60B9">
      <w:pPr>
        <w:numPr>
          <w:ilvl w:val="0"/>
          <w:numId w:val="10"/>
        </w:numPr>
        <w:tabs>
          <w:tab w:val="left" w:pos="0"/>
          <w:tab w:val="left" w:pos="567"/>
          <w:tab w:val="left" w:pos="1134"/>
        </w:tabs>
        <w:suppressAutoHyphens/>
        <w:ind w:left="0" w:firstLine="567"/>
        <w:contextualSpacing/>
        <w:jc w:val="left"/>
        <w:rPr>
          <w:rFonts w:eastAsia="Times New Roman"/>
          <w:sz w:val="16"/>
          <w:szCs w:val="16"/>
          <w:lang w:eastAsia="ar-SA"/>
        </w:rPr>
      </w:pPr>
      <w:r w:rsidRPr="00B67C62">
        <w:rPr>
          <w:rFonts w:eastAsia="Times New Roman"/>
          <w:color w:val="000000"/>
          <w:sz w:val="16"/>
          <w:szCs w:val="16"/>
          <w:lang w:eastAsia="ar-SA"/>
        </w:rPr>
        <w:t>позицию «</w:t>
      </w:r>
      <w:r w:rsidRPr="00B67C62">
        <w:rPr>
          <w:rFonts w:eastAsia="Times New Roman"/>
          <w:sz w:val="16"/>
          <w:szCs w:val="16"/>
          <w:lang w:eastAsia="ar-SA"/>
        </w:rPr>
        <w:t>Объемы финансирования Муниципальной программы с разбивкой по годам реализации</w:t>
      </w:r>
      <w:r w:rsidRPr="00B67C62">
        <w:rPr>
          <w:rFonts w:eastAsia="Times New Roman"/>
          <w:color w:val="000000"/>
          <w:sz w:val="16"/>
          <w:szCs w:val="16"/>
          <w:lang w:eastAsia="ar-SA"/>
        </w:rPr>
        <w:t xml:space="preserve">» изложить в следующей </w:t>
      </w:r>
      <w:r w:rsidRPr="00B67C62">
        <w:rPr>
          <w:rFonts w:eastAsia="Times New Roman"/>
          <w:sz w:val="16"/>
          <w:szCs w:val="16"/>
          <w:lang w:eastAsia="ar-SA"/>
        </w:rPr>
        <w:t>редакции:</w:t>
      </w:r>
    </w:p>
    <w:tbl>
      <w:tblPr>
        <w:tblW w:w="10348" w:type="dxa"/>
        <w:tblInd w:w="108" w:type="dxa"/>
        <w:tblLayout w:type="fixed"/>
        <w:tblLook w:val="04A0" w:firstRow="1" w:lastRow="0" w:firstColumn="1" w:lastColumn="0" w:noHBand="0" w:noVBand="1"/>
      </w:tblPr>
      <w:tblGrid>
        <w:gridCol w:w="3219"/>
        <w:gridCol w:w="324"/>
        <w:gridCol w:w="6805"/>
      </w:tblGrid>
      <w:tr w:rsidR="00B67C62" w:rsidRPr="00B67C62" w:rsidTr="00412624">
        <w:tc>
          <w:tcPr>
            <w:tcW w:w="3219" w:type="dxa"/>
            <w:hideMark/>
          </w:tcPr>
          <w:p w:rsidR="00B67C62" w:rsidRPr="00B67C62" w:rsidRDefault="00B67C62" w:rsidP="00B67C62">
            <w:pPr>
              <w:tabs>
                <w:tab w:val="left" w:pos="-108"/>
              </w:tabs>
              <w:suppressAutoHyphens/>
              <w:autoSpaceDE w:val="0"/>
              <w:autoSpaceDN w:val="0"/>
              <w:adjustRightInd w:val="0"/>
              <w:ind w:firstLine="0"/>
              <w:rPr>
                <w:rFonts w:eastAsia="Times New Roman"/>
                <w:sz w:val="16"/>
                <w:szCs w:val="16"/>
                <w:lang w:eastAsia="ar-SA"/>
              </w:rPr>
            </w:pPr>
            <w:r w:rsidRPr="00B67C62">
              <w:rPr>
                <w:rFonts w:eastAsia="Times New Roman"/>
                <w:sz w:val="16"/>
                <w:szCs w:val="16"/>
                <w:lang w:eastAsia="ar-SA"/>
              </w:rPr>
              <w:t>«Объемы финансирования Муниципальной программы с разбивкой по годам  реализации</w:t>
            </w:r>
          </w:p>
        </w:tc>
        <w:tc>
          <w:tcPr>
            <w:tcW w:w="324" w:type="dxa"/>
          </w:tcPr>
          <w:p w:rsidR="00B67C62" w:rsidRPr="00B67C62" w:rsidRDefault="00B67C62" w:rsidP="00B67C62">
            <w:pPr>
              <w:tabs>
                <w:tab w:val="left" w:pos="0"/>
              </w:tabs>
              <w:autoSpaceDE w:val="0"/>
              <w:autoSpaceDN w:val="0"/>
              <w:adjustRightInd w:val="0"/>
              <w:ind w:left="-67" w:firstLine="0"/>
              <w:jc w:val="left"/>
              <w:rPr>
                <w:rFonts w:eastAsia="Times New Roman"/>
                <w:sz w:val="16"/>
                <w:szCs w:val="16"/>
                <w:lang w:eastAsia="ar-SA"/>
              </w:rPr>
            </w:pPr>
            <w:r w:rsidRPr="00B67C62">
              <w:rPr>
                <w:rFonts w:eastAsia="Times New Roman"/>
                <w:sz w:val="16"/>
                <w:szCs w:val="16"/>
                <w:lang w:eastAsia="ar-SA"/>
              </w:rPr>
              <w:t>-</w:t>
            </w:r>
          </w:p>
        </w:tc>
        <w:tc>
          <w:tcPr>
            <w:tcW w:w="6805" w:type="dxa"/>
            <w:hideMark/>
          </w:tcPr>
          <w:p w:rsidR="00B67C62" w:rsidRPr="00B67C62" w:rsidRDefault="00B67C62" w:rsidP="00B67C62">
            <w:pPr>
              <w:tabs>
                <w:tab w:val="left" w:pos="0"/>
              </w:tabs>
              <w:suppressAutoHyphens/>
              <w:autoSpaceDE w:val="0"/>
              <w:autoSpaceDN w:val="0"/>
              <w:adjustRightInd w:val="0"/>
              <w:ind w:firstLine="0"/>
              <w:rPr>
                <w:rFonts w:eastAsia="Times New Roman"/>
                <w:color w:val="000000"/>
                <w:sz w:val="16"/>
                <w:szCs w:val="16"/>
                <w:lang w:eastAsia="ar-SA"/>
              </w:rPr>
            </w:pPr>
            <w:r w:rsidRPr="00B67C62">
              <w:rPr>
                <w:rFonts w:eastAsia="Times New Roman"/>
                <w:color w:val="000000"/>
                <w:sz w:val="16"/>
                <w:szCs w:val="16"/>
                <w:lang w:eastAsia="ar-SA"/>
              </w:rPr>
              <w:t>Прогнозируемые объемы бюджетных ассигнований на реализацию мероприятий муниципальной программы в 2025-2035 годах составляют 7232,00 тыс. рублей, в том числе:</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2025 году – 1993,40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2026 году–1746,20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2027 году – 1746,20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2028 году – 1746,20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2029– 2030 годы – 0,00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2031 – 2035 годы – 0,00 тыс. рублей, из них средства:</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 xml:space="preserve">федерального бюджета – 0,00 </w:t>
            </w:r>
            <w:proofErr w:type="spellStart"/>
            <w:r w:rsidRPr="00B67C62">
              <w:rPr>
                <w:rFonts w:eastAsia="Times New Roman"/>
                <w:color w:val="000000"/>
                <w:sz w:val="16"/>
                <w:szCs w:val="16"/>
                <w:lang w:eastAsia="ar-SA"/>
              </w:rPr>
              <w:t>тыс.рублей</w:t>
            </w:r>
            <w:proofErr w:type="spellEnd"/>
            <w:r w:rsidRPr="00B67C62">
              <w:rPr>
                <w:rFonts w:eastAsia="Times New Roman"/>
                <w:color w:val="000000"/>
                <w:sz w:val="16"/>
                <w:szCs w:val="16"/>
                <w:lang w:eastAsia="ar-SA"/>
              </w:rPr>
              <w:t>;</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 xml:space="preserve">республиканского бюджета–399,90 </w:t>
            </w:r>
            <w:proofErr w:type="spellStart"/>
            <w:r w:rsidRPr="00B67C62">
              <w:rPr>
                <w:rFonts w:eastAsia="Times New Roman"/>
                <w:color w:val="000000"/>
                <w:sz w:val="16"/>
                <w:szCs w:val="16"/>
                <w:lang w:eastAsia="ar-SA"/>
              </w:rPr>
              <w:t>тыс.рублей,в</w:t>
            </w:r>
            <w:proofErr w:type="spellEnd"/>
            <w:r w:rsidRPr="00B67C62">
              <w:rPr>
                <w:rFonts w:eastAsia="Times New Roman"/>
                <w:color w:val="000000"/>
                <w:sz w:val="16"/>
                <w:szCs w:val="16"/>
                <w:lang w:eastAsia="ar-SA"/>
              </w:rPr>
              <w:t xml:space="preserve"> том числе:</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2025 году – 399,90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2026 году– 0,00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2027 году–0,00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2028 году – 0,00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2029 - 2030 годы – 0,00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2031 – 2035 годы – 0,00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 xml:space="preserve">местного бюджета – 6832,10 </w:t>
            </w:r>
            <w:proofErr w:type="spellStart"/>
            <w:r w:rsidRPr="00B67C62">
              <w:rPr>
                <w:rFonts w:eastAsia="Times New Roman"/>
                <w:color w:val="000000"/>
                <w:sz w:val="16"/>
                <w:szCs w:val="16"/>
                <w:lang w:eastAsia="ar-SA"/>
              </w:rPr>
              <w:t>тыс.рублей</w:t>
            </w:r>
            <w:proofErr w:type="spellEnd"/>
            <w:r w:rsidRPr="00B67C62">
              <w:rPr>
                <w:rFonts w:eastAsia="Times New Roman"/>
                <w:color w:val="000000"/>
                <w:sz w:val="16"/>
                <w:szCs w:val="16"/>
                <w:lang w:eastAsia="ar-SA"/>
              </w:rPr>
              <w:t>, в том числе:</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2025 году – 1593,50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2026 году- 1746,20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2027 году- 1746,20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2028 году – 1746,20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2029 - 2030 годы – 0,00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 2031 – 2035 годы – 0,00 тыс. рублей</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внебюджетных источников – 0,00 руб.</w:t>
            </w:r>
          </w:p>
          <w:p w:rsidR="00B67C62" w:rsidRPr="00B67C62" w:rsidRDefault="00B67C62" w:rsidP="00B67C62">
            <w:pPr>
              <w:tabs>
                <w:tab w:val="left" w:pos="0"/>
              </w:tabs>
              <w:suppressAutoHyphens/>
              <w:autoSpaceDE w:val="0"/>
              <w:autoSpaceDN w:val="0"/>
              <w:adjustRightInd w:val="0"/>
              <w:ind w:firstLine="0"/>
              <w:jc w:val="left"/>
              <w:rPr>
                <w:rFonts w:eastAsia="Times New Roman"/>
                <w:color w:val="000000"/>
                <w:sz w:val="16"/>
                <w:szCs w:val="16"/>
                <w:lang w:eastAsia="ar-SA"/>
              </w:rPr>
            </w:pPr>
            <w:r w:rsidRPr="00B67C62">
              <w:rPr>
                <w:rFonts w:eastAsia="Times New Roman"/>
                <w:color w:val="000000"/>
                <w:sz w:val="16"/>
                <w:szCs w:val="16"/>
                <w:lang w:eastAsia="ar-SA"/>
              </w:rPr>
              <w:t>Объемы финансирования муниципальной программы подлежат ежегодному уточнению исходя  из реальных возможностей бюджетов всех уровней.»;</w:t>
            </w:r>
          </w:p>
        </w:tc>
      </w:tr>
    </w:tbl>
    <w:p w:rsidR="00B67C62" w:rsidRPr="00B67C62" w:rsidRDefault="00B67C62" w:rsidP="003B60B9">
      <w:pPr>
        <w:numPr>
          <w:ilvl w:val="0"/>
          <w:numId w:val="10"/>
        </w:numPr>
        <w:tabs>
          <w:tab w:val="left" w:pos="142"/>
          <w:tab w:val="left" w:pos="1134"/>
        </w:tabs>
        <w:suppressAutoHyphens/>
        <w:ind w:left="0" w:firstLine="567"/>
        <w:contextualSpacing/>
        <w:jc w:val="left"/>
        <w:rPr>
          <w:rFonts w:eastAsia="Times New Roman"/>
          <w:color w:val="000000"/>
          <w:sz w:val="16"/>
          <w:szCs w:val="16"/>
          <w:lang w:eastAsia="ar-SA"/>
        </w:rPr>
      </w:pPr>
      <w:r w:rsidRPr="00B67C62">
        <w:rPr>
          <w:rFonts w:eastAsia="Times New Roman"/>
          <w:color w:val="000000"/>
          <w:sz w:val="16"/>
          <w:szCs w:val="16"/>
          <w:lang w:eastAsia="ar-SA"/>
        </w:rPr>
        <w:t xml:space="preserve">Раздел </w:t>
      </w:r>
      <w:r w:rsidRPr="00B67C62">
        <w:rPr>
          <w:rFonts w:eastAsia="Times New Roman"/>
          <w:color w:val="000000"/>
          <w:sz w:val="16"/>
          <w:szCs w:val="16"/>
          <w:lang w:val="en-US" w:eastAsia="ar-SA"/>
        </w:rPr>
        <w:t>II</w:t>
      </w:r>
      <w:r w:rsidRPr="00B67C62">
        <w:rPr>
          <w:rFonts w:eastAsia="Times New Roman"/>
          <w:color w:val="000000"/>
          <w:sz w:val="16"/>
          <w:szCs w:val="16"/>
          <w:lang w:eastAsia="ar-SA"/>
        </w:rPr>
        <w:t xml:space="preserve"> паспорта Муниципальной программы изложить в редакции согласно приложению № </w:t>
      </w:r>
      <w:r w:rsidRPr="00B67C62">
        <w:rPr>
          <w:rFonts w:eastAsia="Times New Roman"/>
          <w:color w:val="000000"/>
          <w:sz w:val="16"/>
          <w:szCs w:val="16"/>
          <w:lang w:val="en-US" w:eastAsia="ar-SA"/>
        </w:rPr>
        <w:t>1</w:t>
      </w:r>
      <w:r w:rsidRPr="00B67C62">
        <w:rPr>
          <w:rFonts w:eastAsia="Times New Roman"/>
          <w:color w:val="000000"/>
          <w:sz w:val="16"/>
          <w:szCs w:val="16"/>
          <w:lang w:eastAsia="ar-SA"/>
        </w:rPr>
        <w:t xml:space="preserve"> к настоящим изменениям;</w:t>
      </w:r>
    </w:p>
    <w:p w:rsidR="00B67C62" w:rsidRPr="00B67C62" w:rsidRDefault="00B67C62" w:rsidP="003B60B9">
      <w:pPr>
        <w:numPr>
          <w:ilvl w:val="0"/>
          <w:numId w:val="10"/>
        </w:numPr>
        <w:tabs>
          <w:tab w:val="left" w:pos="1134"/>
        </w:tabs>
        <w:suppressAutoHyphens/>
        <w:ind w:left="0" w:firstLine="567"/>
        <w:contextualSpacing/>
        <w:jc w:val="left"/>
        <w:rPr>
          <w:rFonts w:eastAsia="Times New Roman"/>
          <w:color w:val="000000"/>
          <w:sz w:val="16"/>
          <w:szCs w:val="16"/>
          <w:lang w:eastAsia="ar-SA"/>
        </w:rPr>
      </w:pPr>
      <w:r w:rsidRPr="00B67C62">
        <w:rPr>
          <w:rFonts w:eastAsia="Times New Roman"/>
          <w:color w:val="000000"/>
          <w:sz w:val="16"/>
          <w:szCs w:val="16"/>
          <w:lang w:eastAsia="ar-SA"/>
        </w:rPr>
        <w:t>Раздел I</w:t>
      </w:r>
      <w:r w:rsidRPr="00B67C62">
        <w:rPr>
          <w:rFonts w:eastAsia="Times New Roman"/>
          <w:color w:val="000000"/>
          <w:sz w:val="16"/>
          <w:szCs w:val="16"/>
          <w:lang w:val="en-US" w:eastAsia="ar-SA"/>
        </w:rPr>
        <w:t>V</w:t>
      </w:r>
      <w:r w:rsidRPr="00B67C62">
        <w:rPr>
          <w:rFonts w:eastAsia="Times New Roman"/>
          <w:color w:val="000000"/>
          <w:sz w:val="16"/>
          <w:szCs w:val="16"/>
          <w:lang w:eastAsia="ar-SA"/>
        </w:rPr>
        <w:t xml:space="preserve"> паспорта Муниципальной программы изложить в редакции согласно приложению № </w:t>
      </w:r>
      <w:r w:rsidRPr="00B67C62">
        <w:rPr>
          <w:rFonts w:eastAsia="Times New Roman"/>
          <w:color w:val="000000"/>
          <w:sz w:val="16"/>
          <w:szCs w:val="16"/>
          <w:lang w:val="en-US" w:eastAsia="ar-SA"/>
        </w:rPr>
        <w:t>2</w:t>
      </w:r>
      <w:r w:rsidRPr="00B67C62">
        <w:rPr>
          <w:rFonts w:eastAsia="Times New Roman"/>
          <w:color w:val="000000"/>
          <w:sz w:val="16"/>
          <w:szCs w:val="16"/>
          <w:lang w:eastAsia="ar-SA"/>
        </w:rPr>
        <w:t xml:space="preserve"> к настоящим изменениям.</w:t>
      </w:r>
    </w:p>
    <w:p w:rsidR="00B67C62" w:rsidRPr="00B67C62" w:rsidRDefault="00B67C62" w:rsidP="003B60B9">
      <w:pPr>
        <w:numPr>
          <w:ilvl w:val="0"/>
          <w:numId w:val="8"/>
        </w:numPr>
        <w:tabs>
          <w:tab w:val="left" w:pos="1134"/>
        </w:tabs>
        <w:suppressAutoHyphens/>
        <w:contextualSpacing/>
        <w:jc w:val="left"/>
        <w:rPr>
          <w:rFonts w:eastAsia="Times New Roman"/>
          <w:color w:val="000000"/>
          <w:sz w:val="16"/>
          <w:szCs w:val="16"/>
          <w:lang w:eastAsia="ar-SA"/>
        </w:rPr>
      </w:pPr>
      <w:r w:rsidRPr="00B67C62">
        <w:rPr>
          <w:rFonts w:eastAsia="Times New Roman"/>
          <w:color w:val="000000"/>
          <w:sz w:val="16"/>
          <w:szCs w:val="16"/>
          <w:lang w:eastAsia="ar-SA"/>
        </w:rPr>
        <w:t xml:space="preserve">В паспорте комплекса процессных мероприятий «Обеспечение экологической безопасности на территории муниципального образования» раздел </w:t>
      </w:r>
      <w:r w:rsidRPr="00B67C62">
        <w:rPr>
          <w:rFonts w:eastAsia="Times New Roman"/>
          <w:color w:val="000000"/>
          <w:sz w:val="16"/>
          <w:szCs w:val="16"/>
          <w:lang w:val="en-US" w:eastAsia="ar-SA"/>
        </w:rPr>
        <w:t>IV</w:t>
      </w:r>
      <w:r w:rsidRPr="00B67C62">
        <w:rPr>
          <w:rFonts w:eastAsia="Times New Roman"/>
          <w:color w:val="000000"/>
          <w:sz w:val="16"/>
          <w:szCs w:val="16"/>
          <w:lang w:eastAsia="ar-SA"/>
        </w:rPr>
        <w:t xml:space="preserve"> изложить согласно приложению № 3 к настоящим изменениям.</w:t>
      </w:r>
    </w:p>
    <w:p w:rsidR="00B67C62" w:rsidRPr="00B67C62" w:rsidRDefault="00B67C62" w:rsidP="003B60B9">
      <w:pPr>
        <w:numPr>
          <w:ilvl w:val="0"/>
          <w:numId w:val="8"/>
        </w:numPr>
        <w:tabs>
          <w:tab w:val="left" w:pos="1134"/>
        </w:tabs>
        <w:suppressAutoHyphens/>
        <w:contextualSpacing/>
        <w:jc w:val="left"/>
        <w:rPr>
          <w:rFonts w:eastAsia="Times New Roman"/>
          <w:color w:val="000000"/>
          <w:sz w:val="16"/>
          <w:szCs w:val="16"/>
          <w:lang w:eastAsia="ar-SA"/>
        </w:rPr>
        <w:sectPr w:rsidR="00B67C62" w:rsidRPr="00B67C62" w:rsidSect="00412624">
          <w:headerReference w:type="first" r:id="rId31"/>
          <w:pgSz w:w="11906" w:h="16838"/>
          <w:pgMar w:top="567" w:right="567" w:bottom="567" w:left="993" w:header="284" w:footer="63" w:gutter="0"/>
          <w:cols w:space="720"/>
          <w:docGrid w:linePitch="600" w:charSpace="32768"/>
        </w:sectPr>
      </w:pPr>
    </w:p>
    <w:p w:rsidR="00B67C62" w:rsidRPr="00B67C62" w:rsidRDefault="00B67C62" w:rsidP="00B67C62">
      <w:pPr>
        <w:tabs>
          <w:tab w:val="left" w:pos="10773"/>
        </w:tabs>
        <w:ind w:left="10773" w:firstLine="0"/>
        <w:jc w:val="left"/>
        <w:outlineLvl w:val="0"/>
        <w:rPr>
          <w:rFonts w:eastAsia="Times New Roman"/>
          <w:color w:val="000000"/>
          <w:sz w:val="16"/>
          <w:szCs w:val="16"/>
          <w:lang w:eastAsia="ar-SA"/>
        </w:rPr>
      </w:pPr>
      <w:r w:rsidRPr="00B67C62">
        <w:rPr>
          <w:rFonts w:eastAsia="Times New Roman"/>
          <w:color w:val="000000"/>
          <w:sz w:val="16"/>
          <w:szCs w:val="16"/>
          <w:lang w:eastAsia="ar-SA"/>
        </w:rPr>
        <w:lastRenderedPageBreak/>
        <w:t>Приложение №1</w:t>
      </w:r>
    </w:p>
    <w:p w:rsidR="00B67C62" w:rsidRPr="00B67C62" w:rsidRDefault="00B67C62" w:rsidP="00B67C62">
      <w:pPr>
        <w:tabs>
          <w:tab w:val="left" w:pos="10773"/>
        </w:tabs>
        <w:ind w:left="10773" w:firstLine="0"/>
        <w:jc w:val="left"/>
        <w:outlineLvl w:val="0"/>
        <w:rPr>
          <w:rFonts w:eastAsia="Times New Roman"/>
          <w:color w:val="000000"/>
          <w:sz w:val="16"/>
          <w:szCs w:val="16"/>
          <w:lang w:eastAsia="ar-SA"/>
        </w:rPr>
      </w:pPr>
      <w:r w:rsidRPr="00B67C62">
        <w:rPr>
          <w:rFonts w:eastAsia="Times New Roman"/>
          <w:color w:val="000000"/>
          <w:sz w:val="16"/>
          <w:szCs w:val="16"/>
          <w:lang w:eastAsia="ar-SA"/>
        </w:rPr>
        <w:t>к изменениям в муниципальную программу</w:t>
      </w:r>
    </w:p>
    <w:p w:rsidR="00B67C62" w:rsidRPr="00B67C62" w:rsidRDefault="00B67C62" w:rsidP="00B67C62">
      <w:pPr>
        <w:ind w:firstLine="709"/>
        <w:rPr>
          <w:rFonts w:eastAsia="Times New Roman"/>
          <w:sz w:val="16"/>
          <w:szCs w:val="16"/>
        </w:rPr>
      </w:pPr>
    </w:p>
    <w:p w:rsidR="00B67C62" w:rsidRPr="00B67C62" w:rsidRDefault="00B67C62" w:rsidP="003B60B9">
      <w:pPr>
        <w:widowControl w:val="0"/>
        <w:numPr>
          <w:ilvl w:val="0"/>
          <w:numId w:val="6"/>
        </w:numPr>
        <w:tabs>
          <w:tab w:val="clear" w:pos="432"/>
          <w:tab w:val="num" w:pos="859"/>
        </w:tabs>
        <w:autoSpaceDE w:val="0"/>
        <w:autoSpaceDN w:val="0"/>
        <w:adjustRightInd w:val="0"/>
        <w:ind w:left="0" w:firstLine="0"/>
        <w:jc w:val="center"/>
        <w:outlineLvl w:val="0"/>
        <w:rPr>
          <w:rFonts w:eastAsia="Times New Roman"/>
          <w:b/>
          <w:bCs/>
          <w:color w:val="26282F"/>
          <w:sz w:val="16"/>
          <w:szCs w:val="16"/>
          <w:lang w:eastAsia="ar-SA"/>
        </w:rPr>
      </w:pPr>
      <w:r w:rsidRPr="00B67C62">
        <w:rPr>
          <w:rFonts w:eastAsia="Times New Roman"/>
          <w:b/>
          <w:bCs/>
          <w:color w:val="26282F"/>
          <w:sz w:val="16"/>
          <w:szCs w:val="16"/>
          <w:lang w:eastAsia="ar-SA"/>
        </w:rPr>
        <w:t xml:space="preserve">«Раздел </w:t>
      </w:r>
      <w:r w:rsidRPr="00B67C62">
        <w:rPr>
          <w:rFonts w:eastAsia="Times New Roman"/>
          <w:b/>
          <w:bCs/>
          <w:color w:val="26282F"/>
          <w:sz w:val="16"/>
          <w:szCs w:val="16"/>
          <w:lang w:val="en-US" w:eastAsia="ar-SA"/>
        </w:rPr>
        <w:t>II</w:t>
      </w:r>
      <w:r w:rsidRPr="00B67C62">
        <w:rPr>
          <w:rFonts w:eastAsia="Times New Roman"/>
          <w:b/>
          <w:bCs/>
          <w:color w:val="26282F"/>
          <w:sz w:val="16"/>
          <w:szCs w:val="16"/>
          <w:lang w:eastAsia="ar-SA"/>
        </w:rPr>
        <w:t>. Показатели муниципальной программы</w:t>
      </w:r>
    </w:p>
    <w:tbl>
      <w:tblPr>
        <w:tblW w:w="5217" w:type="pct"/>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0"/>
        <w:gridCol w:w="103"/>
        <w:gridCol w:w="4280"/>
        <w:gridCol w:w="708"/>
        <w:gridCol w:w="718"/>
        <w:gridCol w:w="846"/>
        <w:gridCol w:w="849"/>
        <w:gridCol w:w="606"/>
        <w:gridCol w:w="538"/>
        <w:gridCol w:w="538"/>
        <w:gridCol w:w="538"/>
        <w:gridCol w:w="538"/>
        <w:gridCol w:w="538"/>
        <w:gridCol w:w="541"/>
        <w:gridCol w:w="711"/>
        <w:gridCol w:w="1272"/>
        <w:gridCol w:w="1134"/>
        <w:gridCol w:w="1131"/>
      </w:tblGrid>
      <w:tr w:rsidR="00B67C62" w:rsidRPr="00B67C62" w:rsidTr="00412624">
        <w:trPr>
          <w:trHeight w:val="241"/>
        </w:trPr>
        <w:tc>
          <w:tcPr>
            <w:tcW w:w="134" w:type="pct"/>
            <w:vMerge w:val="restar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 п/п</w:t>
            </w:r>
          </w:p>
        </w:tc>
        <w:tc>
          <w:tcPr>
            <w:tcW w:w="1368" w:type="pct"/>
            <w:gridSpan w:val="2"/>
            <w:vMerge w:val="restar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Наименование показателя</w:t>
            </w:r>
          </w:p>
        </w:tc>
        <w:tc>
          <w:tcPr>
            <w:tcW w:w="221" w:type="pct"/>
            <w:vMerge w:val="restar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Уровень показателя</w:t>
            </w:r>
          </w:p>
        </w:tc>
        <w:tc>
          <w:tcPr>
            <w:tcW w:w="224" w:type="pct"/>
            <w:vMerge w:val="restar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Признак возрастания/убывания</w:t>
            </w:r>
          </w:p>
        </w:tc>
        <w:tc>
          <w:tcPr>
            <w:tcW w:w="264" w:type="pct"/>
            <w:vMerge w:val="restar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 xml:space="preserve">Единица измерения (по </w:t>
            </w:r>
            <w:r w:rsidRPr="00B67C62">
              <w:rPr>
                <w:rFonts w:eastAsia="Times New Roman"/>
                <w:color w:val="000000"/>
                <w:sz w:val="16"/>
                <w:szCs w:val="16"/>
                <w:lang w:eastAsia="ar-SA"/>
              </w:rPr>
              <w:t>ОКЕИ</w:t>
            </w:r>
            <w:r w:rsidRPr="00B67C62">
              <w:rPr>
                <w:rFonts w:eastAsia="Times New Roman"/>
                <w:sz w:val="16"/>
                <w:szCs w:val="16"/>
                <w:lang w:eastAsia="ar-SA"/>
              </w:rPr>
              <w:t>)</w:t>
            </w:r>
          </w:p>
        </w:tc>
        <w:tc>
          <w:tcPr>
            <w:tcW w:w="454"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Базовое значение</w:t>
            </w:r>
          </w:p>
        </w:tc>
        <w:tc>
          <w:tcPr>
            <w:tcW w:w="1008" w:type="pct"/>
            <w:gridSpan w:val="6"/>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Значение показателя по годам</w:t>
            </w:r>
          </w:p>
        </w:tc>
        <w:tc>
          <w:tcPr>
            <w:tcW w:w="222" w:type="pct"/>
            <w:vMerge w:val="restar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Документ</w:t>
            </w:r>
          </w:p>
        </w:tc>
        <w:tc>
          <w:tcPr>
            <w:tcW w:w="397" w:type="pct"/>
            <w:vMerge w:val="restar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Ответственный за достижение показателя</w:t>
            </w:r>
          </w:p>
        </w:tc>
        <w:tc>
          <w:tcPr>
            <w:tcW w:w="354" w:type="pct"/>
            <w:vMerge w:val="restar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Связь с показателями национальных целей, целей Стратегии до 2035 года</w:t>
            </w:r>
          </w:p>
        </w:tc>
        <w:tc>
          <w:tcPr>
            <w:tcW w:w="355" w:type="pct"/>
            <w:vMerge w:val="restart"/>
            <w:tcBorders>
              <w:top w:val="single" w:sz="4" w:space="0" w:color="auto"/>
              <w:lef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Информационная система</w:t>
            </w:r>
          </w:p>
        </w:tc>
      </w:tr>
      <w:tr w:rsidR="00B67C62" w:rsidRPr="00B67C62" w:rsidTr="00412624">
        <w:tc>
          <w:tcPr>
            <w:tcW w:w="134" w:type="pct"/>
            <w:vMerge/>
            <w:tcBorders>
              <w:top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c>
          <w:tcPr>
            <w:tcW w:w="1368" w:type="pct"/>
            <w:gridSpan w:val="2"/>
            <w:vMerge/>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c>
          <w:tcPr>
            <w:tcW w:w="221" w:type="pct"/>
            <w:vMerge/>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c>
          <w:tcPr>
            <w:tcW w:w="224" w:type="pct"/>
            <w:vMerge/>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c>
          <w:tcPr>
            <w:tcW w:w="264" w:type="pct"/>
            <w:vMerge/>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значение</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год</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2025</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2026</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2027</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2028</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2029-2030</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2031-2035</w:t>
            </w:r>
          </w:p>
        </w:tc>
        <w:tc>
          <w:tcPr>
            <w:tcW w:w="222" w:type="pct"/>
            <w:vMerge/>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c>
          <w:tcPr>
            <w:tcW w:w="397" w:type="pct"/>
            <w:vMerge/>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c>
          <w:tcPr>
            <w:tcW w:w="354" w:type="pct"/>
            <w:vMerge/>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c>
          <w:tcPr>
            <w:tcW w:w="355" w:type="pct"/>
            <w:vMerge/>
            <w:tcBorders>
              <w:left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r>
      <w:tr w:rsidR="00B67C62" w:rsidRPr="00B67C62" w:rsidTr="00412624">
        <w:tc>
          <w:tcPr>
            <w:tcW w:w="134" w:type="pc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w:t>
            </w:r>
          </w:p>
        </w:tc>
        <w:tc>
          <w:tcPr>
            <w:tcW w:w="1368"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w:t>
            </w:r>
          </w:p>
        </w:tc>
        <w:tc>
          <w:tcPr>
            <w:tcW w:w="2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3</w:t>
            </w:r>
          </w:p>
        </w:tc>
        <w:tc>
          <w:tcPr>
            <w:tcW w:w="22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4</w:t>
            </w:r>
          </w:p>
        </w:tc>
        <w:tc>
          <w:tcPr>
            <w:tcW w:w="26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5</w:t>
            </w: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6</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7</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8</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9</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10</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11</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12</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13</w:t>
            </w:r>
          </w:p>
        </w:tc>
        <w:tc>
          <w:tcPr>
            <w:tcW w:w="22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14</w:t>
            </w:r>
          </w:p>
        </w:tc>
        <w:tc>
          <w:tcPr>
            <w:tcW w:w="39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15</w:t>
            </w:r>
          </w:p>
        </w:tc>
        <w:tc>
          <w:tcPr>
            <w:tcW w:w="35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15</w:t>
            </w:r>
          </w:p>
        </w:tc>
        <w:tc>
          <w:tcPr>
            <w:tcW w:w="355" w:type="pct"/>
            <w:tcBorders>
              <w:top w:val="single" w:sz="4" w:space="0" w:color="auto"/>
              <w:left w:val="single" w:sz="4" w:space="0" w:color="auto"/>
              <w:bottom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16</w:t>
            </w:r>
          </w:p>
        </w:tc>
      </w:tr>
      <w:tr w:rsidR="00B67C62" w:rsidRPr="00B67C62" w:rsidTr="00412624">
        <w:tc>
          <w:tcPr>
            <w:tcW w:w="166" w:type="pct"/>
            <w:gridSpan w:val="2"/>
            <w:tcBorders>
              <w:top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c>
          <w:tcPr>
            <w:tcW w:w="4834" w:type="pct"/>
            <w:gridSpan w:val="16"/>
            <w:tcBorders>
              <w:top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highlight w:val="yellow"/>
                <w:lang w:eastAsia="ar-SA"/>
              </w:rPr>
            </w:pPr>
            <w:r w:rsidRPr="00B67C62">
              <w:rPr>
                <w:rFonts w:eastAsia="Times New Roman"/>
                <w:sz w:val="16"/>
                <w:szCs w:val="16"/>
                <w:lang w:eastAsia="ar-SA"/>
              </w:rPr>
              <w:t>Цель 1 - 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развитие системы обращения с отходами</w:t>
            </w:r>
          </w:p>
        </w:tc>
      </w:tr>
      <w:tr w:rsidR="00B67C62" w:rsidRPr="00B67C62" w:rsidTr="00412624">
        <w:tc>
          <w:tcPr>
            <w:tcW w:w="134" w:type="pc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w:t>
            </w:r>
          </w:p>
        </w:tc>
        <w:tc>
          <w:tcPr>
            <w:tcW w:w="1368"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 xml:space="preserve">Количество проводимых экологических мероприятий, направленных на повышение уровня экологической культуры, воспитание и просвещение населения </w:t>
            </w:r>
            <w:proofErr w:type="spellStart"/>
            <w:r w:rsidRPr="00B67C62">
              <w:rPr>
                <w:rFonts w:eastAsia="Times New Roman"/>
                <w:sz w:val="16"/>
                <w:szCs w:val="16"/>
                <w:lang w:eastAsia="ar-SA"/>
              </w:rPr>
              <w:t>Алатырского</w:t>
            </w:r>
            <w:proofErr w:type="spellEnd"/>
            <w:r w:rsidRPr="00B67C62">
              <w:rPr>
                <w:rFonts w:eastAsia="Times New Roman"/>
                <w:sz w:val="16"/>
                <w:szCs w:val="16"/>
                <w:lang w:eastAsia="ar-SA"/>
              </w:rPr>
              <w:t xml:space="preserve"> МО</w:t>
            </w:r>
          </w:p>
        </w:tc>
        <w:tc>
          <w:tcPr>
            <w:tcW w:w="2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МП</w:t>
            </w:r>
          </w:p>
        </w:tc>
        <w:tc>
          <w:tcPr>
            <w:tcW w:w="22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26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highlight w:val="yellow"/>
                <w:lang w:eastAsia="ar-SA"/>
              </w:rPr>
            </w:pPr>
            <w:r w:rsidRPr="00B67C62">
              <w:rPr>
                <w:rFonts w:eastAsia="Times New Roman"/>
                <w:sz w:val="16"/>
                <w:szCs w:val="16"/>
                <w:lang w:eastAsia="ar-SA"/>
              </w:rPr>
              <w:t>единиц</w:t>
            </w: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10</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2024</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10</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10</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10</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10</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10</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10</w:t>
            </w:r>
          </w:p>
        </w:tc>
        <w:tc>
          <w:tcPr>
            <w:tcW w:w="22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9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Отдел сельского хозяйства</w:t>
            </w:r>
          </w:p>
        </w:tc>
        <w:tc>
          <w:tcPr>
            <w:tcW w:w="35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55" w:type="pct"/>
            <w:tcBorders>
              <w:top w:val="single" w:sz="4" w:space="0" w:color="auto"/>
              <w:left w:val="single" w:sz="4" w:space="0" w:color="auto"/>
              <w:bottom w:val="single" w:sz="4" w:space="0" w:color="auto"/>
            </w:tcBorders>
          </w:tcPr>
          <w:p w:rsidR="00B67C62" w:rsidRPr="00B67C62" w:rsidRDefault="00B67C62" w:rsidP="00B67C62">
            <w:pPr>
              <w:tabs>
                <w:tab w:val="left" w:pos="887"/>
              </w:tabs>
              <w:suppressAutoHyphens/>
              <w:ind w:firstLine="0"/>
              <w:jc w:val="left"/>
              <w:rPr>
                <w:rFonts w:eastAsia="Times New Roman"/>
                <w:sz w:val="16"/>
                <w:szCs w:val="16"/>
                <w:lang w:eastAsia="ar-SA"/>
              </w:rPr>
            </w:pPr>
            <w:r w:rsidRPr="00B67C62">
              <w:rPr>
                <w:rFonts w:eastAsia="Times New Roman"/>
                <w:sz w:val="16"/>
                <w:szCs w:val="16"/>
                <w:lang w:eastAsia="ar-SA"/>
              </w:rPr>
              <w:t xml:space="preserve">Сайт </w:t>
            </w:r>
            <w:proofErr w:type="spellStart"/>
            <w:r w:rsidRPr="00B67C62">
              <w:rPr>
                <w:rFonts w:eastAsia="Times New Roman"/>
                <w:sz w:val="16"/>
                <w:szCs w:val="16"/>
                <w:lang w:eastAsia="ar-SA"/>
              </w:rPr>
              <w:t>АлатырскогоМО</w:t>
            </w:r>
            <w:proofErr w:type="spellEnd"/>
          </w:p>
        </w:tc>
      </w:tr>
      <w:tr w:rsidR="00B67C62" w:rsidRPr="00B67C62" w:rsidTr="00412624">
        <w:tc>
          <w:tcPr>
            <w:tcW w:w="134" w:type="pc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w:t>
            </w:r>
          </w:p>
        </w:tc>
        <w:tc>
          <w:tcPr>
            <w:tcW w:w="1368"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Количество муниципальных образований, обеспеченных контейнерами для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МП</w:t>
            </w:r>
          </w:p>
        </w:tc>
        <w:tc>
          <w:tcPr>
            <w:tcW w:w="22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возрастание</w:t>
            </w:r>
          </w:p>
        </w:tc>
        <w:tc>
          <w:tcPr>
            <w:tcW w:w="26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штук</w:t>
            </w: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0</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2024</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val="en-US" w:eastAsia="ar-SA"/>
              </w:rPr>
            </w:pPr>
            <w:r w:rsidRPr="00B67C62">
              <w:rPr>
                <w:rFonts w:eastAsia="Times New Roman"/>
                <w:sz w:val="16"/>
                <w:szCs w:val="16"/>
                <w:lang w:val="en-US"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22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9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Отдел сельского хозяйства</w:t>
            </w:r>
          </w:p>
        </w:tc>
        <w:tc>
          <w:tcPr>
            <w:tcW w:w="35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55" w:type="pct"/>
            <w:tcBorders>
              <w:top w:val="single" w:sz="4" w:space="0" w:color="auto"/>
              <w:left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 xml:space="preserve">Сайт </w:t>
            </w:r>
            <w:proofErr w:type="spellStart"/>
            <w:r w:rsidRPr="00B67C62">
              <w:rPr>
                <w:rFonts w:eastAsia="Times New Roman"/>
                <w:sz w:val="16"/>
                <w:szCs w:val="16"/>
                <w:lang w:eastAsia="ar-SA"/>
              </w:rPr>
              <w:t>АлатырскогоМО</w:t>
            </w:r>
            <w:proofErr w:type="spellEnd"/>
          </w:p>
        </w:tc>
      </w:tr>
      <w:tr w:rsidR="00B67C62" w:rsidRPr="00B67C62" w:rsidTr="00412624">
        <w:tc>
          <w:tcPr>
            <w:tcW w:w="134" w:type="pc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3.</w:t>
            </w:r>
          </w:p>
        </w:tc>
        <w:tc>
          <w:tcPr>
            <w:tcW w:w="1368"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Количество муниципальных образований, обеспеченных бункерами для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МП</w:t>
            </w:r>
          </w:p>
        </w:tc>
        <w:tc>
          <w:tcPr>
            <w:tcW w:w="22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возрастание</w:t>
            </w:r>
          </w:p>
        </w:tc>
        <w:tc>
          <w:tcPr>
            <w:tcW w:w="26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штук</w:t>
            </w: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0</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2024</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22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9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Отдел сельского хозяйства</w:t>
            </w:r>
          </w:p>
        </w:tc>
        <w:tc>
          <w:tcPr>
            <w:tcW w:w="35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55" w:type="pct"/>
            <w:tcBorders>
              <w:top w:val="single" w:sz="4" w:space="0" w:color="auto"/>
              <w:left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 xml:space="preserve">Сайт </w:t>
            </w:r>
            <w:proofErr w:type="spellStart"/>
            <w:r w:rsidRPr="00B67C62">
              <w:rPr>
                <w:rFonts w:eastAsia="Times New Roman"/>
                <w:sz w:val="16"/>
                <w:szCs w:val="16"/>
                <w:lang w:eastAsia="ar-SA"/>
              </w:rPr>
              <w:t>АлатырскогоМО</w:t>
            </w:r>
            <w:proofErr w:type="spellEnd"/>
          </w:p>
        </w:tc>
      </w:tr>
      <w:tr w:rsidR="00B67C62" w:rsidRPr="00B67C62" w:rsidTr="00412624">
        <w:tc>
          <w:tcPr>
            <w:tcW w:w="134" w:type="pc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4.</w:t>
            </w:r>
          </w:p>
        </w:tc>
        <w:tc>
          <w:tcPr>
            <w:tcW w:w="1368"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ФП в НП</w:t>
            </w:r>
          </w:p>
        </w:tc>
        <w:tc>
          <w:tcPr>
            <w:tcW w:w="22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убывание</w:t>
            </w:r>
          </w:p>
        </w:tc>
        <w:tc>
          <w:tcPr>
            <w:tcW w:w="26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процентов</w:t>
            </w: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96,2</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2024</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22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9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Отдел сельского хозяйства</w:t>
            </w:r>
          </w:p>
        </w:tc>
        <w:tc>
          <w:tcPr>
            <w:tcW w:w="35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комфортная и безопасная среда для жизни</w:t>
            </w:r>
          </w:p>
        </w:tc>
        <w:tc>
          <w:tcPr>
            <w:tcW w:w="355" w:type="pct"/>
            <w:tcBorders>
              <w:top w:val="single" w:sz="4" w:space="0" w:color="auto"/>
              <w:left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 xml:space="preserve">Сайт </w:t>
            </w:r>
            <w:proofErr w:type="spellStart"/>
            <w:r w:rsidRPr="00B67C62">
              <w:rPr>
                <w:rFonts w:eastAsia="Times New Roman"/>
                <w:sz w:val="16"/>
                <w:szCs w:val="16"/>
                <w:lang w:eastAsia="ar-SA"/>
              </w:rPr>
              <w:t>АлатырскогоМО</w:t>
            </w:r>
            <w:proofErr w:type="spellEnd"/>
          </w:p>
        </w:tc>
      </w:tr>
      <w:tr w:rsidR="00B67C62" w:rsidRPr="00B67C62" w:rsidTr="00412624">
        <w:tc>
          <w:tcPr>
            <w:tcW w:w="134" w:type="pc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5.</w:t>
            </w:r>
          </w:p>
        </w:tc>
        <w:tc>
          <w:tcPr>
            <w:tcW w:w="1368"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Доля направленных на утилизацию и обезвреживание отходов, в том числе выделенных в результате раздельного накопления и (или) обработки (сортировки) твердых коммунальных отходов, в общей массе образованных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ФП в НП</w:t>
            </w:r>
          </w:p>
        </w:tc>
        <w:tc>
          <w:tcPr>
            <w:tcW w:w="22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возрастание</w:t>
            </w:r>
          </w:p>
        </w:tc>
        <w:tc>
          <w:tcPr>
            <w:tcW w:w="26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процентов</w:t>
            </w: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3,8</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2024</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22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9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Отдел сельского хозяйства</w:t>
            </w:r>
          </w:p>
        </w:tc>
        <w:tc>
          <w:tcPr>
            <w:tcW w:w="35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комфортная и безопасная среда для жизни</w:t>
            </w:r>
          </w:p>
        </w:tc>
        <w:tc>
          <w:tcPr>
            <w:tcW w:w="355" w:type="pct"/>
            <w:tcBorders>
              <w:top w:val="single" w:sz="4" w:space="0" w:color="auto"/>
              <w:left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 xml:space="preserve">Сайт </w:t>
            </w:r>
            <w:proofErr w:type="spellStart"/>
            <w:r w:rsidRPr="00B67C62">
              <w:rPr>
                <w:rFonts w:eastAsia="Times New Roman"/>
                <w:sz w:val="16"/>
                <w:szCs w:val="16"/>
                <w:lang w:eastAsia="ar-SA"/>
              </w:rPr>
              <w:t>АлатырскогоМО</w:t>
            </w:r>
            <w:proofErr w:type="spellEnd"/>
          </w:p>
        </w:tc>
      </w:tr>
      <w:tr w:rsidR="00B67C62" w:rsidRPr="00B67C62" w:rsidTr="00412624">
        <w:tc>
          <w:tcPr>
            <w:tcW w:w="134" w:type="pc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6.</w:t>
            </w:r>
          </w:p>
        </w:tc>
        <w:tc>
          <w:tcPr>
            <w:tcW w:w="1368"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Доля твердых коммунальных отходов, направленных на обработку (сортировку), в общей массе образованных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ФП в НП</w:t>
            </w:r>
          </w:p>
        </w:tc>
        <w:tc>
          <w:tcPr>
            <w:tcW w:w="22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26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процентов</w:t>
            </w: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60</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2024</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22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9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Отдел сельского хозяйства</w:t>
            </w:r>
          </w:p>
        </w:tc>
        <w:tc>
          <w:tcPr>
            <w:tcW w:w="35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комфортная и безопасная среда для жизни</w:t>
            </w:r>
          </w:p>
        </w:tc>
        <w:tc>
          <w:tcPr>
            <w:tcW w:w="355" w:type="pct"/>
            <w:tcBorders>
              <w:top w:val="single" w:sz="4" w:space="0" w:color="auto"/>
              <w:left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r>
      <w:tr w:rsidR="00B67C62" w:rsidRPr="00B67C62" w:rsidTr="00412624">
        <w:tc>
          <w:tcPr>
            <w:tcW w:w="134" w:type="pc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7.</w:t>
            </w:r>
          </w:p>
        </w:tc>
        <w:tc>
          <w:tcPr>
            <w:tcW w:w="1368"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Количество ликвидированных объектов накопленного вреда</w:t>
            </w:r>
          </w:p>
        </w:tc>
        <w:tc>
          <w:tcPr>
            <w:tcW w:w="2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МП</w:t>
            </w:r>
          </w:p>
        </w:tc>
        <w:tc>
          <w:tcPr>
            <w:tcW w:w="22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26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единиц</w:t>
            </w: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2024</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0</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0</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val="en-US" w:eastAsia="ar-SA"/>
              </w:rPr>
            </w:pPr>
            <w:r w:rsidRPr="00B67C62">
              <w:rPr>
                <w:rFonts w:eastAsia="Times New Roman"/>
                <w:sz w:val="16"/>
                <w:szCs w:val="16"/>
                <w:lang w:val="en-US" w:eastAsia="ar-SA"/>
              </w:rPr>
              <w:t>0</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0</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1</w:t>
            </w:r>
          </w:p>
        </w:tc>
        <w:tc>
          <w:tcPr>
            <w:tcW w:w="22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9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Отдел сельского хозяйства</w:t>
            </w:r>
          </w:p>
        </w:tc>
        <w:tc>
          <w:tcPr>
            <w:tcW w:w="35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55" w:type="pct"/>
            <w:tcBorders>
              <w:top w:val="single" w:sz="4" w:space="0" w:color="auto"/>
              <w:left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r>
      <w:tr w:rsidR="00B67C62" w:rsidRPr="00B67C62" w:rsidTr="00412624">
        <w:tc>
          <w:tcPr>
            <w:tcW w:w="134" w:type="pct"/>
            <w:tcBorders>
              <w:top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8.</w:t>
            </w:r>
          </w:p>
        </w:tc>
        <w:tc>
          <w:tcPr>
            <w:tcW w:w="1368" w:type="pct"/>
            <w:gridSpan w:val="2"/>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 xml:space="preserve">Доля </w:t>
            </w:r>
            <w:proofErr w:type="spellStart"/>
            <w:r w:rsidRPr="00B67C62">
              <w:rPr>
                <w:rFonts w:eastAsia="Times New Roman"/>
                <w:sz w:val="16"/>
                <w:szCs w:val="16"/>
                <w:lang w:eastAsia="ar-SA"/>
              </w:rPr>
              <w:t>захораниваемых</w:t>
            </w:r>
            <w:proofErr w:type="spellEnd"/>
            <w:r w:rsidRPr="00B67C62">
              <w:rPr>
                <w:rFonts w:eastAsia="Times New Roman"/>
                <w:sz w:val="16"/>
                <w:szCs w:val="16"/>
                <w:lang w:eastAsia="ar-SA"/>
              </w:rPr>
              <w:t xml:space="preserve"> твердых коммунальных отходов в общей массе образованных твердых коммунальных отходов</w:t>
            </w:r>
          </w:p>
        </w:tc>
        <w:tc>
          <w:tcPr>
            <w:tcW w:w="2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ФП в НП</w:t>
            </w:r>
          </w:p>
        </w:tc>
        <w:tc>
          <w:tcPr>
            <w:tcW w:w="22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убывание</w:t>
            </w:r>
          </w:p>
        </w:tc>
        <w:tc>
          <w:tcPr>
            <w:tcW w:w="26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процентов</w:t>
            </w:r>
          </w:p>
        </w:tc>
        <w:tc>
          <w:tcPr>
            <w:tcW w:w="26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96,2</w:t>
            </w:r>
          </w:p>
        </w:tc>
        <w:tc>
          <w:tcPr>
            <w:tcW w:w="18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2024</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96,2</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95,7</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95,3</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50</w:t>
            </w:r>
          </w:p>
        </w:tc>
        <w:tc>
          <w:tcPr>
            <w:tcW w:w="1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50</w:t>
            </w:r>
          </w:p>
        </w:tc>
        <w:tc>
          <w:tcPr>
            <w:tcW w:w="169"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eastAsia="ar-SA"/>
              </w:rPr>
            </w:pPr>
            <w:r w:rsidRPr="00B67C62">
              <w:rPr>
                <w:rFonts w:eastAsia="Times New Roman"/>
                <w:sz w:val="16"/>
                <w:szCs w:val="16"/>
                <w:lang w:eastAsia="ar-SA"/>
              </w:rPr>
              <w:t>x</w:t>
            </w:r>
          </w:p>
        </w:tc>
        <w:tc>
          <w:tcPr>
            <w:tcW w:w="22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w:t>
            </w:r>
          </w:p>
        </w:tc>
        <w:tc>
          <w:tcPr>
            <w:tcW w:w="39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Отдел сельского хозяйства</w:t>
            </w:r>
          </w:p>
        </w:tc>
        <w:tc>
          <w:tcPr>
            <w:tcW w:w="354"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left"/>
              <w:rPr>
                <w:rFonts w:eastAsia="Times New Roman"/>
                <w:sz w:val="16"/>
                <w:szCs w:val="16"/>
                <w:lang w:eastAsia="ar-SA"/>
              </w:rPr>
            </w:pPr>
            <w:r w:rsidRPr="00B67C62">
              <w:rPr>
                <w:rFonts w:eastAsia="Times New Roman"/>
                <w:sz w:val="16"/>
                <w:szCs w:val="16"/>
                <w:lang w:eastAsia="ar-SA"/>
              </w:rPr>
              <w:t>комфортная и безопасная среда для жизни</w:t>
            </w:r>
          </w:p>
        </w:tc>
        <w:tc>
          <w:tcPr>
            <w:tcW w:w="355" w:type="pct"/>
            <w:tcBorders>
              <w:top w:val="single" w:sz="4" w:space="0" w:color="auto"/>
              <w:left w:val="single" w:sz="4" w:space="0" w:color="auto"/>
              <w:bottom w:val="single" w:sz="4" w:space="0" w:color="auto"/>
            </w:tcBorders>
          </w:tcPr>
          <w:p w:rsidR="00B67C62" w:rsidRPr="00B67C62" w:rsidRDefault="00B67C62" w:rsidP="00B67C62">
            <w:pPr>
              <w:suppressAutoHyphens/>
              <w:ind w:firstLine="0"/>
              <w:jc w:val="left"/>
              <w:rPr>
                <w:rFonts w:eastAsia="Times New Roman"/>
                <w:sz w:val="16"/>
                <w:szCs w:val="16"/>
                <w:lang w:eastAsia="ar-SA"/>
              </w:rPr>
            </w:pPr>
          </w:p>
        </w:tc>
      </w:tr>
    </w:tbl>
    <w:p w:rsidR="00B67C62" w:rsidRPr="00B67C62" w:rsidRDefault="00B67C62" w:rsidP="003B60B9">
      <w:pPr>
        <w:widowControl w:val="0"/>
        <w:numPr>
          <w:ilvl w:val="0"/>
          <w:numId w:val="6"/>
        </w:numPr>
        <w:tabs>
          <w:tab w:val="clear" w:pos="432"/>
          <w:tab w:val="num" w:pos="859"/>
        </w:tabs>
        <w:autoSpaceDE w:val="0"/>
        <w:autoSpaceDN w:val="0"/>
        <w:adjustRightInd w:val="0"/>
        <w:ind w:left="0" w:firstLine="720"/>
        <w:jc w:val="right"/>
        <w:outlineLvl w:val="0"/>
        <w:rPr>
          <w:rFonts w:eastAsia="Times New Roman"/>
          <w:sz w:val="16"/>
          <w:szCs w:val="16"/>
          <w:lang w:eastAsia="ar-SA"/>
        </w:rPr>
        <w:sectPr w:rsidR="00B67C62" w:rsidRPr="00B67C62" w:rsidSect="00412624">
          <w:pgSz w:w="16838" w:h="11906" w:orient="landscape"/>
          <w:pgMar w:top="567" w:right="567" w:bottom="567" w:left="1134" w:header="426" w:footer="63" w:gutter="0"/>
          <w:cols w:space="720"/>
          <w:docGrid w:linePitch="600" w:charSpace="32768"/>
        </w:sectPr>
      </w:pPr>
      <w:r w:rsidRPr="00B67C62">
        <w:rPr>
          <w:rFonts w:eastAsia="Times New Roman"/>
          <w:sz w:val="16"/>
          <w:szCs w:val="16"/>
          <w:lang w:eastAsia="ar-SA"/>
        </w:rPr>
        <w:t>»;</w:t>
      </w:r>
    </w:p>
    <w:p w:rsidR="00B67C62" w:rsidRPr="00B67C62" w:rsidRDefault="00B67C62" w:rsidP="00B67C62">
      <w:pPr>
        <w:tabs>
          <w:tab w:val="left" w:pos="10773"/>
        </w:tabs>
        <w:ind w:left="10773" w:firstLine="0"/>
        <w:jc w:val="left"/>
        <w:outlineLvl w:val="0"/>
        <w:rPr>
          <w:rFonts w:eastAsia="Times New Roman"/>
          <w:color w:val="000000"/>
          <w:sz w:val="16"/>
          <w:szCs w:val="16"/>
          <w:lang w:eastAsia="ar-SA"/>
        </w:rPr>
      </w:pPr>
      <w:r w:rsidRPr="00B67C62">
        <w:rPr>
          <w:rFonts w:eastAsia="Times New Roman"/>
          <w:color w:val="000000"/>
          <w:sz w:val="16"/>
          <w:szCs w:val="16"/>
          <w:lang w:eastAsia="ar-SA"/>
        </w:rPr>
        <w:lastRenderedPageBreak/>
        <w:t>Приложение №2</w:t>
      </w:r>
    </w:p>
    <w:p w:rsidR="00B67C62" w:rsidRPr="00B67C62" w:rsidRDefault="00B67C62" w:rsidP="00B67C62">
      <w:pPr>
        <w:tabs>
          <w:tab w:val="left" w:pos="10773"/>
        </w:tabs>
        <w:ind w:left="10773" w:firstLine="0"/>
        <w:jc w:val="left"/>
        <w:outlineLvl w:val="0"/>
        <w:rPr>
          <w:rFonts w:eastAsia="Times New Roman"/>
          <w:color w:val="000000"/>
          <w:sz w:val="16"/>
          <w:szCs w:val="16"/>
          <w:lang w:eastAsia="ar-SA"/>
        </w:rPr>
      </w:pPr>
      <w:r w:rsidRPr="00B67C62">
        <w:rPr>
          <w:rFonts w:eastAsia="Times New Roman"/>
          <w:color w:val="000000"/>
          <w:sz w:val="16"/>
          <w:szCs w:val="16"/>
          <w:lang w:eastAsia="ar-SA"/>
        </w:rPr>
        <w:t>к изменениям в муниципальную программу</w:t>
      </w:r>
    </w:p>
    <w:p w:rsidR="00B67C62" w:rsidRPr="00B67C62" w:rsidRDefault="00B67C62" w:rsidP="00B67C62">
      <w:pPr>
        <w:ind w:firstLine="709"/>
        <w:rPr>
          <w:rFonts w:eastAsia="Times New Roman"/>
          <w:sz w:val="16"/>
          <w:szCs w:val="16"/>
        </w:rPr>
      </w:pPr>
    </w:p>
    <w:p w:rsidR="00B67C62" w:rsidRPr="00B67C62" w:rsidRDefault="00B67C62" w:rsidP="003B60B9">
      <w:pPr>
        <w:widowControl w:val="0"/>
        <w:numPr>
          <w:ilvl w:val="0"/>
          <w:numId w:val="6"/>
        </w:numPr>
        <w:tabs>
          <w:tab w:val="clear" w:pos="432"/>
          <w:tab w:val="num" w:pos="859"/>
        </w:tabs>
        <w:autoSpaceDE w:val="0"/>
        <w:autoSpaceDN w:val="0"/>
        <w:adjustRightInd w:val="0"/>
        <w:ind w:left="0" w:firstLine="0"/>
        <w:jc w:val="center"/>
        <w:outlineLvl w:val="0"/>
        <w:rPr>
          <w:rFonts w:eastAsia="Times New Roman"/>
          <w:b/>
          <w:bCs/>
          <w:color w:val="26282F"/>
          <w:sz w:val="16"/>
          <w:szCs w:val="16"/>
          <w:lang w:eastAsia="ar-SA"/>
        </w:rPr>
      </w:pPr>
      <w:r w:rsidRPr="00B67C62">
        <w:rPr>
          <w:rFonts w:eastAsia="Times New Roman"/>
          <w:b/>
          <w:bCs/>
          <w:color w:val="26282F"/>
          <w:sz w:val="16"/>
          <w:szCs w:val="16"/>
          <w:lang w:eastAsia="ar-SA"/>
        </w:rPr>
        <w:t xml:space="preserve">«Раздел </w:t>
      </w:r>
      <w:r w:rsidRPr="00B67C62">
        <w:rPr>
          <w:rFonts w:eastAsia="Times New Roman"/>
          <w:b/>
          <w:bCs/>
          <w:color w:val="26282F"/>
          <w:sz w:val="16"/>
          <w:szCs w:val="16"/>
          <w:lang w:val="en-US" w:eastAsia="ar-SA"/>
        </w:rPr>
        <w:t>IV</w:t>
      </w:r>
      <w:r w:rsidRPr="00B67C62">
        <w:rPr>
          <w:rFonts w:eastAsia="Times New Roman"/>
          <w:b/>
          <w:bCs/>
          <w:color w:val="26282F"/>
          <w:sz w:val="16"/>
          <w:szCs w:val="16"/>
          <w:lang w:eastAsia="ar-SA"/>
        </w:rPr>
        <w:t xml:space="preserve">. Финансовое обеспечение муниципальной программы </w:t>
      </w:r>
    </w:p>
    <w:tbl>
      <w:tblPr>
        <w:tblW w:w="514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4"/>
        <w:gridCol w:w="838"/>
        <w:gridCol w:w="841"/>
        <w:gridCol w:w="838"/>
        <w:gridCol w:w="983"/>
        <w:gridCol w:w="835"/>
        <w:gridCol w:w="841"/>
        <w:gridCol w:w="841"/>
      </w:tblGrid>
      <w:tr w:rsidR="00B67C62" w:rsidRPr="00B67C62" w:rsidTr="00412624">
        <w:tc>
          <w:tcPr>
            <w:tcW w:w="3097" w:type="pct"/>
            <w:vMerge w:val="restart"/>
            <w:hideMark/>
          </w:tcPr>
          <w:p w:rsidR="00B67C62" w:rsidRPr="00B67C62" w:rsidRDefault="00B67C62" w:rsidP="00B67C62">
            <w:pPr>
              <w:suppressAutoHyphens/>
              <w:spacing w:line="256" w:lineRule="auto"/>
              <w:ind w:left="-108" w:right="-115" w:firstLine="108"/>
              <w:jc w:val="center"/>
              <w:rPr>
                <w:rFonts w:eastAsia="Times New Roman"/>
                <w:sz w:val="16"/>
                <w:szCs w:val="16"/>
                <w:lang w:eastAsia="ar-SA"/>
              </w:rPr>
            </w:pPr>
            <w:r w:rsidRPr="00B67C62">
              <w:rPr>
                <w:rFonts w:eastAsia="Times New Roman"/>
                <w:sz w:val="16"/>
                <w:szCs w:val="16"/>
                <w:lang w:eastAsia="ar-SA"/>
              </w:rPr>
              <w:t>Наименование государственной программы (комплексной программы), структурного элемента/источник финансового обеспечения</w:t>
            </w:r>
          </w:p>
        </w:tc>
        <w:tc>
          <w:tcPr>
            <w:tcW w:w="1903" w:type="pct"/>
            <w:gridSpan w:val="7"/>
          </w:tcPr>
          <w:p w:rsidR="00B67C62" w:rsidRPr="00B67C62" w:rsidRDefault="00B67C62" w:rsidP="00B67C62">
            <w:pPr>
              <w:suppressAutoHyphens/>
              <w:spacing w:line="256" w:lineRule="auto"/>
              <w:ind w:firstLine="0"/>
              <w:jc w:val="center"/>
              <w:rPr>
                <w:rFonts w:eastAsia="Times New Roman"/>
                <w:sz w:val="16"/>
                <w:szCs w:val="16"/>
                <w:lang w:eastAsia="ar-SA"/>
              </w:rPr>
            </w:pPr>
            <w:r w:rsidRPr="00B67C62">
              <w:rPr>
                <w:rFonts w:eastAsia="Times New Roman"/>
                <w:sz w:val="16"/>
                <w:szCs w:val="16"/>
                <w:lang w:eastAsia="ar-SA"/>
              </w:rPr>
              <w:t>Объем финансового обеспечения по годам реализации, тыс. рублей</w:t>
            </w:r>
          </w:p>
        </w:tc>
      </w:tr>
      <w:tr w:rsidR="00B67C62" w:rsidRPr="00B67C62" w:rsidTr="00412624">
        <w:tc>
          <w:tcPr>
            <w:tcW w:w="3097" w:type="pct"/>
            <w:vMerge/>
            <w:vAlign w:val="center"/>
            <w:hideMark/>
          </w:tcPr>
          <w:p w:rsidR="00B67C62" w:rsidRPr="00B67C62" w:rsidRDefault="00B67C62" w:rsidP="00B67C62">
            <w:pPr>
              <w:suppressAutoHyphens/>
              <w:spacing w:line="256" w:lineRule="auto"/>
              <w:ind w:firstLine="0"/>
              <w:jc w:val="left"/>
              <w:rPr>
                <w:rFonts w:eastAsia="Times New Roman"/>
                <w:sz w:val="16"/>
                <w:szCs w:val="16"/>
                <w:lang w:eastAsia="ar-SA"/>
              </w:rPr>
            </w:pPr>
          </w:p>
        </w:tc>
        <w:tc>
          <w:tcPr>
            <w:tcW w:w="265" w:type="pct"/>
            <w:hideMark/>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2025</w:t>
            </w:r>
          </w:p>
        </w:tc>
        <w:tc>
          <w:tcPr>
            <w:tcW w:w="266" w:type="pct"/>
            <w:hideMark/>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2026</w:t>
            </w:r>
          </w:p>
        </w:tc>
        <w:tc>
          <w:tcPr>
            <w:tcW w:w="265"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2027</w:t>
            </w:r>
          </w:p>
        </w:tc>
        <w:tc>
          <w:tcPr>
            <w:tcW w:w="311"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2028</w:t>
            </w:r>
          </w:p>
        </w:tc>
        <w:tc>
          <w:tcPr>
            <w:tcW w:w="264" w:type="pct"/>
            <w:shd w:val="clear" w:color="auto" w:fill="auto"/>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2029-2030</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2031-2035</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Всего</w:t>
            </w:r>
          </w:p>
        </w:tc>
      </w:tr>
      <w:tr w:rsidR="00B67C62" w:rsidRPr="00B67C62" w:rsidTr="00412624">
        <w:tc>
          <w:tcPr>
            <w:tcW w:w="3097" w:type="pct"/>
            <w:hideMark/>
          </w:tcPr>
          <w:p w:rsidR="00B67C62" w:rsidRPr="00B67C62" w:rsidRDefault="00B67C62" w:rsidP="00B67C62">
            <w:pPr>
              <w:suppressAutoHyphens/>
              <w:spacing w:line="256" w:lineRule="auto"/>
              <w:ind w:firstLine="0"/>
              <w:jc w:val="center"/>
              <w:rPr>
                <w:rFonts w:eastAsia="Times New Roman"/>
                <w:sz w:val="16"/>
                <w:szCs w:val="16"/>
                <w:lang w:eastAsia="ar-SA"/>
              </w:rPr>
            </w:pPr>
            <w:r w:rsidRPr="00B67C62">
              <w:rPr>
                <w:rFonts w:eastAsia="Times New Roman"/>
                <w:sz w:val="16"/>
                <w:szCs w:val="16"/>
                <w:lang w:eastAsia="ar-SA"/>
              </w:rPr>
              <w:t>1</w:t>
            </w:r>
          </w:p>
        </w:tc>
        <w:tc>
          <w:tcPr>
            <w:tcW w:w="265" w:type="pct"/>
            <w:hideMark/>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2</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3</w:t>
            </w:r>
          </w:p>
        </w:tc>
        <w:tc>
          <w:tcPr>
            <w:tcW w:w="265"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4</w:t>
            </w:r>
          </w:p>
        </w:tc>
        <w:tc>
          <w:tcPr>
            <w:tcW w:w="311"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5</w:t>
            </w:r>
          </w:p>
        </w:tc>
        <w:tc>
          <w:tcPr>
            <w:tcW w:w="264"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6</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7</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8</w:t>
            </w:r>
          </w:p>
        </w:tc>
      </w:tr>
      <w:tr w:rsidR="00B67C62" w:rsidRPr="00B67C62" w:rsidTr="00412624">
        <w:tc>
          <w:tcPr>
            <w:tcW w:w="3097" w:type="pct"/>
            <w:hideMark/>
          </w:tcPr>
          <w:p w:rsidR="00B67C62" w:rsidRPr="00B67C62" w:rsidRDefault="00B67C62" w:rsidP="00B67C62">
            <w:pPr>
              <w:suppressAutoHyphens/>
              <w:spacing w:line="256" w:lineRule="auto"/>
              <w:ind w:firstLine="0"/>
              <w:jc w:val="left"/>
              <w:rPr>
                <w:rFonts w:eastAsia="Times New Roman"/>
                <w:b/>
                <w:bCs/>
                <w:iCs/>
                <w:sz w:val="16"/>
                <w:szCs w:val="16"/>
                <w:lang w:eastAsia="ar-SA"/>
              </w:rPr>
            </w:pPr>
            <w:r w:rsidRPr="00B67C62">
              <w:rPr>
                <w:rFonts w:eastAsia="Times New Roman"/>
                <w:b/>
                <w:bCs/>
                <w:iCs/>
                <w:sz w:val="16"/>
                <w:szCs w:val="16"/>
                <w:lang w:eastAsia="ar-SA"/>
              </w:rPr>
              <w:t>Муниципальная программа «</w:t>
            </w:r>
            <w:r w:rsidRPr="00B67C62">
              <w:rPr>
                <w:rFonts w:eastAsia="Times New Roman"/>
                <w:b/>
                <w:bCs/>
                <w:color w:val="22272F"/>
                <w:sz w:val="16"/>
                <w:szCs w:val="16"/>
                <w:shd w:val="clear" w:color="auto" w:fill="FFFFFF"/>
                <w:lang w:eastAsia="ar-SA"/>
              </w:rPr>
              <w:t>Развитие потенциала природно-сырьевых ресурсов и обеспечение экологической безопасности»</w:t>
            </w:r>
            <w:r w:rsidRPr="00B67C62">
              <w:rPr>
                <w:rFonts w:eastAsia="Times New Roman"/>
                <w:b/>
                <w:bCs/>
                <w:iCs/>
                <w:sz w:val="16"/>
                <w:szCs w:val="16"/>
                <w:lang w:eastAsia="ar-SA"/>
              </w:rPr>
              <w:t xml:space="preserve"> (всего), в том числе:</w:t>
            </w:r>
          </w:p>
        </w:tc>
        <w:tc>
          <w:tcPr>
            <w:tcW w:w="265" w:type="pct"/>
          </w:tcPr>
          <w:p w:rsidR="00B67C62" w:rsidRPr="00B67C62" w:rsidRDefault="00B67C62" w:rsidP="00B67C62">
            <w:pPr>
              <w:suppressAutoHyphens/>
              <w:ind w:right="-61" w:firstLine="0"/>
              <w:jc w:val="center"/>
              <w:rPr>
                <w:rFonts w:eastAsia="Times New Roman"/>
                <w:b/>
                <w:bCs/>
                <w:sz w:val="16"/>
                <w:szCs w:val="16"/>
                <w:lang w:eastAsia="ar-SA"/>
              </w:rPr>
            </w:pPr>
            <w:r w:rsidRPr="00B67C62">
              <w:rPr>
                <w:rFonts w:eastAsia="Times New Roman"/>
                <w:sz w:val="16"/>
                <w:szCs w:val="16"/>
                <w:lang w:eastAsia="ar-SA"/>
              </w:rPr>
              <w:t>1993,</w:t>
            </w:r>
            <w:r w:rsidRPr="00B67C62">
              <w:rPr>
                <w:rFonts w:eastAsia="Times New Roman"/>
                <w:sz w:val="16"/>
                <w:szCs w:val="16"/>
                <w:lang w:val="en-US" w:eastAsia="ar-SA"/>
              </w:rPr>
              <w:t>4</w:t>
            </w:r>
            <w:r w:rsidRPr="00B67C62">
              <w:rPr>
                <w:rFonts w:eastAsia="Times New Roman"/>
                <w:sz w:val="16"/>
                <w:szCs w:val="16"/>
                <w:lang w:eastAsia="ar-SA"/>
              </w:rPr>
              <w:t>0</w:t>
            </w:r>
          </w:p>
        </w:tc>
        <w:tc>
          <w:tcPr>
            <w:tcW w:w="266" w:type="pct"/>
          </w:tcPr>
          <w:p w:rsidR="00B67C62" w:rsidRPr="00B67C62" w:rsidRDefault="00B67C62" w:rsidP="00B67C62">
            <w:pPr>
              <w:suppressAutoHyphens/>
              <w:ind w:right="-61" w:firstLine="0"/>
              <w:jc w:val="center"/>
              <w:rPr>
                <w:rFonts w:eastAsia="Times New Roman"/>
                <w:b/>
                <w:bCs/>
                <w:sz w:val="16"/>
                <w:szCs w:val="16"/>
                <w:lang w:eastAsia="ar-SA"/>
              </w:rPr>
            </w:pPr>
            <w:r w:rsidRPr="00B67C62">
              <w:rPr>
                <w:rFonts w:eastAsia="Times New Roman"/>
                <w:sz w:val="16"/>
                <w:szCs w:val="16"/>
                <w:lang w:eastAsia="ar-SA"/>
              </w:rPr>
              <w:t>1746,20</w:t>
            </w:r>
          </w:p>
        </w:tc>
        <w:tc>
          <w:tcPr>
            <w:tcW w:w="265" w:type="pct"/>
          </w:tcPr>
          <w:p w:rsidR="00B67C62" w:rsidRPr="00B67C62" w:rsidRDefault="00B67C62" w:rsidP="00B67C62">
            <w:pPr>
              <w:suppressAutoHyphens/>
              <w:ind w:right="-61" w:firstLine="0"/>
              <w:jc w:val="center"/>
              <w:rPr>
                <w:rFonts w:eastAsia="Times New Roman"/>
                <w:b/>
                <w:bCs/>
                <w:sz w:val="16"/>
                <w:szCs w:val="16"/>
                <w:lang w:eastAsia="ar-SA"/>
              </w:rPr>
            </w:pPr>
            <w:r w:rsidRPr="00B67C62">
              <w:rPr>
                <w:rFonts w:eastAsia="Times New Roman"/>
                <w:sz w:val="16"/>
                <w:szCs w:val="16"/>
                <w:lang w:val="en-US" w:eastAsia="ar-SA"/>
              </w:rPr>
              <w:t>1</w:t>
            </w:r>
            <w:r w:rsidRPr="00B67C62">
              <w:rPr>
                <w:rFonts w:eastAsia="Times New Roman"/>
                <w:sz w:val="16"/>
                <w:szCs w:val="16"/>
                <w:lang w:eastAsia="ar-SA"/>
              </w:rPr>
              <w:t>746,20</w:t>
            </w:r>
          </w:p>
        </w:tc>
        <w:tc>
          <w:tcPr>
            <w:tcW w:w="311" w:type="pct"/>
          </w:tcPr>
          <w:p w:rsidR="00B67C62" w:rsidRPr="00B67C62" w:rsidRDefault="00B67C62" w:rsidP="00B67C62">
            <w:pPr>
              <w:suppressAutoHyphens/>
              <w:ind w:right="-61" w:firstLine="0"/>
              <w:jc w:val="center"/>
              <w:rPr>
                <w:rFonts w:eastAsia="Times New Roman"/>
                <w:b/>
                <w:bCs/>
                <w:sz w:val="16"/>
                <w:szCs w:val="16"/>
                <w:lang w:eastAsia="ar-SA"/>
              </w:rPr>
            </w:pPr>
            <w:r w:rsidRPr="00B67C62">
              <w:rPr>
                <w:rFonts w:eastAsia="Times New Roman"/>
                <w:sz w:val="16"/>
                <w:szCs w:val="16"/>
                <w:lang w:eastAsia="ar-SA"/>
              </w:rPr>
              <w:t>1746,20</w:t>
            </w:r>
          </w:p>
        </w:tc>
        <w:tc>
          <w:tcPr>
            <w:tcW w:w="264" w:type="pct"/>
          </w:tcPr>
          <w:p w:rsidR="00B67C62" w:rsidRPr="00B67C62" w:rsidRDefault="00B67C62" w:rsidP="00B67C62">
            <w:pPr>
              <w:suppressAutoHyphens/>
              <w:ind w:right="-61" w:firstLine="0"/>
              <w:jc w:val="center"/>
              <w:rPr>
                <w:rFonts w:eastAsia="Times New Roman"/>
                <w:b/>
                <w:bCs/>
                <w:sz w:val="16"/>
                <w:szCs w:val="16"/>
                <w:lang w:eastAsia="ar-SA"/>
              </w:rPr>
            </w:pPr>
            <w:r w:rsidRPr="00B67C62">
              <w:rPr>
                <w:rFonts w:eastAsia="Times New Roman"/>
                <w:sz w:val="16"/>
                <w:szCs w:val="16"/>
                <w:lang w:eastAsia="ar-SA"/>
              </w:rPr>
              <w:t>0,00</w:t>
            </w:r>
          </w:p>
        </w:tc>
        <w:tc>
          <w:tcPr>
            <w:tcW w:w="266" w:type="pct"/>
          </w:tcPr>
          <w:p w:rsidR="00B67C62" w:rsidRPr="00B67C62" w:rsidRDefault="00B67C62" w:rsidP="00B67C62">
            <w:pPr>
              <w:suppressAutoHyphens/>
              <w:ind w:right="-61" w:firstLine="0"/>
              <w:jc w:val="center"/>
              <w:rPr>
                <w:rFonts w:eastAsia="Times New Roman"/>
                <w:b/>
                <w:bCs/>
                <w:sz w:val="16"/>
                <w:szCs w:val="16"/>
                <w:lang w:eastAsia="ar-SA"/>
              </w:rPr>
            </w:pPr>
            <w:r w:rsidRPr="00B67C62">
              <w:rPr>
                <w:rFonts w:eastAsia="Times New Roman"/>
                <w:sz w:val="16"/>
                <w:szCs w:val="16"/>
                <w:lang w:eastAsia="ar-SA"/>
              </w:rPr>
              <w:t>0,00</w:t>
            </w:r>
          </w:p>
        </w:tc>
        <w:tc>
          <w:tcPr>
            <w:tcW w:w="266" w:type="pct"/>
          </w:tcPr>
          <w:p w:rsidR="00B67C62" w:rsidRPr="00B67C62" w:rsidRDefault="00B67C62" w:rsidP="00B67C62">
            <w:pPr>
              <w:suppressAutoHyphens/>
              <w:ind w:right="-61" w:firstLine="0"/>
              <w:jc w:val="center"/>
              <w:rPr>
                <w:rFonts w:eastAsia="Times New Roman"/>
                <w:b/>
                <w:bCs/>
                <w:sz w:val="16"/>
                <w:szCs w:val="16"/>
                <w:lang w:eastAsia="ar-SA"/>
              </w:rPr>
            </w:pPr>
            <w:r w:rsidRPr="00B67C62">
              <w:rPr>
                <w:rFonts w:eastAsia="Times New Roman"/>
                <w:sz w:val="16"/>
                <w:szCs w:val="16"/>
                <w:lang w:eastAsia="ar-SA"/>
              </w:rPr>
              <w:t>7232,00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iCs/>
                <w:sz w:val="16"/>
                <w:szCs w:val="16"/>
                <w:lang w:eastAsia="ar-SA"/>
              </w:rPr>
            </w:pPr>
            <w:r w:rsidRPr="00B67C62">
              <w:rPr>
                <w:rFonts w:eastAsia="Times New Roman"/>
                <w:iCs/>
                <w:sz w:val="16"/>
                <w:szCs w:val="16"/>
                <w:lang w:eastAsia="ar-SA"/>
              </w:rPr>
              <w:t>федеральный бюджет</w:t>
            </w:r>
          </w:p>
        </w:tc>
        <w:tc>
          <w:tcPr>
            <w:tcW w:w="265" w:type="pct"/>
          </w:tcPr>
          <w:p w:rsidR="00B67C62" w:rsidRPr="00B67C62" w:rsidRDefault="00B67C62" w:rsidP="00B67C62">
            <w:pPr>
              <w:suppressAutoHyphens/>
              <w:ind w:right="-61" w:firstLine="0"/>
              <w:jc w:val="center"/>
              <w:rPr>
                <w:rFonts w:eastAsia="Times New Roman"/>
                <w:bCs/>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6" w:type="pct"/>
          </w:tcPr>
          <w:p w:rsidR="00B67C62" w:rsidRPr="00B67C62" w:rsidRDefault="00B67C62" w:rsidP="00B67C62">
            <w:pPr>
              <w:suppressAutoHyphens/>
              <w:ind w:right="-61" w:firstLine="0"/>
              <w:jc w:val="center"/>
              <w:rPr>
                <w:rFonts w:eastAsia="Times New Roman"/>
                <w:bCs/>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5" w:type="pct"/>
          </w:tcPr>
          <w:p w:rsidR="00B67C62" w:rsidRPr="00B67C62" w:rsidRDefault="00B67C62" w:rsidP="00B67C62">
            <w:pPr>
              <w:suppressAutoHyphens/>
              <w:ind w:right="-61" w:firstLine="0"/>
              <w:jc w:val="center"/>
              <w:rPr>
                <w:rFonts w:eastAsia="Times New Roman"/>
                <w:bCs/>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311" w:type="pct"/>
          </w:tcPr>
          <w:p w:rsidR="00B67C62" w:rsidRPr="00B67C62" w:rsidRDefault="00B67C62" w:rsidP="00B67C62">
            <w:pPr>
              <w:suppressAutoHyphens/>
              <w:ind w:right="-61" w:firstLine="0"/>
              <w:jc w:val="center"/>
              <w:rPr>
                <w:rFonts w:eastAsia="Times New Roman"/>
                <w:bCs/>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1"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1"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1" w:firstLine="0"/>
              <w:jc w:val="center"/>
              <w:rPr>
                <w:rFonts w:eastAsia="Times New Roman"/>
                <w:bCs/>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r>
      <w:tr w:rsidR="00B67C62" w:rsidRPr="00B67C62" w:rsidTr="00412624">
        <w:tc>
          <w:tcPr>
            <w:tcW w:w="3097" w:type="pct"/>
            <w:hideMark/>
          </w:tcPr>
          <w:p w:rsidR="00B67C62" w:rsidRPr="00B67C62" w:rsidRDefault="00B67C62" w:rsidP="00B67C62">
            <w:pPr>
              <w:suppressAutoHyphens/>
              <w:spacing w:line="256" w:lineRule="auto"/>
              <w:ind w:firstLine="0"/>
              <w:jc w:val="left"/>
              <w:rPr>
                <w:rFonts w:eastAsia="Times New Roman"/>
                <w:iCs/>
                <w:sz w:val="16"/>
                <w:szCs w:val="16"/>
                <w:lang w:eastAsia="ar-SA"/>
              </w:rPr>
            </w:pPr>
            <w:r w:rsidRPr="00B67C62">
              <w:rPr>
                <w:rFonts w:eastAsia="Times New Roman"/>
                <w:sz w:val="16"/>
                <w:szCs w:val="16"/>
                <w:lang w:eastAsia="ar-SA"/>
              </w:rPr>
              <w:t>республиканский бюджет</w:t>
            </w:r>
          </w:p>
        </w:tc>
        <w:tc>
          <w:tcPr>
            <w:tcW w:w="265" w:type="pct"/>
          </w:tcPr>
          <w:p w:rsidR="00B67C62" w:rsidRPr="00B67C62" w:rsidRDefault="00B67C62" w:rsidP="00B67C62">
            <w:pPr>
              <w:suppressAutoHyphens/>
              <w:ind w:right="-61" w:firstLine="0"/>
              <w:jc w:val="center"/>
              <w:rPr>
                <w:rFonts w:eastAsia="Times New Roman"/>
                <w:bCs/>
                <w:sz w:val="16"/>
                <w:szCs w:val="16"/>
                <w:lang w:val="en-US" w:eastAsia="ar-SA"/>
              </w:rPr>
            </w:pPr>
            <w:r w:rsidRPr="00B67C62">
              <w:rPr>
                <w:rFonts w:eastAsia="Times New Roman"/>
                <w:bCs/>
                <w:sz w:val="16"/>
                <w:szCs w:val="16"/>
                <w:lang w:val="en-US" w:eastAsia="ar-SA"/>
              </w:rPr>
              <w:t>399</w:t>
            </w:r>
            <w:r w:rsidRPr="00B67C62">
              <w:rPr>
                <w:rFonts w:eastAsia="Times New Roman"/>
                <w:bCs/>
                <w:sz w:val="16"/>
                <w:szCs w:val="16"/>
                <w:lang w:eastAsia="ar-SA"/>
              </w:rPr>
              <w:t>,</w:t>
            </w:r>
            <w:r w:rsidRPr="00B67C62">
              <w:rPr>
                <w:rFonts w:eastAsia="Times New Roman"/>
                <w:bCs/>
                <w:sz w:val="16"/>
                <w:szCs w:val="16"/>
                <w:lang w:val="en-US" w:eastAsia="ar-SA"/>
              </w:rPr>
              <w:t>90</w:t>
            </w:r>
          </w:p>
        </w:tc>
        <w:tc>
          <w:tcPr>
            <w:tcW w:w="266" w:type="pct"/>
          </w:tcPr>
          <w:p w:rsidR="00B67C62" w:rsidRPr="00B67C62" w:rsidRDefault="00B67C62" w:rsidP="00B67C62">
            <w:pPr>
              <w:suppressAutoHyphens/>
              <w:ind w:right="-61" w:firstLine="0"/>
              <w:jc w:val="center"/>
              <w:rPr>
                <w:rFonts w:eastAsia="Times New Roman"/>
                <w:bCs/>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5" w:type="pct"/>
          </w:tcPr>
          <w:p w:rsidR="00B67C62" w:rsidRPr="00B67C62" w:rsidRDefault="00B67C62" w:rsidP="00B67C62">
            <w:pPr>
              <w:suppressAutoHyphens/>
              <w:ind w:right="-61" w:firstLine="0"/>
              <w:jc w:val="center"/>
              <w:rPr>
                <w:rFonts w:eastAsia="Times New Roman"/>
                <w:bCs/>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311" w:type="pct"/>
          </w:tcPr>
          <w:p w:rsidR="00B67C62" w:rsidRPr="00B67C62" w:rsidRDefault="00B67C62" w:rsidP="00B67C62">
            <w:pPr>
              <w:suppressAutoHyphens/>
              <w:ind w:right="-61" w:firstLine="0"/>
              <w:jc w:val="center"/>
              <w:rPr>
                <w:rFonts w:eastAsia="Times New Roman"/>
                <w:bCs/>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1"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1"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1" w:firstLine="0"/>
              <w:jc w:val="center"/>
              <w:rPr>
                <w:rFonts w:eastAsia="Times New Roman"/>
                <w:bCs/>
                <w:sz w:val="16"/>
                <w:szCs w:val="16"/>
                <w:lang w:val="en-US" w:eastAsia="ar-SA"/>
              </w:rPr>
            </w:pPr>
            <w:r w:rsidRPr="00B67C62">
              <w:rPr>
                <w:rFonts w:eastAsia="Times New Roman"/>
                <w:bCs/>
                <w:sz w:val="16"/>
                <w:szCs w:val="16"/>
                <w:lang w:eastAsia="ar-SA"/>
              </w:rPr>
              <w:t>399,9</w:t>
            </w:r>
            <w:r w:rsidRPr="00B67C62">
              <w:rPr>
                <w:rFonts w:eastAsia="Times New Roman"/>
                <w:bCs/>
                <w:sz w:val="16"/>
                <w:szCs w:val="16"/>
                <w:lang w:val="en-US" w:eastAsia="ar-SA"/>
              </w:rPr>
              <w:t>0</w:t>
            </w:r>
          </w:p>
        </w:tc>
      </w:tr>
      <w:tr w:rsidR="00B67C62" w:rsidRPr="00B67C62" w:rsidTr="00412624">
        <w:tc>
          <w:tcPr>
            <w:tcW w:w="3097" w:type="pct"/>
            <w:hideMark/>
          </w:tcPr>
          <w:p w:rsidR="00B67C62" w:rsidRPr="00B67C62" w:rsidRDefault="00B67C62" w:rsidP="00B67C62">
            <w:pPr>
              <w:suppressAutoHyphens/>
              <w:spacing w:line="256" w:lineRule="auto"/>
              <w:ind w:firstLine="0"/>
              <w:jc w:val="left"/>
              <w:rPr>
                <w:rFonts w:eastAsia="Times New Roman"/>
                <w:sz w:val="16"/>
                <w:szCs w:val="16"/>
                <w:lang w:eastAsia="ar-SA"/>
              </w:rPr>
            </w:pPr>
            <w:r w:rsidRPr="00B67C62">
              <w:rPr>
                <w:rFonts w:eastAsia="Times New Roman"/>
                <w:sz w:val="16"/>
                <w:szCs w:val="16"/>
                <w:lang w:eastAsia="ar-SA"/>
              </w:rPr>
              <w:t>местный бюджет</w:t>
            </w:r>
          </w:p>
        </w:tc>
        <w:tc>
          <w:tcPr>
            <w:tcW w:w="265"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1593,50</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1746,20</w:t>
            </w:r>
          </w:p>
        </w:tc>
        <w:tc>
          <w:tcPr>
            <w:tcW w:w="265"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val="en-US" w:eastAsia="ar-SA"/>
              </w:rPr>
              <w:t>1</w:t>
            </w:r>
            <w:r w:rsidRPr="00B67C62">
              <w:rPr>
                <w:rFonts w:eastAsia="Times New Roman"/>
                <w:sz w:val="16"/>
                <w:szCs w:val="16"/>
                <w:lang w:eastAsia="ar-SA"/>
              </w:rPr>
              <w:t>746,20</w:t>
            </w:r>
          </w:p>
        </w:tc>
        <w:tc>
          <w:tcPr>
            <w:tcW w:w="311"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1746,20</w:t>
            </w:r>
          </w:p>
        </w:tc>
        <w:tc>
          <w:tcPr>
            <w:tcW w:w="264"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0,00</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0,00</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6832,10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iCs/>
                <w:sz w:val="16"/>
                <w:szCs w:val="16"/>
                <w:lang w:eastAsia="ar-SA"/>
              </w:rPr>
            </w:pPr>
            <w:r w:rsidRPr="00B67C62">
              <w:rPr>
                <w:rFonts w:eastAsia="Times New Roman"/>
                <w:sz w:val="16"/>
                <w:szCs w:val="16"/>
                <w:lang w:eastAsia="ar-SA"/>
              </w:rPr>
              <w:t>внебюджетные источники</w:t>
            </w:r>
          </w:p>
        </w:tc>
        <w:tc>
          <w:tcPr>
            <w:tcW w:w="265" w:type="pct"/>
          </w:tcPr>
          <w:p w:rsidR="00B67C62" w:rsidRPr="00B67C62" w:rsidRDefault="00B67C62" w:rsidP="00B67C62">
            <w:pPr>
              <w:suppressAutoHyphens/>
              <w:ind w:right="-80" w:firstLine="0"/>
              <w:jc w:val="center"/>
              <w:rPr>
                <w:rFonts w:eastAsia="Times New Roman"/>
                <w:bCs/>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6" w:type="pct"/>
          </w:tcPr>
          <w:p w:rsidR="00B67C62" w:rsidRPr="00B67C62" w:rsidRDefault="00B67C62" w:rsidP="00B67C62">
            <w:pPr>
              <w:suppressAutoHyphens/>
              <w:ind w:right="-80" w:firstLine="0"/>
              <w:jc w:val="center"/>
              <w:rPr>
                <w:rFonts w:eastAsia="Times New Roman"/>
                <w:bCs/>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5" w:type="pct"/>
          </w:tcPr>
          <w:p w:rsidR="00B67C62" w:rsidRPr="00B67C62" w:rsidRDefault="00B67C62" w:rsidP="00B67C62">
            <w:pPr>
              <w:suppressAutoHyphens/>
              <w:ind w:right="-80" w:firstLine="0"/>
              <w:jc w:val="center"/>
              <w:rPr>
                <w:rFonts w:eastAsia="Times New Roman"/>
                <w:bCs/>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311" w:type="pct"/>
          </w:tcPr>
          <w:p w:rsidR="00B67C62" w:rsidRPr="00B67C62" w:rsidRDefault="00B67C62" w:rsidP="00B67C62">
            <w:pPr>
              <w:suppressAutoHyphens/>
              <w:ind w:right="-80" w:firstLine="0"/>
              <w:jc w:val="center"/>
              <w:rPr>
                <w:rFonts w:eastAsia="Times New Roman"/>
                <w:bCs/>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80"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80"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80" w:firstLine="0"/>
              <w:jc w:val="center"/>
              <w:rPr>
                <w:rFonts w:eastAsia="Times New Roman"/>
                <w:bCs/>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b/>
                <w:sz w:val="16"/>
                <w:szCs w:val="16"/>
                <w:lang w:eastAsia="ar-SA"/>
              </w:rPr>
            </w:pPr>
            <w:r w:rsidRPr="00B67C62">
              <w:rPr>
                <w:rFonts w:eastAsia="Times New Roman"/>
                <w:b/>
                <w:bCs/>
                <w:iCs/>
                <w:sz w:val="16"/>
                <w:szCs w:val="16"/>
                <w:lang w:eastAsia="ar-SA"/>
              </w:rPr>
              <w:t>1.1. Комплекс процессных мероприятий «Обеспечение эпизоотического благополучия на территории Чувашской Республики», в том числе:</w:t>
            </w:r>
          </w:p>
        </w:tc>
        <w:tc>
          <w:tcPr>
            <w:tcW w:w="265" w:type="pct"/>
          </w:tcPr>
          <w:p w:rsidR="00B67C62" w:rsidRPr="00B67C62" w:rsidRDefault="00B67C62" w:rsidP="00B67C62">
            <w:pPr>
              <w:suppressAutoHyphens/>
              <w:ind w:right="-66" w:firstLine="0"/>
              <w:jc w:val="center"/>
              <w:rPr>
                <w:rFonts w:eastAsia="Times New Roman"/>
                <w:b/>
                <w:sz w:val="16"/>
                <w:szCs w:val="16"/>
                <w:lang w:val="en-US" w:eastAsia="ar-SA"/>
              </w:rPr>
            </w:pPr>
            <w:r w:rsidRPr="00B67C62">
              <w:rPr>
                <w:rFonts w:eastAsia="Times New Roman"/>
                <w:sz w:val="16"/>
                <w:szCs w:val="16"/>
                <w:lang w:val="en-US" w:eastAsia="ar-SA"/>
              </w:rPr>
              <w:t>1</w:t>
            </w:r>
            <w:r w:rsidRPr="00B67C62">
              <w:rPr>
                <w:rFonts w:eastAsia="Times New Roman"/>
                <w:sz w:val="16"/>
                <w:szCs w:val="16"/>
                <w:lang w:eastAsia="ar-SA"/>
              </w:rPr>
              <w:t>563,</w:t>
            </w:r>
            <w:r w:rsidRPr="00B67C62">
              <w:rPr>
                <w:rFonts w:eastAsia="Times New Roman"/>
                <w:sz w:val="16"/>
                <w:szCs w:val="16"/>
                <w:lang w:val="en-US" w:eastAsia="ar-SA"/>
              </w:rPr>
              <w:t>4</w:t>
            </w:r>
            <w:r w:rsidRPr="00B67C62">
              <w:rPr>
                <w:rFonts w:eastAsia="Times New Roman"/>
                <w:sz w:val="16"/>
                <w:szCs w:val="16"/>
                <w:lang w:eastAsia="ar-SA"/>
              </w:rPr>
              <w:t>0</w:t>
            </w:r>
          </w:p>
        </w:tc>
        <w:tc>
          <w:tcPr>
            <w:tcW w:w="266" w:type="pct"/>
          </w:tcPr>
          <w:p w:rsidR="00B67C62" w:rsidRPr="00B67C62" w:rsidRDefault="00B67C62" w:rsidP="00B67C62">
            <w:pPr>
              <w:suppressAutoHyphens/>
              <w:ind w:right="-66" w:firstLine="0"/>
              <w:jc w:val="center"/>
              <w:rPr>
                <w:rFonts w:eastAsia="Times New Roman"/>
                <w:b/>
                <w:sz w:val="16"/>
                <w:szCs w:val="16"/>
                <w:lang w:eastAsia="ar-SA"/>
              </w:rPr>
            </w:pPr>
            <w:r w:rsidRPr="00B67C62">
              <w:rPr>
                <w:rFonts w:eastAsia="Times New Roman"/>
                <w:sz w:val="16"/>
                <w:szCs w:val="16"/>
                <w:lang w:eastAsia="ar-SA"/>
              </w:rPr>
              <w:t>1746,20</w:t>
            </w:r>
          </w:p>
        </w:tc>
        <w:tc>
          <w:tcPr>
            <w:tcW w:w="265" w:type="pct"/>
          </w:tcPr>
          <w:p w:rsidR="00B67C62" w:rsidRPr="00B67C62" w:rsidRDefault="00B67C62" w:rsidP="00B67C62">
            <w:pPr>
              <w:suppressAutoHyphens/>
              <w:ind w:right="-66" w:firstLine="0"/>
              <w:jc w:val="center"/>
              <w:rPr>
                <w:rFonts w:eastAsia="Times New Roman"/>
                <w:b/>
                <w:sz w:val="16"/>
                <w:szCs w:val="16"/>
                <w:lang w:val="en-US" w:eastAsia="ar-SA"/>
              </w:rPr>
            </w:pPr>
            <w:r w:rsidRPr="00B67C62">
              <w:rPr>
                <w:rFonts w:eastAsia="Times New Roman"/>
                <w:sz w:val="16"/>
                <w:szCs w:val="16"/>
                <w:lang w:val="en-US" w:eastAsia="ar-SA"/>
              </w:rPr>
              <w:t>1</w:t>
            </w:r>
            <w:r w:rsidRPr="00B67C62">
              <w:rPr>
                <w:rFonts w:eastAsia="Times New Roman"/>
                <w:sz w:val="16"/>
                <w:szCs w:val="16"/>
                <w:lang w:eastAsia="ar-SA"/>
              </w:rPr>
              <w:t>746,20</w:t>
            </w:r>
          </w:p>
        </w:tc>
        <w:tc>
          <w:tcPr>
            <w:tcW w:w="311" w:type="pct"/>
          </w:tcPr>
          <w:p w:rsidR="00B67C62" w:rsidRPr="00B67C62" w:rsidRDefault="00B67C62" w:rsidP="00B67C62">
            <w:pPr>
              <w:suppressAutoHyphens/>
              <w:ind w:right="-66" w:firstLine="0"/>
              <w:jc w:val="center"/>
              <w:rPr>
                <w:rFonts w:eastAsia="Times New Roman"/>
                <w:b/>
                <w:sz w:val="16"/>
                <w:szCs w:val="16"/>
                <w:lang w:eastAsia="ar-SA"/>
              </w:rPr>
            </w:pPr>
            <w:r w:rsidRPr="00B67C62">
              <w:rPr>
                <w:rFonts w:eastAsia="Times New Roman"/>
                <w:sz w:val="16"/>
                <w:szCs w:val="16"/>
                <w:lang w:eastAsia="ar-SA"/>
              </w:rPr>
              <w:t>1746,20</w:t>
            </w:r>
          </w:p>
        </w:tc>
        <w:tc>
          <w:tcPr>
            <w:tcW w:w="264" w:type="pct"/>
          </w:tcPr>
          <w:p w:rsidR="00B67C62" w:rsidRPr="00B67C62" w:rsidRDefault="00B67C62" w:rsidP="00B67C62">
            <w:pPr>
              <w:suppressAutoHyphens/>
              <w:ind w:right="-66" w:firstLine="0"/>
              <w:jc w:val="center"/>
              <w:rPr>
                <w:rFonts w:eastAsia="Times New Roman"/>
                <w:b/>
                <w:sz w:val="16"/>
                <w:szCs w:val="16"/>
                <w:lang w:eastAsia="ar-SA"/>
              </w:rPr>
            </w:pPr>
            <w:r w:rsidRPr="00B67C62">
              <w:rPr>
                <w:rFonts w:eastAsia="Times New Roman"/>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
                <w:sz w:val="16"/>
                <w:szCs w:val="16"/>
                <w:lang w:eastAsia="ar-SA"/>
              </w:rPr>
            </w:pPr>
            <w:r w:rsidRPr="00B67C62">
              <w:rPr>
                <w:rFonts w:eastAsia="Times New Roman"/>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
                <w:sz w:val="16"/>
                <w:szCs w:val="16"/>
                <w:lang w:eastAsia="ar-SA"/>
              </w:rPr>
            </w:pPr>
            <w:r w:rsidRPr="00B67C62">
              <w:rPr>
                <w:rFonts w:eastAsia="Times New Roman"/>
                <w:sz w:val="16"/>
                <w:szCs w:val="16"/>
                <w:lang w:eastAsia="ar-SA"/>
              </w:rPr>
              <w:t>6802,00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sz w:val="16"/>
                <w:szCs w:val="16"/>
                <w:lang w:eastAsia="ar-SA"/>
              </w:rPr>
            </w:pPr>
            <w:r w:rsidRPr="00B67C62">
              <w:rPr>
                <w:rFonts w:eastAsia="Times New Roman"/>
                <w:iCs/>
                <w:sz w:val="16"/>
                <w:szCs w:val="16"/>
                <w:lang w:eastAsia="ar-SA"/>
              </w:rPr>
              <w:t>федеральный бюджет</w:t>
            </w:r>
          </w:p>
        </w:tc>
        <w:tc>
          <w:tcPr>
            <w:tcW w:w="265"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6"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5"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311"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sz w:val="16"/>
                <w:szCs w:val="16"/>
                <w:lang w:eastAsia="ar-SA"/>
              </w:rPr>
            </w:pPr>
            <w:r w:rsidRPr="00B67C62">
              <w:rPr>
                <w:rFonts w:eastAsia="Times New Roman"/>
                <w:sz w:val="16"/>
                <w:szCs w:val="16"/>
                <w:lang w:eastAsia="ar-SA"/>
              </w:rPr>
              <w:t>республиканский бюджет</w:t>
            </w:r>
          </w:p>
        </w:tc>
        <w:tc>
          <w:tcPr>
            <w:tcW w:w="265" w:type="pct"/>
          </w:tcPr>
          <w:p w:rsidR="00B67C62" w:rsidRPr="00B67C62" w:rsidRDefault="00B67C62" w:rsidP="00B67C62">
            <w:pPr>
              <w:suppressAutoHyphens/>
              <w:ind w:right="-66" w:firstLine="0"/>
              <w:jc w:val="center"/>
              <w:rPr>
                <w:rFonts w:eastAsia="Times New Roman"/>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6" w:type="pct"/>
          </w:tcPr>
          <w:p w:rsidR="00B67C62" w:rsidRPr="00B67C62" w:rsidRDefault="00B67C62" w:rsidP="00B67C62">
            <w:pPr>
              <w:suppressAutoHyphens/>
              <w:ind w:right="-66" w:firstLine="0"/>
              <w:jc w:val="center"/>
              <w:rPr>
                <w:rFonts w:eastAsia="Times New Roman"/>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5" w:type="pct"/>
          </w:tcPr>
          <w:p w:rsidR="00B67C62" w:rsidRPr="00B67C62" w:rsidRDefault="00B67C62" w:rsidP="00B67C62">
            <w:pPr>
              <w:suppressAutoHyphens/>
              <w:ind w:right="-66" w:firstLine="0"/>
              <w:jc w:val="center"/>
              <w:rPr>
                <w:rFonts w:eastAsia="Times New Roman"/>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311"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sz w:val="16"/>
                <w:szCs w:val="16"/>
                <w:lang w:eastAsia="ar-SA"/>
              </w:rPr>
            </w:pPr>
            <w:r w:rsidRPr="00B67C62">
              <w:rPr>
                <w:rFonts w:eastAsia="Times New Roman"/>
                <w:sz w:val="16"/>
                <w:szCs w:val="16"/>
                <w:lang w:eastAsia="ar-SA"/>
              </w:rPr>
              <w:t>местный бюджет</w:t>
            </w:r>
          </w:p>
        </w:tc>
        <w:tc>
          <w:tcPr>
            <w:tcW w:w="265"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val="en-US" w:eastAsia="ar-SA"/>
              </w:rPr>
              <w:t>1</w:t>
            </w:r>
            <w:r w:rsidRPr="00B67C62">
              <w:rPr>
                <w:rFonts w:eastAsia="Times New Roman"/>
                <w:sz w:val="16"/>
                <w:szCs w:val="16"/>
                <w:lang w:eastAsia="ar-SA"/>
              </w:rPr>
              <w:t>563,</w:t>
            </w:r>
            <w:r w:rsidRPr="00B67C62">
              <w:rPr>
                <w:rFonts w:eastAsia="Times New Roman"/>
                <w:sz w:val="16"/>
                <w:szCs w:val="16"/>
                <w:lang w:val="en-US" w:eastAsia="ar-SA"/>
              </w:rPr>
              <w:t>4</w:t>
            </w:r>
            <w:r w:rsidRPr="00B67C62">
              <w:rPr>
                <w:rFonts w:eastAsia="Times New Roman"/>
                <w:sz w:val="16"/>
                <w:szCs w:val="16"/>
                <w:lang w:eastAsia="ar-SA"/>
              </w:rPr>
              <w:t>0</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1746,20</w:t>
            </w:r>
          </w:p>
        </w:tc>
        <w:tc>
          <w:tcPr>
            <w:tcW w:w="265"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val="en-US" w:eastAsia="ar-SA"/>
              </w:rPr>
              <w:t>1</w:t>
            </w:r>
            <w:r w:rsidRPr="00B67C62">
              <w:rPr>
                <w:rFonts w:eastAsia="Times New Roman"/>
                <w:sz w:val="16"/>
                <w:szCs w:val="16"/>
                <w:lang w:eastAsia="ar-SA"/>
              </w:rPr>
              <w:t>746,20</w:t>
            </w:r>
          </w:p>
        </w:tc>
        <w:tc>
          <w:tcPr>
            <w:tcW w:w="311"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1746,20</w:t>
            </w:r>
          </w:p>
        </w:tc>
        <w:tc>
          <w:tcPr>
            <w:tcW w:w="264"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0,00</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0,00</w:t>
            </w:r>
          </w:p>
        </w:tc>
        <w:tc>
          <w:tcPr>
            <w:tcW w:w="266" w:type="pct"/>
          </w:tcPr>
          <w:p w:rsidR="00B67C62" w:rsidRPr="00B67C62" w:rsidRDefault="00B67C62" w:rsidP="00B67C62">
            <w:pPr>
              <w:suppressAutoHyphens/>
              <w:spacing w:line="256" w:lineRule="auto"/>
              <w:ind w:right="-66" w:firstLine="0"/>
              <w:jc w:val="center"/>
              <w:rPr>
                <w:rFonts w:eastAsia="Times New Roman"/>
                <w:sz w:val="16"/>
                <w:szCs w:val="16"/>
                <w:lang w:eastAsia="ar-SA"/>
              </w:rPr>
            </w:pPr>
            <w:r w:rsidRPr="00B67C62">
              <w:rPr>
                <w:rFonts w:eastAsia="Times New Roman"/>
                <w:sz w:val="16"/>
                <w:szCs w:val="16"/>
                <w:lang w:eastAsia="ar-SA"/>
              </w:rPr>
              <w:t>6802,00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sz w:val="16"/>
                <w:szCs w:val="16"/>
                <w:lang w:eastAsia="ar-SA"/>
              </w:rPr>
            </w:pPr>
            <w:r w:rsidRPr="00B67C62">
              <w:rPr>
                <w:rFonts w:eastAsia="Times New Roman"/>
                <w:sz w:val="16"/>
                <w:szCs w:val="16"/>
                <w:lang w:eastAsia="ar-SA"/>
              </w:rPr>
              <w:t>внебюджетные источники</w:t>
            </w:r>
          </w:p>
        </w:tc>
        <w:tc>
          <w:tcPr>
            <w:tcW w:w="265"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6"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265"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c>
          <w:tcPr>
            <w:tcW w:w="311"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sz w:val="16"/>
                <w:szCs w:val="16"/>
                <w:lang w:val="en-US" w:eastAsia="ar-SA"/>
              </w:rPr>
            </w:pPr>
            <w:r w:rsidRPr="00B67C62">
              <w:rPr>
                <w:rFonts w:eastAsia="Times New Roman"/>
                <w:bCs/>
                <w:sz w:val="16"/>
                <w:szCs w:val="16"/>
                <w:lang w:val="en-US" w:eastAsia="ar-SA"/>
              </w:rPr>
              <w:t>0</w:t>
            </w:r>
            <w:r w:rsidRPr="00B67C62">
              <w:rPr>
                <w:rFonts w:eastAsia="Times New Roman"/>
                <w:bCs/>
                <w:sz w:val="16"/>
                <w:szCs w:val="16"/>
                <w:lang w:eastAsia="ar-SA"/>
              </w:rPr>
              <w:t>,</w:t>
            </w:r>
            <w:r w:rsidRPr="00B67C62">
              <w:rPr>
                <w:rFonts w:eastAsia="Times New Roman"/>
                <w:bCs/>
                <w:sz w:val="16"/>
                <w:szCs w:val="16"/>
                <w:lang w:val="en-US" w:eastAsia="ar-SA"/>
              </w:rPr>
              <w:t>00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b/>
                <w:sz w:val="16"/>
                <w:szCs w:val="16"/>
                <w:lang w:eastAsia="ar-SA"/>
              </w:rPr>
            </w:pPr>
            <w:r w:rsidRPr="00B67C62">
              <w:rPr>
                <w:rFonts w:eastAsia="Times New Roman"/>
                <w:b/>
                <w:sz w:val="16"/>
                <w:szCs w:val="16"/>
                <w:lang w:eastAsia="ar-SA"/>
              </w:rPr>
              <w:t>1.2.  Комплекс процессных мероприятий «Реализация мероприятий,  в области обращения с отходами», в том числе</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430,00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311"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430,00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sz w:val="16"/>
                <w:szCs w:val="16"/>
                <w:lang w:eastAsia="ar-SA"/>
              </w:rPr>
            </w:pPr>
            <w:r w:rsidRPr="00B67C62">
              <w:rPr>
                <w:rFonts w:eastAsia="Times New Roman"/>
                <w:iCs/>
                <w:sz w:val="16"/>
                <w:szCs w:val="16"/>
                <w:lang w:eastAsia="ar-SA"/>
              </w:rPr>
              <w:t>федеральный бюджет</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311"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sz w:val="16"/>
                <w:szCs w:val="16"/>
                <w:lang w:eastAsia="ar-SA"/>
              </w:rPr>
            </w:pPr>
            <w:r w:rsidRPr="00B67C62">
              <w:rPr>
                <w:rFonts w:eastAsia="Times New Roman"/>
                <w:sz w:val="16"/>
                <w:szCs w:val="16"/>
                <w:lang w:eastAsia="ar-SA"/>
              </w:rPr>
              <w:t>республиканский бюджет</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399,90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311"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399,90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sz w:val="16"/>
                <w:szCs w:val="16"/>
                <w:lang w:eastAsia="ar-SA"/>
              </w:rPr>
            </w:pPr>
            <w:r w:rsidRPr="00B67C62">
              <w:rPr>
                <w:rFonts w:eastAsia="Times New Roman"/>
                <w:sz w:val="16"/>
                <w:szCs w:val="16"/>
                <w:lang w:eastAsia="ar-SA"/>
              </w:rPr>
              <w:t>местный бюджет</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30,10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311"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30,10</w:t>
            </w:r>
          </w:p>
        </w:tc>
      </w:tr>
      <w:tr w:rsidR="00B67C62" w:rsidRPr="00B67C62" w:rsidTr="00412624">
        <w:tc>
          <w:tcPr>
            <w:tcW w:w="3097" w:type="pct"/>
          </w:tcPr>
          <w:p w:rsidR="00B67C62" w:rsidRPr="00B67C62" w:rsidRDefault="00B67C62" w:rsidP="00B67C62">
            <w:pPr>
              <w:suppressAutoHyphens/>
              <w:spacing w:line="256" w:lineRule="auto"/>
              <w:ind w:firstLine="0"/>
              <w:jc w:val="left"/>
              <w:rPr>
                <w:rFonts w:eastAsia="Times New Roman"/>
                <w:sz w:val="16"/>
                <w:szCs w:val="16"/>
                <w:lang w:eastAsia="ar-SA"/>
              </w:rPr>
            </w:pPr>
            <w:r w:rsidRPr="00B67C62">
              <w:rPr>
                <w:rFonts w:eastAsia="Times New Roman"/>
                <w:sz w:val="16"/>
                <w:szCs w:val="16"/>
                <w:lang w:eastAsia="ar-SA"/>
              </w:rPr>
              <w:t>внебюджетные источники</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5"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311"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4"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c>
          <w:tcPr>
            <w:tcW w:w="266" w:type="pct"/>
          </w:tcPr>
          <w:p w:rsidR="00B67C62" w:rsidRPr="00B67C62" w:rsidRDefault="00B67C62" w:rsidP="00B67C62">
            <w:pPr>
              <w:suppressAutoHyphens/>
              <w:ind w:right="-66" w:firstLine="0"/>
              <w:jc w:val="center"/>
              <w:rPr>
                <w:rFonts w:eastAsia="Times New Roman"/>
                <w:bCs/>
                <w:sz w:val="16"/>
                <w:szCs w:val="16"/>
                <w:lang w:eastAsia="ar-SA"/>
              </w:rPr>
            </w:pPr>
            <w:r w:rsidRPr="00B67C62">
              <w:rPr>
                <w:rFonts w:eastAsia="Times New Roman"/>
                <w:bCs/>
                <w:sz w:val="16"/>
                <w:szCs w:val="16"/>
                <w:lang w:eastAsia="ar-SA"/>
              </w:rPr>
              <w:t>0,00</w:t>
            </w:r>
          </w:p>
        </w:tc>
      </w:tr>
    </w:tbl>
    <w:p w:rsidR="00B67C62" w:rsidRPr="00B67C62" w:rsidRDefault="00B67C62" w:rsidP="003B60B9">
      <w:pPr>
        <w:widowControl w:val="0"/>
        <w:numPr>
          <w:ilvl w:val="0"/>
          <w:numId w:val="6"/>
        </w:numPr>
        <w:tabs>
          <w:tab w:val="clear" w:pos="432"/>
          <w:tab w:val="num" w:pos="859"/>
        </w:tabs>
        <w:autoSpaceDE w:val="0"/>
        <w:autoSpaceDN w:val="0"/>
        <w:adjustRightInd w:val="0"/>
        <w:ind w:left="0" w:firstLine="720"/>
        <w:jc w:val="right"/>
        <w:outlineLvl w:val="0"/>
        <w:rPr>
          <w:rFonts w:eastAsia="Times New Roman"/>
          <w:sz w:val="16"/>
          <w:szCs w:val="16"/>
          <w:lang w:eastAsia="ar-SA"/>
        </w:rPr>
        <w:sectPr w:rsidR="00B67C62" w:rsidRPr="00B67C62" w:rsidSect="00412624">
          <w:pgSz w:w="16838" w:h="11906" w:orient="landscape"/>
          <w:pgMar w:top="567" w:right="567" w:bottom="567" w:left="1134" w:header="426" w:footer="63" w:gutter="0"/>
          <w:cols w:space="720"/>
          <w:docGrid w:linePitch="600" w:charSpace="32768"/>
        </w:sectPr>
      </w:pPr>
      <w:r w:rsidRPr="00B67C62">
        <w:rPr>
          <w:rFonts w:eastAsia="Times New Roman"/>
          <w:sz w:val="16"/>
          <w:szCs w:val="16"/>
          <w:lang w:eastAsia="ar-SA"/>
        </w:rPr>
        <w:t>»;</w:t>
      </w:r>
    </w:p>
    <w:p w:rsidR="00B67C62" w:rsidRPr="00B67C62" w:rsidRDefault="00B67C62" w:rsidP="00B67C62">
      <w:pPr>
        <w:tabs>
          <w:tab w:val="left" w:pos="10773"/>
        </w:tabs>
        <w:suppressAutoHyphens/>
        <w:ind w:left="10773" w:firstLine="0"/>
        <w:jc w:val="left"/>
        <w:rPr>
          <w:rFonts w:eastAsia="Times New Roman"/>
          <w:sz w:val="16"/>
          <w:szCs w:val="16"/>
          <w:lang w:eastAsia="ar-SA"/>
        </w:rPr>
      </w:pPr>
      <w:r w:rsidRPr="00B67C62">
        <w:rPr>
          <w:rFonts w:eastAsia="Times New Roman"/>
          <w:sz w:val="16"/>
          <w:szCs w:val="16"/>
          <w:lang w:eastAsia="ar-SA"/>
        </w:rPr>
        <w:lastRenderedPageBreak/>
        <w:t>Приложение № 3</w:t>
      </w:r>
    </w:p>
    <w:p w:rsidR="00B67C62" w:rsidRPr="00B67C62" w:rsidRDefault="00B67C62" w:rsidP="00B67C62">
      <w:pPr>
        <w:suppressAutoHyphens/>
        <w:ind w:left="10773" w:firstLine="0"/>
        <w:jc w:val="left"/>
        <w:rPr>
          <w:rFonts w:eastAsia="Times New Roman"/>
          <w:sz w:val="16"/>
          <w:szCs w:val="16"/>
          <w:lang w:eastAsia="ar-SA"/>
        </w:rPr>
      </w:pPr>
      <w:r w:rsidRPr="00B67C62">
        <w:rPr>
          <w:rFonts w:eastAsia="Times New Roman"/>
          <w:sz w:val="16"/>
          <w:szCs w:val="16"/>
          <w:lang w:eastAsia="ar-SA"/>
        </w:rPr>
        <w:t>к изменениям в муниципальную программу</w:t>
      </w:r>
    </w:p>
    <w:p w:rsidR="00B67C62" w:rsidRPr="00B67C62" w:rsidRDefault="00B67C62" w:rsidP="00B67C62">
      <w:pPr>
        <w:ind w:firstLine="0"/>
        <w:jc w:val="right"/>
        <w:rPr>
          <w:rFonts w:eastAsia="Times New Roman"/>
          <w:sz w:val="16"/>
          <w:szCs w:val="16"/>
          <w:lang w:eastAsia="ar-SA"/>
        </w:rPr>
      </w:pPr>
    </w:p>
    <w:p w:rsidR="00B67C62" w:rsidRPr="00B67C62" w:rsidRDefault="00B67C62" w:rsidP="00B67C62">
      <w:pPr>
        <w:widowControl w:val="0"/>
        <w:spacing w:line="276" w:lineRule="auto"/>
        <w:ind w:firstLine="0"/>
        <w:jc w:val="center"/>
        <w:outlineLvl w:val="0"/>
        <w:rPr>
          <w:rFonts w:eastAsia="Times New Roman"/>
          <w:b/>
          <w:bCs/>
          <w:kern w:val="1"/>
          <w:sz w:val="16"/>
          <w:szCs w:val="16"/>
          <w:lang w:eastAsia="ar-SA"/>
        </w:rPr>
      </w:pPr>
      <w:r w:rsidRPr="00B67C62">
        <w:rPr>
          <w:rFonts w:eastAsia="Times New Roman"/>
          <w:b/>
          <w:bCs/>
          <w:kern w:val="1"/>
          <w:sz w:val="16"/>
          <w:szCs w:val="16"/>
          <w:lang w:eastAsia="ar-SA"/>
        </w:rPr>
        <w:t xml:space="preserve">«Раздел </w:t>
      </w:r>
      <w:r w:rsidRPr="00B67C62">
        <w:rPr>
          <w:rFonts w:eastAsia="Times New Roman"/>
          <w:b/>
          <w:bCs/>
          <w:kern w:val="1"/>
          <w:sz w:val="16"/>
          <w:szCs w:val="16"/>
          <w:lang w:val="en-US" w:eastAsia="ar-SA"/>
        </w:rPr>
        <w:t>IV</w:t>
      </w:r>
      <w:r w:rsidRPr="00B67C62">
        <w:rPr>
          <w:rFonts w:eastAsia="Times New Roman"/>
          <w:b/>
          <w:bCs/>
          <w:kern w:val="1"/>
          <w:sz w:val="16"/>
          <w:szCs w:val="16"/>
          <w:lang w:eastAsia="ar-SA"/>
        </w:rPr>
        <w:t>. Финансовое обеспечение комплекса процессных мероприятий</w:t>
      </w:r>
    </w:p>
    <w:tbl>
      <w:tblPr>
        <w:tblW w:w="5264" w:type="pct"/>
        <w:tblInd w:w="-601"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76"/>
        <w:gridCol w:w="1066"/>
        <w:gridCol w:w="965"/>
        <w:gridCol w:w="802"/>
        <w:gridCol w:w="736"/>
        <w:gridCol w:w="906"/>
        <w:gridCol w:w="888"/>
        <w:gridCol w:w="699"/>
        <w:gridCol w:w="700"/>
        <w:gridCol w:w="1133"/>
      </w:tblGrid>
      <w:tr w:rsidR="00B67C62" w:rsidRPr="00B67C62" w:rsidTr="00412624">
        <w:tc>
          <w:tcPr>
            <w:tcW w:w="1404" w:type="pct"/>
            <w:vMerge w:val="restart"/>
            <w:tcBorders>
              <w:top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Наименование мероприятия (результата)/источник финансового обеспечения</w:t>
            </w:r>
          </w:p>
        </w:tc>
        <w:tc>
          <w:tcPr>
            <w:tcW w:w="481" w:type="pct"/>
            <w:vMerge w:val="restart"/>
            <w:tcBorders>
              <w:top w:val="single" w:sz="4" w:space="0" w:color="auto"/>
              <w:left w:val="single" w:sz="4" w:space="0" w:color="auto"/>
              <w:bottom w:val="single" w:sz="4" w:space="0" w:color="auto"/>
              <w:right w:val="single" w:sz="4" w:space="0" w:color="auto"/>
            </w:tcBorders>
          </w:tcPr>
          <w:p w:rsidR="00B67C62" w:rsidRPr="00B67C62" w:rsidRDefault="00412624" w:rsidP="00B67C62">
            <w:pPr>
              <w:widowControl w:val="0"/>
              <w:suppressAutoHyphens/>
              <w:autoSpaceDE w:val="0"/>
              <w:ind w:firstLine="0"/>
              <w:jc w:val="center"/>
              <w:rPr>
                <w:rFonts w:eastAsia="MS Mincho"/>
                <w:b/>
                <w:bCs/>
                <w:color w:val="000000"/>
                <w:sz w:val="16"/>
                <w:szCs w:val="16"/>
                <w:lang w:eastAsia="ar-SA"/>
              </w:rPr>
            </w:pPr>
            <w:hyperlink r:id="rId32" w:history="1">
              <w:r w:rsidR="00B67C62" w:rsidRPr="00B67C62">
                <w:rPr>
                  <w:rFonts w:eastAsia="MS Mincho"/>
                  <w:b/>
                  <w:color w:val="000000"/>
                  <w:sz w:val="16"/>
                  <w:szCs w:val="16"/>
                  <w:lang w:eastAsia="ar-SA"/>
                </w:rPr>
                <w:t>КБК</w:t>
              </w:r>
            </w:hyperlink>
          </w:p>
        </w:tc>
        <w:tc>
          <w:tcPr>
            <w:tcW w:w="3116" w:type="pct"/>
            <w:gridSpan w:val="8"/>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 xml:space="preserve">Объем финансового обеспечения по годам, </w:t>
            </w:r>
            <w:proofErr w:type="spellStart"/>
            <w:r w:rsidRPr="00B67C62">
              <w:rPr>
                <w:rFonts w:eastAsia="MS Mincho"/>
                <w:sz w:val="16"/>
                <w:szCs w:val="16"/>
                <w:lang w:eastAsia="ar-SA"/>
              </w:rPr>
              <w:t>тыс.рублей</w:t>
            </w:r>
            <w:proofErr w:type="spellEnd"/>
          </w:p>
        </w:tc>
      </w:tr>
      <w:tr w:rsidR="00B67C62" w:rsidRPr="00B67C62" w:rsidTr="00412624">
        <w:tc>
          <w:tcPr>
            <w:tcW w:w="1404" w:type="pct"/>
            <w:vMerge/>
            <w:tcBorders>
              <w:top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rPr>
                <w:rFonts w:eastAsia="MS Mincho"/>
                <w:sz w:val="16"/>
                <w:szCs w:val="16"/>
                <w:lang w:eastAsia="ar-SA"/>
              </w:rPr>
            </w:pPr>
          </w:p>
        </w:tc>
        <w:tc>
          <w:tcPr>
            <w:tcW w:w="481" w:type="pct"/>
            <w:vMerge/>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rPr>
                <w:rFonts w:eastAsia="MS Mincho"/>
                <w:sz w:val="16"/>
                <w:szCs w:val="16"/>
                <w:lang w:eastAsia="ar-SA"/>
              </w:rPr>
            </w:pP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2025</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2026</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2027</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2028</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2029</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2030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2031- 2035</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всего</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b/>
                <w:sz w:val="16"/>
                <w:szCs w:val="16"/>
                <w:lang w:eastAsia="ar-SA"/>
              </w:rPr>
            </w:pPr>
            <w:r w:rsidRPr="00B67C62">
              <w:rPr>
                <w:rFonts w:eastAsia="Times New Roman"/>
                <w:b/>
                <w:sz w:val="16"/>
                <w:szCs w:val="16"/>
                <w:lang w:eastAsia="ar-SA"/>
              </w:rPr>
              <w:t>Комплекс процессных мероприятий "Обеспечение экологической безопасности на территории муниципального образования", всего, в том числе:</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х</w:t>
            </w: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1</w:t>
            </w:r>
            <w:r w:rsidRPr="00B67C62">
              <w:rPr>
                <w:rFonts w:eastAsia="MS Mincho"/>
                <w:sz w:val="16"/>
                <w:szCs w:val="16"/>
                <w:lang w:eastAsia="ar-SA"/>
              </w:rPr>
              <w:t>563,</w:t>
            </w:r>
            <w:r w:rsidRPr="00B67C62">
              <w:rPr>
                <w:rFonts w:eastAsia="MS Mincho"/>
                <w:sz w:val="16"/>
                <w:szCs w:val="16"/>
                <w:lang w:val="en-US" w:eastAsia="ar-SA"/>
              </w:rPr>
              <w:t>4</w:t>
            </w:r>
            <w:r w:rsidRPr="00B67C62">
              <w:rPr>
                <w:rFonts w:eastAsia="MS Mincho"/>
                <w:sz w:val="16"/>
                <w:szCs w:val="16"/>
                <w:lang w:eastAsia="ar-SA"/>
              </w:rPr>
              <w:t>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1746,20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1</w:t>
            </w:r>
            <w:r w:rsidRPr="00B67C62">
              <w:rPr>
                <w:rFonts w:eastAsia="MS Mincho"/>
                <w:sz w:val="16"/>
                <w:szCs w:val="16"/>
                <w:lang w:eastAsia="ar-SA"/>
              </w:rPr>
              <w:t>746,2</w:t>
            </w:r>
            <w:r w:rsidRPr="00B67C62">
              <w:rPr>
                <w:rFonts w:eastAsia="MS Mincho"/>
                <w:sz w:val="16"/>
                <w:szCs w:val="16"/>
                <w:lang w:val="en-US" w:eastAsia="ar-SA"/>
              </w:rPr>
              <w:t>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eastAsia="ar-SA"/>
              </w:rPr>
              <w:t>1746,2</w:t>
            </w:r>
            <w:r w:rsidRPr="00B67C62">
              <w:rPr>
                <w:rFonts w:eastAsia="MS Mincho"/>
                <w:sz w:val="16"/>
                <w:szCs w:val="16"/>
                <w:lang w:val="en-US" w:eastAsia="ar-SA"/>
              </w:rPr>
              <w:t>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6802,00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sz w:val="16"/>
                <w:szCs w:val="16"/>
                <w:lang w:eastAsia="ar-SA"/>
              </w:rPr>
            </w:pPr>
            <w:r w:rsidRPr="00B67C62">
              <w:rPr>
                <w:rFonts w:eastAsia="Times New Roman"/>
                <w:sz w:val="16"/>
                <w:szCs w:val="16"/>
                <w:lang w:eastAsia="ar-SA"/>
              </w:rPr>
              <w:t xml:space="preserve">федеральный бюджет </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rPr>
                <w:rFonts w:eastAsia="MS Mincho"/>
                <w:sz w:val="16"/>
                <w:szCs w:val="16"/>
                <w:lang w:eastAsia="ar-SA"/>
              </w:rPr>
            </w:pP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sz w:val="16"/>
                <w:szCs w:val="16"/>
                <w:lang w:eastAsia="ar-SA"/>
              </w:rPr>
            </w:pPr>
            <w:r w:rsidRPr="00B67C62">
              <w:rPr>
                <w:rFonts w:eastAsia="Times New Roman"/>
                <w:sz w:val="16"/>
                <w:szCs w:val="16"/>
                <w:lang w:eastAsia="ar-SA"/>
              </w:rPr>
              <w:t>республиканский бюджет</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rPr>
                <w:rFonts w:eastAsia="MS Mincho"/>
                <w:sz w:val="16"/>
                <w:szCs w:val="16"/>
                <w:lang w:eastAsia="ar-SA"/>
              </w:rPr>
            </w:pP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sz w:val="16"/>
                <w:szCs w:val="16"/>
                <w:lang w:eastAsia="ar-SA"/>
              </w:rPr>
            </w:pPr>
            <w:r w:rsidRPr="00B67C62">
              <w:rPr>
                <w:rFonts w:eastAsia="Times New Roman"/>
                <w:sz w:val="16"/>
                <w:szCs w:val="16"/>
                <w:lang w:eastAsia="ar-SA"/>
              </w:rPr>
              <w:t>местный бюджет</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rPr>
                <w:rFonts w:eastAsia="MS Mincho"/>
                <w:sz w:val="16"/>
                <w:szCs w:val="16"/>
                <w:lang w:eastAsia="ar-SA"/>
              </w:rPr>
            </w:pP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1</w:t>
            </w:r>
            <w:r w:rsidRPr="00B67C62">
              <w:rPr>
                <w:rFonts w:eastAsia="MS Mincho"/>
                <w:sz w:val="16"/>
                <w:szCs w:val="16"/>
                <w:lang w:eastAsia="ar-SA"/>
              </w:rPr>
              <w:t>563,</w:t>
            </w:r>
            <w:r w:rsidRPr="00B67C62">
              <w:rPr>
                <w:rFonts w:eastAsia="MS Mincho"/>
                <w:sz w:val="16"/>
                <w:szCs w:val="16"/>
                <w:lang w:val="en-US" w:eastAsia="ar-SA"/>
              </w:rPr>
              <w:t>4</w:t>
            </w:r>
            <w:r w:rsidRPr="00B67C62">
              <w:rPr>
                <w:rFonts w:eastAsia="MS Mincho"/>
                <w:sz w:val="16"/>
                <w:szCs w:val="16"/>
                <w:lang w:eastAsia="ar-SA"/>
              </w:rPr>
              <w:t>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1746,20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1</w:t>
            </w:r>
            <w:r w:rsidRPr="00B67C62">
              <w:rPr>
                <w:rFonts w:eastAsia="MS Mincho"/>
                <w:sz w:val="16"/>
                <w:szCs w:val="16"/>
                <w:lang w:eastAsia="ar-SA"/>
              </w:rPr>
              <w:t>746,2</w:t>
            </w:r>
            <w:r w:rsidRPr="00B67C62">
              <w:rPr>
                <w:rFonts w:eastAsia="MS Mincho"/>
                <w:sz w:val="16"/>
                <w:szCs w:val="16"/>
                <w:lang w:val="en-US" w:eastAsia="ar-SA"/>
              </w:rPr>
              <w:t>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1746,2</w:t>
            </w:r>
            <w:r w:rsidRPr="00B67C62">
              <w:rPr>
                <w:rFonts w:eastAsia="MS Mincho"/>
                <w:sz w:val="16"/>
                <w:szCs w:val="16"/>
                <w:lang w:val="en-US" w:eastAsia="ar-SA"/>
              </w:rPr>
              <w:t>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6802,00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b/>
                <w:sz w:val="16"/>
                <w:szCs w:val="16"/>
                <w:lang w:eastAsia="ar-SA"/>
              </w:rPr>
            </w:pPr>
            <w:r w:rsidRPr="00B67C62">
              <w:rPr>
                <w:rFonts w:eastAsia="Times New Roman"/>
                <w:b/>
                <w:sz w:val="16"/>
                <w:szCs w:val="16"/>
                <w:lang w:eastAsia="ar-SA"/>
              </w:rPr>
              <w:t>"Организация работ по ликвидации накопленного вреда окружающей среде", всего, в том числе:</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х</w:t>
            </w: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17,40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1</w:t>
            </w:r>
            <w:r w:rsidRPr="00B67C62">
              <w:rPr>
                <w:rFonts w:eastAsia="MS Mincho"/>
                <w:sz w:val="16"/>
                <w:szCs w:val="16"/>
                <w:lang w:eastAsia="ar-SA"/>
              </w:rPr>
              <w:t>7,40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17,4</w:t>
            </w:r>
            <w:r w:rsidRPr="00B67C62">
              <w:rPr>
                <w:rFonts w:eastAsia="MS Mincho"/>
                <w:sz w:val="16"/>
                <w:szCs w:val="16"/>
                <w:lang w:val="en-US" w:eastAsia="ar-SA"/>
              </w:rPr>
              <w:t>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52,20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sz w:val="16"/>
                <w:szCs w:val="16"/>
                <w:lang w:eastAsia="ar-SA"/>
              </w:rPr>
            </w:pPr>
            <w:r w:rsidRPr="00B67C62">
              <w:rPr>
                <w:rFonts w:eastAsia="Times New Roman"/>
                <w:sz w:val="16"/>
                <w:szCs w:val="16"/>
                <w:lang w:eastAsia="ar-SA"/>
              </w:rPr>
              <w:t xml:space="preserve">федеральный бюджет </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sz w:val="16"/>
                <w:szCs w:val="16"/>
                <w:lang w:eastAsia="ar-SA"/>
              </w:rPr>
            </w:pPr>
            <w:r w:rsidRPr="00B67C62">
              <w:rPr>
                <w:rFonts w:eastAsia="Times New Roman"/>
                <w:sz w:val="16"/>
                <w:szCs w:val="16"/>
                <w:lang w:eastAsia="ar-SA"/>
              </w:rPr>
              <w:t>республиканский бюджет</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sz w:val="16"/>
                <w:szCs w:val="16"/>
                <w:lang w:eastAsia="ar-SA"/>
              </w:rPr>
            </w:pPr>
            <w:r w:rsidRPr="00B67C62">
              <w:rPr>
                <w:rFonts w:eastAsia="Times New Roman"/>
                <w:sz w:val="16"/>
                <w:szCs w:val="16"/>
                <w:lang w:eastAsia="ar-SA"/>
              </w:rPr>
              <w:t>местный бюджет</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suppressAutoHyphens/>
              <w:ind w:firstLine="0"/>
              <w:jc w:val="center"/>
              <w:rPr>
                <w:rFonts w:eastAsia="Times New Roman"/>
                <w:sz w:val="16"/>
                <w:szCs w:val="16"/>
                <w:lang w:val="en-US" w:eastAsia="ar-SA"/>
              </w:rPr>
            </w:pPr>
            <w:r w:rsidRPr="00B67C62">
              <w:rPr>
                <w:rFonts w:eastAsia="Times New Roman"/>
                <w:sz w:val="16"/>
                <w:szCs w:val="16"/>
                <w:lang w:eastAsia="ar-SA"/>
              </w:rPr>
              <w:t>Ч</w:t>
            </w:r>
            <w:r w:rsidRPr="00B67C62">
              <w:rPr>
                <w:rFonts w:eastAsia="Times New Roman"/>
                <w:sz w:val="16"/>
                <w:szCs w:val="16"/>
                <w:lang w:val="en-US" w:eastAsia="ar-SA"/>
              </w:rPr>
              <w:t>3401733</w:t>
            </w:r>
            <w:r w:rsidRPr="00B67C62">
              <w:rPr>
                <w:rFonts w:eastAsia="Times New Roman"/>
                <w:sz w:val="16"/>
                <w:szCs w:val="16"/>
                <w:lang w:eastAsia="ar-SA"/>
              </w:rPr>
              <w:t>0Э</w:t>
            </w: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17,40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17,40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eastAsia="ar-SA"/>
              </w:rPr>
              <w:t>17,40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52,20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b/>
                <w:sz w:val="16"/>
                <w:szCs w:val="16"/>
                <w:lang w:eastAsia="ar-SA"/>
              </w:rPr>
            </w:pPr>
            <w:r w:rsidRPr="00B67C62">
              <w:rPr>
                <w:rFonts w:eastAsia="Times New Roman"/>
                <w:b/>
                <w:sz w:val="16"/>
                <w:szCs w:val="16"/>
                <w:lang w:eastAsia="ar-SA"/>
              </w:rPr>
              <w:t>"Организация экологических мероприятий", всего, в том числе:</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х</w:t>
            </w: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1</w:t>
            </w:r>
            <w:r w:rsidRPr="00B67C62">
              <w:rPr>
                <w:rFonts w:eastAsia="MS Mincho"/>
                <w:sz w:val="16"/>
                <w:szCs w:val="16"/>
                <w:lang w:eastAsia="ar-SA"/>
              </w:rPr>
              <w:t>563,4</w:t>
            </w:r>
            <w:r w:rsidRPr="00B67C62">
              <w:rPr>
                <w:rFonts w:eastAsia="MS Mincho"/>
                <w:sz w:val="16"/>
                <w:szCs w:val="16"/>
                <w:lang w:val="en-US" w:eastAsia="ar-SA"/>
              </w:rPr>
              <w:t>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1728,80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1</w:t>
            </w:r>
            <w:r w:rsidRPr="00B67C62">
              <w:rPr>
                <w:rFonts w:eastAsia="MS Mincho"/>
                <w:sz w:val="16"/>
                <w:szCs w:val="16"/>
                <w:lang w:eastAsia="ar-SA"/>
              </w:rPr>
              <w:t>728,80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1728,8</w:t>
            </w:r>
            <w:r w:rsidRPr="00B67C62">
              <w:rPr>
                <w:rFonts w:eastAsia="MS Mincho"/>
                <w:sz w:val="16"/>
                <w:szCs w:val="16"/>
                <w:lang w:val="en-US" w:eastAsia="ar-SA"/>
              </w:rPr>
              <w:t>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6749,80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sz w:val="16"/>
                <w:szCs w:val="16"/>
                <w:lang w:eastAsia="ar-SA"/>
              </w:rPr>
            </w:pPr>
            <w:r w:rsidRPr="00B67C62">
              <w:rPr>
                <w:rFonts w:eastAsia="Times New Roman"/>
                <w:sz w:val="16"/>
                <w:szCs w:val="16"/>
                <w:lang w:eastAsia="ar-SA"/>
              </w:rPr>
              <w:t xml:space="preserve">федеральный бюджет </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sz w:val="16"/>
                <w:szCs w:val="16"/>
                <w:lang w:eastAsia="ar-SA"/>
              </w:rPr>
            </w:pPr>
            <w:r w:rsidRPr="00B67C62">
              <w:rPr>
                <w:rFonts w:eastAsia="Times New Roman"/>
                <w:sz w:val="16"/>
                <w:szCs w:val="16"/>
                <w:lang w:eastAsia="ar-SA"/>
              </w:rPr>
              <w:t>республиканский бюджет</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0,00</w:t>
            </w:r>
          </w:p>
        </w:tc>
      </w:tr>
      <w:tr w:rsidR="00B67C62" w:rsidRPr="00B67C62" w:rsidTr="00412624">
        <w:tc>
          <w:tcPr>
            <w:tcW w:w="1404" w:type="pct"/>
            <w:tcBorders>
              <w:top w:val="single" w:sz="4" w:space="0" w:color="auto"/>
              <w:bottom w:val="single" w:sz="4" w:space="0" w:color="auto"/>
              <w:right w:val="single" w:sz="4" w:space="0" w:color="auto"/>
            </w:tcBorders>
          </w:tcPr>
          <w:p w:rsidR="00B67C62" w:rsidRPr="00B67C62" w:rsidRDefault="00B67C62" w:rsidP="00B67C62">
            <w:pPr>
              <w:suppressAutoHyphens/>
              <w:autoSpaceDE w:val="0"/>
              <w:ind w:firstLine="0"/>
              <w:jc w:val="left"/>
              <w:rPr>
                <w:rFonts w:eastAsia="Times New Roman"/>
                <w:sz w:val="16"/>
                <w:szCs w:val="16"/>
                <w:lang w:eastAsia="ar-SA"/>
              </w:rPr>
            </w:pPr>
            <w:r w:rsidRPr="00B67C62">
              <w:rPr>
                <w:rFonts w:eastAsia="Times New Roman"/>
                <w:sz w:val="16"/>
                <w:szCs w:val="16"/>
                <w:lang w:eastAsia="ar-SA"/>
              </w:rPr>
              <w:t>местный бюджет</w:t>
            </w:r>
          </w:p>
        </w:tc>
        <w:tc>
          <w:tcPr>
            <w:tcW w:w="48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Ч</w:t>
            </w:r>
            <w:r w:rsidRPr="00B67C62">
              <w:rPr>
                <w:rFonts w:eastAsia="MS Mincho"/>
                <w:sz w:val="16"/>
                <w:szCs w:val="16"/>
                <w:lang w:val="en-US" w:eastAsia="ar-SA"/>
              </w:rPr>
              <w:t>34017935</w:t>
            </w:r>
            <w:r w:rsidRPr="00B67C62">
              <w:rPr>
                <w:rFonts w:eastAsia="MS Mincho"/>
                <w:sz w:val="16"/>
                <w:szCs w:val="16"/>
                <w:lang w:eastAsia="ar-SA"/>
              </w:rPr>
              <w:t>Э</w:t>
            </w:r>
          </w:p>
        </w:tc>
        <w:tc>
          <w:tcPr>
            <w:tcW w:w="442"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1</w:t>
            </w:r>
            <w:r w:rsidRPr="00B67C62">
              <w:rPr>
                <w:rFonts w:eastAsia="MS Mincho"/>
                <w:sz w:val="16"/>
                <w:szCs w:val="16"/>
                <w:lang w:eastAsia="ar-SA"/>
              </w:rPr>
              <w:t>563,4</w:t>
            </w:r>
            <w:r w:rsidRPr="00B67C62">
              <w:rPr>
                <w:rFonts w:eastAsia="MS Mincho"/>
                <w:sz w:val="16"/>
                <w:szCs w:val="16"/>
                <w:lang w:val="en-US" w:eastAsia="ar-SA"/>
              </w:rPr>
              <w:t>0</w:t>
            </w:r>
          </w:p>
        </w:tc>
        <w:tc>
          <w:tcPr>
            <w:tcW w:w="368"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1728,80</w:t>
            </w:r>
          </w:p>
        </w:tc>
        <w:tc>
          <w:tcPr>
            <w:tcW w:w="323"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val="en-US" w:eastAsia="ar-SA"/>
              </w:rPr>
              <w:t>1</w:t>
            </w:r>
            <w:r w:rsidRPr="00B67C62">
              <w:rPr>
                <w:rFonts w:eastAsia="MS Mincho"/>
                <w:sz w:val="16"/>
                <w:szCs w:val="16"/>
                <w:lang w:eastAsia="ar-SA"/>
              </w:rPr>
              <w:t>728,80</w:t>
            </w:r>
          </w:p>
        </w:tc>
        <w:tc>
          <w:tcPr>
            <w:tcW w:w="415"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1728,8</w:t>
            </w:r>
            <w:r w:rsidRPr="00B67C62">
              <w:rPr>
                <w:rFonts w:eastAsia="MS Mincho"/>
                <w:sz w:val="16"/>
                <w:szCs w:val="16"/>
                <w:lang w:val="en-US" w:eastAsia="ar-SA"/>
              </w:rPr>
              <w:t>0</w:t>
            </w:r>
          </w:p>
        </w:tc>
        <w:tc>
          <w:tcPr>
            <w:tcW w:w="407"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321" w:type="pct"/>
            <w:tcBorders>
              <w:top w:val="single" w:sz="4" w:space="0" w:color="auto"/>
              <w:left w:val="single" w:sz="4" w:space="0" w:color="auto"/>
              <w:bottom w:val="single" w:sz="4" w:space="0" w:color="auto"/>
              <w:right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val="en-US" w:eastAsia="ar-SA"/>
              </w:rPr>
            </w:pPr>
            <w:r w:rsidRPr="00B67C62">
              <w:rPr>
                <w:rFonts w:eastAsia="MS Mincho"/>
                <w:sz w:val="16"/>
                <w:szCs w:val="16"/>
                <w:lang w:val="en-US" w:eastAsia="ar-SA"/>
              </w:rPr>
              <w:t>0</w:t>
            </w:r>
            <w:r w:rsidRPr="00B67C62">
              <w:rPr>
                <w:rFonts w:eastAsia="MS Mincho"/>
                <w:sz w:val="16"/>
                <w:szCs w:val="16"/>
                <w:lang w:eastAsia="ar-SA"/>
              </w:rPr>
              <w:t>,</w:t>
            </w:r>
            <w:r w:rsidRPr="00B67C62">
              <w:rPr>
                <w:rFonts w:eastAsia="MS Mincho"/>
                <w:sz w:val="16"/>
                <w:szCs w:val="16"/>
                <w:lang w:val="en-US" w:eastAsia="ar-SA"/>
              </w:rPr>
              <w:t>00</w:t>
            </w:r>
          </w:p>
        </w:tc>
        <w:tc>
          <w:tcPr>
            <w:tcW w:w="518" w:type="pct"/>
            <w:tcBorders>
              <w:top w:val="single" w:sz="4" w:space="0" w:color="auto"/>
              <w:left w:val="single" w:sz="4" w:space="0" w:color="auto"/>
              <w:bottom w:val="single" w:sz="4" w:space="0" w:color="auto"/>
            </w:tcBorders>
          </w:tcPr>
          <w:p w:rsidR="00B67C62" w:rsidRPr="00B67C62" w:rsidRDefault="00B67C62" w:rsidP="00B67C62">
            <w:pPr>
              <w:widowControl w:val="0"/>
              <w:suppressAutoHyphens/>
              <w:autoSpaceDE w:val="0"/>
              <w:ind w:firstLine="0"/>
              <w:jc w:val="center"/>
              <w:rPr>
                <w:rFonts w:eastAsia="MS Mincho"/>
                <w:sz w:val="16"/>
                <w:szCs w:val="16"/>
                <w:lang w:eastAsia="ar-SA"/>
              </w:rPr>
            </w:pPr>
            <w:r w:rsidRPr="00B67C62">
              <w:rPr>
                <w:rFonts w:eastAsia="MS Mincho"/>
                <w:sz w:val="16"/>
                <w:szCs w:val="16"/>
                <w:lang w:eastAsia="ar-SA"/>
              </w:rPr>
              <w:t>6749,80</w:t>
            </w:r>
          </w:p>
        </w:tc>
      </w:tr>
    </w:tbl>
    <w:p w:rsidR="00B67C62" w:rsidRPr="00B67C62" w:rsidRDefault="00B67C62" w:rsidP="00B67C62">
      <w:pPr>
        <w:ind w:firstLine="0"/>
        <w:jc w:val="center"/>
        <w:rPr>
          <w:rFonts w:eastAsia="Times New Roman"/>
          <w:b/>
          <w:sz w:val="16"/>
          <w:szCs w:val="16"/>
          <w:lang w:eastAsia="en-US"/>
        </w:rPr>
      </w:pPr>
    </w:p>
    <w:p w:rsidR="002D0088" w:rsidRPr="005D1C42" w:rsidRDefault="002D0088" w:rsidP="002D0088">
      <w:pPr>
        <w:ind w:firstLine="0"/>
        <w:rPr>
          <w:rFonts w:eastAsia="Times New Roman"/>
          <w:sz w:val="16"/>
          <w:szCs w:val="16"/>
        </w:rPr>
      </w:pPr>
    </w:p>
    <w:p w:rsidR="009D12E4" w:rsidRPr="009D12E4" w:rsidRDefault="009D12E4" w:rsidP="009D12E4">
      <w:pPr>
        <w:ind w:firstLine="0"/>
        <w:rPr>
          <w:sz w:val="16"/>
          <w:szCs w:val="16"/>
        </w:rPr>
      </w:pPr>
    </w:p>
    <w:p w:rsidR="002B2001" w:rsidRPr="009D12E4" w:rsidRDefault="002B2001" w:rsidP="006B2C28">
      <w:pPr>
        <w:ind w:firstLine="0"/>
        <w:rPr>
          <w:b/>
          <w:sz w:val="16"/>
          <w:szCs w:val="16"/>
        </w:rPr>
      </w:pPr>
    </w:p>
    <w:p w:rsidR="00B67C62" w:rsidRPr="00F0255F" w:rsidRDefault="00B67C62" w:rsidP="00B67C62">
      <w:pPr>
        <w:jc w:val="center"/>
        <w:rPr>
          <w:rFonts w:eastAsia="Times New Roman"/>
          <w:b/>
          <w:szCs w:val="24"/>
        </w:rPr>
      </w:pPr>
    </w:p>
    <w:p w:rsidR="00B67C62" w:rsidRDefault="00B67C62" w:rsidP="00B67C62">
      <w:pPr>
        <w:ind w:firstLine="0"/>
        <w:jc w:val="left"/>
        <w:rPr>
          <w:rFonts w:eastAsia="Times New Roman"/>
          <w:sz w:val="16"/>
          <w:szCs w:val="16"/>
          <w:lang w:eastAsia="en-US"/>
        </w:rPr>
      </w:pPr>
    </w:p>
    <w:p w:rsidR="00B67C62" w:rsidRPr="002B7D49" w:rsidRDefault="00B67C62" w:rsidP="00B67C62">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B67C62" w:rsidRDefault="00B67C62" w:rsidP="00B67C62">
      <w:pPr>
        <w:ind w:firstLine="0"/>
        <w:jc w:val="left"/>
        <w:rPr>
          <w:rFonts w:eastAsia="Times New Roman"/>
          <w:b/>
          <w:sz w:val="16"/>
          <w:szCs w:val="16"/>
          <w:lang w:eastAsia="en-US"/>
        </w:rPr>
      </w:pPr>
      <w:r>
        <w:rPr>
          <w:b/>
          <w:color w:val="26282F"/>
          <w:kern w:val="3"/>
          <w:sz w:val="16"/>
          <w:szCs w:val="16"/>
          <w:lang w:eastAsia="en-US"/>
        </w:rPr>
        <w:t>03.03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№158</w:t>
      </w:r>
    </w:p>
    <w:p w:rsidR="00B67C62" w:rsidRDefault="00B67C62" w:rsidP="00B67C62">
      <w:pPr>
        <w:ind w:firstLine="0"/>
        <w:jc w:val="left"/>
        <w:rPr>
          <w:rFonts w:eastAsia="Times New Roman"/>
          <w:b/>
          <w:sz w:val="16"/>
          <w:szCs w:val="16"/>
          <w:lang w:eastAsia="en-US"/>
        </w:rPr>
      </w:pPr>
    </w:p>
    <w:p w:rsidR="00B67C62" w:rsidRDefault="00B67C62" w:rsidP="00B67C62">
      <w:pPr>
        <w:ind w:firstLine="0"/>
        <w:jc w:val="center"/>
        <w:rPr>
          <w:b/>
          <w:color w:val="000000"/>
          <w:szCs w:val="24"/>
        </w:rPr>
      </w:pPr>
      <w:r w:rsidRPr="00B67C62">
        <w:rPr>
          <w:b/>
          <w:color w:val="000000"/>
          <w:szCs w:val="24"/>
        </w:rPr>
        <w:t xml:space="preserve">О внесении изменений в постановление администрации </w:t>
      </w:r>
      <w:proofErr w:type="spellStart"/>
      <w:r w:rsidRPr="00B67C62">
        <w:rPr>
          <w:b/>
          <w:color w:val="000000"/>
          <w:szCs w:val="24"/>
        </w:rPr>
        <w:t>Алатырского</w:t>
      </w:r>
      <w:proofErr w:type="spellEnd"/>
      <w:r w:rsidRPr="00B67C62">
        <w:rPr>
          <w:b/>
          <w:color w:val="000000"/>
          <w:szCs w:val="24"/>
        </w:rPr>
        <w:t xml:space="preserve"> муниципального округа от 19.03.2025 № 287 «Об утверждении муниципальной программы </w:t>
      </w:r>
      <w:proofErr w:type="spellStart"/>
      <w:r w:rsidRPr="00B67C62">
        <w:rPr>
          <w:b/>
          <w:color w:val="000000"/>
          <w:szCs w:val="24"/>
        </w:rPr>
        <w:t>Алатырского</w:t>
      </w:r>
      <w:proofErr w:type="spellEnd"/>
      <w:r w:rsidRPr="00B67C62">
        <w:rPr>
          <w:b/>
          <w:color w:val="000000"/>
          <w:szCs w:val="24"/>
        </w:rPr>
        <w:t xml:space="preserve"> муниципального округа Чувашской Республики «Развитие земельных и имущественных отношений</w:t>
      </w:r>
    </w:p>
    <w:p w:rsidR="00C37484" w:rsidRPr="00C37484" w:rsidRDefault="00C37484" w:rsidP="00B67C62">
      <w:pPr>
        <w:ind w:firstLine="0"/>
        <w:jc w:val="center"/>
        <w:rPr>
          <w:b/>
          <w:color w:val="000000"/>
          <w:sz w:val="16"/>
          <w:szCs w:val="16"/>
        </w:rPr>
      </w:pPr>
    </w:p>
    <w:p w:rsidR="00C37484" w:rsidRPr="00C37484" w:rsidRDefault="00C37484" w:rsidP="00B67C62">
      <w:pPr>
        <w:ind w:firstLine="0"/>
        <w:jc w:val="center"/>
        <w:rPr>
          <w:b/>
          <w:color w:val="000000"/>
          <w:sz w:val="16"/>
          <w:szCs w:val="16"/>
        </w:rPr>
      </w:pPr>
    </w:p>
    <w:p w:rsidR="00C37484" w:rsidRPr="00C37484" w:rsidRDefault="00C37484" w:rsidP="00C37484">
      <w:pPr>
        <w:ind w:firstLine="708"/>
        <w:rPr>
          <w:rFonts w:eastAsia="Times New Roman"/>
          <w:sz w:val="16"/>
          <w:szCs w:val="16"/>
        </w:rPr>
      </w:pPr>
      <w:r w:rsidRPr="00C37484">
        <w:rPr>
          <w:rFonts w:eastAsia="Times New Roman"/>
          <w:sz w:val="16"/>
          <w:szCs w:val="16"/>
        </w:rPr>
        <w:t xml:space="preserve">В соответствии с решением Собрания депутатов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от 12.12.2025 №27/3 «О бюджете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на 2026 год и на плановый период 2027 и 2028 годов», администрация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p w:rsidR="00C37484" w:rsidRPr="00C37484" w:rsidRDefault="00C37484" w:rsidP="00C37484">
      <w:pPr>
        <w:ind w:firstLine="0"/>
        <w:jc w:val="center"/>
        <w:rPr>
          <w:rFonts w:eastAsia="Times New Roman"/>
          <w:b/>
          <w:sz w:val="16"/>
          <w:szCs w:val="16"/>
        </w:rPr>
      </w:pPr>
      <w:r w:rsidRPr="00C37484">
        <w:rPr>
          <w:rFonts w:eastAsia="Times New Roman"/>
          <w:b/>
          <w:sz w:val="16"/>
          <w:szCs w:val="16"/>
        </w:rPr>
        <w:t>постановляет:</w:t>
      </w:r>
    </w:p>
    <w:p w:rsidR="00C37484" w:rsidRPr="00C37484" w:rsidRDefault="00C37484" w:rsidP="003B60B9">
      <w:pPr>
        <w:numPr>
          <w:ilvl w:val="0"/>
          <w:numId w:val="16"/>
        </w:numPr>
        <w:tabs>
          <w:tab w:val="left" w:pos="1134"/>
        </w:tabs>
        <w:spacing w:after="200" w:line="276" w:lineRule="auto"/>
        <w:ind w:left="0" w:firstLine="567"/>
        <w:contextualSpacing/>
        <w:jc w:val="left"/>
        <w:rPr>
          <w:rFonts w:eastAsia="Times New Roman"/>
          <w:sz w:val="16"/>
          <w:szCs w:val="16"/>
        </w:rPr>
      </w:pPr>
      <w:r w:rsidRPr="00C37484">
        <w:rPr>
          <w:rFonts w:eastAsia="Times New Roman"/>
          <w:sz w:val="16"/>
          <w:szCs w:val="16"/>
        </w:rPr>
        <w:t xml:space="preserve">Внести изменения в постановление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от 19.03.2025 № 287 «Об утверждении муниципальной программы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«Развитие земельных и имущественных отношений» согласно приложению к настоящему постановлению.</w:t>
      </w:r>
    </w:p>
    <w:p w:rsidR="00C37484" w:rsidRPr="00C37484" w:rsidRDefault="00C37484" w:rsidP="003B60B9">
      <w:pPr>
        <w:numPr>
          <w:ilvl w:val="0"/>
          <w:numId w:val="16"/>
        </w:numPr>
        <w:tabs>
          <w:tab w:val="left" w:pos="1134"/>
        </w:tabs>
        <w:spacing w:after="200" w:line="276" w:lineRule="auto"/>
        <w:ind w:left="0" w:firstLine="567"/>
        <w:contextualSpacing/>
        <w:jc w:val="left"/>
        <w:rPr>
          <w:rFonts w:eastAsia="Times New Roman"/>
          <w:sz w:val="16"/>
          <w:szCs w:val="16"/>
        </w:rPr>
      </w:pPr>
      <w:r w:rsidRPr="00C37484">
        <w:rPr>
          <w:rFonts w:eastAsia="Times New Roman"/>
          <w:sz w:val="16"/>
          <w:szCs w:val="16"/>
        </w:rPr>
        <w:t xml:space="preserve">Контроль за выполнением настоящего постановления возложить на начальника отдела имущественных и земельных отношений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p w:rsidR="00C37484" w:rsidRPr="00C37484" w:rsidRDefault="00C37484" w:rsidP="003B60B9">
      <w:pPr>
        <w:numPr>
          <w:ilvl w:val="0"/>
          <w:numId w:val="16"/>
        </w:numPr>
        <w:tabs>
          <w:tab w:val="left" w:pos="1134"/>
        </w:tabs>
        <w:spacing w:after="200" w:line="276" w:lineRule="auto"/>
        <w:ind w:left="0" w:firstLine="567"/>
        <w:contextualSpacing/>
        <w:jc w:val="left"/>
        <w:rPr>
          <w:rFonts w:eastAsia="Times New Roman"/>
          <w:sz w:val="16"/>
          <w:szCs w:val="16"/>
        </w:rPr>
      </w:pPr>
      <w:r w:rsidRPr="00C37484">
        <w:rPr>
          <w:rFonts w:eastAsia="Times New Roman"/>
          <w:sz w:val="16"/>
          <w:szCs w:val="16"/>
        </w:rPr>
        <w:t>Настоящее постановление вступает в силу после его официального опубликования.</w:t>
      </w:r>
    </w:p>
    <w:p w:rsidR="00C37484" w:rsidRPr="00C37484" w:rsidRDefault="00C37484" w:rsidP="00C37484">
      <w:pPr>
        <w:ind w:firstLine="0"/>
        <w:rPr>
          <w:rFonts w:eastAsia="Times New Roman"/>
          <w:sz w:val="16"/>
          <w:szCs w:val="16"/>
        </w:rPr>
      </w:pPr>
    </w:p>
    <w:p w:rsidR="00C37484" w:rsidRPr="00C37484" w:rsidRDefault="00C37484" w:rsidP="00C37484">
      <w:pPr>
        <w:ind w:firstLine="0"/>
        <w:rPr>
          <w:rFonts w:eastAsia="Times New Roman"/>
          <w:sz w:val="16"/>
          <w:szCs w:val="16"/>
        </w:rPr>
      </w:pPr>
    </w:p>
    <w:p w:rsidR="00C37484" w:rsidRPr="00C37484" w:rsidRDefault="00C37484" w:rsidP="00C37484">
      <w:pPr>
        <w:ind w:firstLine="0"/>
        <w:rPr>
          <w:rFonts w:eastAsia="Times New Roman"/>
          <w:sz w:val="16"/>
          <w:szCs w:val="16"/>
        </w:rPr>
      </w:pPr>
    </w:p>
    <w:p w:rsidR="00C37484" w:rsidRPr="00C37484" w:rsidRDefault="00C37484" w:rsidP="00C37484">
      <w:pPr>
        <w:ind w:firstLine="0"/>
        <w:rPr>
          <w:rFonts w:eastAsia="Times New Roman"/>
          <w:sz w:val="16"/>
          <w:szCs w:val="16"/>
        </w:rPr>
      </w:pPr>
      <w:r w:rsidRPr="00C37484">
        <w:rPr>
          <w:rFonts w:eastAsia="Times New Roman"/>
          <w:sz w:val="16"/>
          <w:szCs w:val="16"/>
        </w:rPr>
        <w:t xml:space="preserve">Глава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w:t>
      </w:r>
    </w:p>
    <w:p w:rsidR="00C37484" w:rsidRPr="00C37484" w:rsidRDefault="00C37484" w:rsidP="00C37484">
      <w:pPr>
        <w:ind w:firstLine="0"/>
        <w:rPr>
          <w:rFonts w:eastAsia="Times New Roman"/>
          <w:sz w:val="16"/>
          <w:szCs w:val="16"/>
        </w:rPr>
      </w:pPr>
      <w:r w:rsidRPr="00C37484">
        <w:rPr>
          <w:rFonts w:eastAsia="Times New Roman"/>
          <w:sz w:val="16"/>
          <w:szCs w:val="16"/>
        </w:rPr>
        <w:t>муниципального  округа                                                                                     Н.И. Шпилевая</w:t>
      </w:r>
    </w:p>
    <w:p w:rsidR="00C37484" w:rsidRPr="00C37484" w:rsidRDefault="00C37484" w:rsidP="00C37484">
      <w:pPr>
        <w:ind w:firstLine="0"/>
        <w:rPr>
          <w:rFonts w:eastAsia="Times New Roman"/>
          <w:sz w:val="16"/>
          <w:szCs w:val="16"/>
        </w:rPr>
      </w:pPr>
    </w:p>
    <w:p w:rsidR="00C37484" w:rsidRPr="00C37484" w:rsidRDefault="00C37484" w:rsidP="00C37484">
      <w:pPr>
        <w:ind w:firstLine="0"/>
        <w:rPr>
          <w:rFonts w:eastAsia="Times New Roman"/>
          <w:sz w:val="16"/>
          <w:szCs w:val="16"/>
        </w:rPr>
      </w:pPr>
    </w:p>
    <w:p w:rsidR="00C37484" w:rsidRPr="00C37484" w:rsidRDefault="00C37484" w:rsidP="00C37484">
      <w:pPr>
        <w:ind w:firstLine="0"/>
        <w:rPr>
          <w:rFonts w:eastAsia="Times New Roman"/>
          <w:sz w:val="16"/>
          <w:szCs w:val="16"/>
        </w:rPr>
        <w:sectPr w:rsidR="00C37484" w:rsidRPr="00C37484" w:rsidSect="00412624">
          <w:headerReference w:type="even" r:id="rId33"/>
          <w:headerReference w:type="default" r:id="rId34"/>
          <w:headerReference w:type="first" r:id="rId35"/>
          <w:pgSz w:w="11906" w:h="16838"/>
          <w:pgMar w:top="426" w:right="567" w:bottom="567" w:left="1134" w:header="425" w:footer="414" w:gutter="0"/>
          <w:cols w:space="708"/>
          <w:titlePg/>
          <w:docGrid w:linePitch="360"/>
        </w:sectPr>
      </w:pPr>
    </w:p>
    <w:p w:rsidR="00C37484" w:rsidRPr="00C37484" w:rsidRDefault="00C37484" w:rsidP="00C37484">
      <w:pPr>
        <w:ind w:left="6521" w:firstLine="0"/>
        <w:jc w:val="left"/>
        <w:rPr>
          <w:rFonts w:eastAsia="Times New Roman"/>
          <w:sz w:val="16"/>
          <w:szCs w:val="16"/>
        </w:rPr>
      </w:pPr>
      <w:bookmarkStart w:id="19" w:name="sub_1000"/>
      <w:r w:rsidRPr="00C37484">
        <w:rPr>
          <w:rFonts w:eastAsia="Times New Roman"/>
          <w:sz w:val="16"/>
          <w:szCs w:val="16"/>
        </w:rPr>
        <w:lastRenderedPageBreak/>
        <w:t>Приложение</w:t>
      </w:r>
    </w:p>
    <w:p w:rsidR="00C37484" w:rsidRPr="00C37484" w:rsidRDefault="00C37484" w:rsidP="00C37484">
      <w:pPr>
        <w:ind w:left="6521" w:firstLine="0"/>
        <w:jc w:val="left"/>
        <w:rPr>
          <w:rFonts w:eastAsia="Times New Roman"/>
          <w:sz w:val="16"/>
          <w:szCs w:val="16"/>
        </w:rPr>
      </w:pPr>
      <w:r w:rsidRPr="00C37484">
        <w:rPr>
          <w:rFonts w:eastAsia="Times New Roman"/>
          <w:sz w:val="16"/>
          <w:szCs w:val="16"/>
        </w:rPr>
        <w:t xml:space="preserve">к постановлению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p w:rsidR="00C37484" w:rsidRPr="00C37484" w:rsidRDefault="00C37484" w:rsidP="00C37484">
      <w:pPr>
        <w:ind w:left="6521" w:firstLine="0"/>
        <w:jc w:val="left"/>
        <w:rPr>
          <w:rFonts w:eastAsia="Times New Roman"/>
          <w:sz w:val="16"/>
          <w:szCs w:val="16"/>
        </w:rPr>
      </w:pPr>
      <w:r w:rsidRPr="00C37484">
        <w:rPr>
          <w:rFonts w:eastAsia="Times New Roman"/>
          <w:sz w:val="16"/>
          <w:szCs w:val="16"/>
        </w:rPr>
        <w:t>от 03.03.2026 № 158</w:t>
      </w:r>
    </w:p>
    <w:p w:rsidR="00C37484" w:rsidRPr="00C37484" w:rsidRDefault="00C37484" w:rsidP="00C37484">
      <w:pPr>
        <w:ind w:left="6521" w:firstLine="0"/>
        <w:jc w:val="left"/>
        <w:rPr>
          <w:rFonts w:eastAsia="Times New Roman"/>
          <w:sz w:val="16"/>
          <w:szCs w:val="16"/>
        </w:rPr>
      </w:pPr>
    </w:p>
    <w:bookmarkEnd w:id="19"/>
    <w:p w:rsidR="00C37484" w:rsidRPr="00C37484" w:rsidRDefault="00C37484" w:rsidP="00C37484">
      <w:pPr>
        <w:ind w:firstLine="0"/>
        <w:jc w:val="center"/>
        <w:rPr>
          <w:rFonts w:eastAsia="Times New Roman"/>
          <w:b/>
          <w:sz w:val="16"/>
          <w:szCs w:val="16"/>
        </w:rPr>
      </w:pPr>
      <w:r w:rsidRPr="00C37484">
        <w:rPr>
          <w:rFonts w:eastAsia="Times New Roman"/>
          <w:b/>
          <w:sz w:val="16"/>
          <w:szCs w:val="16"/>
        </w:rPr>
        <w:t>Изменения,</w:t>
      </w:r>
    </w:p>
    <w:p w:rsidR="00C37484" w:rsidRPr="00C37484" w:rsidRDefault="00C37484" w:rsidP="00C37484">
      <w:pPr>
        <w:ind w:firstLine="0"/>
        <w:jc w:val="center"/>
        <w:rPr>
          <w:rFonts w:eastAsia="Times New Roman"/>
          <w:b/>
          <w:sz w:val="16"/>
          <w:szCs w:val="16"/>
        </w:rPr>
      </w:pPr>
      <w:r w:rsidRPr="00C37484">
        <w:rPr>
          <w:rFonts w:eastAsia="Times New Roman"/>
          <w:b/>
          <w:sz w:val="16"/>
          <w:szCs w:val="16"/>
        </w:rPr>
        <w:t xml:space="preserve">вносимые в постановление </w:t>
      </w:r>
      <w:proofErr w:type="spellStart"/>
      <w:r w:rsidRPr="00C37484">
        <w:rPr>
          <w:rFonts w:eastAsia="Times New Roman"/>
          <w:b/>
          <w:sz w:val="16"/>
          <w:szCs w:val="16"/>
        </w:rPr>
        <w:t>Алатырского</w:t>
      </w:r>
      <w:proofErr w:type="spellEnd"/>
      <w:r w:rsidRPr="00C37484">
        <w:rPr>
          <w:rFonts w:eastAsia="Times New Roman"/>
          <w:b/>
          <w:sz w:val="16"/>
          <w:szCs w:val="16"/>
        </w:rPr>
        <w:t xml:space="preserve"> муниципального округа от 19.03.2025 № 287 «Об утверждении муниципальной программы </w:t>
      </w:r>
      <w:proofErr w:type="spellStart"/>
      <w:r w:rsidRPr="00C37484">
        <w:rPr>
          <w:rFonts w:eastAsia="Times New Roman"/>
          <w:b/>
          <w:sz w:val="16"/>
          <w:szCs w:val="16"/>
        </w:rPr>
        <w:t>Алатырского</w:t>
      </w:r>
      <w:proofErr w:type="spellEnd"/>
      <w:r w:rsidRPr="00C37484">
        <w:rPr>
          <w:rFonts w:eastAsia="Times New Roman"/>
          <w:b/>
          <w:sz w:val="16"/>
          <w:szCs w:val="16"/>
        </w:rPr>
        <w:t xml:space="preserve"> муниципального округа Чувашской Республики «Развитие земельных и имущественных отношений»</w:t>
      </w:r>
    </w:p>
    <w:p w:rsidR="00C37484" w:rsidRPr="00C37484" w:rsidRDefault="00C37484" w:rsidP="00C37484">
      <w:pPr>
        <w:ind w:firstLine="0"/>
        <w:jc w:val="center"/>
        <w:outlineLvl w:val="0"/>
        <w:rPr>
          <w:rFonts w:eastAsia="Times New Roman"/>
          <w:b/>
          <w:bCs/>
          <w:kern w:val="36"/>
          <w:sz w:val="16"/>
          <w:szCs w:val="16"/>
        </w:rPr>
      </w:pPr>
      <w:bookmarkStart w:id="20" w:name="sub_100"/>
    </w:p>
    <w:p w:rsidR="00C37484" w:rsidRPr="00C37484" w:rsidRDefault="00C37484" w:rsidP="003B60B9">
      <w:pPr>
        <w:numPr>
          <w:ilvl w:val="0"/>
          <w:numId w:val="17"/>
        </w:numPr>
        <w:tabs>
          <w:tab w:val="left" w:pos="1134"/>
        </w:tabs>
        <w:spacing w:after="200" w:line="276" w:lineRule="auto"/>
        <w:ind w:left="0" w:firstLine="567"/>
        <w:jc w:val="left"/>
        <w:outlineLvl w:val="0"/>
        <w:rPr>
          <w:rFonts w:eastAsia="Times New Roman"/>
          <w:bCs/>
          <w:kern w:val="36"/>
          <w:sz w:val="16"/>
          <w:szCs w:val="16"/>
        </w:rPr>
      </w:pPr>
      <w:r w:rsidRPr="00C37484">
        <w:rPr>
          <w:rFonts w:eastAsia="Times New Roman"/>
          <w:bCs/>
          <w:kern w:val="36"/>
          <w:sz w:val="16"/>
          <w:szCs w:val="16"/>
        </w:rPr>
        <w:t>В паспорте муниципальной программы:</w:t>
      </w:r>
    </w:p>
    <w:p w:rsidR="00C37484" w:rsidRPr="00C37484" w:rsidRDefault="00C37484" w:rsidP="003B60B9">
      <w:pPr>
        <w:numPr>
          <w:ilvl w:val="0"/>
          <w:numId w:val="18"/>
        </w:numPr>
        <w:tabs>
          <w:tab w:val="left" w:pos="1134"/>
        </w:tabs>
        <w:spacing w:after="200" w:line="276" w:lineRule="auto"/>
        <w:ind w:left="0" w:firstLine="567"/>
        <w:jc w:val="left"/>
        <w:outlineLvl w:val="0"/>
        <w:rPr>
          <w:rFonts w:eastAsia="Times New Roman"/>
          <w:bCs/>
          <w:kern w:val="36"/>
          <w:sz w:val="16"/>
          <w:szCs w:val="16"/>
        </w:rPr>
      </w:pPr>
      <w:r w:rsidRPr="00C37484">
        <w:rPr>
          <w:rFonts w:eastAsia="Times New Roman"/>
          <w:bCs/>
          <w:kern w:val="36"/>
          <w:sz w:val="16"/>
          <w:szCs w:val="16"/>
        </w:rPr>
        <w:t>позицию «Объемы финансового обеспечения Муниципальной программы за весь период реализации и с разбивкой по годам реализации» раздела 1 изложить в следующей редакции:</w:t>
      </w:r>
    </w:p>
    <w:tbl>
      <w:tblPr>
        <w:tblW w:w="10320" w:type="dxa"/>
        <w:tblInd w:w="108" w:type="dxa"/>
        <w:tblLayout w:type="fixed"/>
        <w:tblLook w:val="0000" w:firstRow="0" w:lastRow="0" w:firstColumn="0" w:lastColumn="0" w:noHBand="0" w:noVBand="0"/>
      </w:tblPr>
      <w:tblGrid>
        <w:gridCol w:w="3164"/>
        <w:gridCol w:w="7156"/>
      </w:tblGrid>
      <w:tr w:rsidR="00C37484" w:rsidRPr="00C37484" w:rsidTr="00412624">
        <w:tc>
          <w:tcPr>
            <w:tcW w:w="3164" w:type="dxa"/>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«Объемы финансового обеспечения Муниципальной программы за весь период реализации и с разбивкой по годам реализации</w:t>
            </w:r>
          </w:p>
        </w:tc>
        <w:tc>
          <w:tcPr>
            <w:tcW w:w="7156" w:type="dxa"/>
            <w:shd w:val="clear" w:color="auto" w:fill="FFFFFF" w:themeFill="background1"/>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прогнозируемые объемы финансирования Муниципальной программы в 2025 - 2035 годах составляют 17974,1 тыс. рублей, в том числе:</w:t>
            </w:r>
          </w:p>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2025 году – 2218,2  тыс. рублей;</w:t>
            </w:r>
          </w:p>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2026 году – 2545,3 тыс. рублей;</w:t>
            </w:r>
          </w:p>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2027 году – 2545,3 тыс. рублей;</w:t>
            </w:r>
          </w:p>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2028 году –2545,3 тыс. рублей;</w:t>
            </w:r>
          </w:p>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2029 году - 1160,0 тыс. рублей;</w:t>
            </w:r>
          </w:p>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2030 году - 1160,0 тыс. рублей;</w:t>
            </w:r>
          </w:p>
          <w:p w:rsidR="00C37484" w:rsidRPr="00C37484" w:rsidRDefault="00C37484" w:rsidP="00C37484">
            <w:pPr>
              <w:ind w:firstLine="0"/>
              <w:jc w:val="left"/>
              <w:rPr>
                <w:rFonts w:eastAsia="Times New Roman"/>
                <w:sz w:val="16"/>
                <w:szCs w:val="16"/>
              </w:rPr>
            </w:pPr>
            <w:r w:rsidRPr="00C37484">
              <w:rPr>
                <w:rFonts w:eastAsia="Times New Roman"/>
                <w:sz w:val="16"/>
                <w:szCs w:val="16"/>
              </w:rPr>
              <w:t>в 2031-2035 годах – 5800,0 тыс. рублей;</w:t>
            </w:r>
          </w:p>
        </w:tc>
      </w:tr>
    </w:tbl>
    <w:p w:rsidR="00C37484" w:rsidRPr="00C37484" w:rsidRDefault="00C37484" w:rsidP="00C37484">
      <w:pPr>
        <w:tabs>
          <w:tab w:val="left" w:pos="1134"/>
          <w:tab w:val="left" w:pos="3261"/>
        </w:tabs>
        <w:ind w:left="708" w:firstLine="2553"/>
        <w:outlineLvl w:val="0"/>
        <w:rPr>
          <w:rFonts w:ascii="Times New Roman CYR" w:eastAsia="Times New Roman" w:hAnsi="Times New Roman CYR" w:cs="Times New Roman CYR"/>
          <w:sz w:val="16"/>
          <w:szCs w:val="16"/>
        </w:rPr>
      </w:pPr>
      <w:r w:rsidRPr="00C37484">
        <w:rPr>
          <w:rFonts w:eastAsia="Times New Roman"/>
          <w:bCs/>
          <w:kern w:val="36"/>
          <w:sz w:val="16"/>
          <w:szCs w:val="16"/>
        </w:rPr>
        <w:t xml:space="preserve">республиканского </w:t>
      </w:r>
      <w:r w:rsidRPr="00C37484">
        <w:rPr>
          <w:rFonts w:ascii="Times New Roman CYR" w:eastAsia="Times New Roman" w:hAnsi="Times New Roman CYR" w:cs="Times New Roman CYR"/>
          <w:sz w:val="16"/>
          <w:szCs w:val="16"/>
        </w:rPr>
        <w:t>бюджета – 816,0 тыс. руб., в том числе:</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2025 году – 0,00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2026 году – 272,0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2027 году – 272,0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2028 году – 272,0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2029 году - 0,00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2030 году - 0,00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2031-2035 годах – 0,00  тыс. рублей;</w:t>
      </w:r>
    </w:p>
    <w:p w:rsidR="00C37484" w:rsidRPr="00C37484" w:rsidRDefault="00C37484" w:rsidP="00C37484">
      <w:pPr>
        <w:tabs>
          <w:tab w:val="left" w:pos="1134"/>
        </w:tabs>
        <w:ind w:left="3261" w:firstLine="0"/>
        <w:outlineLvl w:val="0"/>
        <w:rPr>
          <w:rFonts w:eastAsia="Times New Roman"/>
          <w:bCs/>
          <w:kern w:val="36"/>
          <w:sz w:val="16"/>
          <w:szCs w:val="16"/>
        </w:rPr>
      </w:pPr>
      <w:r w:rsidRPr="00C37484">
        <w:rPr>
          <w:rFonts w:eastAsia="Times New Roman"/>
          <w:bCs/>
          <w:kern w:val="36"/>
          <w:sz w:val="16"/>
          <w:szCs w:val="16"/>
        </w:rPr>
        <w:t xml:space="preserve">бюджета </w:t>
      </w:r>
      <w:proofErr w:type="spellStart"/>
      <w:r w:rsidRPr="00C37484">
        <w:rPr>
          <w:rFonts w:eastAsia="Times New Roman"/>
          <w:bCs/>
          <w:kern w:val="36"/>
          <w:sz w:val="16"/>
          <w:szCs w:val="16"/>
        </w:rPr>
        <w:t>Алатырского</w:t>
      </w:r>
      <w:proofErr w:type="spellEnd"/>
      <w:r w:rsidRPr="00C37484">
        <w:rPr>
          <w:rFonts w:eastAsia="Times New Roman"/>
          <w:bCs/>
          <w:kern w:val="36"/>
          <w:sz w:val="16"/>
          <w:szCs w:val="16"/>
        </w:rPr>
        <w:t xml:space="preserve"> муниципального округа – 17158,1 тыс. руб., в том числе:</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2025 году – 2218,2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2026 году – 2273,3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2027 году – 2273,3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2028 году – 2273,3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2029 году - 1160,0 тыс. рублей;</w:t>
      </w:r>
    </w:p>
    <w:p w:rsidR="00C37484" w:rsidRPr="00C37484" w:rsidRDefault="00C37484" w:rsidP="003B60B9">
      <w:pPr>
        <w:widowControl w:val="0"/>
        <w:numPr>
          <w:ilvl w:val="0"/>
          <w:numId w:val="15"/>
        </w:numPr>
        <w:autoSpaceDE w:val="0"/>
        <w:autoSpaceDN w:val="0"/>
        <w:adjustRightInd w:val="0"/>
        <w:spacing w:after="200" w:line="276" w:lineRule="auto"/>
        <w:ind w:left="3261" w:firstLine="0"/>
        <w:jc w:val="left"/>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в 2030 году - 1160,0 тыс. рублей</w:t>
      </w:r>
    </w:p>
    <w:p w:rsidR="00C37484" w:rsidRPr="00C37484" w:rsidRDefault="00C37484" w:rsidP="00C37484">
      <w:pPr>
        <w:tabs>
          <w:tab w:val="left" w:pos="1134"/>
        </w:tabs>
        <w:ind w:left="3261" w:firstLine="0"/>
        <w:outlineLvl w:val="0"/>
        <w:rPr>
          <w:rFonts w:eastAsia="Times New Roman"/>
          <w:bCs/>
          <w:kern w:val="36"/>
          <w:sz w:val="16"/>
          <w:szCs w:val="16"/>
        </w:rPr>
      </w:pPr>
      <w:r w:rsidRPr="00C37484">
        <w:rPr>
          <w:rFonts w:eastAsia="Times New Roman"/>
          <w:bCs/>
          <w:kern w:val="36"/>
          <w:sz w:val="16"/>
          <w:szCs w:val="16"/>
        </w:rPr>
        <w:t>в 2031-2035 годах – 5800,0 тыс. рублей.»;</w:t>
      </w:r>
    </w:p>
    <w:p w:rsidR="00C37484" w:rsidRPr="00C37484" w:rsidRDefault="00C37484" w:rsidP="00C37484">
      <w:pPr>
        <w:tabs>
          <w:tab w:val="left" w:pos="1134"/>
        </w:tabs>
        <w:ind w:left="3261" w:firstLine="0"/>
        <w:outlineLvl w:val="0"/>
        <w:rPr>
          <w:rFonts w:eastAsia="Times New Roman"/>
          <w:bCs/>
          <w:kern w:val="36"/>
          <w:sz w:val="16"/>
          <w:szCs w:val="16"/>
        </w:rPr>
      </w:pPr>
    </w:p>
    <w:p w:rsidR="00C37484" w:rsidRPr="00C37484" w:rsidRDefault="00C37484" w:rsidP="00C37484">
      <w:pPr>
        <w:tabs>
          <w:tab w:val="left" w:pos="1134"/>
        </w:tabs>
        <w:ind w:left="567" w:firstLine="0"/>
        <w:outlineLvl w:val="0"/>
        <w:rPr>
          <w:rFonts w:eastAsia="Times New Roman"/>
          <w:bCs/>
          <w:kern w:val="36"/>
          <w:sz w:val="16"/>
          <w:szCs w:val="16"/>
        </w:rPr>
      </w:pPr>
    </w:p>
    <w:p w:rsidR="00C37484" w:rsidRPr="00C37484" w:rsidRDefault="00C37484" w:rsidP="00C37484">
      <w:pPr>
        <w:tabs>
          <w:tab w:val="left" w:pos="1134"/>
        </w:tabs>
        <w:ind w:left="567" w:firstLine="0"/>
        <w:outlineLvl w:val="0"/>
        <w:rPr>
          <w:rFonts w:eastAsia="Times New Roman"/>
          <w:bCs/>
          <w:kern w:val="36"/>
          <w:sz w:val="16"/>
          <w:szCs w:val="16"/>
        </w:rPr>
        <w:sectPr w:rsidR="00C37484" w:rsidRPr="00C37484" w:rsidSect="00412624">
          <w:headerReference w:type="default" r:id="rId36"/>
          <w:footerReference w:type="default" r:id="rId37"/>
          <w:pgSz w:w="11905" w:h="16837"/>
          <w:pgMar w:top="1134" w:right="567" w:bottom="567" w:left="567" w:header="425" w:footer="720" w:gutter="0"/>
          <w:cols w:space="720"/>
          <w:noEndnote/>
        </w:sectPr>
      </w:pPr>
    </w:p>
    <w:p w:rsidR="00C37484" w:rsidRPr="00C37484" w:rsidRDefault="00C37484" w:rsidP="003B60B9">
      <w:pPr>
        <w:numPr>
          <w:ilvl w:val="0"/>
          <w:numId w:val="18"/>
        </w:numPr>
        <w:tabs>
          <w:tab w:val="left" w:pos="1134"/>
        </w:tabs>
        <w:spacing w:after="200" w:line="276" w:lineRule="auto"/>
        <w:ind w:left="0" w:firstLine="567"/>
        <w:jc w:val="left"/>
        <w:outlineLvl w:val="0"/>
        <w:rPr>
          <w:rFonts w:eastAsia="Times New Roman"/>
          <w:bCs/>
          <w:kern w:val="36"/>
          <w:sz w:val="16"/>
          <w:szCs w:val="16"/>
        </w:rPr>
      </w:pPr>
      <w:r w:rsidRPr="00C37484">
        <w:rPr>
          <w:rFonts w:eastAsia="Times New Roman"/>
          <w:bCs/>
          <w:kern w:val="36"/>
          <w:sz w:val="16"/>
          <w:szCs w:val="16"/>
        </w:rPr>
        <w:lastRenderedPageBreak/>
        <w:t>раздел 4 паспорта изложить в следующей редакции:</w:t>
      </w:r>
    </w:p>
    <w:p w:rsidR="00C37484" w:rsidRPr="00C37484" w:rsidRDefault="00C37484" w:rsidP="00C37484">
      <w:pPr>
        <w:outlineLvl w:val="0"/>
        <w:rPr>
          <w:rFonts w:eastAsia="Times New Roman"/>
          <w:b/>
          <w:bCs/>
          <w:kern w:val="36"/>
          <w:sz w:val="16"/>
          <w:szCs w:val="16"/>
        </w:rPr>
      </w:pPr>
      <w:r w:rsidRPr="00C37484">
        <w:rPr>
          <w:rFonts w:eastAsia="Times New Roman"/>
          <w:bCs/>
          <w:kern w:val="36"/>
          <w:sz w:val="16"/>
          <w:szCs w:val="16"/>
        </w:rPr>
        <w:t>«</w:t>
      </w:r>
      <w:bookmarkStart w:id="21" w:name="sub_104"/>
      <w:bookmarkEnd w:id="20"/>
      <w:r w:rsidRPr="00C37484">
        <w:rPr>
          <w:rFonts w:eastAsia="Times New Roman"/>
          <w:bCs/>
          <w:kern w:val="36"/>
          <w:sz w:val="16"/>
          <w:szCs w:val="16"/>
        </w:rPr>
        <w:t xml:space="preserve">4. Финансовое обеспечение </w:t>
      </w:r>
      <w:proofErr w:type="spellStart"/>
      <w:r w:rsidRPr="00C37484">
        <w:rPr>
          <w:rFonts w:eastAsia="Times New Roman"/>
          <w:bCs/>
          <w:kern w:val="36"/>
          <w:sz w:val="16"/>
          <w:szCs w:val="16"/>
        </w:rPr>
        <w:t>муниципальнойпрограммы</w:t>
      </w:r>
      <w:proofErr w:type="spellEnd"/>
      <w:r w:rsidRPr="00C37484">
        <w:rPr>
          <w:rFonts w:eastAsia="Times New Roman"/>
          <w:bCs/>
          <w:kern w:val="36"/>
          <w:sz w:val="16"/>
          <w:szCs w:val="16"/>
        </w:rPr>
        <w:t xml:space="preserve"> </w:t>
      </w:r>
      <w:proofErr w:type="spellStart"/>
      <w:r w:rsidRPr="00C37484">
        <w:rPr>
          <w:rFonts w:eastAsia="Times New Roman"/>
          <w:bCs/>
          <w:kern w:val="36"/>
          <w:sz w:val="16"/>
          <w:szCs w:val="16"/>
        </w:rPr>
        <w:t>Алатырского</w:t>
      </w:r>
      <w:proofErr w:type="spellEnd"/>
      <w:r w:rsidRPr="00C37484">
        <w:rPr>
          <w:rFonts w:eastAsia="Times New Roman"/>
          <w:bCs/>
          <w:kern w:val="36"/>
          <w:sz w:val="16"/>
          <w:szCs w:val="16"/>
        </w:rPr>
        <w:t xml:space="preserve"> муниципального округа Чувашской Республики «Развитие земельных и имущественных отношений»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80"/>
        <w:gridCol w:w="851"/>
        <w:gridCol w:w="850"/>
        <w:gridCol w:w="851"/>
        <w:gridCol w:w="850"/>
        <w:gridCol w:w="1134"/>
        <w:gridCol w:w="1134"/>
        <w:gridCol w:w="959"/>
      </w:tblGrid>
      <w:tr w:rsidR="00C37484" w:rsidRPr="00C37484" w:rsidTr="00412624">
        <w:tc>
          <w:tcPr>
            <w:tcW w:w="8080" w:type="dxa"/>
            <w:vMerge w:val="restart"/>
            <w:tcBorders>
              <w:top w:val="single" w:sz="4" w:space="0" w:color="auto"/>
              <w:bottom w:val="single" w:sz="4" w:space="0" w:color="auto"/>
              <w:right w:val="single" w:sz="4" w:space="0" w:color="auto"/>
            </w:tcBorders>
          </w:tcPr>
          <w:bookmarkEnd w:id="21"/>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Наименование муниципальной программы, структурного элемента/ источник финансового обеспечения</w:t>
            </w:r>
          </w:p>
        </w:tc>
        <w:tc>
          <w:tcPr>
            <w:tcW w:w="6629" w:type="dxa"/>
            <w:gridSpan w:val="7"/>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Объем финансового обеспечения по годам реализации, тыс. рублей</w:t>
            </w:r>
          </w:p>
        </w:tc>
      </w:tr>
      <w:tr w:rsidR="00C37484" w:rsidRPr="00C37484" w:rsidTr="00412624">
        <w:tc>
          <w:tcPr>
            <w:tcW w:w="8080" w:type="dxa"/>
            <w:vMerge/>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2025</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2026</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2027</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2028</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2029-2030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2031-2035</w:t>
            </w:r>
          </w:p>
        </w:tc>
        <w:tc>
          <w:tcPr>
            <w:tcW w:w="959"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всего</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b/>
                <w:color w:val="26282F"/>
                <w:sz w:val="16"/>
                <w:szCs w:val="16"/>
              </w:rPr>
              <w:t xml:space="preserve">Муниципальная программа </w:t>
            </w:r>
            <w:proofErr w:type="spellStart"/>
            <w:r w:rsidRPr="00C37484">
              <w:rPr>
                <w:rFonts w:eastAsia="Times New Roman"/>
                <w:b/>
                <w:color w:val="26282F"/>
                <w:sz w:val="16"/>
                <w:szCs w:val="16"/>
              </w:rPr>
              <w:t>Алатырского</w:t>
            </w:r>
            <w:proofErr w:type="spellEnd"/>
            <w:r w:rsidRPr="00C37484">
              <w:rPr>
                <w:rFonts w:eastAsia="Times New Roman"/>
                <w:b/>
                <w:color w:val="26282F"/>
                <w:sz w:val="16"/>
                <w:szCs w:val="16"/>
              </w:rPr>
              <w:t xml:space="preserve"> муниципального округа Чувашской Республики «Развитие земельных и имущественных отношений», всего, </w:t>
            </w:r>
            <w:r w:rsidRPr="00C37484">
              <w:rPr>
                <w:rFonts w:eastAsia="Times New Roman"/>
                <w:sz w:val="16"/>
                <w:szCs w:val="16"/>
              </w:rPr>
              <w:t>в том числе:</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2218,2</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2545,3</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2545,3</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2545,3</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2320,0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5800,00</w:t>
            </w:r>
          </w:p>
        </w:tc>
        <w:tc>
          <w:tcPr>
            <w:tcW w:w="959"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17974,1</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ind w:firstLine="0"/>
              <w:jc w:val="left"/>
              <w:rPr>
                <w:rFonts w:eastAsia="Times New Roman"/>
                <w:sz w:val="16"/>
                <w:szCs w:val="16"/>
              </w:rPr>
            </w:pPr>
            <w:r w:rsidRPr="00C37484">
              <w:rPr>
                <w:rFonts w:eastAsia="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59"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ind w:firstLine="0"/>
              <w:jc w:val="left"/>
              <w:rPr>
                <w:rFonts w:eastAsia="Times New Roman"/>
                <w:sz w:val="16"/>
                <w:szCs w:val="16"/>
              </w:rPr>
            </w:pPr>
            <w:r w:rsidRPr="00C37484">
              <w:rPr>
                <w:rFonts w:eastAsia="Times New Roman"/>
                <w:sz w:val="16"/>
                <w:szCs w:val="16"/>
              </w:rPr>
              <w:t>республиканский бюджет</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272,0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272,0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272,0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59"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816,0</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ind w:firstLine="0"/>
              <w:jc w:val="left"/>
              <w:rPr>
                <w:rFonts w:eastAsia="Times New Roman"/>
                <w:sz w:val="16"/>
                <w:szCs w:val="16"/>
              </w:rPr>
            </w:pPr>
            <w:r w:rsidRPr="00C37484">
              <w:rPr>
                <w:rFonts w:eastAsia="Times New Roman"/>
                <w:sz w:val="16"/>
                <w:szCs w:val="16"/>
              </w:rPr>
              <w:t>местный бюджет</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2218,2</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2273,3</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2273,3</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2273,3</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2320,0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5800,00</w:t>
            </w:r>
          </w:p>
        </w:tc>
        <w:tc>
          <w:tcPr>
            <w:tcW w:w="959"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17158,1</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59"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41262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hyperlink w:anchor="sub_200" w:history="1">
              <w:r w:rsidR="00C37484" w:rsidRPr="00C37484">
                <w:rPr>
                  <w:rFonts w:eastAsia="Times New Roman"/>
                  <w:sz w:val="16"/>
                  <w:szCs w:val="16"/>
                </w:rPr>
                <w:t>Комплекс</w:t>
              </w:r>
            </w:hyperlink>
            <w:r w:rsidR="00C37484" w:rsidRPr="00C37484">
              <w:rPr>
                <w:rFonts w:eastAsia="Times New Roman"/>
                <w:sz w:val="16"/>
                <w:szCs w:val="16"/>
              </w:rPr>
              <w:t xml:space="preserve"> процессных мероприятий «Создание условий для максимального вовлечения в хозяйственный оборот муниципального имущества </w:t>
            </w:r>
            <w:proofErr w:type="spellStart"/>
            <w:r w:rsidR="00C37484" w:rsidRPr="00C37484">
              <w:rPr>
                <w:rFonts w:eastAsia="Times New Roman"/>
                <w:sz w:val="16"/>
                <w:szCs w:val="16"/>
              </w:rPr>
              <w:t>Алатырского</w:t>
            </w:r>
            <w:proofErr w:type="spellEnd"/>
            <w:r w:rsidR="00C37484" w:rsidRPr="00C37484">
              <w:rPr>
                <w:rFonts w:eastAsia="Times New Roman"/>
                <w:sz w:val="16"/>
                <w:szCs w:val="16"/>
              </w:rPr>
              <w:t xml:space="preserve"> муниципального округа Чувашской Республики, в том числе земельных участков», всего в том числе:</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1130,2</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2080,3</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2080,3</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2080,3</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800,00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2000,00</w:t>
            </w:r>
          </w:p>
        </w:tc>
        <w:tc>
          <w:tcPr>
            <w:tcW w:w="959"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10171,1</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ind w:firstLine="0"/>
              <w:jc w:val="left"/>
              <w:rPr>
                <w:rFonts w:eastAsia="Times New Roman"/>
                <w:sz w:val="16"/>
                <w:szCs w:val="16"/>
              </w:rPr>
            </w:pPr>
            <w:r w:rsidRPr="00C37484">
              <w:rPr>
                <w:rFonts w:eastAsia="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59"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ind w:firstLine="0"/>
              <w:jc w:val="left"/>
              <w:rPr>
                <w:rFonts w:eastAsia="Times New Roman"/>
                <w:sz w:val="16"/>
                <w:szCs w:val="16"/>
              </w:rPr>
            </w:pPr>
            <w:r w:rsidRPr="00C37484">
              <w:rPr>
                <w:rFonts w:eastAsia="Times New Roman"/>
                <w:sz w:val="16"/>
                <w:szCs w:val="16"/>
              </w:rPr>
              <w:t>республиканский бюджет</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272,0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272,0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272,0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59"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816,0</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ind w:firstLine="0"/>
              <w:jc w:val="left"/>
              <w:rPr>
                <w:rFonts w:eastAsia="Times New Roman"/>
                <w:sz w:val="16"/>
                <w:szCs w:val="16"/>
              </w:rPr>
            </w:pPr>
            <w:r w:rsidRPr="00C37484">
              <w:rPr>
                <w:rFonts w:eastAsia="Times New Roman"/>
                <w:sz w:val="16"/>
                <w:szCs w:val="16"/>
              </w:rPr>
              <w:t>местный бюджет</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1130,2</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1808,3</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1808,3</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1808,3</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800,00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2000,00</w:t>
            </w:r>
          </w:p>
        </w:tc>
        <w:tc>
          <w:tcPr>
            <w:tcW w:w="959"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9355,1</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59"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rPr>
          <w:trHeight w:val="481"/>
        </w:trPr>
        <w:tc>
          <w:tcPr>
            <w:tcW w:w="8080" w:type="dxa"/>
            <w:tcBorders>
              <w:top w:val="single" w:sz="4" w:space="0" w:color="auto"/>
              <w:bottom w:val="single" w:sz="4" w:space="0" w:color="auto"/>
              <w:right w:val="single" w:sz="4" w:space="0" w:color="auto"/>
            </w:tcBorders>
          </w:tcPr>
          <w:p w:rsidR="00C37484" w:rsidRPr="00C37484" w:rsidRDefault="0041262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hyperlink w:anchor="sub_300" w:history="1">
              <w:r w:rsidR="00C37484" w:rsidRPr="00C37484">
                <w:rPr>
                  <w:rFonts w:eastAsia="Times New Roman"/>
                  <w:sz w:val="16"/>
                  <w:szCs w:val="16"/>
                </w:rPr>
                <w:t>Комплекс</w:t>
              </w:r>
            </w:hyperlink>
            <w:r w:rsidR="00C37484" w:rsidRPr="00C37484">
              <w:rPr>
                <w:rFonts w:eastAsia="Times New Roman"/>
                <w:sz w:val="16"/>
                <w:szCs w:val="16"/>
              </w:rPr>
              <w:t xml:space="preserve"> процессных мероприятий «Эффективное управление и распоряжение муниципальным имуществом </w:t>
            </w:r>
            <w:proofErr w:type="spellStart"/>
            <w:r w:rsidR="00C37484" w:rsidRPr="00C37484">
              <w:rPr>
                <w:rFonts w:eastAsia="Times New Roman"/>
                <w:sz w:val="16"/>
                <w:szCs w:val="16"/>
              </w:rPr>
              <w:t>Алатырского</w:t>
            </w:r>
            <w:proofErr w:type="spellEnd"/>
            <w:r w:rsidR="00C37484" w:rsidRPr="00C37484">
              <w:rPr>
                <w:rFonts w:eastAsia="Times New Roman"/>
                <w:sz w:val="16"/>
                <w:szCs w:val="16"/>
              </w:rPr>
              <w:t xml:space="preserve"> муниципального округа Чувашской Республики», всего, в том числе:</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1088,0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1520,00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3800,00</w:t>
            </w:r>
          </w:p>
        </w:tc>
        <w:tc>
          <w:tcPr>
            <w:tcW w:w="959"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7803,0</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ind w:firstLine="0"/>
              <w:jc w:val="left"/>
              <w:rPr>
                <w:rFonts w:eastAsia="Times New Roman"/>
                <w:sz w:val="16"/>
                <w:szCs w:val="16"/>
              </w:rPr>
            </w:pPr>
            <w:r w:rsidRPr="00C37484">
              <w:rPr>
                <w:rFonts w:eastAsia="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59"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ind w:firstLine="0"/>
              <w:jc w:val="left"/>
              <w:rPr>
                <w:rFonts w:eastAsia="Times New Roman"/>
                <w:sz w:val="16"/>
                <w:szCs w:val="16"/>
              </w:rPr>
            </w:pPr>
            <w:r w:rsidRPr="00C37484">
              <w:rPr>
                <w:rFonts w:eastAsia="Times New Roman"/>
                <w:sz w:val="16"/>
                <w:szCs w:val="16"/>
              </w:rPr>
              <w:t>республиканский бюджет</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59"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ind w:firstLine="0"/>
              <w:jc w:val="left"/>
              <w:rPr>
                <w:rFonts w:eastAsia="Times New Roman"/>
                <w:sz w:val="16"/>
                <w:szCs w:val="16"/>
              </w:rPr>
            </w:pPr>
            <w:r w:rsidRPr="00C37484">
              <w:rPr>
                <w:rFonts w:eastAsia="Times New Roman"/>
                <w:sz w:val="16"/>
                <w:szCs w:val="16"/>
              </w:rPr>
              <w:t>местный бюджет</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1088,0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1520,00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3800,00</w:t>
            </w:r>
          </w:p>
        </w:tc>
        <w:tc>
          <w:tcPr>
            <w:tcW w:w="959"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7803,0</w:t>
            </w:r>
          </w:p>
        </w:tc>
      </w:tr>
      <w:tr w:rsidR="00C37484" w:rsidRPr="00C37484" w:rsidTr="00412624">
        <w:tc>
          <w:tcPr>
            <w:tcW w:w="8080"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59"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bl>
    <w:p w:rsidR="00C37484" w:rsidRPr="00C37484" w:rsidRDefault="00C37484" w:rsidP="00C37484">
      <w:pPr>
        <w:ind w:firstLine="0"/>
        <w:jc w:val="right"/>
        <w:rPr>
          <w:rFonts w:eastAsia="Times New Roman"/>
          <w:sz w:val="16"/>
          <w:szCs w:val="16"/>
        </w:rPr>
      </w:pPr>
      <w:r w:rsidRPr="00C37484">
        <w:rPr>
          <w:rFonts w:eastAsia="Times New Roman"/>
          <w:sz w:val="16"/>
          <w:szCs w:val="16"/>
        </w:rPr>
        <w:t>»;</w:t>
      </w:r>
      <w:bookmarkStart w:id="22" w:name="sub_200"/>
    </w:p>
    <w:p w:rsidR="00C37484" w:rsidRPr="00C37484" w:rsidRDefault="00C37484" w:rsidP="003B60B9">
      <w:pPr>
        <w:numPr>
          <w:ilvl w:val="0"/>
          <w:numId w:val="17"/>
        </w:numPr>
        <w:tabs>
          <w:tab w:val="left" w:pos="1134"/>
        </w:tabs>
        <w:spacing w:after="200" w:line="276" w:lineRule="auto"/>
        <w:ind w:left="0" w:firstLine="567"/>
        <w:contextualSpacing/>
        <w:jc w:val="left"/>
        <w:rPr>
          <w:rFonts w:eastAsia="Times New Roman"/>
          <w:sz w:val="16"/>
          <w:szCs w:val="16"/>
        </w:rPr>
      </w:pPr>
      <w:r w:rsidRPr="00C37484">
        <w:rPr>
          <w:rFonts w:eastAsia="Times New Roman"/>
          <w:sz w:val="16"/>
          <w:szCs w:val="16"/>
        </w:rPr>
        <w:t xml:space="preserve">В </w:t>
      </w:r>
      <w:proofErr w:type="spellStart"/>
      <w:r w:rsidRPr="00C37484">
        <w:rPr>
          <w:rFonts w:eastAsia="Times New Roman"/>
          <w:sz w:val="16"/>
          <w:szCs w:val="16"/>
        </w:rPr>
        <w:t>паспортекомплекса</w:t>
      </w:r>
      <w:proofErr w:type="spellEnd"/>
      <w:r w:rsidRPr="00C37484">
        <w:rPr>
          <w:rFonts w:eastAsia="Times New Roman"/>
          <w:sz w:val="16"/>
          <w:szCs w:val="16"/>
        </w:rPr>
        <w:t xml:space="preserve"> процессных мероприятий «Создание условий для максимального вовлечения в хозяйственный оборот муниципального имущества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в том числе земельных участков»:</w:t>
      </w:r>
    </w:p>
    <w:p w:rsidR="00C37484" w:rsidRPr="00C37484" w:rsidRDefault="00C37484" w:rsidP="003B60B9">
      <w:pPr>
        <w:numPr>
          <w:ilvl w:val="0"/>
          <w:numId w:val="19"/>
        </w:numPr>
        <w:tabs>
          <w:tab w:val="left" w:pos="1134"/>
        </w:tabs>
        <w:spacing w:after="200" w:line="276" w:lineRule="auto"/>
        <w:ind w:left="0" w:firstLine="567"/>
        <w:jc w:val="left"/>
        <w:outlineLvl w:val="0"/>
        <w:rPr>
          <w:rFonts w:eastAsia="Times New Roman"/>
          <w:bCs/>
          <w:kern w:val="36"/>
          <w:sz w:val="16"/>
          <w:szCs w:val="16"/>
        </w:rPr>
      </w:pPr>
      <w:bookmarkStart w:id="23" w:name="sub_204"/>
      <w:bookmarkEnd w:id="22"/>
      <w:r w:rsidRPr="00C37484">
        <w:rPr>
          <w:rFonts w:eastAsia="Times New Roman"/>
          <w:bCs/>
          <w:kern w:val="36"/>
          <w:sz w:val="16"/>
          <w:szCs w:val="16"/>
        </w:rPr>
        <w:t>раздел 4 изложить в следующей редакции:</w:t>
      </w:r>
    </w:p>
    <w:p w:rsidR="00C37484" w:rsidRPr="00C37484" w:rsidRDefault="00C37484" w:rsidP="00C37484">
      <w:pPr>
        <w:ind w:left="567" w:firstLine="0"/>
        <w:outlineLvl w:val="0"/>
        <w:rPr>
          <w:rFonts w:eastAsia="Times New Roman"/>
          <w:bCs/>
          <w:kern w:val="36"/>
          <w:sz w:val="16"/>
          <w:szCs w:val="16"/>
        </w:rPr>
      </w:pPr>
      <w:r w:rsidRPr="00C37484">
        <w:rPr>
          <w:rFonts w:eastAsia="Times New Roman"/>
          <w:bCs/>
          <w:kern w:val="36"/>
          <w:sz w:val="16"/>
          <w:szCs w:val="16"/>
        </w:rPr>
        <w:t>«4. Финансовое обеспечение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gridCol w:w="1701"/>
        <w:gridCol w:w="850"/>
        <w:gridCol w:w="851"/>
        <w:gridCol w:w="850"/>
        <w:gridCol w:w="851"/>
        <w:gridCol w:w="992"/>
        <w:gridCol w:w="992"/>
        <w:gridCol w:w="945"/>
      </w:tblGrid>
      <w:tr w:rsidR="00C37484" w:rsidRPr="00C37484" w:rsidTr="00412624">
        <w:tc>
          <w:tcPr>
            <w:tcW w:w="7088" w:type="dxa"/>
            <w:vMerge w:val="restart"/>
            <w:tcBorders>
              <w:top w:val="single" w:sz="4" w:space="0" w:color="auto"/>
              <w:bottom w:val="single" w:sz="4" w:space="0" w:color="auto"/>
              <w:right w:val="single" w:sz="4" w:space="0" w:color="auto"/>
            </w:tcBorders>
          </w:tcPr>
          <w:bookmarkEnd w:id="23"/>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Наименование мероприятия (результата)/ 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C37484" w:rsidRPr="00C37484" w:rsidRDefault="00412624" w:rsidP="00C37484">
            <w:pPr>
              <w:widowControl w:val="0"/>
              <w:autoSpaceDE w:val="0"/>
              <w:autoSpaceDN w:val="0"/>
              <w:adjustRightInd w:val="0"/>
              <w:ind w:firstLine="0"/>
              <w:jc w:val="center"/>
              <w:rPr>
                <w:rFonts w:eastAsia="Times New Roman"/>
                <w:sz w:val="16"/>
                <w:szCs w:val="16"/>
              </w:rPr>
            </w:pPr>
            <w:hyperlink r:id="rId38" w:history="1">
              <w:r w:rsidR="00C37484" w:rsidRPr="00C37484">
                <w:rPr>
                  <w:rFonts w:eastAsia="Times New Roman"/>
                  <w:sz w:val="16"/>
                  <w:szCs w:val="16"/>
                </w:rPr>
                <w:t>КБК</w:t>
              </w:r>
            </w:hyperlink>
          </w:p>
        </w:tc>
        <w:tc>
          <w:tcPr>
            <w:tcW w:w="6331" w:type="dxa"/>
            <w:gridSpan w:val="7"/>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Объем финансового обеспечения по годам реализации, тыс. рублей</w:t>
            </w:r>
          </w:p>
        </w:tc>
      </w:tr>
      <w:tr w:rsidR="00C37484" w:rsidRPr="00C37484" w:rsidTr="00412624">
        <w:tc>
          <w:tcPr>
            <w:tcW w:w="7088" w:type="dxa"/>
            <w:vMerge/>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2025</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2026</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2027</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2028</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2029– 2030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2031 – 2035</w:t>
            </w:r>
          </w:p>
        </w:tc>
        <w:tc>
          <w:tcPr>
            <w:tcW w:w="94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всего</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w:t>
            </w:r>
          </w:p>
        </w:tc>
        <w:tc>
          <w:tcPr>
            <w:tcW w:w="94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9</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Комплекс процессных мероприятий «Создание условий для максимального вовлечения в хозяйственный оборот имущества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в том числе земельных участков», </w:t>
            </w:r>
            <w:r w:rsidRPr="00C37484">
              <w:rPr>
                <w:rFonts w:eastAsia="Times New Roman"/>
                <w:b/>
                <w:color w:val="26282F"/>
                <w:sz w:val="16"/>
                <w:szCs w:val="16"/>
              </w:rPr>
              <w:t xml:space="preserve">всего, </w:t>
            </w:r>
            <w:r w:rsidRPr="00C37484">
              <w:rPr>
                <w:rFonts w:eastAsia="Times New Roman"/>
                <w:sz w:val="16"/>
                <w:szCs w:val="16"/>
              </w:rPr>
              <w:t>в том числе:</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1130,2</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2080,3</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2080,3</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2080,3</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800,00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2000,00</w:t>
            </w:r>
          </w:p>
        </w:tc>
        <w:tc>
          <w:tcPr>
            <w:tcW w:w="94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10171,1</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272,0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272,0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272,0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816,0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А440200000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1130,2</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1808,3</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1808,3</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1808,3</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800,00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2000,00</w:t>
            </w:r>
          </w:p>
        </w:tc>
        <w:tc>
          <w:tcPr>
            <w:tcW w:w="94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9355,1</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lastRenderedPageBreak/>
              <w:t xml:space="preserve">Проведение кадастровых работ в отношении объектов капитального строительства, находящихся в муниципальной собственности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МО, и внесение сведений в Единый государственный реестр недвижимости, </w:t>
            </w:r>
            <w:r w:rsidRPr="00C37484">
              <w:rPr>
                <w:rFonts w:eastAsia="Times New Roman"/>
                <w:b/>
                <w:color w:val="26282F"/>
                <w:sz w:val="16"/>
                <w:szCs w:val="16"/>
              </w:rPr>
              <w:t xml:space="preserve">всего, </w:t>
            </w:r>
            <w:r w:rsidRPr="00C37484">
              <w:rPr>
                <w:rFonts w:eastAsia="Times New Roman"/>
                <w:sz w:val="16"/>
                <w:szCs w:val="16"/>
              </w:rPr>
              <w:t>в том числе:</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80,00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84,00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84,00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84,00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40,00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100,00</w:t>
            </w:r>
          </w:p>
        </w:tc>
        <w:tc>
          <w:tcPr>
            <w:tcW w:w="94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b/>
                <w:sz w:val="16"/>
                <w:szCs w:val="16"/>
              </w:rPr>
            </w:pPr>
            <w:r w:rsidRPr="00C37484">
              <w:rPr>
                <w:rFonts w:ascii="Times New Roman CYR" w:eastAsia="Times New Roman" w:hAnsi="Times New Roman CYR" w:cs="Times New Roman CYR"/>
                <w:b/>
                <w:sz w:val="16"/>
                <w:szCs w:val="16"/>
              </w:rPr>
              <w:t>472,0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А440273570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84,00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84,00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84,00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100,00</w:t>
            </w:r>
          </w:p>
        </w:tc>
        <w:tc>
          <w:tcPr>
            <w:tcW w:w="94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472,0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Проведение комплексных кадастровых работ на территории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292,5</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292,5</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292,5</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spacing w:after="200" w:line="276" w:lineRule="auto"/>
              <w:ind w:firstLine="0"/>
              <w:jc w:val="center"/>
              <w:rPr>
                <w:rFonts w:ascii="Calibri" w:eastAsia="Times New Roman" w:hAnsi="Calibri"/>
                <w:b/>
                <w:sz w:val="16"/>
                <w:szCs w:val="16"/>
              </w:rPr>
            </w:pPr>
            <w:r w:rsidRPr="00C37484">
              <w:rPr>
                <w:rFonts w:eastAsia="Times New Roman"/>
                <w:b/>
                <w:sz w:val="16"/>
                <w:szCs w:val="16"/>
              </w:rPr>
              <w:t>877,5</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272,0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272,0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272,0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816,00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А4402</w:t>
            </w:r>
            <w:r w:rsidRPr="00C37484">
              <w:rPr>
                <w:rFonts w:eastAsia="Times New Roman"/>
                <w:sz w:val="16"/>
                <w:szCs w:val="16"/>
                <w:lang w:val="en-US"/>
              </w:rPr>
              <w:t>L</w:t>
            </w:r>
            <w:r w:rsidRPr="00C37484">
              <w:rPr>
                <w:rFonts w:eastAsia="Times New Roman"/>
                <w:sz w:val="16"/>
                <w:szCs w:val="16"/>
              </w:rPr>
              <w:t>5110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20,5</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20,5</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20,5</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61,5</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spacing w:after="200" w:line="276" w:lineRule="auto"/>
              <w:ind w:firstLine="0"/>
              <w:jc w:val="center"/>
              <w:rPr>
                <w:rFonts w:ascii="Calibri" w:eastAsia="Times New Roman" w:hAnsi="Calibri"/>
                <w:sz w:val="16"/>
                <w:szCs w:val="16"/>
              </w:rPr>
            </w:pPr>
            <w:r w:rsidRPr="00C37484">
              <w:rPr>
                <w:rFonts w:eastAsia="Times New Roman"/>
                <w:sz w:val="16"/>
                <w:szCs w:val="16"/>
              </w:rPr>
              <w:t>0,00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Проведение кадастровых работ в отношении земельных участков, находящихся в муниципальной собственности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и внесение сведений в Единый государственный реестр недвижимости, </w:t>
            </w:r>
            <w:r w:rsidRPr="00C37484">
              <w:rPr>
                <w:rFonts w:eastAsia="Times New Roman"/>
                <w:b/>
                <w:color w:val="26282F"/>
                <w:sz w:val="16"/>
                <w:szCs w:val="16"/>
              </w:rPr>
              <w:t xml:space="preserve">всего, </w:t>
            </w:r>
            <w:r w:rsidRPr="00C37484">
              <w:rPr>
                <w:rFonts w:eastAsia="Times New Roman"/>
                <w:sz w:val="16"/>
                <w:szCs w:val="16"/>
              </w:rPr>
              <w:t>в том числе:</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1050,2</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1703,8</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1703,8</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1703,8</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760,00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1900,00</w:t>
            </w:r>
          </w:p>
        </w:tc>
        <w:tc>
          <w:tcPr>
            <w:tcW w:w="94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b/>
                <w:sz w:val="16"/>
                <w:szCs w:val="16"/>
              </w:rPr>
            </w:pPr>
            <w:r w:rsidRPr="00C37484">
              <w:rPr>
                <w:rFonts w:ascii="Times New Roman CYR" w:eastAsia="Times New Roman" w:hAnsi="Times New Roman CYR" w:cs="Times New Roman CYR"/>
                <w:b/>
                <w:sz w:val="16"/>
                <w:szCs w:val="16"/>
              </w:rPr>
              <w:t>8821,6</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А440277590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1050,20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1703,8</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1703,8</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1703,8</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760,00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1900,00</w:t>
            </w:r>
          </w:p>
        </w:tc>
        <w:tc>
          <w:tcPr>
            <w:tcW w:w="94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8821,6</w:t>
            </w:r>
          </w:p>
        </w:tc>
      </w:tr>
      <w:tr w:rsidR="00C37484" w:rsidRPr="00C37484" w:rsidTr="00412624">
        <w:tc>
          <w:tcPr>
            <w:tcW w:w="7088"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945"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r>
    </w:tbl>
    <w:p w:rsidR="00C37484" w:rsidRPr="00C37484" w:rsidRDefault="00C37484" w:rsidP="00C37484">
      <w:pPr>
        <w:ind w:firstLine="0"/>
        <w:jc w:val="right"/>
        <w:rPr>
          <w:rFonts w:eastAsia="Times New Roman"/>
          <w:sz w:val="16"/>
          <w:szCs w:val="16"/>
        </w:rPr>
      </w:pPr>
      <w:r w:rsidRPr="00C37484">
        <w:rPr>
          <w:rFonts w:eastAsia="Times New Roman"/>
          <w:sz w:val="16"/>
          <w:szCs w:val="16"/>
        </w:rPr>
        <w:t>»;</w:t>
      </w:r>
      <w:bookmarkStart w:id="24" w:name="sub_300"/>
    </w:p>
    <w:p w:rsidR="00C37484" w:rsidRPr="00C37484" w:rsidRDefault="00C37484" w:rsidP="003B60B9">
      <w:pPr>
        <w:numPr>
          <w:ilvl w:val="0"/>
          <w:numId w:val="17"/>
        </w:numPr>
        <w:tabs>
          <w:tab w:val="left" w:pos="1134"/>
        </w:tabs>
        <w:spacing w:after="200" w:line="276" w:lineRule="auto"/>
        <w:ind w:left="0" w:firstLine="567"/>
        <w:contextualSpacing/>
        <w:jc w:val="left"/>
        <w:rPr>
          <w:rFonts w:eastAsia="Times New Roman"/>
          <w:sz w:val="16"/>
          <w:szCs w:val="16"/>
        </w:rPr>
      </w:pPr>
      <w:r w:rsidRPr="00C37484">
        <w:rPr>
          <w:rFonts w:eastAsia="Times New Roman"/>
          <w:sz w:val="16"/>
          <w:szCs w:val="16"/>
        </w:rPr>
        <w:t xml:space="preserve">В паспорте комплекса процессных мероприятий «Эффективное управление и распоряжение муниципальным имуществом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p w:rsidR="00C37484" w:rsidRPr="00C37484" w:rsidRDefault="00C37484" w:rsidP="003B60B9">
      <w:pPr>
        <w:numPr>
          <w:ilvl w:val="0"/>
          <w:numId w:val="20"/>
        </w:numPr>
        <w:tabs>
          <w:tab w:val="left" w:pos="1134"/>
        </w:tabs>
        <w:spacing w:after="200" w:line="276" w:lineRule="auto"/>
        <w:ind w:left="0" w:firstLine="567"/>
        <w:jc w:val="left"/>
        <w:outlineLvl w:val="0"/>
        <w:rPr>
          <w:rFonts w:eastAsia="Times New Roman"/>
          <w:bCs/>
          <w:kern w:val="36"/>
          <w:sz w:val="16"/>
          <w:szCs w:val="16"/>
        </w:rPr>
      </w:pPr>
      <w:bookmarkStart w:id="25" w:name="sub_304"/>
      <w:bookmarkEnd w:id="24"/>
      <w:r w:rsidRPr="00C37484">
        <w:rPr>
          <w:rFonts w:eastAsia="Times New Roman"/>
          <w:bCs/>
          <w:kern w:val="36"/>
          <w:sz w:val="16"/>
          <w:szCs w:val="16"/>
        </w:rPr>
        <w:t>раздел 4 изложить в следующей редакции:</w:t>
      </w:r>
    </w:p>
    <w:p w:rsidR="00C37484" w:rsidRPr="00C37484" w:rsidRDefault="00C37484" w:rsidP="00C37484">
      <w:pPr>
        <w:tabs>
          <w:tab w:val="left" w:pos="1134"/>
        </w:tabs>
        <w:ind w:left="567" w:firstLine="0"/>
        <w:outlineLvl w:val="0"/>
        <w:rPr>
          <w:rFonts w:eastAsia="Times New Roman"/>
          <w:bCs/>
          <w:kern w:val="36"/>
          <w:sz w:val="16"/>
          <w:szCs w:val="16"/>
        </w:rPr>
      </w:pPr>
      <w:r w:rsidRPr="00C37484">
        <w:rPr>
          <w:rFonts w:eastAsia="Times New Roman"/>
          <w:bCs/>
          <w:kern w:val="36"/>
          <w:sz w:val="16"/>
          <w:szCs w:val="16"/>
        </w:rPr>
        <w:t>«4. Финансовое обеспечение комплекса процессных мероприятий</w:t>
      </w:r>
      <w:bookmarkEnd w:id="25"/>
    </w:p>
    <w:tbl>
      <w:tblPr>
        <w:tblpPr w:leftFromText="180" w:rightFromText="180" w:vertAnchor="text" w:tblpY="1"/>
        <w:tblOverlap w:val="neve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97"/>
        <w:gridCol w:w="1559"/>
        <w:gridCol w:w="850"/>
        <w:gridCol w:w="709"/>
        <w:gridCol w:w="851"/>
        <w:gridCol w:w="850"/>
        <w:gridCol w:w="851"/>
        <w:gridCol w:w="850"/>
        <w:gridCol w:w="803"/>
      </w:tblGrid>
      <w:tr w:rsidR="00C37484" w:rsidRPr="00C37484" w:rsidTr="00412624">
        <w:tc>
          <w:tcPr>
            <w:tcW w:w="7797" w:type="dxa"/>
            <w:vMerge w:val="restart"/>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Наименование мероприятия (результата)/ 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tcPr>
          <w:p w:rsidR="00C37484" w:rsidRPr="00C37484" w:rsidRDefault="00412624" w:rsidP="00C37484">
            <w:pPr>
              <w:widowControl w:val="0"/>
              <w:autoSpaceDE w:val="0"/>
              <w:autoSpaceDN w:val="0"/>
              <w:adjustRightInd w:val="0"/>
              <w:ind w:firstLine="0"/>
              <w:jc w:val="center"/>
              <w:rPr>
                <w:rFonts w:eastAsia="Times New Roman"/>
                <w:sz w:val="16"/>
                <w:szCs w:val="16"/>
              </w:rPr>
            </w:pPr>
            <w:hyperlink r:id="rId39" w:history="1">
              <w:r w:rsidR="00C37484" w:rsidRPr="00C37484">
                <w:rPr>
                  <w:rFonts w:eastAsia="Times New Roman"/>
                  <w:sz w:val="16"/>
                  <w:szCs w:val="16"/>
                </w:rPr>
                <w:t>КБК</w:t>
              </w:r>
            </w:hyperlink>
          </w:p>
        </w:tc>
        <w:tc>
          <w:tcPr>
            <w:tcW w:w="5764" w:type="dxa"/>
            <w:gridSpan w:val="7"/>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Объем финансового обеспечения по годам реализации, тыс. рублей</w:t>
            </w:r>
          </w:p>
        </w:tc>
      </w:tr>
      <w:tr w:rsidR="00C37484" w:rsidRPr="00C37484" w:rsidTr="00412624">
        <w:tc>
          <w:tcPr>
            <w:tcW w:w="7797" w:type="dxa"/>
            <w:vMerge/>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1559" w:type="dxa"/>
            <w:vMerge/>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2025</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2026</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2027</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2028</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2029 - 2030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2031 - 2035</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всего</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9</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Комплекс процессных мероприятий "Эффективное управление и распоряжение муниципальным имуществом", </w:t>
            </w:r>
            <w:proofErr w:type="spellStart"/>
            <w:r w:rsidRPr="00C37484">
              <w:rPr>
                <w:rFonts w:eastAsia="Times New Roman"/>
                <w:b/>
                <w:color w:val="26282F"/>
                <w:sz w:val="16"/>
                <w:szCs w:val="16"/>
              </w:rPr>
              <w:t>всего</w:t>
            </w:r>
            <w:r w:rsidRPr="00C37484">
              <w:rPr>
                <w:rFonts w:eastAsia="Times New Roman"/>
                <w:sz w:val="16"/>
                <w:szCs w:val="16"/>
              </w:rPr>
              <w:t>в</w:t>
            </w:r>
            <w:proofErr w:type="spellEnd"/>
            <w:r w:rsidRPr="00C37484">
              <w:rPr>
                <w:rFonts w:eastAsia="Times New Roman"/>
                <w:sz w:val="16"/>
                <w:szCs w:val="16"/>
              </w:rPr>
              <w:t xml:space="preserve"> том числе:</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1088,0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1520,00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3800,00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7803,0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rPr>
          <w:trHeight w:val="202"/>
        </w:trPr>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ascii="Times New Roman CYR" w:eastAsia="Times New Roman" w:hAnsi="Times New Roman CYR" w:cs="Times New Roman CYR"/>
                <w:sz w:val="16"/>
                <w:szCs w:val="16"/>
              </w:rPr>
            </w:pPr>
            <w:r w:rsidRPr="00C37484">
              <w:rPr>
                <w:rFonts w:eastAsia="Times New Roman"/>
                <w:sz w:val="16"/>
                <w:szCs w:val="16"/>
              </w:rPr>
              <w:t>А440173610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1088,0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465,0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left"/>
              <w:rPr>
                <w:rFonts w:ascii="Calibri" w:eastAsia="Times New Roman" w:hAnsi="Calibri"/>
                <w:sz w:val="16"/>
                <w:szCs w:val="16"/>
              </w:rPr>
            </w:pPr>
            <w:r w:rsidRPr="00C37484">
              <w:rPr>
                <w:rFonts w:eastAsia="Times New Roman"/>
                <w:sz w:val="16"/>
                <w:szCs w:val="16"/>
              </w:rPr>
              <w:t>465,0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spacing w:after="200" w:line="276" w:lineRule="auto"/>
              <w:ind w:firstLine="0"/>
              <w:jc w:val="left"/>
              <w:rPr>
                <w:rFonts w:ascii="Calibri" w:eastAsia="Times New Roman" w:hAnsi="Calibri"/>
                <w:sz w:val="16"/>
                <w:szCs w:val="16"/>
              </w:rPr>
            </w:pPr>
            <w:r w:rsidRPr="00C37484">
              <w:rPr>
                <w:rFonts w:eastAsia="Times New Roman"/>
                <w:sz w:val="16"/>
                <w:szCs w:val="16"/>
              </w:rPr>
              <w:t>465,0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1520,00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3800,00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7803,0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Формирование, согласование и утверждение планов контрольных мероприятий (проверок) на следующий год, </w:t>
            </w:r>
            <w:proofErr w:type="spellStart"/>
            <w:r w:rsidRPr="00C37484">
              <w:rPr>
                <w:rFonts w:eastAsia="Times New Roman"/>
                <w:b/>
                <w:color w:val="26282F"/>
                <w:sz w:val="16"/>
                <w:szCs w:val="16"/>
              </w:rPr>
              <w:t>всего</w:t>
            </w:r>
            <w:r w:rsidRPr="00C37484">
              <w:rPr>
                <w:rFonts w:eastAsia="Times New Roman"/>
                <w:sz w:val="16"/>
                <w:szCs w:val="16"/>
              </w:rPr>
              <w:t>в</w:t>
            </w:r>
            <w:proofErr w:type="spellEnd"/>
            <w:r w:rsidRPr="00C37484">
              <w:rPr>
                <w:rFonts w:eastAsia="Times New Roman"/>
                <w:sz w:val="16"/>
                <w:szCs w:val="16"/>
              </w:rPr>
              <w:t xml:space="preserve"> том числе:</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lastRenderedPageBreak/>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Проведение контрольных мероприятий (проверок) в полном объеме, </w:t>
            </w:r>
            <w:proofErr w:type="spellStart"/>
            <w:r w:rsidRPr="00C37484">
              <w:rPr>
                <w:rFonts w:eastAsia="Times New Roman"/>
                <w:b/>
                <w:color w:val="26282F"/>
                <w:sz w:val="16"/>
                <w:szCs w:val="16"/>
              </w:rPr>
              <w:t>всего</w:t>
            </w:r>
            <w:r w:rsidRPr="00C37484">
              <w:rPr>
                <w:rFonts w:eastAsia="Times New Roman"/>
                <w:sz w:val="16"/>
                <w:szCs w:val="16"/>
              </w:rPr>
              <w:t>в</w:t>
            </w:r>
            <w:proofErr w:type="spellEnd"/>
            <w:r w:rsidRPr="00C37484">
              <w:rPr>
                <w:rFonts w:eastAsia="Times New Roman"/>
                <w:sz w:val="16"/>
                <w:szCs w:val="16"/>
              </w:rPr>
              <w:t xml:space="preserve"> том числе:</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Выполнение мероприятий по учету на балансах муниципальных учреждений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МО неучтенных объектов недвижимого имущества, выявленных в ходе контрольных мероприятий в отношении муниципальных учреждений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МО, </w:t>
            </w:r>
            <w:proofErr w:type="spellStart"/>
            <w:r w:rsidRPr="00C37484">
              <w:rPr>
                <w:rFonts w:eastAsia="Times New Roman"/>
                <w:b/>
                <w:color w:val="26282F"/>
                <w:sz w:val="16"/>
                <w:szCs w:val="16"/>
              </w:rPr>
              <w:t>всего</w:t>
            </w:r>
            <w:r w:rsidRPr="00C37484">
              <w:rPr>
                <w:rFonts w:eastAsia="Times New Roman"/>
                <w:sz w:val="16"/>
                <w:szCs w:val="16"/>
              </w:rPr>
              <w:t>в</w:t>
            </w:r>
            <w:proofErr w:type="spellEnd"/>
            <w:r w:rsidRPr="00C37484">
              <w:rPr>
                <w:rFonts w:eastAsia="Times New Roman"/>
                <w:sz w:val="16"/>
                <w:szCs w:val="16"/>
              </w:rPr>
              <w:t xml:space="preserve"> том числе:</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Вовлечение в хозяйственный оборот объектов казны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МО на условиях приоритетности рыночных механизмов и прозрачности процедур передачи объектов в пользование, </w:t>
            </w:r>
            <w:proofErr w:type="spellStart"/>
            <w:r w:rsidRPr="00C37484">
              <w:rPr>
                <w:rFonts w:eastAsia="Times New Roman"/>
                <w:b/>
                <w:color w:val="26282F"/>
                <w:sz w:val="16"/>
                <w:szCs w:val="16"/>
              </w:rPr>
              <w:t>всего</w:t>
            </w:r>
            <w:r w:rsidRPr="00C37484">
              <w:rPr>
                <w:rFonts w:eastAsia="Times New Roman"/>
                <w:sz w:val="16"/>
                <w:szCs w:val="16"/>
              </w:rPr>
              <w:t>в</w:t>
            </w:r>
            <w:proofErr w:type="spellEnd"/>
            <w:r w:rsidRPr="00C37484">
              <w:rPr>
                <w:rFonts w:eastAsia="Times New Roman"/>
                <w:sz w:val="16"/>
                <w:szCs w:val="16"/>
              </w:rPr>
              <w:t xml:space="preserve"> том числе:</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979,4</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320,0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320,0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320,0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820,00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2050,00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4809,4</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 А440173610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979,4</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320,0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320,0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320,0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820,00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2050,00</w:t>
            </w:r>
          </w:p>
        </w:tc>
        <w:tc>
          <w:tcPr>
            <w:tcW w:w="803" w:type="dxa"/>
            <w:tcBorders>
              <w:top w:val="single" w:sz="4" w:space="0" w:color="auto"/>
              <w:left w:val="single" w:sz="4" w:space="0" w:color="auto"/>
              <w:bottom w:val="single" w:sz="4" w:space="0" w:color="auto"/>
            </w:tcBorders>
            <w:shd w:val="clear" w:color="auto" w:fill="FFFFFF" w:themeFill="background1"/>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4809,4</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shd w:val="clear" w:color="auto" w:fill="FFFFFF" w:themeFill="background1"/>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Обеспечение гарантий прав на муниципальное имущество округа, в том числе на землю, и защита прав и законных интересов собственников, землепользователей, землевладельцев и арендаторов земельных участков, </w:t>
            </w:r>
            <w:proofErr w:type="spellStart"/>
            <w:r w:rsidRPr="00C37484">
              <w:rPr>
                <w:rFonts w:eastAsia="Times New Roman"/>
                <w:b/>
                <w:color w:val="26282F"/>
                <w:sz w:val="16"/>
                <w:szCs w:val="16"/>
              </w:rPr>
              <w:t>всего</w:t>
            </w:r>
            <w:r w:rsidRPr="00C37484">
              <w:rPr>
                <w:rFonts w:eastAsia="Times New Roman"/>
                <w:sz w:val="16"/>
                <w:szCs w:val="16"/>
              </w:rPr>
              <w:t>в</w:t>
            </w:r>
            <w:proofErr w:type="spellEnd"/>
            <w:r w:rsidRPr="00C37484">
              <w:rPr>
                <w:rFonts w:eastAsia="Times New Roman"/>
                <w:sz w:val="16"/>
                <w:szCs w:val="16"/>
              </w:rPr>
              <w:t xml:space="preserve"> том числе:</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108,6</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145,0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145,0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145,0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700,00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1750,00</w:t>
            </w:r>
          </w:p>
        </w:tc>
        <w:tc>
          <w:tcPr>
            <w:tcW w:w="803" w:type="dxa"/>
            <w:tcBorders>
              <w:top w:val="single" w:sz="4" w:space="0" w:color="auto"/>
              <w:left w:val="single" w:sz="4" w:space="0" w:color="auto"/>
              <w:bottom w:val="single" w:sz="4" w:space="0" w:color="auto"/>
            </w:tcBorders>
            <w:shd w:val="clear" w:color="auto" w:fill="FFFFFF" w:themeFill="background1"/>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2993,6</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shd w:val="clear" w:color="auto" w:fill="FFFFFF" w:themeFill="background1"/>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shd w:val="clear" w:color="auto" w:fill="FFFFFF" w:themeFill="background1"/>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А440173620 </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108,6</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145,0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145,0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145,0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700,00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1750,00</w:t>
            </w:r>
          </w:p>
        </w:tc>
        <w:tc>
          <w:tcPr>
            <w:tcW w:w="803" w:type="dxa"/>
            <w:tcBorders>
              <w:top w:val="single" w:sz="4" w:space="0" w:color="auto"/>
              <w:left w:val="single" w:sz="4" w:space="0" w:color="auto"/>
              <w:bottom w:val="single" w:sz="4" w:space="0" w:color="auto"/>
            </w:tcBorders>
            <w:shd w:val="clear" w:color="auto" w:fill="FFFFFF" w:themeFill="background1"/>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2993,6</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shd w:val="clear" w:color="auto" w:fill="FFFFFF" w:themeFill="background1"/>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МО, </w:t>
            </w:r>
            <w:proofErr w:type="spellStart"/>
            <w:r w:rsidRPr="00C37484">
              <w:rPr>
                <w:rFonts w:eastAsia="Times New Roman"/>
                <w:b/>
                <w:sz w:val="16"/>
                <w:szCs w:val="16"/>
              </w:rPr>
              <w:t>всего</w:t>
            </w:r>
            <w:r w:rsidRPr="00C37484">
              <w:rPr>
                <w:rFonts w:eastAsia="Times New Roman"/>
                <w:sz w:val="16"/>
                <w:szCs w:val="16"/>
              </w:rPr>
              <w:t>в</w:t>
            </w:r>
            <w:proofErr w:type="spellEnd"/>
            <w:r w:rsidRPr="00C37484">
              <w:rPr>
                <w:rFonts w:eastAsia="Times New Roman"/>
                <w:sz w:val="16"/>
                <w:szCs w:val="16"/>
              </w:rPr>
              <w:t xml:space="preserve"> том числе:</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Организация продаж объектов приватизации, </w:t>
            </w:r>
            <w:proofErr w:type="spellStart"/>
            <w:r w:rsidRPr="00C37484">
              <w:rPr>
                <w:rFonts w:eastAsia="Times New Roman"/>
                <w:b/>
                <w:color w:val="26282F"/>
                <w:sz w:val="16"/>
                <w:szCs w:val="16"/>
              </w:rPr>
              <w:t>всего</w:t>
            </w:r>
            <w:r w:rsidRPr="00C37484">
              <w:rPr>
                <w:rFonts w:eastAsia="Times New Roman"/>
                <w:sz w:val="16"/>
                <w:szCs w:val="16"/>
              </w:rPr>
              <w:t>в</w:t>
            </w:r>
            <w:proofErr w:type="spellEnd"/>
            <w:r w:rsidRPr="00C37484">
              <w:rPr>
                <w:rFonts w:eastAsia="Times New Roman"/>
                <w:sz w:val="16"/>
                <w:szCs w:val="16"/>
              </w:rPr>
              <w:t xml:space="preserve"> том числе:</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left"/>
              <w:rPr>
                <w:rFonts w:eastAsia="Times New Roman"/>
                <w:sz w:val="16"/>
                <w:szCs w:val="16"/>
              </w:rPr>
            </w:pPr>
            <w:r w:rsidRPr="00C37484">
              <w:rPr>
                <w:rFonts w:eastAsia="Times New Roman"/>
                <w:sz w:val="16"/>
                <w:szCs w:val="16"/>
              </w:rPr>
              <w:t xml:space="preserve">Организация проведения годовых общих собраний акционеров (участников) хозяйственных обществ, акции (доли) которых принадлежат </w:t>
            </w:r>
            <w:proofErr w:type="spellStart"/>
            <w:r w:rsidRPr="00C37484">
              <w:rPr>
                <w:rFonts w:eastAsia="Times New Roman"/>
                <w:sz w:val="16"/>
                <w:szCs w:val="16"/>
              </w:rPr>
              <w:t>Алатырскому</w:t>
            </w:r>
            <w:proofErr w:type="spellEnd"/>
            <w:r w:rsidRPr="00C37484">
              <w:rPr>
                <w:rFonts w:eastAsia="Times New Roman"/>
                <w:sz w:val="16"/>
                <w:szCs w:val="16"/>
              </w:rPr>
              <w:t xml:space="preserve"> МО, </w:t>
            </w:r>
            <w:proofErr w:type="spellStart"/>
            <w:r w:rsidRPr="00C37484">
              <w:rPr>
                <w:rFonts w:eastAsia="Times New Roman"/>
                <w:b/>
                <w:sz w:val="16"/>
                <w:szCs w:val="16"/>
              </w:rPr>
              <w:t>всего</w:t>
            </w:r>
            <w:r w:rsidRPr="00C37484">
              <w:rPr>
                <w:rFonts w:eastAsia="Times New Roman"/>
                <w:sz w:val="16"/>
                <w:szCs w:val="16"/>
              </w:rPr>
              <w:t>в</w:t>
            </w:r>
            <w:proofErr w:type="spellEnd"/>
            <w:r w:rsidRPr="00C37484">
              <w:rPr>
                <w:rFonts w:eastAsia="Times New Roman"/>
                <w:sz w:val="16"/>
                <w:szCs w:val="16"/>
              </w:rPr>
              <w:t xml:space="preserve"> том числе:</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x</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lastRenderedPageBreak/>
              <w:t>республиканский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местный бюджет</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r w:rsidR="00C37484" w:rsidRPr="00C37484" w:rsidTr="00412624">
        <w:tc>
          <w:tcPr>
            <w:tcW w:w="7797" w:type="dxa"/>
            <w:tcBorders>
              <w:top w:val="single" w:sz="4" w:space="0" w:color="auto"/>
              <w:bottom w:val="single" w:sz="4" w:space="0" w:color="auto"/>
              <w:right w:val="single" w:sz="4" w:space="0" w:color="auto"/>
            </w:tcBorders>
          </w:tcPr>
          <w:p w:rsidR="00C37484" w:rsidRPr="00C37484" w:rsidRDefault="00C37484" w:rsidP="00C37484">
            <w:pPr>
              <w:ind w:firstLine="0"/>
              <w:rPr>
                <w:rFonts w:eastAsia="Times New Roman"/>
                <w:sz w:val="16"/>
                <w:szCs w:val="16"/>
              </w:rPr>
            </w:pPr>
            <w:r w:rsidRPr="00C37484">
              <w:rPr>
                <w:rFonts w:eastAsia="Times New Roman"/>
                <w:sz w:val="16"/>
                <w:szCs w:val="16"/>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C37484" w:rsidRPr="00C37484" w:rsidRDefault="00C37484" w:rsidP="003B60B9">
            <w:pPr>
              <w:widowControl w:val="0"/>
              <w:numPr>
                <w:ilvl w:val="0"/>
                <w:numId w:val="15"/>
              </w:numPr>
              <w:autoSpaceDE w:val="0"/>
              <w:autoSpaceDN w:val="0"/>
              <w:adjustRightInd w:val="0"/>
              <w:spacing w:after="200" w:line="276" w:lineRule="auto"/>
              <w:ind w:left="0" w:firstLine="0"/>
              <w:jc w:val="center"/>
              <w:rPr>
                <w:rFonts w:eastAsia="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1"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5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0,00</w:t>
            </w:r>
          </w:p>
        </w:tc>
        <w:tc>
          <w:tcPr>
            <w:tcW w:w="803"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0,00</w:t>
            </w:r>
          </w:p>
        </w:tc>
      </w:tr>
    </w:tbl>
    <w:p w:rsidR="00B67C62" w:rsidRPr="00C37484" w:rsidRDefault="00B67C62" w:rsidP="00B67C62">
      <w:pPr>
        <w:ind w:firstLine="0"/>
        <w:jc w:val="center"/>
        <w:rPr>
          <w:b/>
          <w:color w:val="000000"/>
          <w:sz w:val="16"/>
          <w:szCs w:val="16"/>
        </w:rPr>
      </w:pPr>
    </w:p>
    <w:p w:rsidR="00C37484" w:rsidRDefault="00C37484" w:rsidP="00C37484">
      <w:pPr>
        <w:ind w:firstLine="0"/>
        <w:jc w:val="center"/>
        <w:rPr>
          <w:rFonts w:eastAsia="Times New Roman"/>
          <w:b/>
          <w:sz w:val="16"/>
          <w:szCs w:val="16"/>
          <w:lang w:eastAsia="en-US"/>
        </w:rPr>
      </w:pPr>
    </w:p>
    <w:p w:rsidR="00C37484" w:rsidRDefault="00C37484" w:rsidP="00C37484">
      <w:pPr>
        <w:ind w:firstLine="0"/>
        <w:jc w:val="center"/>
        <w:rPr>
          <w:rFonts w:eastAsia="Times New Roman"/>
          <w:b/>
          <w:sz w:val="16"/>
          <w:szCs w:val="16"/>
          <w:lang w:eastAsia="en-US"/>
        </w:rPr>
      </w:pPr>
    </w:p>
    <w:p w:rsidR="00C37484" w:rsidRDefault="00C37484" w:rsidP="00C37484">
      <w:pPr>
        <w:ind w:firstLine="0"/>
        <w:jc w:val="center"/>
        <w:rPr>
          <w:rFonts w:eastAsia="Times New Roman"/>
          <w:b/>
          <w:sz w:val="16"/>
          <w:szCs w:val="16"/>
          <w:lang w:eastAsia="en-US"/>
        </w:rPr>
      </w:pPr>
    </w:p>
    <w:p w:rsidR="00C37484" w:rsidRDefault="00C37484" w:rsidP="00C37484">
      <w:pPr>
        <w:ind w:firstLine="0"/>
        <w:jc w:val="center"/>
        <w:rPr>
          <w:rFonts w:eastAsia="Times New Roman"/>
          <w:b/>
          <w:sz w:val="16"/>
          <w:szCs w:val="16"/>
          <w:lang w:eastAsia="en-US"/>
        </w:rPr>
      </w:pPr>
    </w:p>
    <w:p w:rsidR="00C37484" w:rsidRDefault="00C37484" w:rsidP="00C37484">
      <w:pPr>
        <w:ind w:firstLine="0"/>
        <w:jc w:val="center"/>
        <w:rPr>
          <w:rFonts w:eastAsia="Times New Roman"/>
          <w:b/>
          <w:sz w:val="16"/>
          <w:szCs w:val="16"/>
          <w:lang w:eastAsia="en-US"/>
        </w:rPr>
      </w:pPr>
    </w:p>
    <w:p w:rsidR="00C37484" w:rsidRDefault="00C37484" w:rsidP="00C37484">
      <w:pPr>
        <w:ind w:firstLine="0"/>
        <w:jc w:val="center"/>
        <w:rPr>
          <w:rFonts w:eastAsia="Times New Roman"/>
          <w:b/>
          <w:sz w:val="16"/>
          <w:szCs w:val="16"/>
          <w:lang w:eastAsia="en-US"/>
        </w:rPr>
      </w:pPr>
    </w:p>
    <w:p w:rsidR="00C37484" w:rsidRDefault="00C37484" w:rsidP="00C37484">
      <w:pPr>
        <w:ind w:firstLine="0"/>
        <w:jc w:val="center"/>
        <w:rPr>
          <w:rFonts w:eastAsia="Times New Roman"/>
          <w:b/>
          <w:sz w:val="16"/>
          <w:szCs w:val="16"/>
          <w:lang w:eastAsia="en-US"/>
        </w:rPr>
      </w:pPr>
    </w:p>
    <w:p w:rsidR="00C37484" w:rsidRDefault="00C37484" w:rsidP="00C37484">
      <w:pPr>
        <w:ind w:firstLine="0"/>
        <w:jc w:val="center"/>
        <w:rPr>
          <w:rFonts w:eastAsia="Times New Roman"/>
          <w:b/>
          <w:sz w:val="16"/>
          <w:szCs w:val="16"/>
          <w:lang w:eastAsia="en-US"/>
        </w:rPr>
      </w:pPr>
    </w:p>
    <w:p w:rsidR="00C37484" w:rsidRPr="002B7D49" w:rsidRDefault="00C37484" w:rsidP="00C3748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37484" w:rsidRDefault="00C37484" w:rsidP="00C37484">
      <w:pPr>
        <w:ind w:firstLine="0"/>
        <w:jc w:val="center"/>
        <w:rPr>
          <w:rFonts w:eastAsia="Times New Roman"/>
          <w:b/>
          <w:sz w:val="16"/>
          <w:szCs w:val="16"/>
          <w:lang w:eastAsia="en-US"/>
        </w:rPr>
      </w:pPr>
      <w:r>
        <w:rPr>
          <w:b/>
          <w:color w:val="26282F"/>
          <w:kern w:val="3"/>
          <w:sz w:val="16"/>
          <w:szCs w:val="16"/>
          <w:lang w:eastAsia="en-US"/>
        </w:rPr>
        <w:t>06.03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№167</w:t>
      </w:r>
    </w:p>
    <w:p w:rsidR="00C37484" w:rsidRDefault="00C37484" w:rsidP="00C37484">
      <w:pPr>
        <w:ind w:firstLine="0"/>
        <w:jc w:val="center"/>
        <w:rPr>
          <w:rFonts w:eastAsia="Times New Roman"/>
          <w:b/>
          <w:sz w:val="16"/>
          <w:szCs w:val="16"/>
          <w:lang w:eastAsia="en-US"/>
        </w:rPr>
      </w:pPr>
    </w:p>
    <w:p w:rsidR="00C37484" w:rsidRPr="00C37484" w:rsidRDefault="00C37484" w:rsidP="00C37484">
      <w:pPr>
        <w:ind w:firstLine="0"/>
        <w:jc w:val="center"/>
        <w:rPr>
          <w:rFonts w:eastAsia="Times New Roman"/>
          <w:b/>
          <w:szCs w:val="24"/>
          <w:lang w:eastAsia="en-US"/>
        </w:rPr>
      </w:pPr>
    </w:p>
    <w:p w:rsidR="00C37484" w:rsidRPr="00C37484" w:rsidRDefault="00C37484" w:rsidP="00C37484">
      <w:pPr>
        <w:ind w:firstLine="0"/>
        <w:jc w:val="center"/>
        <w:rPr>
          <w:rFonts w:eastAsia="Times New Roman"/>
          <w:b/>
          <w:szCs w:val="24"/>
          <w:lang w:eastAsia="en-US"/>
        </w:rPr>
      </w:pPr>
      <w:r w:rsidRPr="00C37484">
        <w:rPr>
          <w:b/>
          <w:iCs/>
          <w:color w:val="000000"/>
          <w:szCs w:val="24"/>
        </w:rPr>
        <w:t xml:space="preserve">О внесении изменений в постановление администрации </w:t>
      </w:r>
      <w:proofErr w:type="spellStart"/>
      <w:r w:rsidRPr="00C37484">
        <w:rPr>
          <w:b/>
          <w:iCs/>
          <w:color w:val="000000"/>
          <w:szCs w:val="24"/>
        </w:rPr>
        <w:t>Алатырского</w:t>
      </w:r>
      <w:proofErr w:type="spellEnd"/>
      <w:r w:rsidRPr="00C37484">
        <w:rPr>
          <w:b/>
          <w:iCs/>
          <w:color w:val="000000"/>
          <w:szCs w:val="24"/>
        </w:rPr>
        <w:t xml:space="preserve"> муниципального округа от 10.02.2025 № 120 «Об утверждении Порядка разработки и реализации муниципальных программ </w:t>
      </w:r>
      <w:proofErr w:type="spellStart"/>
      <w:r w:rsidRPr="00C37484">
        <w:rPr>
          <w:b/>
          <w:iCs/>
          <w:color w:val="000000"/>
          <w:szCs w:val="24"/>
        </w:rPr>
        <w:t>Алатырского</w:t>
      </w:r>
      <w:proofErr w:type="spellEnd"/>
      <w:r w:rsidRPr="00C37484">
        <w:rPr>
          <w:b/>
          <w:iCs/>
          <w:color w:val="000000"/>
          <w:szCs w:val="24"/>
        </w:rPr>
        <w:t xml:space="preserve"> муниципального округа Чувашской Республики</w:t>
      </w:r>
    </w:p>
    <w:p w:rsidR="00B67C62" w:rsidRPr="00C37484" w:rsidRDefault="00B67C62" w:rsidP="00B67C62">
      <w:pPr>
        <w:ind w:firstLine="0"/>
        <w:jc w:val="center"/>
        <w:rPr>
          <w:rFonts w:eastAsia="Times New Roman"/>
          <w:b/>
          <w:sz w:val="16"/>
          <w:szCs w:val="16"/>
          <w:lang w:eastAsia="en-US"/>
        </w:rPr>
      </w:pPr>
    </w:p>
    <w:p w:rsidR="00C37484" w:rsidRPr="00C37484" w:rsidRDefault="00C37484" w:rsidP="00C37484">
      <w:pPr>
        <w:shd w:val="clear" w:color="auto" w:fill="FFFFFF"/>
        <w:ind w:firstLine="0"/>
        <w:jc w:val="center"/>
        <w:rPr>
          <w:rFonts w:eastAsia="Times New Roman"/>
          <w:sz w:val="16"/>
          <w:szCs w:val="16"/>
        </w:rPr>
      </w:pPr>
    </w:p>
    <w:p w:rsidR="00C37484" w:rsidRPr="00C37484" w:rsidRDefault="00C37484" w:rsidP="00C37484">
      <w:pPr>
        <w:widowControl w:val="0"/>
        <w:rPr>
          <w:rFonts w:eastAsia="Times New Roman"/>
          <w:sz w:val="16"/>
          <w:szCs w:val="16"/>
        </w:rPr>
      </w:pPr>
      <w:r w:rsidRPr="00C37484">
        <w:rPr>
          <w:rFonts w:eastAsia="Times New Roman"/>
          <w:sz w:val="16"/>
          <w:szCs w:val="16"/>
        </w:rPr>
        <w:t xml:space="preserve">В соответствии со статьей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статьей 37 Федерального закона от 28.06.2014 № 172-ФЗ «О стратегическом планировании в Российской Федерации», в целях приведения нормативных правовых актов в соответствие с действующим законодательством, администрация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p w:rsidR="00C37484" w:rsidRPr="00C37484" w:rsidRDefault="00C37484" w:rsidP="00C37484">
      <w:pPr>
        <w:widowControl w:val="0"/>
        <w:ind w:firstLine="0"/>
        <w:jc w:val="center"/>
        <w:rPr>
          <w:rFonts w:eastAsia="Times New Roman"/>
          <w:b/>
          <w:sz w:val="16"/>
          <w:szCs w:val="16"/>
        </w:rPr>
      </w:pPr>
      <w:r w:rsidRPr="00C37484">
        <w:rPr>
          <w:rFonts w:eastAsia="Times New Roman"/>
          <w:b/>
          <w:sz w:val="16"/>
          <w:szCs w:val="16"/>
        </w:rPr>
        <w:t>постановляет:</w:t>
      </w:r>
    </w:p>
    <w:p w:rsidR="00C37484" w:rsidRPr="00C37484" w:rsidRDefault="00C37484" w:rsidP="003B60B9">
      <w:pPr>
        <w:widowControl w:val="0"/>
        <w:numPr>
          <w:ilvl w:val="0"/>
          <w:numId w:val="21"/>
        </w:numPr>
        <w:tabs>
          <w:tab w:val="left" w:pos="1134"/>
        </w:tabs>
        <w:ind w:left="0" w:firstLine="567"/>
        <w:contextualSpacing/>
        <w:rPr>
          <w:sz w:val="16"/>
          <w:szCs w:val="16"/>
          <w:lang w:eastAsia="en-US"/>
        </w:rPr>
      </w:pPr>
      <w:bookmarkStart w:id="26" w:name="sub_113"/>
      <w:r w:rsidRPr="00C37484">
        <w:rPr>
          <w:sz w:val="16"/>
          <w:szCs w:val="16"/>
          <w:lang w:eastAsia="en-US"/>
        </w:rPr>
        <w:t xml:space="preserve">Внести в постановление администрации </w:t>
      </w:r>
      <w:proofErr w:type="spellStart"/>
      <w:r w:rsidRPr="00C37484">
        <w:rPr>
          <w:sz w:val="16"/>
          <w:szCs w:val="16"/>
          <w:lang w:eastAsia="en-US"/>
        </w:rPr>
        <w:t>Алатырского</w:t>
      </w:r>
      <w:proofErr w:type="spellEnd"/>
      <w:r w:rsidRPr="00C37484">
        <w:rPr>
          <w:sz w:val="16"/>
          <w:szCs w:val="16"/>
          <w:lang w:eastAsia="en-US"/>
        </w:rPr>
        <w:t xml:space="preserve"> муниципального округа от 10.02.2025 № 120 «Об утверждении Порядка разработки и реализации муниципальных программ </w:t>
      </w:r>
      <w:proofErr w:type="spellStart"/>
      <w:r w:rsidRPr="00C37484">
        <w:rPr>
          <w:sz w:val="16"/>
          <w:szCs w:val="16"/>
          <w:lang w:eastAsia="en-US"/>
        </w:rPr>
        <w:t>Алатырского</w:t>
      </w:r>
      <w:proofErr w:type="spellEnd"/>
      <w:r w:rsidRPr="00C37484">
        <w:rPr>
          <w:sz w:val="16"/>
          <w:szCs w:val="16"/>
          <w:lang w:eastAsia="en-US"/>
        </w:rPr>
        <w:t xml:space="preserve"> муниципального округа Чувашской Республики» следующие изменения:</w:t>
      </w:r>
    </w:p>
    <w:p w:rsidR="00C37484" w:rsidRPr="00C37484" w:rsidRDefault="00C37484" w:rsidP="003B60B9">
      <w:pPr>
        <w:widowControl w:val="0"/>
        <w:numPr>
          <w:ilvl w:val="0"/>
          <w:numId w:val="22"/>
        </w:numPr>
        <w:tabs>
          <w:tab w:val="left" w:pos="0"/>
          <w:tab w:val="left" w:pos="1134"/>
        </w:tabs>
        <w:ind w:left="0" w:firstLine="567"/>
        <w:contextualSpacing/>
        <w:rPr>
          <w:sz w:val="16"/>
          <w:szCs w:val="16"/>
          <w:lang w:eastAsia="en-US"/>
        </w:rPr>
      </w:pPr>
      <w:r w:rsidRPr="00C37484">
        <w:rPr>
          <w:sz w:val="16"/>
          <w:szCs w:val="16"/>
          <w:lang w:eastAsia="en-US"/>
        </w:rPr>
        <w:t>в разделе VI Порядка:</w:t>
      </w:r>
    </w:p>
    <w:p w:rsidR="00C37484" w:rsidRPr="00C37484" w:rsidRDefault="00C37484" w:rsidP="00C37484">
      <w:pPr>
        <w:widowControl w:val="0"/>
        <w:tabs>
          <w:tab w:val="left" w:pos="0"/>
          <w:tab w:val="left" w:pos="1134"/>
        </w:tabs>
        <w:ind w:left="567" w:firstLine="0"/>
        <w:contextualSpacing/>
        <w:rPr>
          <w:sz w:val="16"/>
          <w:szCs w:val="16"/>
          <w:lang w:eastAsia="en-US"/>
        </w:rPr>
      </w:pPr>
      <w:r w:rsidRPr="00C37484">
        <w:rPr>
          <w:sz w:val="16"/>
          <w:szCs w:val="16"/>
          <w:lang w:eastAsia="en-US"/>
        </w:rPr>
        <w:t>а)пункт 6.3изложить в следующей редакции:</w:t>
      </w:r>
    </w:p>
    <w:p w:rsidR="00C37484" w:rsidRPr="00C37484" w:rsidRDefault="00C37484" w:rsidP="00C37484">
      <w:pPr>
        <w:widowControl w:val="0"/>
        <w:tabs>
          <w:tab w:val="left" w:pos="1134"/>
        </w:tabs>
        <w:contextualSpacing/>
        <w:rPr>
          <w:sz w:val="16"/>
          <w:szCs w:val="16"/>
          <w:lang w:eastAsia="en-US"/>
        </w:rPr>
      </w:pPr>
      <w:r w:rsidRPr="00C37484">
        <w:rPr>
          <w:sz w:val="16"/>
          <w:szCs w:val="16"/>
          <w:lang w:eastAsia="en-US"/>
        </w:rPr>
        <w:t>«6.3. В ходе мониторинга формируются ежеквартальные и годовые отчеты. Подготовка отчета о ходе реализации муниципальной программы осуществляется ее ответственным исполнителем на основе отчетов о ходе реализации ее структурных элементов.</w:t>
      </w:r>
    </w:p>
    <w:p w:rsidR="00C37484" w:rsidRPr="00C37484" w:rsidRDefault="00C37484" w:rsidP="00C37484">
      <w:pPr>
        <w:widowControl w:val="0"/>
        <w:tabs>
          <w:tab w:val="left" w:pos="1134"/>
        </w:tabs>
        <w:rPr>
          <w:rFonts w:eastAsia="Times New Roman"/>
          <w:sz w:val="16"/>
          <w:szCs w:val="16"/>
        </w:rPr>
      </w:pPr>
      <w:r w:rsidRPr="00C37484">
        <w:rPr>
          <w:rFonts w:eastAsia="Times New Roman"/>
          <w:sz w:val="16"/>
          <w:szCs w:val="16"/>
        </w:rPr>
        <w:t>Формирование отчета о ходе реализации муниципальной программы, отчета о ходе реализации ее структурных элементов осуществляется по форме согласно приложению № 5к настоящему Порядку.</w:t>
      </w:r>
    </w:p>
    <w:p w:rsidR="00C37484" w:rsidRPr="00C37484" w:rsidRDefault="00C37484" w:rsidP="00C37484">
      <w:pPr>
        <w:widowControl w:val="0"/>
        <w:tabs>
          <w:tab w:val="left" w:pos="1134"/>
        </w:tabs>
        <w:rPr>
          <w:rFonts w:eastAsia="Times New Roman"/>
          <w:sz w:val="16"/>
          <w:szCs w:val="16"/>
        </w:rPr>
      </w:pPr>
      <w:r w:rsidRPr="00C37484">
        <w:rPr>
          <w:rFonts w:eastAsia="Times New Roman"/>
          <w:sz w:val="16"/>
          <w:szCs w:val="16"/>
        </w:rPr>
        <w:t>Формирование ежеквартального отчета о ходе реализации муниципальной программы осуществляет не позднее 13-го числа месяца, следующего за отчетным периодом, а отчета о ходе реализации структурного элемента муниципальной программы- не позднее 3-го рабочего дня месяца, следующего за отчетным периодом.</w:t>
      </w:r>
    </w:p>
    <w:p w:rsidR="00C37484" w:rsidRPr="00C37484" w:rsidRDefault="00C37484" w:rsidP="00C37484">
      <w:pPr>
        <w:widowControl w:val="0"/>
        <w:tabs>
          <w:tab w:val="left" w:pos="1134"/>
        </w:tabs>
        <w:rPr>
          <w:rFonts w:eastAsia="Times New Roman"/>
          <w:sz w:val="16"/>
          <w:szCs w:val="16"/>
        </w:rPr>
      </w:pPr>
      <w:r w:rsidRPr="00C37484">
        <w:rPr>
          <w:rFonts w:eastAsia="Times New Roman"/>
          <w:sz w:val="16"/>
          <w:szCs w:val="16"/>
        </w:rPr>
        <w:t>Формирование итогового годового отчета о ходе реализации муниципальной программы осуществляется не позднее 10 февраля года, следующего за отчетным (уточненный итоговый годовой отчет - до 8 апреля года, следующего за отчетным).»;</w:t>
      </w:r>
    </w:p>
    <w:p w:rsidR="00C37484" w:rsidRPr="00C37484" w:rsidRDefault="00C37484" w:rsidP="00C37484">
      <w:pPr>
        <w:widowControl w:val="0"/>
        <w:tabs>
          <w:tab w:val="left" w:pos="1134"/>
        </w:tabs>
        <w:rPr>
          <w:rFonts w:eastAsia="Times New Roman"/>
          <w:sz w:val="16"/>
          <w:szCs w:val="16"/>
        </w:rPr>
      </w:pPr>
      <w:r w:rsidRPr="00C37484">
        <w:rPr>
          <w:rFonts w:eastAsia="Times New Roman"/>
          <w:sz w:val="16"/>
          <w:szCs w:val="16"/>
        </w:rPr>
        <w:t>б) пункт 6.10 дополнить абзацами вторым – восьмым следующего содержания:</w:t>
      </w:r>
    </w:p>
    <w:p w:rsidR="00C37484" w:rsidRPr="00C37484" w:rsidRDefault="00C37484" w:rsidP="00C37484">
      <w:pPr>
        <w:rPr>
          <w:rFonts w:eastAsia="Times New Roman"/>
          <w:sz w:val="16"/>
          <w:szCs w:val="16"/>
        </w:rPr>
      </w:pPr>
      <w:r w:rsidRPr="00C37484">
        <w:rPr>
          <w:rFonts w:eastAsia="Times New Roman"/>
          <w:sz w:val="16"/>
          <w:szCs w:val="16"/>
        </w:rPr>
        <w:t>«Сводный годовой доклад содержит:</w:t>
      </w:r>
    </w:p>
    <w:p w:rsidR="00C37484" w:rsidRPr="00C37484" w:rsidRDefault="00C37484" w:rsidP="00C37484">
      <w:pPr>
        <w:rPr>
          <w:rFonts w:eastAsia="Times New Roman"/>
          <w:sz w:val="16"/>
          <w:szCs w:val="16"/>
        </w:rPr>
      </w:pPr>
      <w:bookmarkStart w:id="27" w:name="sub_301"/>
      <w:r w:rsidRPr="00C37484">
        <w:rPr>
          <w:rFonts w:eastAsia="Times New Roman"/>
          <w:sz w:val="16"/>
          <w:szCs w:val="16"/>
        </w:rPr>
        <w:t>а) обобщенные сведения об основных итогах реализации и оценке эффективности реализации муниципальных программ в отчетном году (краткие сведения);</w:t>
      </w:r>
    </w:p>
    <w:p w:rsidR="00C37484" w:rsidRPr="00C37484" w:rsidRDefault="00C37484" w:rsidP="00C37484">
      <w:pPr>
        <w:rPr>
          <w:rFonts w:eastAsia="Times New Roman"/>
          <w:sz w:val="16"/>
          <w:szCs w:val="16"/>
        </w:rPr>
      </w:pPr>
      <w:bookmarkStart w:id="28" w:name="sub_302"/>
      <w:bookmarkEnd w:id="27"/>
      <w:r w:rsidRPr="00C37484">
        <w:rPr>
          <w:rFonts w:eastAsia="Times New Roman"/>
          <w:sz w:val="16"/>
          <w:szCs w:val="16"/>
        </w:rPr>
        <w:t>б) сведения об интегральной оценке эффективности реализации муниципальных программ в отчетном году;</w:t>
      </w:r>
    </w:p>
    <w:bookmarkEnd w:id="28"/>
    <w:p w:rsidR="00C37484" w:rsidRPr="00C37484" w:rsidRDefault="00C37484" w:rsidP="00C37484">
      <w:pPr>
        <w:rPr>
          <w:rFonts w:eastAsia="Times New Roman"/>
          <w:sz w:val="16"/>
          <w:szCs w:val="16"/>
        </w:rPr>
      </w:pPr>
      <w:r w:rsidRPr="00C37484">
        <w:rPr>
          <w:rFonts w:eastAsia="Times New Roman"/>
          <w:sz w:val="16"/>
          <w:szCs w:val="16"/>
        </w:rPr>
        <w:t>в) сведения о плановых и фактических значениях показателей муниципальных программ в отчетном году;</w:t>
      </w:r>
    </w:p>
    <w:p w:rsidR="00C37484" w:rsidRPr="00C37484" w:rsidRDefault="00C37484" w:rsidP="00C37484">
      <w:pPr>
        <w:rPr>
          <w:rFonts w:eastAsia="Times New Roman"/>
          <w:sz w:val="16"/>
          <w:szCs w:val="16"/>
        </w:rPr>
      </w:pPr>
      <w:bookmarkStart w:id="29" w:name="sub_305"/>
      <w:r w:rsidRPr="00C37484">
        <w:rPr>
          <w:rFonts w:eastAsia="Times New Roman"/>
          <w:sz w:val="16"/>
          <w:szCs w:val="16"/>
        </w:rPr>
        <w:t>д) сведения о выполнении (достижении) мероприятий (результатов) и контрольных точек структурных элементов муниципальных программ в отчетном году;</w:t>
      </w:r>
    </w:p>
    <w:p w:rsidR="00C37484" w:rsidRPr="00C37484" w:rsidRDefault="00C37484" w:rsidP="00C37484">
      <w:pPr>
        <w:rPr>
          <w:rFonts w:eastAsia="Times New Roman"/>
          <w:sz w:val="16"/>
          <w:szCs w:val="16"/>
        </w:rPr>
      </w:pPr>
      <w:bookmarkStart w:id="30" w:name="sub_306"/>
      <w:bookmarkEnd w:id="29"/>
      <w:r w:rsidRPr="00C37484">
        <w:rPr>
          <w:rFonts w:eastAsia="Times New Roman"/>
          <w:sz w:val="16"/>
          <w:szCs w:val="16"/>
        </w:rPr>
        <w:t xml:space="preserve">е) сведения об исполнении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в части бюджетных ассигнований, предусмотренных на финансовое обеспечение реализации муниципальных программ в отчетном году;</w:t>
      </w:r>
    </w:p>
    <w:p w:rsidR="00C37484" w:rsidRPr="00C37484" w:rsidRDefault="00C37484" w:rsidP="00C37484">
      <w:pPr>
        <w:rPr>
          <w:rFonts w:eastAsia="Times New Roman"/>
          <w:sz w:val="16"/>
          <w:szCs w:val="16"/>
        </w:rPr>
      </w:pPr>
      <w:bookmarkStart w:id="31" w:name="sub_307"/>
      <w:bookmarkEnd w:id="30"/>
      <w:r w:rsidRPr="00C37484">
        <w:rPr>
          <w:rFonts w:eastAsia="Times New Roman"/>
          <w:sz w:val="16"/>
          <w:szCs w:val="16"/>
        </w:rPr>
        <w:t>ж) общие выводы о реализации муниципальных программ за отчетный год, в том числе предложения об изменении форм и методов управления реализацией муниципальных программ, о сокращении на очередной финансовый год и плановый период бюджетных ассигнований на реализацию муниципальной программы и (или) досрочном прекращении реализации структурных элементов или муниципальной программы в целом, а также о начале реализации новых структурных элементов муниципальной программы (при необходимости).»;</w:t>
      </w:r>
    </w:p>
    <w:bookmarkEnd w:id="31"/>
    <w:p w:rsidR="00C37484" w:rsidRPr="00C37484" w:rsidRDefault="00C37484" w:rsidP="003B60B9">
      <w:pPr>
        <w:widowControl w:val="0"/>
        <w:numPr>
          <w:ilvl w:val="0"/>
          <w:numId w:val="22"/>
        </w:numPr>
        <w:tabs>
          <w:tab w:val="left" w:pos="1134"/>
        </w:tabs>
        <w:ind w:left="0" w:firstLine="567"/>
        <w:contextualSpacing/>
        <w:rPr>
          <w:sz w:val="16"/>
          <w:szCs w:val="16"/>
          <w:lang w:eastAsia="en-US"/>
        </w:rPr>
      </w:pPr>
      <w:r w:rsidRPr="00C37484">
        <w:rPr>
          <w:sz w:val="16"/>
          <w:szCs w:val="16"/>
          <w:lang w:eastAsia="en-US"/>
        </w:rPr>
        <w:t>приложение № 5 к Порядку изложить в редакции согласно приложению к настоящему постановлению.</w:t>
      </w:r>
    </w:p>
    <w:p w:rsidR="00C37484" w:rsidRPr="00C37484" w:rsidRDefault="00C37484" w:rsidP="003B60B9">
      <w:pPr>
        <w:numPr>
          <w:ilvl w:val="0"/>
          <w:numId w:val="21"/>
        </w:numPr>
        <w:tabs>
          <w:tab w:val="left" w:pos="1134"/>
        </w:tabs>
        <w:ind w:left="0" w:firstLine="567"/>
        <w:contextualSpacing/>
        <w:rPr>
          <w:sz w:val="16"/>
          <w:szCs w:val="16"/>
          <w:lang w:eastAsia="en-US"/>
        </w:rPr>
      </w:pPr>
      <w:bookmarkStart w:id="32" w:name="sub_3"/>
      <w:bookmarkEnd w:id="26"/>
      <w:r w:rsidRPr="00C37484">
        <w:rPr>
          <w:sz w:val="16"/>
          <w:szCs w:val="16"/>
          <w:lang w:eastAsia="en-US"/>
        </w:rPr>
        <w:t xml:space="preserve">Сектору информатизации и обращений граждан администрации </w:t>
      </w:r>
      <w:proofErr w:type="spellStart"/>
      <w:r w:rsidRPr="00C37484">
        <w:rPr>
          <w:sz w:val="16"/>
          <w:szCs w:val="16"/>
          <w:lang w:eastAsia="en-US"/>
        </w:rPr>
        <w:t>Алатырского</w:t>
      </w:r>
      <w:proofErr w:type="spellEnd"/>
      <w:r w:rsidRPr="00C37484">
        <w:rPr>
          <w:sz w:val="16"/>
          <w:szCs w:val="16"/>
          <w:lang w:eastAsia="en-US"/>
        </w:rPr>
        <w:t xml:space="preserve"> муниципального округа опубликовать настоящее постановление на официальном сайте </w:t>
      </w:r>
      <w:proofErr w:type="spellStart"/>
      <w:r w:rsidRPr="00C37484">
        <w:rPr>
          <w:sz w:val="16"/>
          <w:szCs w:val="16"/>
          <w:lang w:eastAsia="en-US"/>
        </w:rPr>
        <w:t>Алатырского</w:t>
      </w:r>
      <w:proofErr w:type="spellEnd"/>
      <w:r w:rsidRPr="00C37484">
        <w:rPr>
          <w:sz w:val="16"/>
          <w:szCs w:val="16"/>
          <w:lang w:eastAsia="en-US"/>
        </w:rPr>
        <w:t xml:space="preserve"> муниципального округа.</w:t>
      </w:r>
    </w:p>
    <w:p w:rsidR="00C37484" w:rsidRPr="00C37484" w:rsidRDefault="00C37484" w:rsidP="003B60B9">
      <w:pPr>
        <w:numPr>
          <w:ilvl w:val="0"/>
          <w:numId w:val="21"/>
        </w:numPr>
        <w:tabs>
          <w:tab w:val="left" w:pos="1134"/>
        </w:tabs>
        <w:ind w:left="0" w:firstLine="567"/>
        <w:contextualSpacing/>
        <w:rPr>
          <w:sz w:val="16"/>
          <w:szCs w:val="16"/>
          <w:lang w:eastAsia="en-US"/>
        </w:rPr>
      </w:pPr>
      <w:r w:rsidRPr="00C37484">
        <w:rPr>
          <w:sz w:val="16"/>
          <w:szCs w:val="16"/>
          <w:lang w:eastAsia="en-US"/>
        </w:rPr>
        <w:t xml:space="preserve">Контроль за исполнением настоящего постановления возложить на заместителя главы администрации </w:t>
      </w:r>
      <w:bookmarkStart w:id="33" w:name="sub_4"/>
      <w:bookmarkEnd w:id="32"/>
      <w:r w:rsidRPr="00C37484">
        <w:rPr>
          <w:sz w:val="16"/>
          <w:szCs w:val="16"/>
          <w:lang w:eastAsia="en-US"/>
        </w:rPr>
        <w:t xml:space="preserve">– начальника отдела экономики и инвестиционной деятельности администрации </w:t>
      </w:r>
      <w:proofErr w:type="spellStart"/>
      <w:r w:rsidRPr="00C37484">
        <w:rPr>
          <w:sz w:val="16"/>
          <w:szCs w:val="16"/>
          <w:lang w:eastAsia="en-US"/>
        </w:rPr>
        <w:t>Алатырского</w:t>
      </w:r>
      <w:proofErr w:type="spellEnd"/>
      <w:r w:rsidRPr="00C37484">
        <w:rPr>
          <w:sz w:val="16"/>
          <w:szCs w:val="16"/>
          <w:lang w:eastAsia="en-US"/>
        </w:rPr>
        <w:t xml:space="preserve"> муниципального округа Чувашской Республики.</w:t>
      </w:r>
    </w:p>
    <w:p w:rsidR="00C37484" w:rsidRPr="00C37484" w:rsidRDefault="00C37484" w:rsidP="003B60B9">
      <w:pPr>
        <w:widowControl w:val="0"/>
        <w:numPr>
          <w:ilvl w:val="0"/>
          <w:numId w:val="21"/>
        </w:numPr>
        <w:tabs>
          <w:tab w:val="left" w:pos="1134"/>
        </w:tabs>
        <w:ind w:left="0" w:firstLine="567"/>
        <w:contextualSpacing/>
        <w:rPr>
          <w:sz w:val="16"/>
          <w:szCs w:val="16"/>
          <w:lang w:eastAsia="en-US"/>
        </w:rPr>
      </w:pPr>
      <w:r w:rsidRPr="00C37484">
        <w:rPr>
          <w:sz w:val="16"/>
          <w:szCs w:val="16"/>
          <w:lang w:eastAsia="en-US"/>
        </w:rPr>
        <w:t>Настоящее постановление вступает в силу после его официального опубликования.</w:t>
      </w:r>
    </w:p>
    <w:p w:rsidR="00C37484" w:rsidRPr="00C37484" w:rsidRDefault="00C37484" w:rsidP="00C37484">
      <w:pPr>
        <w:widowControl w:val="0"/>
        <w:tabs>
          <w:tab w:val="left" w:pos="1134"/>
        </w:tabs>
        <w:rPr>
          <w:rFonts w:eastAsia="Times New Roman"/>
          <w:sz w:val="16"/>
          <w:szCs w:val="16"/>
        </w:rPr>
      </w:pPr>
    </w:p>
    <w:p w:rsidR="00C37484" w:rsidRPr="00C37484" w:rsidRDefault="00C37484" w:rsidP="00C37484">
      <w:pPr>
        <w:widowControl w:val="0"/>
        <w:rPr>
          <w:rFonts w:eastAsia="Times New Roman"/>
          <w:sz w:val="16"/>
          <w:szCs w:val="16"/>
        </w:rPr>
      </w:pPr>
    </w:p>
    <w:p w:rsidR="00C37484" w:rsidRPr="00C37484" w:rsidRDefault="00C37484" w:rsidP="00C37484">
      <w:pPr>
        <w:ind w:firstLine="0"/>
        <w:rPr>
          <w:rFonts w:eastAsia="Times New Roman"/>
          <w:bCs/>
          <w:sz w:val="16"/>
          <w:szCs w:val="16"/>
        </w:rPr>
      </w:pPr>
      <w:r w:rsidRPr="00C37484">
        <w:rPr>
          <w:rFonts w:eastAsia="Times New Roman"/>
          <w:bCs/>
          <w:sz w:val="16"/>
          <w:szCs w:val="16"/>
        </w:rPr>
        <w:t xml:space="preserve">Глава </w:t>
      </w:r>
      <w:proofErr w:type="spellStart"/>
      <w:r w:rsidRPr="00C37484">
        <w:rPr>
          <w:rFonts w:eastAsia="Times New Roman"/>
          <w:bCs/>
          <w:sz w:val="16"/>
          <w:szCs w:val="16"/>
        </w:rPr>
        <w:t>Алатырского</w:t>
      </w:r>
      <w:proofErr w:type="spellEnd"/>
      <w:r w:rsidRPr="00C37484">
        <w:rPr>
          <w:rFonts w:eastAsia="Times New Roman"/>
          <w:bCs/>
          <w:sz w:val="16"/>
          <w:szCs w:val="16"/>
        </w:rPr>
        <w:t xml:space="preserve"> </w:t>
      </w:r>
      <w:proofErr w:type="spellStart"/>
      <w:r w:rsidRPr="00C37484">
        <w:rPr>
          <w:rFonts w:eastAsia="Times New Roman"/>
          <w:bCs/>
          <w:sz w:val="16"/>
          <w:szCs w:val="16"/>
        </w:rPr>
        <w:t>униципального</w:t>
      </w:r>
      <w:proofErr w:type="spellEnd"/>
      <w:r w:rsidRPr="00C37484">
        <w:rPr>
          <w:rFonts w:eastAsia="Times New Roman"/>
          <w:bCs/>
          <w:sz w:val="16"/>
          <w:szCs w:val="16"/>
        </w:rPr>
        <w:t xml:space="preserve"> округа                                                                                         Н.И. Шпилевая</w:t>
      </w:r>
    </w:p>
    <w:p w:rsidR="00C37484" w:rsidRPr="00C37484" w:rsidRDefault="00C37484" w:rsidP="00C37484">
      <w:pPr>
        <w:ind w:firstLine="0"/>
        <w:rPr>
          <w:rFonts w:eastAsia="Times New Roman"/>
          <w:bCs/>
          <w:sz w:val="16"/>
          <w:szCs w:val="16"/>
        </w:rPr>
      </w:pPr>
    </w:p>
    <w:p w:rsidR="00C37484" w:rsidRPr="00C37484" w:rsidRDefault="00C37484" w:rsidP="00C37484">
      <w:pPr>
        <w:ind w:firstLine="0"/>
        <w:rPr>
          <w:rFonts w:eastAsia="Times New Roman"/>
          <w:bCs/>
          <w:sz w:val="16"/>
          <w:szCs w:val="16"/>
        </w:rPr>
        <w:sectPr w:rsidR="00C37484" w:rsidRPr="00C37484" w:rsidSect="00C37484">
          <w:headerReference w:type="even" r:id="rId40"/>
          <w:headerReference w:type="default" r:id="rId41"/>
          <w:footerReference w:type="even" r:id="rId42"/>
          <w:footerReference w:type="default" r:id="rId43"/>
          <w:headerReference w:type="first" r:id="rId44"/>
          <w:pgSz w:w="16838" w:h="11906" w:orient="landscape"/>
          <w:pgMar w:top="567" w:right="567" w:bottom="1134" w:left="567" w:header="426" w:footer="260" w:gutter="0"/>
          <w:cols w:space="708"/>
          <w:titlePg/>
          <w:docGrid w:linePitch="360"/>
        </w:sectPr>
      </w:pPr>
    </w:p>
    <w:bookmarkEnd w:id="33"/>
    <w:p w:rsidR="00C37484" w:rsidRPr="00412624" w:rsidRDefault="00C37484" w:rsidP="00412624">
      <w:pPr>
        <w:widowControl w:val="0"/>
        <w:tabs>
          <w:tab w:val="left" w:pos="6900"/>
        </w:tabs>
        <w:ind w:firstLine="0"/>
        <w:rPr>
          <w:rFonts w:eastAsia="Times New Roman"/>
          <w:snapToGrid w:val="0"/>
          <w:sz w:val="16"/>
          <w:szCs w:val="16"/>
        </w:rPr>
      </w:pPr>
    </w:p>
    <w:p w:rsidR="00C37484" w:rsidRPr="00C37484" w:rsidRDefault="00C37484" w:rsidP="00C37484">
      <w:pPr>
        <w:widowControl w:val="0"/>
        <w:ind w:firstLine="0"/>
        <w:jc w:val="center"/>
        <w:outlineLvl w:val="0"/>
        <w:rPr>
          <w:rFonts w:eastAsia="Times New Roman"/>
          <w:b/>
          <w:bCs/>
          <w:kern w:val="32"/>
          <w:sz w:val="16"/>
          <w:szCs w:val="16"/>
        </w:rPr>
      </w:pPr>
      <w:r w:rsidRPr="00C37484">
        <w:rPr>
          <w:rFonts w:eastAsia="Times New Roman"/>
          <w:b/>
          <w:bCs/>
          <w:kern w:val="32"/>
          <w:sz w:val="16"/>
          <w:szCs w:val="16"/>
        </w:rPr>
        <w:t>Отчет</w:t>
      </w:r>
    </w:p>
    <w:p w:rsidR="00C37484" w:rsidRPr="00C37484" w:rsidRDefault="00C37484" w:rsidP="00C37484">
      <w:pPr>
        <w:widowControl w:val="0"/>
        <w:ind w:firstLine="0"/>
        <w:jc w:val="center"/>
        <w:outlineLvl w:val="0"/>
        <w:rPr>
          <w:rFonts w:eastAsia="Times New Roman"/>
          <w:b/>
          <w:bCs/>
          <w:kern w:val="32"/>
          <w:sz w:val="16"/>
          <w:szCs w:val="16"/>
        </w:rPr>
      </w:pPr>
      <w:r w:rsidRPr="00C37484">
        <w:rPr>
          <w:rFonts w:eastAsia="Times New Roman"/>
          <w:b/>
          <w:bCs/>
          <w:kern w:val="32"/>
          <w:sz w:val="16"/>
          <w:szCs w:val="16"/>
        </w:rPr>
        <w:t>о ходе реализации муниципальной программы</w:t>
      </w:r>
    </w:p>
    <w:p w:rsidR="00C37484" w:rsidRPr="00C37484" w:rsidRDefault="00C37484" w:rsidP="00C37484">
      <w:pPr>
        <w:ind w:firstLine="0"/>
        <w:jc w:val="left"/>
        <w:rPr>
          <w:sz w:val="16"/>
          <w:szCs w:val="16"/>
          <w:lang w:eastAsia="en-US"/>
        </w:rPr>
      </w:pPr>
    </w:p>
    <w:p w:rsidR="00C37484" w:rsidRPr="00C37484" w:rsidRDefault="00C37484" w:rsidP="00C37484">
      <w:pPr>
        <w:ind w:firstLine="0"/>
        <w:jc w:val="left"/>
        <w:rPr>
          <w:sz w:val="16"/>
          <w:szCs w:val="16"/>
          <w:lang w:eastAsia="en-US"/>
        </w:rPr>
      </w:pPr>
      <w:r w:rsidRPr="00C37484">
        <w:rPr>
          <w:sz w:val="16"/>
          <w:szCs w:val="16"/>
          <w:lang w:eastAsia="en-US"/>
        </w:rPr>
        <w:t>Наименование муниципальной программы:</w:t>
      </w:r>
    </w:p>
    <w:p w:rsidR="00C37484" w:rsidRPr="00C37484" w:rsidRDefault="00C37484" w:rsidP="00C37484">
      <w:pPr>
        <w:ind w:firstLine="0"/>
        <w:jc w:val="left"/>
        <w:rPr>
          <w:sz w:val="16"/>
          <w:szCs w:val="16"/>
          <w:lang w:eastAsia="en-US"/>
        </w:rPr>
      </w:pPr>
      <w:r w:rsidRPr="00C37484">
        <w:rPr>
          <w:sz w:val="16"/>
          <w:szCs w:val="16"/>
          <w:lang w:eastAsia="en-US"/>
        </w:rPr>
        <w:t>Отчетный период:</w:t>
      </w:r>
    </w:p>
    <w:p w:rsidR="00C37484" w:rsidRPr="00C37484" w:rsidRDefault="00C37484" w:rsidP="00C37484">
      <w:pPr>
        <w:ind w:firstLine="0"/>
        <w:jc w:val="left"/>
        <w:rPr>
          <w:sz w:val="16"/>
          <w:szCs w:val="16"/>
          <w:lang w:eastAsia="en-US"/>
        </w:rPr>
      </w:pPr>
      <w:r w:rsidRPr="00C37484">
        <w:rPr>
          <w:sz w:val="16"/>
          <w:szCs w:val="16"/>
          <w:lang w:eastAsia="en-US"/>
        </w:rPr>
        <w:t>Ответственный исполнитель муниципальной программы:</w:t>
      </w:r>
    </w:p>
    <w:p w:rsidR="00C37484" w:rsidRPr="00C37484" w:rsidRDefault="00C37484" w:rsidP="00C37484">
      <w:pPr>
        <w:widowControl w:val="0"/>
        <w:overflowPunct w:val="0"/>
        <w:autoSpaceDE w:val="0"/>
        <w:autoSpaceDN w:val="0"/>
        <w:adjustRightInd w:val="0"/>
        <w:ind w:firstLine="0"/>
        <w:jc w:val="right"/>
        <w:textAlignment w:val="baseline"/>
        <w:rPr>
          <w:rFonts w:eastAsia="Times New Roman"/>
          <w:sz w:val="16"/>
          <w:szCs w:val="16"/>
        </w:rPr>
      </w:pPr>
      <w:r w:rsidRPr="00C37484">
        <w:rPr>
          <w:rFonts w:eastAsia="Times New Roman"/>
          <w:sz w:val="16"/>
          <w:szCs w:val="16"/>
        </w:rPr>
        <w:t>Таблица 1</w:t>
      </w:r>
    </w:p>
    <w:p w:rsidR="00C37484" w:rsidRPr="00C37484" w:rsidRDefault="00C37484" w:rsidP="00C37484">
      <w:pPr>
        <w:widowControl w:val="0"/>
        <w:overflowPunct w:val="0"/>
        <w:autoSpaceDE w:val="0"/>
        <w:autoSpaceDN w:val="0"/>
        <w:adjustRightInd w:val="0"/>
        <w:ind w:firstLine="0"/>
        <w:jc w:val="center"/>
        <w:textAlignment w:val="baseline"/>
        <w:rPr>
          <w:rFonts w:eastAsia="Times New Roman"/>
          <w:sz w:val="16"/>
          <w:szCs w:val="16"/>
        </w:rPr>
      </w:pPr>
    </w:p>
    <w:p w:rsidR="00C37484" w:rsidRPr="00C37484" w:rsidRDefault="00C37484" w:rsidP="00C37484">
      <w:pPr>
        <w:widowControl w:val="0"/>
        <w:overflowPunct w:val="0"/>
        <w:autoSpaceDE w:val="0"/>
        <w:autoSpaceDN w:val="0"/>
        <w:adjustRightInd w:val="0"/>
        <w:ind w:firstLine="0"/>
        <w:jc w:val="center"/>
        <w:textAlignment w:val="baseline"/>
        <w:rPr>
          <w:rFonts w:eastAsia="Times New Roman"/>
          <w:sz w:val="16"/>
          <w:szCs w:val="16"/>
        </w:rPr>
      </w:pPr>
      <w:r w:rsidRPr="00C37484">
        <w:rPr>
          <w:rFonts w:eastAsia="Times New Roman"/>
          <w:sz w:val="16"/>
          <w:szCs w:val="16"/>
        </w:rPr>
        <w:t>Сведения</w:t>
      </w:r>
    </w:p>
    <w:p w:rsidR="00C37484" w:rsidRPr="00C37484" w:rsidRDefault="00C37484" w:rsidP="00C37484">
      <w:pPr>
        <w:widowControl w:val="0"/>
        <w:overflowPunct w:val="0"/>
        <w:autoSpaceDE w:val="0"/>
        <w:autoSpaceDN w:val="0"/>
        <w:adjustRightInd w:val="0"/>
        <w:ind w:firstLine="0"/>
        <w:jc w:val="center"/>
        <w:textAlignment w:val="baseline"/>
        <w:rPr>
          <w:rFonts w:eastAsia="Times New Roman"/>
          <w:sz w:val="16"/>
          <w:szCs w:val="16"/>
        </w:rPr>
      </w:pPr>
      <w:r w:rsidRPr="00C37484">
        <w:rPr>
          <w:rFonts w:eastAsia="Times New Roman"/>
          <w:sz w:val="16"/>
          <w:szCs w:val="16"/>
        </w:rPr>
        <w:t>о достижении значений показателей муниципальной программы</w:t>
      </w:r>
    </w:p>
    <w:p w:rsidR="00C37484" w:rsidRPr="00C37484" w:rsidRDefault="00C37484" w:rsidP="00C37484">
      <w:pPr>
        <w:widowControl w:val="0"/>
        <w:overflowPunct w:val="0"/>
        <w:autoSpaceDE w:val="0"/>
        <w:autoSpaceDN w:val="0"/>
        <w:adjustRightInd w:val="0"/>
        <w:ind w:firstLine="0"/>
        <w:jc w:val="center"/>
        <w:textAlignment w:val="baseline"/>
        <w:rPr>
          <w:rFonts w:eastAsia="Times New Roman"/>
          <w:sz w:val="16"/>
          <w:szCs w:val="16"/>
        </w:rPr>
      </w:pPr>
      <w:r w:rsidRPr="00C37484">
        <w:rPr>
          <w:rFonts w:eastAsia="Times New Roman"/>
          <w:sz w:val="16"/>
          <w:szCs w:val="16"/>
        </w:rPr>
        <w:t>«Наименование…» (нарастающим итогом)</w:t>
      </w:r>
    </w:p>
    <w:tbl>
      <w:tblPr>
        <w:tblW w:w="11341"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60"/>
        <w:gridCol w:w="1400"/>
        <w:gridCol w:w="2380"/>
        <w:gridCol w:w="2240"/>
        <w:gridCol w:w="1103"/>
        <w:gridCol w:w="1418"/>
      </w:tblGrid>
      <w:tr w:rsidR="00C37484" w:rsidRPr="00C37484" w:rsidTr="00412624">
        <w:tc>
          <w:tcPr>
            <w:tcW w:w="84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 п/п</w:t>
            </w:r>
          </w:p>
        </w:tc>
        <w:tc>
          <w:tcPr>
            <w:tcW w:w="196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Наименование показателя муниципальной программы</w:t>
            </w:r>
          </w:p>
        </w:tc>
        <w:tc>
          <w:tcPr>
            <w:tcW w:w="140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Единица измерения</w:t>
            </w:r>
          </w:p>
        </w:tc>
        <w:tc>
          <w:tcPr>
            <w:tcW w:w="238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 xml:space="preserve">Плановое значение показателя за отчетный год </w:t>
            </w:r>
            <w:r w:rsidRPr="00C37484">
              <w:rPr>
                <w:rFonts w:eastAsia="Times New Roman"/>
                <w:bCs/>
                <w:sz w:val="16"/>
                <w:szCs w:val="16"/>
              </w:rPr>
              <w:t>&lt;45&gt;</w:t>
            </w:r>
          </w:p>
        </w:tc>
        <w:tc>
          <w:tcPr>
            <w:tcW w:w="22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 xml:space="preserve">Фактическое значение показателя за отчетный период </w:t>
            </w:r>
            <w:r w:rsidRPr="00C37484">
              <w:rPr>
                <w:rFonts w:eastAsia="Times New Roman"/>
                <w:bCs/>
                <w:sz w:val="16"/>
                <w:szCs w:val="16"/>
              </w:rPr>
              <w:t>&lt;46&gt;</w:t>
            </w:r>
          </w:p>
        </w:tc>
        <w:tc>
          <w:tcPr>
            <w:tcW w:w="1103"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Процент достижения&lt;47&gt;</w:t>
            </w:r>
          </w:p>
        </w:tc>
        <w:tc>
          <w:tcPr>
            <w:tcW w:w="1418"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Обоснование отклонений значений показателей и комментарий (описание рисков и проблем, оказывающих существенное влияние на достижение плановых значений показателей)</w:t>
            </w:r>
          </w:p>
        </w:tc>
      </w:tr>
      <w:tr w:rsidR="00C37484" w:rsidRPr="00C37484" w:rsidTr="00412624">
        <w:tc>
          <w:tcPr>
            <w:tcW w:w="11341" w:type="dxa"/>
            <w:gridSpan w:val="7"/>
            <w:tcBorders>
              <w:top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Муниципальная программа «Наименование….»</w:t>
            </w:r>
          </w:p>
        </w:tc>
      </w:tr>
      <w:tr w:rsidR="00C37484" w:rsidRPr="00C37484" w:rsidTr="00412624">
        <w:tc>
          <w:tcPr>
            <w:tcW w:w="84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n.</w:t>
            </w:r>
          </w:p>
        </w:tc>
        <w:tc>
          <w:tcPr>
            <w:tcW w:w="196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Целевой показатель</w:t>
            </w:r>
          </w:p>
        </w:tc>
        <w:tc>
          <w:tcPr>
            <w:tcW w:w="140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22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1103"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1418"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r>
      <w:tr w:rsidR="00C37484" w:rsidRPr="00C37484" w:rsidTr="00412624">
        <w:tc>
          <w:tcPr>
            <w:tcW w:w="11341" w:type="dxa"/>
            <w:gridSpan w:val="7"/>
            <w:tcBorders>
              <w:top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Структурный элемент «Наименование….»</w:t>
            </w:r>
          </w:p>
        </w:tc>
      </w:tr>
      <w:tr w:rsidR="00C37484" w:rsidRPr="00C37484" w:rsidTr="00412624">
        <w:tc>
          <w:tcPr>
            <w:tcW w:w="840"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n.</w:t>
            </w:r>
          </w:p>
        </w:tc>
        <w:tc>
          <w:tcPr>
            <w:tcW w:w="196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Целевой показатель</w:t>
            </w:r>
          </w:p>
        </w:tc>
        <w:tc>
          <w:tcPr>
            <w:tcW w:w="140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238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22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1103"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1418"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r>
    </w:tbl>
    <w:p w:rsidR="00C37484" w:rsidRPr="00C37484" w:rsidRDefault="00C37484" w:rsidP="00C37484">
      <w:pPr>
        <w:autoSpaceDE w:val="0"/>
        <w:autoSpaceDN w:val="0"/>
        <w:adjustRightInd w:val="0"/>
        <w:ind w:firstLine="0"/>
        <w:rPr>
          <w:rFonts w:ascii="Courier New" w:eastAsia="Times New Roman" w:hAnsi="Courier New" w:cs="Courier New"/>
          <w:sz w:val="16"/>
          <w:szCs w:val="16"/>
        </w:rPr>
      </w:pPr>
      <w:r w:rsidRPr="00C37484">
        <w:rPr>
          <w:rFonts w:ascii="Courier New" w:eastAsia="Times New Roman" w:hAnsi="Courier New" w:cs="Courier New"/>
          <w:sz w:val="16"/>
          <w:szCs w:val="16"/>
        </w:rPr>
        <w:t>──────────────────────────────</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bookmarkStart w:id="34" w:name="sub_1404040"/>
      <w:r w:rsidRPr="00C37484">
        <w:rPr>
          <w:rFonts w:ascii="Times New Roman CYR" w:eastAsia="Times New Roman" w:hAnsi="Times New Roman CYR" w:cs="Times New Roman CYR"/>
          <w:sz w:val="16"/>
          <w:szCs w:val="16"/>
        </w:rPr>
        <w:t>&lt;45&gt;Утвержденное в паспорте структурного элемента муниципальной программы.</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bookmarkStart w:id="35" w:name="sub_1414141"/>
      <w:bookmarkEnd w:id="34"/>
      <w:r w:rsidRPr="00C37484">
        <w:rPr>
          <w:rFonts w:ascii="Times New Roman CYR" w:eastAsia="Times New Roman" w:hAnsi="Times New Roman CYR" w:cs="Times New Roman CYR"/>
          <w:sz w:val="16"/>
          <w:szCs w:val="16"/>
        </w:rPr>
        <w:t>&lt;46&gt; Фактическое значение показателя муниципальной программы (при наличии) указывается исходя из статистических данных либо иных сведений за соответствующий отчетный период.</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bookmarkStart w:id="36" w:name="sub_1424242"/>
      <w:bookmarkEnd w:id="35"/>
      <w:r w:rsidRPr="00C37484">
        <w:rPr>
          <w:rFonts w:ascii="Times New Roman CYR" w:eastAsia="Times New Roman" w:hAnsi="Times New Roman CYR" w:cs="Times New Roman CYR"/>
          <w:sz w:val="16"/>
          <w:szCs w:val="16"/>
        </w:rPr>
        <w:t>&lt;47&gt; Для показателей, у которых положительным результатом считается превышение фактического значения целевого показателя над плановым значением целевого показателя, процент достижения рассчитывается по формуле:</w:t>
      </w:r>
    </w:p>
    <w:bookmarkEnd w:id="36"/>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noProof/>
          <w:sz w:val="16"/>
          <w:szCs w:val="16"/>
        </w:rPr>
        <w:drawing>
          <wp:inline distT="0" distB="0" distL="0" distR="0" wp14:anchorId="244A128B" wp14:editId="48B62EAB">
            <wp:extent cx="1137285" cy="4851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37285" cy="485140"/>
                    </a:xfrm>
                    <a:prstGeom prst="rect">
                      <a:avLst/>
                    </a:prstGeom>
                    <a:noFill/>
                    <a:ln>
                      <a:noFill/>
                    </a:ln>
                  </pic:spPr>
                </pic:pic>
              </a:graphicData>
            </a:graphic>
          </wp:inline>
        </w:drawing>
      </w:r>
      <w:r w:rsidRPr="00C37484">
        <w:rPr>
          <w:rFonts w:ascii="Times New Roman CYR" w:eastAsia="Times New Roman" w:hAnsi="Times New Roman CYR" w:cs="Times New Roman CYR"/>
          <w:sz w:val="16"/>
          <w:szCs w:val="16"/>
        </w:rPr>
        <w:t>,</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где:</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i/>
          <w:iCs/>
          <w:sz w:val="16"/>
          <w:szCs w:val="16"/>
        </w:rPr>
        <w:t>I</w:t>
      </w:r>
      <w:r w:rsidRPr="00C37484">
        <w:rPr>
          <w:rFonts w:ascii="Times New Roman CYR" w:eastAsia="Times New Roman" w:hAnsi="Times New Roman CYR" w:cs="Times New Roman CYR"/>
          <w:sz w:val="16"/>
          <w:szCs w:val="16"/>
        </w:rPr>
        <w:t> ц– фактическое достижение показателя,</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i/>
          <w:iCs/>
          <w:sz w:val="16"/>
          <w:szCs w:val="16"/>
        </w:rPr>
        <w:t>I</w:t>
      </w:r>
      <w:r w:rsidRPr="00C37484">
        <w:rPr>
          <w:rFonts w:ascii="Times New Roman CYR" w:eastAsia="Times New Roman" w:hAnsi="Times New Roman CYR" w:cs="Times New Roman CYR"/>
          <w:sz w:val="16"/>
          <w:szCs w:val="16"/>
        </w:rPr>
        <w:t> факт– фактическое значение показателя,</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i/>
          <w:iCs/>
          <w:sz w:val="16"/>
          <w:szCs w:val="16"/>
        </w:rPr>
        <w:t>I</w:t>
      </w:r>
      <w:r w:rsidRPr="00C37484">
        <w:rPr>
          <w:rFonts w:ascii="Times New Roman CYR" w:eastAsia="Times New Roman" w:hAnsi="Times New Roman CYR" w:cs="Times New Roman CYR"/>
          <w:sz w:val="16"/>
          <w:szCs w:val="16"/>
        </w:rPr>
        <w:t> план– плановое значение показателя;</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Для показателей, у которых положительным результатом считается снижение фактического значения показателя по сравнению с плановым значением показателя, процент достижения рассчитывается по формуле:</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noProof/>
          <w:sz w:val="16"/>
          <w:szCs w:val="16"/>
        </w:rPr>
        <w:drawing>
          <wp:inline distT="0" distB="0" distL="0" distR="0" wp14:anchorId="10293D9A" wp14:editId="192CEA81">
            <wp:extent cx="1463040" cy="46926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63040" cy="469265"/>
                    </a:xfrm>
                    <a:prstGeom prst="rect">
                      <a:avLst/>
                    </a:prstGeom>
                    <a:noFill/>
                    <a:ln>
                      <a:noFill/>
                    </a:ln>
                  </pic:spPr>
                </pic:pic>
              </a:graphicData>
            </a:graphic>
          </wp:inline>
        </w:drawing>
      </w:r>
      <w:r w:rsidRPr="00C37484">
        <w:rPr>
          <w:rFonts w:ascii="Times New Roman CYR" w:eastAsia="Times New Roman" w:hAnsi="Times New Roman CYR" w:cs="Times New Roman CYR"/>
          <w:sz w:val="16"/>
          <w:szCs w:val="16"/>
        </w:rPr>
        <w:t>,</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sz w:val="16"/>
          <w:szCs w:val="16"/>
        </w:rPr>
        <w:t>где:</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i/>
          <w:iCs/>
          <w:sz w:val="16"/>
          <w:szCs w:val="16"/>
        </w:rPr>
        <w:t>I</w:t>
      </w:r>
      <w:r w:rsidRPr="00C37484">
        <w:rPr>
          <w:rFonts w:ascii="Times New Roman CYR" w:eastAsia="Times New Roman" w:hAnsi="Times New Roman CYR" w:cs="Times New Roman CYR"/>
          <w:sz w:val="16"/>
          <w:szCs w:val="16"/>
        </w:rPr>
        <w:t> ц– фактическое достижение показателя,</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i/>
          <w:iCs/>
          <w:sz w:val="16"/>
          <w:szCs w:val="16"/>
        </w:rPr>
        <w:t>I</w:t>
      </w:r>
      <w:r w:rsidRPr="00C37484">
        <w:rPr>
          <w:rFonts w:ascii="Times New Roman CYR" w:eastAsia="Times New Roman" w:hAnsi="Times New Roman CYR" w:cs="Times New Roman CYR"/>
          <w:sz w:val="16"/>
          <w:szCs w:val="16"/>
        </w:rPr>
        <w:t> факт– фактическое значение показателя,</w:t>
      </w:r>
    </w:p>
    <w:p w:rsidR="00C37484" w:rsidRPr="00C37484" w:rsidRDefault="00C37484" w:rsidP="00C37484">
      <w:pPr>
        <w:widowControl w:val="0"/>
        <w:autoSpaceDE w:val="0"/>
        <w:autoSpaceDN w:val="0"/>
        <w:adjustRightInd w:val="0"/>
        <w:ind w:firstLine="720"/>
        <w:rPr>
          <w:rFonts w:ascii="Times New Roman CYR" w:eastAsia="Times New Roman" w:hAnsi="Times New Roman CYR" w:cs="Times New Roman CYR"/>
          <w:sz w:val="16"/>
          <w:szCs w:val="16"/>
        </w:rPr>
      </w:pPr>
      <w:r w:rsidRPr="00C37484">
        <w:rPr>
          <w:rFonts w:ascii="Times New Roman CYR" w:eastAsia="Times New Roman" w:hAnsi="Times New Roman CYR" w:cs="Times New Roman CYR"/>
          <w:i/>
          <w:iCs/>
          <w:sz w:val="16"/>
          <w:szCs w:val="16"/>
        </w:rPr>
        <w:t>I</w:t>
      </w:r>
      <w:r w:rsidRPr="00C37484">
        <w:rPr>
          <w:rFonts w:ascii="Times New Roman CYR" w:eastAsia="Times New Roman" w:hAnsi="Times New Roman CYR" w:cs="Times New Roman CYR"/>
          <w:sz w:val="16"/>
          <w:szCs w:val="16"/>
        </w:rPr>
        <w:t> план– плановое значение показателя.</w:t>
      </w:r>
    </w:p>
    <w:p w:rsidR="00C37484" w:rsidRPr="00C37484" w:rsidRDefault="00C37484" w:rsidP="00C37484">
      <w:pPr>
        <w:widowControl w:val="0"/>
        <w:overflowPunct w:val="0"/>
        <w:autoSpaceDE w:val="0"/>
        <w:autoSpaceDN w:val="0"/>
        <w:adjustRightInd w:val="0"/>
        <w:ind w:firstLine="0"/>
        <w:jc w:val="right"/>
        <w:textAlignment w:val="baseline"/>
        <w:rPr>
          <w:rFonts w:eastAsia="Times New Roman"/>
          <w:sz w:val="16"/>
          <w:szCs w:val="16"/>
        </w:rPr>
      </w:pPr>
      <w:r w:rsidRPr="00C37484">
        <w:rPr>
          <w:rFonts w:eastAsia="Times New Roman"/>
          <w:sz w:val="16"/>
          <w:szCs w:val="16"/>
        </w:rPr>
        <w:t>Таблица 2</w:t>
      </w:r>
    </w:p>
    <w:p w:rsidR="00C37484" w:rsidRPr="00C37484" w:rsidRDefault="00C37484" w:rsidP="00C37484">
      <w:pPr>
        <w:widowControl w:val="0"/>
        <w:overflowPunct w:val="0"/>
        <w:autoSpaceDE w:val="0"/>
        <w:autoSpaceDN w:val="0"/>
        <w:adjustRightInd w:val="0"/>
        <w:ind w:firstLine="0"/>
        <w:jc w:val="center"/>
        <w:textAlignment w:val="baseline"/>
        <w:rPr>
          <w:rFonts w:eastAsia="Times New Roman"/>
          <w:sz w:val="16"/>
          <w:szCs w:val="16"/>
        </w:rPr>
      </w:pPr>
      <w:r w:rsidRPr="00C37484">
        <w:rPr>
          <w:rFonts w:eastAsia="Times New Roman"/>
          <w:sz w:val="16"/>
          <w:szCs w:val="16"/>
        </w:rPr>
        <w:t>Сведения</w:t>
      </w:r>
    </w:p>
    <w:p w:rsidR="00C37484" w:rsidRPr="00C37484" w:rsidRDefault="00C37484" w:rsidP="00C37484">
      <w:pPr>
        <w:widowControl w:val="0"/>
        <w:overflowPunct w:val="0"/>
        <w:autoSpaceDE w:val="0"/>
        <w:autoSpaceDN w:val="0"/>
        <w:adjustRightInd w:val="0"/>
        <w:ind w:firstLine="0"/>
        <w:jc w:val="center"/>
        <w:textAlignment w:val="baseline"/>
        <w:rPr>
          <w:rFonts w:eastAsia="Times New Roman"/>
          <w:sz w:val="16"/>
          <w:szCs w:val="16"/>
        </w:rPr>
      </w:pPr>
      <w:r w:rsidRPr="00C37484">
        <w:rPr>
          <w:rFonts w:eastAsia="Times New Roman"/>
          <w:sz w:val="16"/>
          <w:szCs w:val="16"/>
        </w:rPr>
        <w:t>об использовании бюджетных ассигнований на реализацию муниципальной программы (нарастающим итогом)</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198"/>
        <w:gridCol w:w="1205"/>
        <w:gridCol w:w="1731"/>
        <w:gridCol w:w="1275"/>
        <w:gridCol w:w="1185"/>
        <w:gridCol w:w="1453"/>
        <w:gridCol w:w="1182"/>
      </w:tblGrid>
      <w:tr w:rsidR="00C37484" w:rsidRPr="00C37484" w:rsidTr="00412624">
        <w:tc>
          <w:tcPr>
            <w:tcW w:w="1075"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Наименование муниципальной программы, структурного элемента</w:t>
            </w:r>
          </w:p>
        </w:tc>
        <w:tc>
          <w:tcPr>
            <w:tcW w:w="58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Ответственный исполнитель, соисполнители</w:t>
            </w: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Источник финансирования</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Предусмотрено на год, тысяч рублей</w:t>
            </w: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Предусмотрено на отчетный период, тысяч рублей</w:t>
            </w: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Освоено в отчетном периоде, тысяч рублей</w:t>
            </w: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Причины не освоения средств</w:t>
            </w:r>
          </w:p>
        </w:tc>
      </w:tr>
      <w:tr w:rsidR="00C37484" w:rsidRPr="00C37484" w:rsidTr="00412624">
        <w:tc>
          <w:tcPr>
            <w:tcW w:w="1075"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1</w:t>
            </w:r>
          </w:p>
        </w:tc>
        <w:tc>
          <w:tcPr>
            <w:tcW w:w="58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2</w:t>
            </w: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3</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4</w:t>
            </w: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5</w:t>
            </w: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6</w:t>
            </w: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r w:rsidRPr="00C37484">
              <w:rPr>
                <w:rFonts w:eastAsia="Times New Roman"/>
                <w:sz w:val="16"/>
                <w:szCs w:val="16"/>
              </w:rPr>
              <w:t>7</w:t>
            </w:r>
          </w:p>
        </w:tc>
      </w:tr>
      <w:tr w:rsidR="00C37484" w:rsidRPr="00C37484" w:rsidTr="00412624">
        <w:trPr>
          <w:trHeight w:val="240"/>
        </w:trPr>
        <w:tc>
          <w:tcPr>
            <w:tcW w:w="107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Муниципальная программа «Наименование…»</w:t>
            </w:r>
          </w:p>
        </w:tc>
        <w:tc>
          <w:tcPr>
            <w:tcW w:w="58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Всего:</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Федеральный бюджет</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Республиканский бюджет Чувашской Республики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Бюджет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Внебюджетные источники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rPr>
          <w:trHeight w:val="240"/>
        </w:trPr>
        <w:tc>
          <w:tcPr>
            <w:tcW w:w="107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Мероприятие муниципальной программы</w:t>
            </w:r>
          </w:p>
        </w:tc>
        <w:tc>
          <w:tcPr>
            <w:tcW w:w="58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Всего:</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Федеральный бюджет</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Республиканский бюджет Чувашской Республики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Бюджет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w:t>
            </w:r>
            <w:r w:rsidRPr="00C37484">
              <w:rPr>
                <w:rFonts w:eastAsia="Times New Roman"/>
                <w:sz w:val="16"/>
                <w:szCs w:val="16"/>
              </w:rPr>
              <w:lastRenderedPageBreak/>
              <w:t>муниципального округа</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Внебюджетные источники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rPr>
          <w:trHeight w:val="240"/>
        </w:trPr>
        <w:tc>
          <w:tcPr>
            <w:tcW w:w="107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Процессная часть муниципальной программы</w:t>
            </w:r>
          </w:p>
        </w:tc>
        <w:tc>
          <w:tcPr>
            <w:tcW w:w="58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Всего:</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Федеральный бюджет</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Республиканский бюджет Чувашской Республики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Бюджет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Внебюджетные источники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rPr>
          <w:trHeight w:val="240"/>
        </w:trPr>
        <w:tc>
          <w:tcPr>
            <w:tcW w:w="107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Структурный элемент «Наименование…»</w:t>
            </w:r>
          </w:p>
        </w:tc>
        <w:tc>
          <w:tcPr>
            <w:tcW w:w="58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Всего:</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Федеральный бюджет</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Республиканский бюджет Чувашской Республики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Бюджет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Внебюджетные источники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rPr>
          <w:trHeight w:val="240"/>
        </w:trPr>
        <w:tc>
          <w:tcPr>
            <w:tcW w:w="1075"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Мероприятие структурного элемента</w:t>
            </w:r>
          </w:p>
        </w:tc>
        <w:tc>
          <w:tcPr>
            <w:tcW w:w="589"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Всего:</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Федеральный бюджет</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Республиканский бюджет Чувашской Республики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Бюджет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r w:rsidR="00C37484" w:rsidRPr="00C37484" w:rsidTr="00412624">
        <w:tc>
          <w:tcPr>
            <w:tcW w:w="1075"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58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C37484" w:rsidRPr="00C37484" w:rsidRDefault="00C37484" w:rsidP="00C37484">
            <w:pPr>
              <w:ind w:firstLine="0"/>
              <w:jc w:val="left"/>
              <w:rPr>
                <w:rFonts w:eastAsia="Times New Roman"/>
                <w:sz w:val="16"/>
                <w:szCs w:val="16"/>
              </w:rPr>
            </w:pPr>
          </w:p>
        </w:tc>
        <w:tc>
          <w:tcPr>
            <w:tcW w:w="846"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Внебюджетные источники</w:t>
            </w:r>
          </w:p>
        </w:tc>
        <w:tc>
          <w:tcPr>
            <w:tcW w:w="623"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9"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710"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rsidR="00C37484" w:rsidRPr="00C37484" w:rsidRDefault="00C37484" w:rsidP="00C37484">
            <w:pPr>
              <w:ind w:firstLine="0"/>
              <w:jc w:val="center"/>
              <w:rPr>
                <w:rFonts w:eastAsia="Times New Roman"/>
                <w:sz w:val="16"/>
                <w:szCs w:val="16"/>
              </w:rPr>
            </w:pPr>
          </w:p>
        </w:tc>
      </w:tr>
    </w:tbl>
    <w:p w:rsidR="002B2001" w:rsidRPr="00C37484" w:rsidRDefault="002B2001" w:rsidP="002B2001">
      <w:pPr>
        <w:ind w:firstLine="0"/>
        <w:jc w:val="center"/>
        <w:rPr>
          <w:rFonts w:eastAsia="Times New Roman"/>
          <w:b/>
          <w:sz w:val="16"/>
          <w:szCs w:val="16"/>
          <w:vertAlign w:val="subscript"/>
          <w:lang w:eastAsia="en-US"/>
        </w:rPr>
      </w:pPr>
    </w:p>
    <w:p w:rsidR="00B36F8B" w:rsidRDefault="00B36F8B" w:rsidP="000119E3">
      <w:pPr>
        <w:ind w:firstLine="0"/>
        <w:jc w:val="left"/>
        <w:rPr>
          <w:rFonts w:eastAsia="Times New Roman"/>
          <w:sz w:val="16"/>
          <w:szCs w:val="16"/>
          <w:lang w:eastAsia="en-US"/>
        </w:rPr>
      </w:pPr>
    </w:p>
    <w:p w:rsidR="00C37484" w:rsidRDefault="00C37484" w:rsidP="000119E3">
      <w:pPr>
        <w:ind w:firstLine="0"/>
        <w:jc w:val="left"/>
        <w:rPr>
          <w:rFonts w:eastAsia="Times New Roman"/>
          <w:sz w:val="16"/>
          <w:szCs w:val="16"/>
          <w:lang w:eastAsia="en-US"/>
        </w:rPr>
      </w:pPr>
    </w:p>
    <w:p w:rsidR="00C37484" w:rsidRPr="002B7D49" w:rsidRDefault="00C37484" w:rsidP="00C37484">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C37484" w:rsidRDefault="00C37484" w:rsidP="00C37484">
      <w:pPr>
        <w:ind w:firstLine="0"/>
        <w:jc w:val="center"/>
        <w:rPr>
          <w:rFonts w:eastAsia="Times New Roman"/>
          <w:b/>
          <w:sz w:val="16"/>
          <w:szCs w:val="16"/>
          <w:lang w:eastAsia="en-US"/>
        </w:rPr>
      </w:pPr>
      <w:r>
        <w:rPr>
          <w:b/>
          <w:color w:val="26282F"/>
          <w:kern w:val="3"/>
          <w:sz w:val="16"/>
          <w:szCs w:val="16"/>
          <w:lang w:eastAsia="en-US"/>
        </w:rPr>
        <w:t>10.03</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№176</w:t>
      </w:r>
    </w:p>
    <w:p w:rsidR="00C37484" w:rsidRDefault="00C37484" w:rsidP="00C37484">
      <w:pPr>
        <w:ind w:firstLine="0"/>
        <w:jc w:val="center"/>
        <w:rPr>
          <w:rFonts w:eastAsia="Times New Roman"/>
          <w:b/>
          <w:sz w:val="16"/>
          <w:szCs w:val="16"/>
          <w:lang w:eastAsia="en-US"/>
        </w:rPr>
      </w:pPr>
    </w:p>
    <w:p w:rsidR="00C37484" w:rsidRDefault="00C37484" w:rsidP="00C37484">
      <w:pPr>
        <w:ind w:firstLine="0"/>
        <w:jc w:val="center"/>
        <w:rPr>
          <w:rFonts w:ascii="Times New Roman CYR" w:eastAsia="Times New Roman" w:hAnsi="Times New Roman CYR" w:cs="Times New Roman CYR"/>
          <w:b/>
          <w:szCs w:val="24"/>
        </w:rPr>
      </w:pPr>
      <w:r w:rsidRPr="00C37484">
        <w:rPr>
          <w:rFonts w:ascii="Times New Roman CYR" w:eastAsia="Times New Roman" w:hAnsi="Times New Roman CYR" w:cs="Times New Roman CYR"/>
          <w:b/>
          <w:szCs w:val="24"/>
        </w:rPr>
        <w:t xml:space="preserve">О внесении изменений в постановление администрации </w:t>
      </w:r>
      <w:proofErr w:type="spellStart"/>
      <w:r w:rsidRPr="00C37484">
        <w:rPr>
          <w:rFonts w:ascii="Times New Roman CYR" w:eastAsia="Times New Roman" w:hAnsi="Times New Roman CYR" w:cs="Times New Roman CYR"/>
          <w:b/>
          <w:szCs w:val="24"/>
        </w:rPr>
        <w:t>Алатырского</w:t>
      </w:r>
      <w:proofErr w:type="spellEnd"/>
      <w:r w:rsidRPr="00C37484">
        <w:rPr>
          <w:rFonts w:ascii="Times New Roman CYR" w:eastAsia="Times New Roman" w:hAnsi="Times New Roman CYR" w:cs="Times New Roman CYR"/>
          <w:b/>
          <w:szCs w:val="24"/>
        </w:rPr>
        <w:t xml:space="preserve"> муниципального округа Чувашской Республики от 19.03.2025 № 288 «Об утверждении муниципальной программы </w:t>
      </w:r>
      <w:proofErr w:type="spellStart"/>
      <w:r w:rsidRPr="00C37484">
        <w:rPr>
          <w:rFonts w:ascii="Times New Roman CYR" w:eastAsia="Times New Roman" w:hAnsi="Times New Roman CYR" w:cs="Times New Roman CYR"/>
          <w:b/>
          <w:szCs w:val="24"/>
        </w:rPr>
        <w:t>Алатырского</w:t>
      </w:r>
      <w:proofErr w:type="spellEnd"/>
      <w:r w:rsidRPr="00C37484">
        <w:rPr>
          <w:rFonts w:ascii="Times New Roman CYR" w:eastAsia="Times New Roman" w:hAnsi="Times New Roman CYR" w:cs="Times New Roman CYR"/>
          <w:b/>
          <w:szCs w:val="24"/>
        </w:rPr>
        <w:t xml:space="preserve"> муниципального округа Чувашской Республики «Управление общественными финансами и муниципальным долгом»</w:t>
      </w:r>
    </w:p>
    <w:p w:rsidR="00C37484" w:rsidRDefault="00C37484" w:rsidP="00C37484">
      <w:pPr>
        <w:ind w:firstLine="0"/>
        <w:jc w:val="center"/>
        <w:rPr>
          <w:rFonts w:ascii="Times New Roman CYR" w:eastAsia="Times New Roman" w:hAnsi="Times New Roman CYR" w:cs="Times New Roman CYR"/>
          <w:b/>
          <w:szCs w:val="24"/>
        </w:rPr>
      </w:pPr>
    </w:p>
    <w:p w:rsidR="00C37484" w:rsidRPr="00C37484" w:rsidRDefault="00C37484" w:rsidP="00C37484">
      <w:pPr>
        <w:contextualSpacing/>
        <w:rPr>
          <w:rFonts w:eastAsia="Times New Roman"/>
          <w:sz w:val="16"/>
          <w:szCs w:val="16"/>
        </w:rPr>
      </w:pPr>
      <w:r w:rsidRPr="00C37484">
        <w:rPr>
          <w:rFonts w:eastAsia="Times New Roman"/>
          <w:sz w:val="16"/>
          <w:szCs w:val="16"/>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постановлением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от 10.02.2025 № 120 «Об утверждении </w:t>
      </w:r>
      <w:r w:rsidRPr="00C37484">
        <w:rPr>
          <w:rFonts w:eastAsia="Times New Roman"/>
          <w:iCs/>
          <w:sz w:val="16"/>
          <w:szCs w:val="16"/>
        </w:rPr>
        <w:t xml:space="preserve">Порядка разработки и реализации муниципальных программ </w:t>
      </w:r>
      <w:proofErr w:type="spellStart"/>
      <w:r w:rsidRPr="00C37484">
        <w:rPr>
          <w:rFonts w:eastAsia="Times New Roman"/>
          <w:iCs/>
          <w:sz w:val="16"/>
          <w:szCs w:val="16"/>
        </w:rPr>
        <w:t>Алатырского</w:t>
      </w:r>
      <w:proofErr w:type="spellEnd"/>
      <w:r w:rsidRPr="00C37484">
        <w:rPr>
          <w:rFonts w:eastAsia="Times New Roman"/>
          <w:iCs/>
          <w:sz w:val="16"/>
          <w:szCs w:val="16"/>
        </w:rPr>
        <w:t xml:space="preserve"> муниципального округа Чувашской Республики», с</w:t>
      </w:r>
      <w:r w:rsidRPr="00C37484">
        <w:rPr>
          <w:rFonts w:eastAsia="Times New Roman"/>
          <w:sz w:val="16"/>
          <w:szCs w:val="16"/>
        </w:rPr>
        <w:t xml:space="preserve"> целью повышения эффективности бюджетных расходов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и качества управления муниципальным долгом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администрация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p w:rsidR="00C37484" w:rsidRPr="00C37484" w:rsidRDefault="00C37484" w:rsidP="00C37484">
      <w:pPr>
        <w:ind w:firstLine="0"/>
        <w:contextualSpacing/>
        <w:jc w:val="center"/>
        <w:rPr>
          <w:rFonts w:eastAsia="Times New Roman"/>
          <w:b/>
          <w:sz w:val="16"/>
          <w:szCs w:val="16"/>
        </w:rPr>
      </w:pPr>
      <w:r w:rsidRPr="00C37484">
        <w:rPr>
          <w:rFonts w:eastAsia="Times New Roman"/>
          <w:b/>
          <w:sz w:val="16"/>
          <w:szCs w:val="16"/>
        </w:rPr>
        <w:t>постановляет:</w:t>
      </w:r>
    </w:p>
    <w:p w:rsidR="00C37484" w:rsidRPr="00C37484" w:rsidRDefault="00C37484" w:rsidP="003B60B9">
      <w:pPr>
        <w:numPr>
          <w:ilvl w:val="0"/>
          <w:numId w:val="23"/>
        </w:numPr>
        <w:tabs>
          <w:tab w:val="left" w:pos="1134"/>
        </w:tabs>
        <w:autoSpaceDE w:val="0"/>
        <w:autoSpaceDN w:val="0"/>
        <w:adjustRightInd w:val="0"/>
        <w:spacing w:after="200" w:line="276" w:lineRule="auto"/>
        <w:ind w:left="0" w:right="-1" w:firstLine="567"/>
        <w:contextualSpacing/>
        <w:jc w:val="left"/>
        <w:rPr>
          <w:rFonts w:eastAsia="Times New Roman"/>
          <w:bCs/>
          <w:sz w:val="16"/>
          <w:szCs w:val="16"/>
          <w:lang w:eastAsia="en-US"/>
        </w:rPr>
      </w:pPr>
      <w:r w:rsidRPr="00C37484">
        <w:rPr>
          <w:rFonts w:eastAsia="Times New Roman"/>
          <w:sz w:val="16"/>
          <w:szCs w:val="16"/>
        </w:rPr>
        <w:t xml:space="preserve">Утвердить прилагаемые изменения в </w:t>
      </w:r>
      <w:r w:rsidRPr="00C37484">
        <w:rPr>
          <w:rFonts w:eastAsia="Times New Roman"/>
          <w:bCs/>
          <w:sz w:val="16"/>
          <w:szCs w:val="16"/>
          <w:lang w:eastAsia="en-US"/>
        </w:rPr>
        <w:t xml:space="preserve">постановление администрации </w:t>
      </w:r>
      <w:proofErr w:type="spellStart"/>
      <w:r w:rsidRPr="00C37484">
        <w:rPr>
          <w:rFonts w:eastAsia="Times New Roman"/>
          <w:bCs/>
          <w:sz w:val="16"/>
          <w:szCs w:val="16"/>
          <w:lang w:eastAsia="en-US"/>
        </w:rPr>
        <w:t>Алатырского</w:t>
      </w:r>
      <w:proofErr w:type="spellEnd"/>
      <w:r w:rsidRPr="00C37484">
        <w:rPr>
          <w:rFonts w:eastAsia="Times New Roman"/>
          <w:bCs/>
          <w:sz w:val="16"/>
          <w:szCs w:val="16"/>
          <w:lang w:eastAsia="en-US"/>
        </w:rPr>
        <w:t xml:space="preserve"> муниципального округа от 19.03.2025 № 288 «</w:t>
      </w:r>
      <w:r w:rsidRPr="00C37484">
        <w:rPr>
          <w:rFonts w:ascii="Times New Roman CYR" w:eastAsia="Times New Roman" w:hAnsi="Times New Roman CYR" w:cs="Times New Roman CYR"/>
          <w:sz w:val="16"/>
          <w:szCs w:val="16"/>
        </w:rPr>
        <w:t xml:space="preserve">Об утверждении муниципальной программы </w:t>
      </w:r>
      <w:proofErr w:type="spellStart"/>
      <w:r w:rsidRPr="00C37484">
        <w:rPr>
          <w:rFonts w:ascii="Times New Roman CYR" w:eastAsia="Times New Roman" w:hAnsi="Times New Roman CYR" w:cs="Times New Roman CYR"/>
          <w:sz w:val="16"/>
          <w:szCs w:val="16"/>
        </w:rPr>
        <w:t>Алатырского</w:t>
      </w:r>
      <w:proofErr w:type="spellEnd"/>
      <w:r w:rsidRPr="00C37484">
        <w:rPr>
          <w:rFonts w:ascii="Times New Roman CYR" w:eastAsia="Times New Roman" w:hAnsi="Times New Roman CYR" w:cs="Times New Roman CYR"/>
          <w:sz w:val="16"/>
          <w:szCs w:val="16"/>
        </w:rPr>
        <w:t xml:space="preserve"> муниципального округа Чувашской Республики «Управление общественными финансами и муниципальным долгом</w:t>
      </w:r>
      <w:r w:rsidRPr="00C37484">
        <w:rPr>
          <w:rFonts w:eastAsia="Times New Roman"/>
          <w:sz w:val="16"/>
          <w:szCs w:val="16"/>
          <w:lang w:eastAsia="en-US"/>
        </w:rPr>
        <w:t>».</w:t>
      </w:r>
    </w:p>
    <w:p w:rsidR="00C37484" w:rsidRPr="00C37484" w:rsidRDefault="00C37484" w:rsidP="003B60B9">
      <w:pPr>
        <w:numPr>
          <w:ilvl w:val="0"/>
          <w:numId w:val="23"/>
        </w:numPr>
        <w:tabs>
          <w:tab w:val="left" w:pos="1134"/>
        </w:tabs>
        <w:autoSpaceDE w:val="0"/>
        <w:autoSpaceDN w:val="0"/>
        <w:adjustRightInd w:val="0"/>
        <w:spacing w:after="200" w:line="276" w:lineRule="auto"/>
        <w:ind w:left="0" w:right="-1" w:firstLine="567"/>
        <w:contextualSpacing/>
        <w:jc w:val="left"/>
        <w:rPr>
          <w:rFonts w:eastAsia="Times New Roman"/>
          <w:bCs/>
          <w:sz w:val="16"/>
          <w:szCs w:val="16"/>
          <w:lang w:eastAsia="en-US"/>
        </w:rPr>
      </w:pPr>
      <w:r w:rsidRPr="00C37484">
        <w:rPr>
          <w:rFonts w:eastAsia="Times New Roman"/>
          <w:sz w:val="16"/>
          <w:szCs w:val="16"/>
        </w:rPr>
        <w:t xml:space="preserve">Контроль за выполнением настоящего постановления возложить на заместителя главы администрации – начальника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p w:rsidR="00C37484" w:rsidRPr="00C37484" w:rsidRDefault="00C37484" w:rsidP="003B60B9">
      <w:pPr>
        <w:numPr>
          <w:ilvl w:val="0"/>
          <w:numId w:val="23"/>
        </w:numPr>
        <w:tabs>
          <w:tab w:val="left" w:pos="1134"/>
        </w:tabs>
        <w:autoSpaceDE w:val="0"/>
        <w:autoSpaceDN w:val="0"/>
        <w:adjustRightInd w:val="0"/>
        <w:spacing w:after="200" w:line="276" w:lineRule="auto"/>
        <w:ind w:left="0" w:right="-1" w:firstLine="567"/>
        <w:contextualSpacing/>
        <w:jc w:val="left"/>
        <w:rPr>
          <w:rFonts w:eastAsia="Times New Roman"/>
          <w:sz w:val="16"/>
          <w:szCs w:val="16"/>
        </w:rPr>
      </w:pPr>
      <w:r w:rsidRPr="00C37484">
        <w:rPr>
          <w:rFonts w:eastAsia="Times New Roman"/>
          <w:sz w:val="16"/>
          <w:szCs w:val="16"/>
        </w:rPr>
        <w:t xml:space="preserve">Настоящее постановление вступает в силу после его официального опубликования. </w:t>
      </w:r>
    </w:p>
    <w:p w:rsidR="00C37484" w:rsidRPr="00C37484" w:rsidRDefault="00C37484" w:rsidP="00C37484">
      <w:pPr>
        <w:tabs>
          <w:tab w:val="left" w:pos="1134"/>
        </w:tabs>
        <w:autoSpaceDE w:val="0"/>
        <w:autoSpaceDN w:val="0"/>
        <w:adjustRightInd w:val="0"/>
        <w:ind w:right="-1" w:firstLine="0"/>
        <w:contextualSpacing/>
        <w:rPr>
          <w:rFonts w:eastAsia="Times New Roman"/>
          <w:bCs/>
          <w:sz w:val="16"/>
          <w:szCs w:val="16"/>
          <w:lang w:eastAsia="en-US"/>
        </w:rPr>
      </w:pPr>
    </w:p>
    <w:p w:rsidR="00C37484" w:rsidRPr="00C37484" w:rsidRDefault="00C37484" w:rsidP="00C37484">
      <w:pPr>
        <w:widowControl w:val="0"/>
        <w:autoSpaceDE w:val="0"/>
        <w:autoSpaceDN w:val="0"/>
        <w:adjustRightInd w:val="0"/>
        <w:ind w:firstLine="709"/>
        <w:outlineLvl w:val="0"/>
        <w:rPr>
          <w:rFonts w:eastAsia="Times New Roman"/>
          <w:bCs/>
          <w:sz w:val="16"/>
          <w:szCs w:val="16"/>
        </w:rPr>
      </w:pPr>
    </w:p>
    <w:p w:rsidR="00C37484" w:rsidRPr="00C37484" w:rsidRDefault="00C37484" w:rsidP="00C37484">
      <w:pPr>
        <w:widowControl w:val="0"/>
        <w:autoSpaceDE w:val="0"/>
        <w:autoSpaceDN w:val="0"/>
        <w:adjustRightInd w:val="0"/>
        <w:ind w:firstLine="709"/>
        <w:outlineLvl w:val="0"/>
        <w:rPr>
          <w:rFonts w:eastAsia="Times New Roman"/>
          <w:bCs/>
          <w:sz w:val="16"/>
          <w:szCs w:val="16"/>
        </w:rPr>
      </w:pPr>
    </w:p>
    <w:p w:rsidR="00C37484" w:rsidRPr="00C37484" w:rsidRDefault="00C37484" w:rsidP="00C37484">
      <w:pPr>
        <w:widowControl w:val="0"/>
        <w:autoSpaceDE w:val="0"/>
        <w:autoSpaceDN w:val="0"/>
        <w:adjustRightInd w:val="0"/>
        <w:ind w:firstLine="709"/>
        <w:outlineLvl w:val="0"/>
        <w:rPr>
          <w:rFonts w:eastAsia="Times New Roman"/>
          <w:bCs/>
          <w:sz w:val="16"/>
          <w:szCs w:val="16"/>
        </w:rPr>
      </w:pPr>
    </w:p>
    <w:p w:rsidR="00C37484" w:rsidRPr="00C37484" w:rsidRDefault="00C37484" w:rsidP="00C37484">
      <w:pPr>
        <w:ind w:firstLine="0"/>
        <w:contextualSpacing/>
        <w:rPr>
          <w:rFonts w:eastAsia="Times New Roman"/>
          <w:sz w:val="16"/>
          <w:szCs w:val="16"/>
        </w:rPr>
      </w:pPr>
      <w:r w:rsidRPr="00C37484">
        <w:rPr>
          <w:rFonts w:eastAsia="Times New Roman"/>
          <w:sz w:val="16"/>
          <w:szCs w:val="16"/>
        </w:rPr>
        <w:t xml:space="preserve">Глава </w:t>
      </w:r>
      <w:proofErr w:type="spellStart"/>
      <w:r w:rsidRPr="00C37484">
        <w:rPr>
          <w:rFonts w:eastAsia="Times New Roman"/>
          <w:sz w:val="16"/>
          <w:szCs w:val="16"/>
        </w:rPr>
        <w:t>Алатырского</w:t>
      </w:r>
      <w:proofErr w:type="spellEnd"/>
    </w:p>
    <w:p w:rsidR="00C37484" w:rsidRPr="00C37484" w:rsidRDefault="00C37484" w:rsidP="00C37484">
      <w:pPr>
        <w:ind w:firstLine="0"/>
        <w:contextualSpacing/>
        <w:rPr>
          <w:rFonts w:eastAsia="Times New Roman"/>
          <w:sz w:val="16"/>
          <w:szCs w:val="16"/>
        </w:rPr>
        <w:sectPr w:rsidR="00C37484" w:rsidRPr="00C37484" w:rsidSect="00412624">
          <w:headerReference w:type="default" r:id="rId47"/>
          <w:headerReference w:type="first" r:id="rId48"/>
          <w:pgSz w:w="11900" w:h="16800"/>
          <w:pgMar w:top="567" w:right="567" w:bottom="567" w:left="1134" w:header="284" w:footer="233" w:gutter="0"/>
          <w:cols w:space="720"/>
          <w:noEndnote/>
          <w:titlePg/>
          <w:docGrid w:linePitch="326"/>
        </w:sectPr>
      </w:pPr>
      <w:r w:rsidRPr="00C37484">
        <w:rPr>
          <w:rFonts w:eastAsia="Times New Roman"/>
          <w:sz w:val="16"/>
          <w:szCs w:val="16"/>
        </w:rPr>
        <w:t>муниципального округа                                                                                         Н.И. Шпилевая</w:t>
      </w:r>
    </w:p>
    <w:p w:rsidR="00C37484" w:rsidRPr="00C37484" w:rsidRDefault="00C37484" w:rsidP="00C37484">
      <w:pPr>
        <w:widowControl w:val="0"/>
        <w:autoSpaceDE w:val="0"/>
        <w:autoSpaceDN w:val="0"/>
        <w:adjustRightInd w:val="0"/>
        <w:ind w:firstLine="0"/>
        <w:jc w:val="left"/>
        <w:rPr>
          <w:rFonts w:eastAsia="Times New Roman"/>
          <w:sz w:val="16"/>
          <w:szCs w:val="16"/>
        </w:rPr>
      </w:pPr>
    </w:p>
    <w:p w:rsidR="00C37484" w:rsidRPr="00C37484" w:rsidRDefault="00C37484" w:rsidP="00C37484">
      <w:pPr>
        <w:ind w:left="6521" w:firstLine="0"/>
        <w:jc w:val="left"/>
        <w:rPr>
          <w:rFonts w:eastAsia="Times New Roman"/>
          <w:color w:val="000000"/>
          <w:sz w:val="16"/>
          <w:szCs w:val="16"/>
          <w:lang w:eastAsia="ar-SA"/>
        </w:rPr>
      </w:pPr>
      <w:r w:rsidRPr="00C37484">
        <w:rPr>
          <w:rFonts w:eastAsia="Times New Roman"/>
          <w:color w:val="000000"/>
          <w:sz w:val="16"/>
          <w:szCs w:val="16"/>
          <w:lang w:eastAsia="ar-SA"/>
        </w:rPr>
        <w:t>Утверждены</w:t>
      </w:r>
    </w:p>
    <w:p w:rsidR="00C37484" w:rsidRPr="00C37484" w:rsidRDefault="00C37484" w:rsidP="00C37484">
      <w:pPr>
        <w:ind w:left="6521" w:firstLine="0"/>
        <w:jc w:val="left"/>
        <w:rPr>
          <w:rFonts w:eastAsia="Times New Roman"/>
          <w:color w:val="000000"/>
          <w:sz w:val="16"/>
          <w:szCs w:val="16"/>
          <w:lang w:eastAsia="ar-SA"/>
        </w:rPr>
      </w:pPr>
      <w:r w:rsidRPr="00C37484">
        <w:rPr>
          <w:rFonts w:eastAsia="MS Mincho"/>
          <w:color w:val="000000"/>
          <w:sz w:val="16"/>
          <w:szCs w:val="16"/>
          <w:lang w:eastAsia="ar-SA"/>
        </w:rPr>
        <w:t>постановлением</w:t>
      </w:r>
      <w:r w:rsidRPr="00C37484">
        <w:rPr>
          <w:rFonts w:eastAsia="Times New Roman"/>
          <w:color w:val="000000"/>
          <w:sz w:val="16"/>
          <w:szCs w:val="16"/>
          <w:lang w:eastAsia="ar-SA"/>
        </w:rPr>
        <w:t xml:space="preserve"> администрации</w:t>
      </w:r>
    </w:p>
    <w:p w:rsidR="00C37484" w:rsidRPr="00C37484" w:rsidRDefault="00C37484" w:rsidP="00C37484">
      <w:pPr>
        <w:ind w:left="6521" w:firstLine="0"/>
        <w:jc w:val="left"/>
        <w:rPr>
          <w:rFonts w:eastAsia="Times New Roman"/>
          <w:color w:val="000000"/>
          <w:sz w:val="16"/>
          <w:szCs w:val="16"/>
          <w:lang w:eastAsia="ar-SA"/>
        </w:rPr>
      </w:pPr>
      <w:proofErr w:type="spellStart"/>
      <w:r w:rsidRPr="00C37484">
        <w:rPr>
          <w:rFonts w:eastAsia="Times New Roman"/>
          <w:color w:val="000000"/>
          <w:sz w:val="16"/>
          <w:szCs w:val="16"/>
          <w:lang w:eastAsia="ar-SA"/>
        </w:rPr>
        <w:t>Алатырского</w:t>
      </w:r>
      <w:proofErr w:type="spellEnd"/>
      <w:r w:rsidRPr="00C37484">
        <w:rPr>
          <w:rFonts w:eastAsia="Times New Roman"/>
          <w:color w:val="000000"/>
          <w:sz w:val="16"/>
          <w:szCs w:val="16"/>
          <w:lang w:eastAsia="ar-SA"/>
        </w:rPr>
        <w:t xml:space="preserve"> муниципального округа</w:t>
      </w:r>
    </w:p>
    <w:p w:rsidR="00C37484" w:rsidRPr="00C37484" w:rsidRDefault="00C37484" w:rsidP="00C37484">
      <w:pPr>
        <w:ind w:left="6521" w:firstLine="0"/>
        <w:jc w:val="left"/>
        <w:rPr>
          <w:rFonts w:eastAsia="Times New Roman"/>
          <w:color w:val="000000"/>
          <w:sz w:val="16"/>
          <w:szCs w:val="16"/>
          <w:lang w:eastAsia="ar-SA"/>
        </w:rPr>
      </w:pPr>
      <w:r w:rsidRPr="00C37484">
        <w:rPr>
          <w:rFonts w:eastAsia="Times New Roman"/>
          <w:color w:val="000000"/>
          <w:sz w:val="16"/>
          <w:szCs w:val="16"/>
          <w:lang w:eastAsia="ar-SA"/>
        </w:rPr>
        <w:t>от 10.03.2026 № 176</w:t>
      </w:r>
    </w:p>
    <w:p w:rsidR="00C37484" w:rsidRPr="00C37484" w:rsidRDefault="00C37484" w:rsidP="00C37484">
      <w:pPr>
        <w:widowControl w:val="0"/>
        <w:spacing w:line="240" w:lineRule="atLeast"/>
        <w:ind w:firstLine="0"/>
        <w:jc w:val="center"/>
        <w:outlineLvl w:val="0"/>
        <w:rPr>
          <w:rFonts w:ascii="Cambria" w:eastAsia="Times New Roman" w:hAnsi="Cambria" w:cs="Cambria"/>
          <w:b/>
          <w:bCs/>
          <w:color w:val="000000"/>
          <w:kern w:val="1"/>
          <w:sz w:val="16"/>
          <w:szCs w:val="16"/>
          <w:lang w:eastAsia="ar-SA"/>
        </w:rPr>
      </w:pPr>
    </w:p>
    <w:p w:rsidR="00C37484" w:rsidRPr="00C37484" w:rsidRDefault="00C37484" w:rsidP="00C37484">
      <w:pPr>
        <w:tabs>
          <w:tab w:val="left" w:pos="6521"/>
        </w:tabs>
        <w:suppressAutoHyphens/>
        <w:ind w:left="6521" w:firstLine="0"/>
        <w:jc w:val="left"/>
        <w:rPr>
          <w:rFonts w:eastAsia="Times New Roman"/>
          <w:color w:val="000000"/>
          <w:sz w:val="16"/>
          <w:szCs w:val="16"/>
          <w:lang w:eastAsia="ar-SA"/>
        </w:rPr>
      </w:pPr>
    </w:p>
    <w:p w:rsidR="00C37484" w:rsidRPr="00C37484" w:rsidRDefault="00C37484" w:rsidP="00C37484">
      <w:pPr>
        <w:tabs>
          <w:tab w:val="left" w:pos="0"/>
        </w:tabs>
        <w:suppressAutoHyphens/>
        <w:ind w:firstLine="0"/>
        <w:jc w:val="center"/>
        <w:rPr>
          <w:rFonts w:eastAsia="Times New Roman"/>
          <w:b/>
          <w:color w:val="000000"/>
          <w:sz w:val="16"/>
          <w:szCs w:val="16"/>
          <w:lang w:eastAsia="ar-SA"/>
        </w:rPr>
      </w:pPr>
      <w:r w:rsidRPr="00C37484">
        <w:rPr>
          <w:rFonts w:eastAsia="Times New Roman"/>
          <w:b/>
          <w:color w:val="000000"/>
          <w:sz w:val="16"/>
          <w:szCs w:val="16"/>
          <w:lang w:eastAsia="ar-SA"/>
        </w:rPr>
        <w:t>ИЗМЕНЕНИЯ</w:t>
      </w:r>
    </w:p>
    <w:p w:rsidR="00C37484" w:rsidRPr="00C37484" w:rsidRDefault="00C37484" w:rsidP="00C37484">
      <w:pPr>
        <w:tabs>
          <w:tab w:val="left" w:pos="0"/>
        </w:tabs>
        <w:suppressAutoHyphens/>
        <w:ind w:firstLine="0"/>
        <w:jc w:val="center"/>
        <w:rPr>
          <w:rFonts w:eastAsia="Times New Roman"/>
          <w:b/>
          <w:color w:val="000000"/>
          <w:sz w:val="16"/>
          <w:szCs w:val="16"/>
          <w:lang w:eastAsia="ar-SA"/>
        </w:rPr>
      </w:pPr>
      <w:r w:rsidRPr="00C37484">
        <w:rPr>
          <w:rFonts w:eastAsia="Times New Roman"/>
          <w:b/>
          <w:color w:val="000000"/>
          <w:sz w:val="16"/>
          <w:szCs w:val="16"/>
          <w:lang w:eastAsia="ar-SA"/>
        </w:rPr>
        <w:t xml:space="preserve">в муниципальную программу </w:t>
      </w:r>
      <w:proofErr w:type="spellStart"/>
      <w:r w:rsidRPr="00C37484">
        <w:rPr>
          <w:rFonts w:eastAsia="Times New Roman"/>
          <w:b/>
          <w:color w:val="000000"/>
          <w:sz w:val="16"/>
          <w:szCs w:val="16"/>
          <w:lang w:eastAsia="ar-SA"/>
        </w:rPr>
        <w:t>Алатырского</w:t>
      </w:r>
      <w:proofErr w:type="spellEnd"/>
      <w:r w:rsidRPr="00C37484">
        <w:rPr>
          <w:rFonts w:eastAsia="Times New Roman"/>
          <w:b/>
          <w:color w:val="000000"/>
          <w:sz w:val="16"/>
          <w:szCs w:val="16"/>
          <w:lang w:eastAsia="ar-SA"/>
        </w:rPr>
        <w:t xml:space="preserve"> муниципального округа «Управление общественными финансами и муниципальным долгом», утвержденную постановлением администрации </w:t>
      </w:r>
      <w:proofErr w:type="spellStart"/>
      <w:r w:rsidRPr="00C37484">
        <w:rPr>
          <w:rFonts w:eastAsia="Times New Roman"/>
          <w:b/>
          <w:color w:val="000000"/>
          <w:sz w:val="16"/>
          <w:szCs w:val="16"/>
          <w:lang w:eastAsia="ar-SA"/>
        </w:rPr>
        <w:t>Алатырского</w:t>
      </w:r>
      <w:proofErr w:type="spellEnd"/>
      <w:r w:rsidRPr="00C37484">
        <w:rPr>
          <w:rFonts w:eastAsia="Times New Roman"/>
          <w:b/>
          <w:color w:val="000000"/>
          <w:sz w:val="16"/>
          <w:szCs w:val="16"/>
          <w:lang w:eastAsia="ar-SA"/>
        </w:rPr>
        <w:t xml:space="preserve"> муниципального округа от 19.03.2025 № 288</w:t>
      </w:r>
    </w:p>
    <w:p w:rsidR="00C37484" w:rsidRPr="00C37484" w:rsidRDefault="00C37484" w:rsidP="00C37484">
      <w:pPr>
        <w:tabs>
          <w:tab w:val="left" w:pos="0"/>
        </w:tabs>
        <w:suppressAutoHyphens/>
        <w:ind w:firstLine="0"/>
        <w:jc w:val="center"/>
        <w:rPr>
          <w:rFonts w:eastAsia="Times New Roman"/>
          <w:b/>
          <w:color w:val="000000"/>
          <w:sz w:val="16"/>
          <w:szCs w:val="16"/>
          <w:lang w:eastAsia="ar-SA"/>
        </w:rPr>
      </w:pPr>
    </w:p>
    <w:p w:rsidR="00C37484" w:rsidRPr="00C37484" w:rsidRDefault="00C37484" w:rsidP="003B60B9">
      <w:pPr>
        <w:numPr>
          <w:ilvl w:val="0"/>
          <w:numId w:val="8"/>
        </w:numPr>
        <w:tabs>
          <w:tab w:val="left" w:pos="0"/>
          <w:tab w:val="left" w:pos="1134"/>
        </w:tabs>
        <w:suppressAutoHyphens/>
        <w:spacing w:after="200" w:line="276" w:lineRule="auto"/>
        <w:ind w:left="567" w:firstLine="0"/>
        <w:jc w:val="left"/>
        <w:rPr>
          <w:rFonts w:eastAsia="Times New Roman"/>
          <w:color w:val="000000"/>
          <w:sz w:val="16"/>
          <w:szCs w:val="16"/>
          <w:lang w:eastAsia="ar-SA"/>
        </w:rPr>
      </w:pPr>
      <w:r w:rsidRPr="00C37484">
        <w:rPr>
          <w:rFonts w:eastAsia="Times New Roman"/>
          <w:color w:val="000000"/>
          <w:sz w:val="16"/>
          <w:szCs w:val="16"/>
          <w:lang w:eastAsia="ar-SA"/>
        </w:rPr>
        <w:t>В разделе 1 паспорта муниципальной программы:</w:t>
      </w:r>
    </w:p>
    <w:p w:rsidR="00C37484" w:rsidRPr="00C37484" w:rsidRDefault="00C37484" w:rsidP="003B60B9">
      <w:pPr>
        <w:numPr>
          <w:ilvl w:val="0"/>
          <w:numId w:val="10"/>
        </w:numPr>
        <w:tabs>
          <w:tab w:val="left" w:pos="0"/>
          <w:tab w:val="left" w:pos="567"/>
          <w:tab w:val="left" w:pos="1134"/>
        </w:tabs>
        <w:suppressAutoHyphens/>
        <w:spacing w:after="200" w:line="276" w:lineRule="auto"/>
        <w:ind w:left="0" w:firstLine="567"/>
        <w:contextualSpacing/>
        <w:jc w:val="left"/>
        <w:rPr>
          <w:rFonts w:eastAsia="Times New Roman"/>
          <w:sz w:val="16"/>
          <w:szCs w:val="16"/>
          <w:lang w:eastAsia="ar-SA"/>
        </w:rPr>
      </w:pPr>
      <w:r w:rsidRPr="00C37484">
        <w:rPr>
          <w:rFonts w:eastAsia="Times New Roman"/>
          <w:color w:val="000000"/>
          <w:sz w:val="16"/>
          <w:szCs w:val="16"/>
          <w:lang w:eastAsia="ar-SA"/>
        </w:rPr>
        <w:t>позицию «</w:t>
      </w:r>
      <w:r w:rsidRPr="00C37484">
        <w:rPr>
          <w:rFonts w:eastAsia="Times New Roman"/>
          <w:sz w:val="16"/>
          <w:szCs w:val="16"/>
          <w:lang w:eastAsia="ar-SA"/>
        </w:rPr>
        <w:t>Объемы финансового обеспечения за весь период реализации и с разбивкой по годам реализации</w:t>
      </w:r>
      <w:r w:rsidRPr="00C37484">
        <w:rPr>
          <w:rFonts w:eastAsia="Times New Roman"/>
          <w:color w:val="000000"/>
          <w:sz w:val="16"/>
          <w:szCs w:val="16"/>
          <w:lang w:eastAsia="ar-SA"/>
        </w:rPr>
        <w:t xml:space="preserve">» изложить в следующей </w:t>
      </w:r>
      <w:r w:rsidRPr="00C37484">
        <w:rPr>
          <w:rFonts w:eastAsia="Times New Roman"/>
          <w:sz w:val="16"/>
          <w:szCs w:val="16"/>
          <w:lang w:eastAsia="ar-SA"/>
        </w:rPr>
        <w:t>редакции:</w:t>
      </w:r>
    </w:p>
    <w:tbl>
      <w:tblPr>
        <w:tblW w:w="10348" w:type="dxa"/>
        <w:tblInd w:w="108" w:type="dxa"/>
        <w:tblLayout w:type="fixed"/>
        <w:tblLook w:val="04A0" w:firstRow="1" w:lastRow="0" w:firstColumn="1" w:lastColumn="0" w:noHBand="0" w:noVBand="1"/>
      </w:tblPr>
      <w:tblGrid>
        <w:gridCol w:w="3219"/>
        <w:gridCol w:w="324"/>
        <w:gridCol w:w="6805"/>
      </w:tblGrid>
      <w:tr w:rsidR="00C37484" w:rsidRPr="00C37484" w:rsidTr="00412624">
        <w:tc>
          <w:tcPr>
            <w:tcW w:w="3219" w:type="dxa"/>
            <w:hideMark/>
          </w:tcPr>
          <w:p w:rsidR="00C37484" w:rsidRPr="00C37484" w:rsidRDefault="00C37484" w:rsidP="00C37484">
            <w:pPr>
              <w:tabs>
                <w:tab w:val="left" w:pos="-108"/>
              </w:tabs>
              <w:suppressAutoHyphens/>
              <w:autoSpaceDE w:val="0"/>
              <w:autoSpaceDN w:val="0"/>
              <w:adjustRightInd w:val="0"/>
              <w:ind w:firstLine="0"/>
              <w:rPr>
                <w:rFonts w:eastAsia="Times New Roman"/>
                <w:sz w:val="16"/>
                <w:szCs w:val="16"/>
                <w:lang w:eastAsia="ar-SA"/>
              </w:rPr>
            </w:pPr>
            <w:r w:rsidRPr="00C37484">
              <w:rPr>
                <w:rFonts w:eastAsia="Times New Roman"/>
                <w:sz w:val="16"/>
                <w:szCs w:val="16"/>
                <w:lang w:eastAsia="ar-SA"/>
              </w:rPr>
              <w:t>«Объемы финансового обеспечения за весь период реализации и с разбивкой по годам реализации</w:t>
            </w:r>
          </w:p>
        </w:tc>
        <w:tc>
          <w:tcPr>
            <w:tcW w:w="324" w:type="dxa"/>
          </w:tcPr>
          <w:p w:rsidR="00C37484" w:rsidRPr="00C37484" w:rsidRDefault="00C37484" w:rsidP="00C37484">
            <w:pPr>
              <w:tabs>
                <w:tab w:val="left" w:pos="0"/>
              </w:tabs>
              <w:autoSpaceDE w:val="0"/>
              <w:autoSpaceDN w:val="0"/>
              <w:adjustRightInd w:val="0"/>
              <w:ind w:left="-67" w:firstLine="0"/>
              <w:jc w:val="left"/>
              <w:rPr>
                <w:rFonts w:eastAsia="Times New Roman"/>
                <w:sz w:val="16"/>
                <w:szCs w:val="16"/>
                <w:lang w:eastAsia="ar-SA"/>
              </w:rPr>
            </w:pPr>
            <w:r w:rsidRPr="00C37484">
              <w:rPr>
                <w:rFonts w:eastAsia="Times New Roman"/>
                <w:sz w:val="16"/>
                <w:szCs w:val="16"/>
                <w:lang w:eastAsia="ar-SA"/>
              </w:rPr>
              <w:t>-</w:t>
            </w:r>
          </w:p>
        </w:tc>
        <w:tc>
          <w:tcPr>
            <w:tcW w:w="6805" w:type="dxa"/>
            <w:hideMark/>
          </w:tcPr>
          <w:p w:rsidR="00C37484" w:rsidRPr="00C37484" w:rsidRDefault="00C37484" w:rsidP="00C37484">
            <w:pPr>
              <w:tabs>
                <w:tab w:val="left" w:pos="0"/>
              </w:tabs>
              <w:suppressAutoHyphens/>
              <w:autoSpaceDE w:val="0"/>
              <w:autoSpaceDN w:val="0"/>
              <w:adjustRightInd w:val="0"/>
              <w:ind w:firstLine="0"/>
              <w:rPr>
                <w:rFonts w:eastAsia="Times New Roman"/>
                <w:color w:val="000000"/>
                <w:sz w:val="16"/>
                <w:szCs w:val="16"/>
                <w:lang w:eastAsia="ar-SA"/>
              </w:rPr>
            </w:pPr>
            <w:r w:rsidRPr="00C37484">
              <w:rPr>
                <w:rFonts w:eastAsia="Times New Roman"/>
                <w:color w:val="000000"/>
                <w:sz w:val="16"/>
                <w:szCs w:val="16"/>
                <w:lang w:eastAsia="ar-SA"/>
              </w:rPr>
              <w:t xml:space="preserve">прогнозируемый объем финансирования муниципальной программы в 2025-2035 годах составляют </w:t>
            </w:r>
            <w:r w:rsidRPr="00C37484">
              <w:rPr>
                <w:rFonts w:eastAsia="Times New Roman"/>
                <w:sz w:val="16"/>
                <w:szCs w:val="16"/>
                <w:lang w:eastAsia="ar-SA"/>
              </w:rPr>
              <w:t xml:space="preserve">595 630,3 </w:t>
            </w:r>
            <w:r w:rsidRPr="00C37484">
              <w:rPr>
                <w:rFonts w:eastAsia="Times New Roman"/>
                <w:color w:val="000000"/>
                <w:sz w:val="16"/>
                <w:szCs w:val="16"/>
                <w:lang w:eastAsia="ar-SA"/>
              </w:rPr>
              <w:t>тыс. рублей, в том числе:</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2025 году – 75 884,1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2026 году – 47 908,7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2027 году – 44 521,5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2028 году – 53 414,5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2029 – 2030 годы – 106 829,0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2031 – 2035 годы – 267 072,5 тыс. рублей, из них средства:</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федерального бюджета – 20 353,7 тыс. рублей, в том числе:</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2025 году – 4 886,8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2026 году – 1 158,6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2027 году – 1 287,5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2028 году – 1 627,6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2029 – 2030 годы – 3 255,2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2031 – 2035 годы – 8 138,0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республиканского бюджета – 29 799,1 тыс. рублей, в том числе:</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2025 году – 29 799,1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2026 году – 0,00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2027 году – 0,00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2028 году – 0,00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2029 - 2030 годы – 0,00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2031 – 2035 годы – 0,00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местного бюджета – 545 477,5 тыс. рублей, в том числе:</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2025 году – 41 198,2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2026 году – 46 750,1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2027 году – 43 234,0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2028 году – 51 786,9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2029 - 2030 годы – 103 573,8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 2031 – 2035 годы – 258 934,5 тыс. рублей</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внебюджетных источников – 0,00 руб.</w:t>
            </w:r>
          </w:p>
          <w:p w:rsidR="00C37484" w:rsidRPr="00C37484" w:rsidRDefault="00C37484" w:rsidP="00C37484">
            <w:pPr>
              <w:tabs>
                <w:tab w:val="left" w:pos="0"/>
              </w:tabs>
              <w:suppressAutoHyphens/>
              <w:autoSpaceDE w:val="0"/>
              <w:autoSpaceDN w:val="0"/>
              <w:adjustRightInd w:val="0"/>
              <w:ind w:firstLine="0"/>
              <w:jc w:val="left"/>
              <w:rPr>
                <w:rFonts w:eastAsia="Times New Roman"/>
                <w:color w:val="000000"/>
                <w:sz w:val="16"/>
                <w:szCs w:val="16"/>
                <w:lang w:eastAsia="ar-SA"/>
              </w:rPr>
            </w:pPr>
            <w:r w:rsidRPr="00C37484">
              <w:rPr>
                <w:rFonts w:eastAsia="Times New Roman"/>
                <w:color w:val="000000"/>
                <w:sz w:val="16"/>
                <w:szCs w:val="16"/>
                <w:lang w:eastAsia="ar-SA"/>
              </w:rPr>
              <w:t>Объемы финансирования муниципальной программы подлежат ежегодному уточнению исходя  из реальных возможностей бюджетов всех уровней.»;</w:t>
            </w:r>
          </w:p>
        </w:tc>
      </w:tr>
    </w:tbl>
    <w:p w:rsidR="00C37484" w:rsidRPr="00C37484" w:rsidRDefault="00C37484" w:rsidP="003B60B9">
      <w:pPr>
        <w:widowControl w:val="0"/>
        <w:numPr>
          <w:ilvl w:val="0"/>
          <w:numId w:val="10"/>
        </w:numPr>
        <w:autoSpaceDE w:val="0"/>
        <w:autoSpaceDN w:val="0"/>
        <w:adjustRightInd w:val="0"/>
        <w:spacing w:after="200" w:line="276" w:lineRule="auto"/>
        <w:ind w:left="0" w:firstLine="709"/>
        <w:contextualSpacing/>
        <w:jc w:val="left"/>
        <w:rPr>
          <w:rFonts w:eastAsia="Times New Roman"/>
          <w:sz w:val="16"/>
          <w:szCs w:val="16"/>
        </w:rPr>
      </w:pPr>
      <w:r w:rsidRPr="00C37484">
        <w:rPr>
          <w:rFonts w:eastAsia="Times New Roman"/>
          <w:sz w:val="16"/>
          <w:szCs w:val="16"/>
        </w:rPr>
        <w:t>раздел 3 паспорта Муниципальной программы изложить в редакции согласно приложению № 1 к настоящим изменениям;</w:t>
      </w:r>
    </w:p>
    <w:p w:rsidR="00C37484" w:rsidRPr="00C37484" w:rsidRDefault="00C37484" w:rsidP="003B60B9">
      <w:pPr>
        <w:widowControl w:val="0"/>
        <w:numPr>
          <w:ilvl w:val="0"/>
          <w:numId w:val="10"/>
        </w:numPr>
        <w:autoSpaceDE w:val="0"/>
        <w:autoSpaceDN w:val="0"/>
        <w:adjustRightInd w:val="0"/>
        <w:spacing w:after="200" w:line="276" w:lineRule="auto"/>
        <w:ind w:left="0" w:firstLine="709"/>
        <w:contextualSpacing/>
        <w:jc w:val="left"/>
        <w:rPr>
          <w:rFonts w:eastAsia="Times New Roman"/>
          <w:sz w:val="16"/>
          <w:szCs w:val="16"/>
        </w:rPr>
      </w:pPr>
      <w:r w:rsidRPr="00C37484">
        <w:rPr>
          <w:rFonts w:eastAsia="Times New Roman"/>
          <w:color w:val="000000"/>
          <w:sz w:val="16"/>
          <w:szCs w:val="16"/>
          <w:lang w:eastAsia="ar-SA"/>
        </w:rPr>
        <w:t>раздел 4 паспорта Муниципальной программы изложить в редакции согласно приложению № 2 к настоящим изменениям.</w:t>
      </w:r>
    </w:p>
    <w:p w:rsidR="00C37484" w:rsidRPr="00C37484" w:rsidRDefault="00C37484" w:rsidP="00C37484">
      <w:pPr>
        <w:widowControl w:val="0"/>
        <w:autoSpaceDE w:val="0"/>
        <w:autoSpaceDN w:val="0"/>
        <w:adjustRightInd w:val="0"/>
        <w:ind w:firstLine="709"/>
        <w:rPr>
          <w:rFonts w:eastAsia="Times New Roman"/>
          <w:color w:val="000000"/>
          <w:sz w:val="16"/>
          <w:szCs w:val="16"/>
          <w:lang w:eastAsia="ar-SA"/>
        </w:rPr>
      </w:pPr>
      <w:r w:rsidRPr="00C37484">
        <w:rPr>
          <w:rFonts w:eastAsia="Times New Roman"/>
          <w:color w:val="000000"/>
          <w:sz w:val="16"/>
          <w:szCs w:val="16"/>
          <w:lang w:eastAsia="ar-SA"/>
        </w:rPr>
        <w:t>2. В паспорте комплекса процессных мероприятий «Организация и управление бюджетным процессом и повышение его открытости»:</w:t>
      </w:r>
    </w:p>
    <w:p w:rsidR="00C37484" w:rsidRPr="00C37484" w:rsidRDefault="00C37484" w:rsidP="003B60B9">
      <w:pPr>
        <w:widowControl w:val="0"/>
        <w:numPr>
          <w:ilvl w:val="0"/>
          <w:numId w:val="24"/>
        </w:numPr>
        <w:autoSpaceDE w:val="0"/>
        <w:autoSpaceDN w:val="0"/>
        <w:adjustRightInd w:val="0"/>
        <w:spacing w:after="200" w:line="276" w:lineRule="auto"/>
        <w:ind w:hanging="787"/>
        <w:contextualSpacing/>
        <w:jc w:val="left"/>
        <w:rPr>
          <w:rFonts w:eastAsia="Times New Roman"/>
          <w:sz w:val="16"/>
          <w:szCs w:val="16"/>
        </w:rPr>
      </w:pPr>
      <w:r w:rsidRPr="00C37484">
        <w:rPr>
          <w:rFonts w:eastAsia="Times New Roman"/>
          <w:color w:val="000000"/>
          <w:sz w:val="16"/>
          <w:szCs w:val="16"/>
          <w:lang w:eastAsia="ar-SA"/>
        </w:rPr>
        <w:t>раздел 1 изложить согласно приложению № 3 к настоящим изменениям;</w:t>
      </w:r>
    </w:p>
    <w:p w:rsidR="00C37484" w:rsidRPr="00C37484" w:rsidRDefault="00C37484" w:rsidP="003B60B9">
      <w:pPr>
        <w:widowControl w:val="0"/>
        <w:numPr>
          <w:ilvl w:val="0"/>
          <w:numId w:val="24"/>
        </w:numPr>
        <w:autoSpaceDE w:val="0"/>
        <w:autoSpaceDN w:val="0"/>
        <w:adjustRightInd w:val="0"/>
        <w:spacing w:after="200" w:line="276" w:lineRule="auto"/>
        <w:ind w:hanging="787"/>
        <w:contextualSpacing/>
        <w:jc w:val="left"/>
        <w:rPr>
          <w:rFonts w:eastAsia="Times New Roman"/>
          <w:sz w:val="16"/>
          <w:szCs w:val="16"/>
        </w:rPr>
      </w:pPr>
      <w:r w:rsidRPr="00C37484">
        <w:rPr>
          <w:rFonts w:eastAsia="Times New Roman"/>
          <w:color w:val="000000"/>
          <w:sz w:val="16"/>
          <w:szCs w:val="16"/>
          <w:lang w:eastAsia="ar-SA"/>
        </w:rPr>
        <w:t>раздел 4 изложить согласно приложению № 4 к настоящим изменениям.</w:t>
      </w:r>
    </w:p>
    <w:p w:rsidR="00C37484" w:rsidRPr="00C37484" w:rsidRDefault="00C37484" w:rsidP="00C37484">
      <w:pPr>
        <w:widowControl w:val="0"/>
        <w:autoSpaceDE w:val="0"/>
        <w:autoSpaceDN w:val="0"/>
        <w:adjustRightInd w:val="0"/>
        <w:ind w:firstLine="709"/>
        <w:rPr>
          <w:rFonts w:eastAsia="Times New Roman"/>
          <w:sz w:val="16"/>
          <w:szCs w:val="16"/>
        </w:rPr>
      </w:pPr>
      <w:r w:rsidRPr="00C37484">
        <w:rPr>
          <w:rFonts w:eastAsia="Times New Roman"/>
          <w:sz w:val="16"/>
          <w:szCs w:val="16"/>
        </w:rPr>
        <w:t xml:space="preserve">3. Раздел 1 паспорта комплекса процессных мероприятий «Повышение доходной базы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изложить в редакции согласно приложению № 5 к настоящим изменениям.</w:t>
      </w:r>
    </w:p>
    <w:p w:rsidR="00C37484" w:rsidRPr="00C37484" w:rsidRDefault="00C37484" w:rsidP="00C37484">
      <w:pPr>
        <w:widowControl w:val="0"/>
        <w:autoSpaceDE w:val="0"/>
        <w:autoSpaceDN w:val="0"/>
        <w:adjustRightInd w:val="0"/>
        <w:ind w:firstLine="709"/>
        <w:rPr>
          <w:rFonts w:eastAsia="Times New Roman"/>
          <w:sz w:val="16"/>
          <w:szCs w:val="16"/>
        </w:rPr>
      </w:pPr>
      <w:r w:rsidRPr="00C37484">
        <w:rPr>
          <w:rFonts w:eastAsia="Times New Roman"/>
          <w:sz w:val="16"/>
          <w:szCs w:val="16"/>
        </w:rPr>
        <w:t>4. В паспорте комплекса процессных мероприятий «Управление муниципальным долгом муниципального образования»:</w:t>
      </w:r>
    </w:p>
    <w:p w:rsidR="00C37484" w:rsidRPr="00C37484" w:rsidRDefault="00C37484" w:rsidP="003B60B9">
      <w:pPr>
        <w:numPr>
          <w:ilvl w:val="0"/>
          <w:numId w:val="25"/>
        </w:numPr>
        <w:spacing w:after="200" w:line="276" w:lineRule="auto"/>
        <w:ind w:hanging="720"/>
        <w:contextualSpacing/>
        <w:jc w:val="left"/>
        <w:rPr>
          <w:rFonts w:eastAsia="Times New Roman"/>
          <w:sz w:val="16"/>
          <w:szCs w:val="16"/>
        </w:rPr>
      </w:pPr>
      <w:r w:rsidRPr="00C37484">
        <w:rPr>
          <w:rFonts w:eastAsia="Times New Roman"/>
          <w:sz w:val="16"/>
          <w:szCs w:val="16"/>
        </w:rPr>
        <w:t>раздел 1 изложить согласно приложению № 6 к настоящим изменениям;</w:t>
      </w:r>
    </w:p>
    <w:p w:rsidR="00C37484" w:rsidRPr="00C37484" w:rsidRDefault="00C37484" w:rsidP="003B60B9">
      <w:pPr>
        <w:widowControl w:val="0"/>
        <w:numPr>
          <w:ilvl w:val="0"/>
          <w:numId w:val="25"/>
        </w:numPr>
        <w:autoSpaceDE w:val="0"/>
        <w:autoSpaceDN w:val="0"/>
        <w:adjustRightInd w:val="0"/>
        <w:spacing w:after="200" w:line="276" w:lineRule="auto"/>
        <w:ind w:hanging="720"/>
        <w:contextualSpacing/>
        <w:jc w:val="left"/>
        <w:rPr>
          <w:rFonts w:eastAsia="Times New Roman"/>
          <w:sz w:val="16"/>
          <w:szCs w:val="16"/>
        </w:rPr>
      </w:pPr>
      <w:r w:rsidRPr="00C37484">
        <w:rPr>
          <w:rFonts w:eastAsia="Times New Roman"/>
          <w:sz w:val="16"/>
          <w:szCs w:val="16"/>
        </w:rPr>
        <w:t>раздел 4 изложить согласно приложению № 7 к настоящим изменениям.</w:t>
      </w:r>
    </w:p>
    <w:p w:rsidR="00C37484" w:rsidRPr="00C37484" w:rsidRDefault="00C37484" w:rsidP="00C37484">
      <w:pPr>
        <w:widowControl w:val="0"/>
        <w:autoSpaceDE w:val="0"/>
        <w:autoSpaceDN w:val="0"/>
        <w:adjustRightInd w:val="0"/>
        <w:ind w:firstLine="709"/>
        <w:rPr>
          <w:rFonts w:eastAsia="Times New Roman"/>
          <w:sz w:val="16"/>
          <w:szCs w:val="16"/>
        </w:rPr>
      </w:pPr>
      <w:r w:rsidRPr="00C37484">
        <w:rPr>
          <w:rFonts w:eastAsia="Times New Roman"/>
          <w:sz w:val="16"/>
          <w:szCs w:val="16"/>
        </w:rPr>
        <w:t>5. В паспорте комплекса процессных мероприятий «Обеспечение реализации</w:t>
      </w:r>
      <w:r w:rsidRPr="00C37484">
        <w:rPr>
          <w:rFonts w:ascii="Calibri" w:eastAsia="Times New Roman" w:hAnsi="Calibri"/>
          <w:sz w:val="16"/>
          <w:szCs w:val="16"/>
        </w:rPr>
        <w:t xml:space="preserve"> </w:t>
      </w:r>
      <w:r w:rsidRPr="00C37484">
        <w:rPr>
          <w:rFonts w:eastAsia="Times New Roman"/>
          <w:sz w:val="16"/>
          <w:szCs w:val="16"/>
        </w:rPr>
        <w:t>муниципальной программы «Управление общественными финансами и муниципальным долгом»:</w:t>
      </w:r>
    </w:p>
    <w:p w:rsidR="00C37484" w:rsidRPr="00C37484" w:rsidRDefault="00C37484" w:rsidP="003B60B9">
      <w:pPr>
        <w:widowControl w:val="0"/>
        <w:numPr>
          <w:ilvl w:val="0"/>
          <w:numId w:val="26"/>
        </w:numPr>
        <w:autoSpaceDE w:val="0"/>
        <w:autoSpaceDN w:val="0"/>
        <w:adjustRightInd w:val="0"/>
        <w:spacing w:after="200" w:line="276" w:lineRule="auto"/>
        <w:ind w:hanging="720"/>
        <w:contextualSpacing/>
        <w:jc w:val="left"/>
        <w:rPr>
          <w:rFonts w:eastAsia="Times New Roman"/>
          <w:sz w:val="16"/>
          <w:szCs w:val="16"/>
        </w:rPr>
      </w:pPr>
      <w:r w:rsidRPr="00C37484">
        <w:rPr>
          <w:rFonts w:eastAsia="Times New Roman"/>
          <w:sz w:val="16"/>
          <w:szCs w:val="16"/>
        </w:rPr>
        <w:t>раздел 1 изложить согласно приложению № 8 к настоящим изменениям;</w:t>
      </w:r>
    </w:p>
    <w:p w:rsidR="00C37484" w:rsidRPr="00C37484" w:rsidRDefault="00C37484" w:rsidP="003B60B9">
      <w:pPr>
        <w:widowControl w:val="0"/>
        <w:numPr>
          <w:ilvl w:val="0"/>
          <w:numId w:val="26"/>
        </w:numPr>
        <w:autoSpaceDE w:val="0"/>
        <w:autoSpaceDN w:val="0"/>
        <w:adjustRightInd w:val="0"/>
        <w:spacing w:after="200" w:line="276" w:lineRule="auto"/>
        <w:ind w:hanging="720"/>
        <w:contextualSpacing/>
        <w:jc w:val="left"/>
        <w:rPr>
          <w:rFonts w:eastAsia="Times New Roman"/>
          <w:sz w:val="16"/>
          <w:szCs w:val="16"/>
        </w:rPr>
      </w:pPr>
      <w:r w:rsidRPr="00C37484">
        <w:rPr>
          <w:rFonts w:eastAsia="Times New Roman"/>
          <w:sz w:val="16"/>
          <w:szCs w:val="16"/>
        </w:rPr>
        <w:t>раздел 3 изложить согласно приложению № 9 к настоящим изменениям</w:t>
      </w:r>
    </w:p>
    <w:p w:rsidR="00C37484" w:rsidRPr="00C37484" w:rsidRDefault="00C37484" w:rsidP="003B60B9">
      <w:pPr>
        <w:widowControl w:val="0"/>
        <w:numPr>
          <w:ilvl w:val="0"/>
          <w:numId w:val="26"/>
        </w:numPr>
        <w:autoSpaceDE w:val="0"/>
        <w:autoSpaceDN w:val="0"/>
        <w:adjustRightInd w:val="0"/>
        <w:spacing w:after="200" w:line="276" w:lineRule="auto"/>
        <w:ind w:hanging="720"/>
        <w:contextualSpacing/>
        <w:jc w:val="left"/>
        <w:rPr>
          <w:rFonts w:eastAsia="Times New Roman"/>
          <w:sz w:val="16"/>
          <w:szCs w:val="16"/>
        </w:rPr>
      </w:pPr>
      <w:r w:rsidRPr="00C37484">
        <w:rPr>
          <w:rFonts w:eastAsia="Times New Roman"/>
          <w:sz w:val="16"/>
          <w:szCs w:val="16"/>
        </w:rPr>
        <w:t>раздел 4 изложить согласно приложению № 10 к настоящим изменениям.</w:t>
      </w: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r w:rsidRPr="00C37484">
        <w:rPr>
          <w:rFonts w:ascii="Calibri" w:eastAsia="Times New Roman" w:hAnsi="Calibri"/>
          <w:sz w:val="16"/>
          <w:szCs w:val="16"/>
        </w:rPr>
        <w:tab/>
      </w: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p>
    <w:p w:rsidR="00C37484" w:rsidRPr="00C37484" w:rsidRDefault="00C37484" w:rsidP="00C37484">
      <w:pPr>
        <w:tabs>
          <w:tab w:val="left" w:pos="1540"/>
        </w:tabs>
        <w:spacing w:line="276" w:lineRule="auto"/>
        <w:ind w:firstLine="0"/>
        <w:jc w:val="right"/>
        <w:rPr>
          <w:rFonts w:eastAsia="Times New Roman"/>
          <w:sz w:val="16"/>
          <w:szCs w:val="16"/>
        </w:rPr>
      </w:pPr>
      <w:r w:rsidRPr="00C37484">
        <w:rPr>
          <w:rFonts w:eastAsia="Times New Roman"/>
          <w:sz w:val="16"/>
          <w:szCs w:val="16"/>
        </w:rPr>
        <w:t>Приложение № 1</w:t>
      </w:r>
    </w:p>
    <w:p w:rsidR="00C37484" w:rsidRPr="00C37484" w:rsidRDefault="00C37484" w:rsidP="00C37484">
      <w:pPr>
        <w:tabs>
          <w:tab w:val="left" w:pos="1540"/>
        </w:tabs>
        <w:spacing w:line="276" w:lineRule="auto"/>
        <w:ind w:firstLine="0"/>
        <w:jc w:val="right"/>
        <w:rPr>
          <w:rFonts w:eastAsia="Times New Roman"/>
          <w:b/>
          <w:bCs/>
          <w:sz w:val="16"/>
          <w:szCs w:val="16"/>
        </w:rPr>
      </w:pPr>
      <w:r w:rsidRPr="00C37484">
        <w:rPr>
          <w:rFonts w:eastAsia="Times New Roman"/>
          <w:sz w:val="16"/>
          <w:szCs w:val="16"/>
        </w:rPr>
        <w:t>к изменениям в муниципальную программу</w:t>
      </w:r>
    </w:p>
    <w:p w:rsidR="00C37484" w:rsidRPr="00C37484" w:rsidRDefault="00C37484" w:rsidP="00C37484">
      <w:pPr>
        <w:tabs>
          <w:tab w:val="left" w:pos="426"/>
        </w:tabs>
        <w:ind w:firstLine="0"/>
        <w:jc w:val="center"/>
        <w:outlineLvl w:val="0"/>
        <w:rPr>
          <w:rFonts w:eastAsia="Times New Roman"/>
          <w:b/>
          <w:bCs/>
          <w:kern w:val="36"/>
          <w:sz w:val="16"/>
          <w:szCs w:val="16"/>
        </w:rPr>
      </w:pPr>
      <w:r w:rsidRPr="00C37484">
        <w:rPr>
          <w:rFonts w:eastAsia="Times New Roman"/>
          <w:b/>
          <w:bCs/>
          <w:kern w:val="36"/>
          <w:sz w:val="16"/>
          <w:szCs w:val="16"/>
        </w:rPr>
        <w:t>«1. Структура муниципальной программы «Управление общественными финансами и муниципальным долгом»</w:t>
      </w:r>
    </w:p>
    <w:p w:rsidR="00C37484" w:rsidRPr="00C37484" w:rsidRDefault="00C37484" w:rsidP="00C37484">
      <w:pPr>
        <w:ind w:firstLine="0"/>
        <w:jc w:val="left"/>
        <w:rPr>
          <w:rFonts w:eastAsia="Times New Roman"/>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41"/>
        <w:gridCol w:w="3312"/>
        <w:gridCol w:w="48"/>
        <w:gridCol w:w="1747"/>
        <w:gridCol w:w="2016"/>
        <w:gridCol w:w="2285"/>
      </w:tblGrid>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 xml:space="preserve">N </w:t>
            </w:r>
            <w:proofErr w:type="spellStart"/>
            <w:r w:rsidRPr="00C37484">
              <w:rPr>
                <w:rFonts w:eastAsia="Times New Roman"/>
                <w:sz w:val="16"/>
                <w:szCs w:val="16"/>
              </w:rPr>
              <w:t>пп</w:t>
            </w:r>
            <w:proofErr w:type="spellEnd"/>
          </w:p>
        </w:tc>
        <w:tc>
          <w:tcPr>
            <w:tcW w:w="331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Задачи структурного элемента</w:t>
            </w:r>
          </w:p>
        </w:tc>
        <w:tc>
          <w:tcPr>
            <w:tcW w:w="3811" w:type="dxa"/>
            <w:gridSpan w:val="3"/>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Краткое описание ожидаемых эффектов от реализации задачи структурного элемента</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Связь с показателями Государственной программы</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w:t>
            </w:r>
          </w:p>
        </w:tc>
        <w:tc>
          <w:tcPr>
            <w:tcW w:w="331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w:t>
            </w:r>
          </w:p>
        </w:tc>
        <w:tc>
          <w:tcPr>
            <w:tcW w:w="3811" w:type="dxa"/>
            <w:gridSpan w:val="3"/>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lang w:val="en-US"/>
              </w:rPr>
              <w:t>1</w:t>
            </w:r>
            <w:r w:rsidRPr="00C37484">
              <w:rPr>
                <w:rFonts w:eastAsia="Times New Roman"/>
                <w:sz w:val="16"/>
                <w:szCs w:val="16"/>
              </w:rPr>
              <w:t>.</w:t>
            </w:r>
          </w:p>
        </w:tc>
        <w:tc>
          <w:tcPr>
            <w:tcW w:w="9408" w:type="dxa"/>
            <w:gridSpan w:val="5"/>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b/>
                <w:sz w:val="16"/>
                <w:szCs w:val="16"/>
              </w:rPr>
            </w:pPr>
            <w:r w:rsidRPr="00C37484">
              <w:rPr>
                <w:rFonts w:eastAsia="Times New Roman"/>
                <w:b/>
                <w:sz w:val="16"/>
                <w:szCs w:val="16"/>
              </w:rPr>
              <w:t>Комплекс</w:t>
            </w:r>
            <w:r w:rsidRPr="00C37484">
              <w:rPr>
                <w:rFonts w:eastAsia="Times New Roman"/>
                <w:sz w:val="16"/>
                <w:szCs w:val="16"/>
              </w:rPr>
              <w:t xml:space="preserve"> </w:t>
            </w:r>
            <w:r w:rsidRPr="00C37484">
              <w:rPr>
                <w:rFonts w:eastAsia="Times New Roman"/>
                <w:b/>
                <w:sz w:val="16"/>
                <w:szCs w:val="16"/>
              </w:rPr>
              <w:t>процессных мероприятий «Организация и управление бюджетным процессом и повышение его открытости»</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331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Ответственный за реализацию: Финансовый отдел</w:t>
            </w:r>
          </w:p>
        </w:tc>
        <w:tc>
          <w:tcPr>
            <w:tcW w:w="6096" w:type="dxa"/>
            <w:gridSpan w:val="4"/>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Срок реализации: 2025-2035</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w:t>
            </w:r>
          </w:p>
        </w:tc>
        <w:tc>
          <w:tcPr>
            <w:tcW w:w="331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Создание условий для обеспечения долгосрочной сбалансированности и устойчивости местного</w:t>
            </w:r>
          </w:p>
        </w:tc>
        <w:tc>
          <w:tcPr>
            <w:tcW w:w="3811" w:type="dxa"/>
            <w:gridSpan w:val="3"/>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Принятие решения Собрания депутатов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о бюджете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на очередной финансовый год и плановый период, учитывающего приоритеты социально-экономического развития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и принципы долгосрочной бюджетной устойчивости на основе бюджетных правил; принятие решения Собрания депутатов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о внесении изменений в решения Собрания депутатов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о бюджете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на очередной финансовый год и плановый период; обеспечение управления бюджетными ассигнованиями резервного фонда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отношение дефицита местного бюджета к доходам местного бюджета (без учета безвозмездных поступлений)</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1.2.</w:t>
            </w:r>
          </w:p>
        </w:tc>
        <w:tc>
          <w:tcPr>
            <w:tcW w:w="331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Обеспечение устойчивого исполнения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c>
          <w:tcPr>
            <w:tcW w:w="3811" w:type="dxa"/>
            <w:gridSpan w:val="3"/>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обеспечено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для частичного покрытия дефицита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возникающего при исполнении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обеспечено получение субсидий на реализацию вопросов местного значения в сфере образования, культуры, физической культуры и спорта, иных межбюджетных трансфертов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отношение дефицита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к доходам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(без учета безвозмездных поступлений)</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1.2.</w:t>
            </w:r>
          </w:p>
        </w:tc>
        <w:tc>
          <w:tcPr>
            <w:tcW w:w="331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Совершенствование организации исполнения местного бюджета</w:t>
            </w:r>
          </w:p>
        </w:tc>
        <w:tc>
          <w:tcPr>
            <w:tcW w:w="3811" w:type="dxa"/>
            <w:gridSpan w:val="3"/>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Принятие решения Собрания депутатов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об исполнении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за отчетный финансовый год; процент исполнения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по расходам в 2026 году составит 97,2%</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средний показатель качества финансового менеджмента главных администраторов средств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1.3.</w:t>
            </w:r>
          </w:p>
        </w:tc>
        <w:tc>
          <w:tcPr>
            <w:tcW w:w="331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Повышение открытости и прозрачности бюджетной системы в </w:t>
            </w:r>
            <w:proofErr w:type="spellStart"/>
            <w:r w:rsidRPr="00C37484">
              <w:rPr>
                <w:rFonts w:eastAsia="Times New Roman"/>
                <w:sz w:val="16"/>
                <w:szCs w:val="16"/>
              </w:rPr>
              <w:t>Алатырском</w:t>
            </w:r>
            <w:proofErr w:type="spellEnd"/>
            <w:r w:rsidRPr="00C37484">
              <w:rPr>
                <w:rFonts w:eastAsia="Times New Roman"/>
                <w:sz w:val="16"/>
                <w:szCs w:val="16"/>
              </w:rPr>
              <w:t xml:space="preserve"> муниципальном </w:t>
            </w:r>
            <w:proofErr w:type="spellStart"/>
            <w:r w:rsidRPr="00C37484">
              <w:rPr>
                <w:rFonts w:eastAsia="Times New Roman"/>
                <w:sz w:val="16"/>
                <w:szCs w:val="16"/>
              </w:rPr>
              <w:t>округее</w:t>
            </w:r>
            <w:proofErr w:type="spellEnd"/>
            <w:r w:rsidRPr="00C37484">
              <w:rPr>
                <w:rFonts w:eastAsia="Times New Roman"/>
                <w:sz w:val="16"/>
                <w:szCs w:val="16"/>
              </w:rPr>
              <w:t>, доступности для граждан информации о составлении и  исполнении местного бюджета</w:t>
            </w:r>
          </w:p>
        </w:tc>
        <w:tc>
          <w:tcPr>
            <w:tcW w:w="3811" w:type="dxa"/>
            <w:gridSpan w:val="3"/>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Информирование населения о составлении и исполнении местного бюджета в доступном формате</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отношение дефицита  местного бюджета к доходам местного бюджета (без учета безвозмездных поступлений)</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w:t>
            </w:r>
          </w:p>
        </w:tc>
        <w:tc>
          <w:tcPr>
            <w:tcW w:w="9408" w:type="dxa"/>
            <w:gridSpan w:val="5"/>
            <w:tcBorders>
              <w:top w:val="single" w:sz="4" w:space="0" w:color="auto"/>
              <w:left w:val="single" w:sz="4" w:space="0" w:color="auto"/>
              <w:bottom w:val="single" w:sz="4" w:space="0" w:color="auto"/>
            </w:tcBorders>
          </w:tcPr>
          <w:p w:rsidR="00C37484" w:rsidRPr="00C37484" w:rsidRDefault="00412624" w:rsidP="00C37484">
            <w:pPr>
              <w:widowControl w:val="0"/>
              <w:autoSpaceDE w:val="0"/>
              <w:autoSpaceDN w:val="0"/>
              <w:adjustRightInd w:val="0"/>
              <w:ind w:firstLine="0"/>
              <w:jc w:val="center"/>
              <w:rPr>
                <w:rFonts w:eastAsia="Times New Roman"/>
                <w:b/>
                <w:sz w:val="16"/>
                <w:szCs w:val="16"/>
              </w:rPr>
            </w:pPr>
            <w:hyperlink w:anchor="sub_400" w:history="1">
              <w:r w:rsidR="00C37484" w:rsidRPr="00C37484">
                <w:rPr>
                  <w:rFonts w:eastAsia="Times New Roman"/>
                  <w:b/>
                  <w:sz w:val="16"/>
                  <w:szCs w:val="16"/>
                </w:rPr>
                <w:t>Комплекс</w:t>
              </w:r>
            </w:hyperlink>
            <w:r w:rsidR="00C37484" w:rsidRPr="00C37484">
              <w:rPr>
                <w:rFonts w:eastAsia="Times New Roman"/>
                <w:b/>
                <w:sz w:val="16"/>
                <w:szCs w:val="16"/>
              </w:rPr>
              <w:t xml:space="preserve"> процессных мероприятий "Повышение доходной базы бюджета </w:t>
            </w:r>
            <w:proofErr w:type="spellStart"/>
            <w:r w:rsidR="00C37484" w:rsidRPr="00C37484">
              <w:rPr>
                <w:rFonts w:eastAsia="Times New Roman"/>
                <w:b/>
                <w:sz w:val="16"/>
                <w:szCs w:val="16"/>
              </w:rPr>
              <w:t>Алатырского</w:t>
            </w:r>
            <w:proofErr w:type="spellEnd"/>
            <w:r w:rsidR="00C37484" w:rsidRPr="00C37484">
              <w:rPr>
                <w:rFonts w:eastAsia="Times New Roman"/>
                <w:b/>
                <w:sz w:val="16"/>
                <w:szCs w:val="16"/>
              </w:rPr>
              <w:t xml:space="preserve"> муниципального округа Чувашской Республики"</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5107" w:type="dxa"/>
            <w:gridSpan w:val="3"/>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Ответственный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Срок реализации: -</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2.1.</w:t>
            </w:r>
          </w:p>
        </w:tc>
        <w:tc>
          <w:tcPr>
            <w:tcW w:w="3360"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Обеспечение роста собственных доходов местного бюджета, рациональное использование механизма предоставления налоговых льгот</w:t>
            </w:r>
          </w:p>
        </w:tc>
        <w:tc>
          <w:tcPr>
            <w:tcW w:w="3763"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Сформированы показатели исполнения местного бюджета по налоговым и неналоговым доходам за текущий финансовый год в сравнении с аналогичным периодом отчетного  финансового года;</w:t>
            </w:r>
          </w:p>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обеспечена ежегодная оценка эффективности налоговых расходов местного бюджета за год, предшествующий отчетному году</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прирост поступления налоговых и неналоговых доходов местного бюджета по отношению к году, предшествующему отчетному (в сопоставимых условиях)</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w:t>
            </w:r>
          </w:p>
        </w:tc>
        <w:tc>
          <w:tcPr>
            <w:tcW w:w="9408" w:type="dxa"/>
            <w:gridSpan w:val="5"/>
            <w:tcBorders>
              <w:top w:val="single" w:sz="4" w:space="0" w:color="auto"/>
              <w:left w:val="single" w:sz="4" w:space="0" w:color="auto"/>
              <w:bottom w:val="single" w:sz="4" w:space="0" w:color="auto"/>
            </w:tcBorders>
          </w:tcPr>
          <w:p w:rsidR="00C37484" w:rsidRPr="00C37484" w:rsidRDefault="00412624" w:rsidP="00C37484">
            <w:pPr>
              <w:widowControl w:val="0"/>
              <w:autoSpaceDE w:val="0"/>
              <w:autoSpaceDN w:val="0"/>
              <w:adjustRightInd w:val="0"/>
              <w:ind w:firstLine="0"/>
              <w:jc w:val="center"/>
              <w:rPr>
                <w:rFonts w:eastAsia="Times New Roman"/>
                <w:b/>
                <w:sz w:val="16"/>
                <w:szCs w:val="16"/>
              </w:rPr>
            </w:pPr>
            <w:hyperlink w:anchor="sub_600" w:history="1">
              <w:r w:rsidR="00C37484" w:rsidRPr="00C37484">
                <w:rPr>
                  <w:rFonts w:eastAsia="Times New Roman"/>
                  <w:b/>
                  <w:sz w:val="16"/>
                  <w:szCs w:val="16"/>
                </w:rPr>
                <w:t>Комплекс</w:t>
              </w:r>
            </w:hyperlink>
            <w:r w:rsidR="00C37484" w:rsidRPr="00C37484">
              <w:rPr>
                <w:rFonts w:eastAsia="Times New Roman"/>
                <w:sz w:val="16"/>
                <w:szCs w:val="16"/>
              </w:rPr>
              <w:t xml:space="preserve"> </w:t>
            </w:r>
            <w:r w:rsidR="00C37484" w:rsidRPr="00C37484">
              <w:rPr>
                <w:rFonts w:eastAsia="Times New Roman"/>
                <w:b/>
                <w:sz w:val="16"/>
                <w:szCs w:val="16"/>
              </w:rPr>
              <w:t>процессных мероприятий "Управление муниципальным долгом"</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5107" w:type="dxa"/>
            <w:gridSpan w:val="3"/>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Ответственный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Срок реализации: -</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3.1.</w:t>
            </w:r>
          </w:p>
        </w:tc>
        <w:tc>
          <w:tcPr>
            <w:tcW w:w="3360"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Поддержание оптимальных и экономически обоснованных объема и структуры муниципального долга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c>
          <w:tcPr>
            <w:tcW w:w="3763"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Обеспечены приемлемые и экономически обоснованные объем и структура муниципального долга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обеспечено исполнение долговых обязательств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своевременно и в полном объеме; к 2026 году доля расходов на обслуживание муниципальным долгом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в общем объеме расходов бюджета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w:t>
            </w:r>
            <w:r w:rsidRPr="00C37484">
              <w:rPr>
                <w:rFonts w:eastAsia="Times New Roman"/>
                <w:sz w:val="16"/>
                <w:szCs w:val="16"/>
              </w:rPr>
              <w:lastRenderedPageBreak/>
              <w:t>Республики составит не более 1,4%</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lastRenderedPageBreak/>
              <w:t xml:space="preserve">отношение муниципального долга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к доходам местного бюджета (без учета объема безвозмездных поступлений)</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lastRenderedPageBreak/>
              <w:t>3.2.</w:t>
            </w:r>
          </w:p>
        </w:tc>
        <w:tc>
          <w:tcPr>
            <w:tcW w:w="3360"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Минимизация стоимости заимствований и выплаты вознаграждений агентам и консультантам</w:t>
            </w:r>
          </w:p>
        </w:tc>
        <w:tc>
          <w:tcPr>
            <w:tcW w:w="3763"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Обеспечено формирование проектов программы муниципальных внутренних заимствований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программы муниципальных гарантий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в валюте Российской Федерации на очередной финансовый год и плановый период;</w:t>
            </w:r>
          </w:p>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к 2026 году уровень долговой нагрузки по рыночным заимствованиям Чувашской Республики составит не более 34%</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отношение муниципального долга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к доходам местного бюджета (без учета объема безвозмездных поступлений)</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w:t>
            </w:r>
          </w:p>
        </w:tc>
        <w:tc>
          <w:tcPr>
            <w:tcW w:w="9408" w:type="dxa"/>
            <w:gridSpan w:val="5"/>
            <w:tcBorders>
              <w:top w:val="single" w:sz="4" w:space="0" w:color="auto"/>
              <w:left w:val="single" w:sz="4" w:space="0" w:color="auto"/>
              <w:bottom w:val="single" w:sz="4" w:space="0" w:color="auto"/>
            </w:tcBorders>
          </w:tcPr>
          <w:p w:rsidR="00C37484" w:rsidRPr="00C37484" w:rsidRDefault="00412624" w:rsidP="00C37484">
            <w:pPr>
              <w:widowControl w:val="0"/>
              <w:autoSpaceDE w:val="0"/>
              <w:autoSpaceDN w:val="0"/>
              <w:adjustRightInd w:val="0"/>
              <w:ind w:firstLine="0"/>
              <w:jc w:val="center"/>
              <w:rPr>
                <w:rFonts w:eastAsia="Times New Roman"/>
                <w:sz w:val="16"/>
                <w:szCs w:val="16"/>
              </w:rPr>
            </w:pPr>
            <w:hyperlink w:anchor="sub_10000" w:history="1">
              <w:r w:rsidR="00C37484" w:rsidRPr="00C37484">
                <w:rPr>
                  <w:rFonts w:eastAsia="Times New Roman"/>
                  <w:b/>
                  <w:sz w:val="16"/>
                  <w:szCs w:val="16"/>
                </w:rPr>
                <w:t>Комплекс</w:t>
              </w:r>
            </w:hyperlink>
            <w:r w:rsidR="00C37484" w:rsidRPr="00C37484">
              <w:rPr>
                <w:rFonts w:eastAsia="Times New Roman"/>
                <w:b/>
                <w:sz w:val="16"/>
                <w:szCs w:val="16"/>
              </w:rPr>
              <w:t xml:space="preserve"> процессных мероприятий "Обеспечение реализации муниципальной программы "Управление общественными финансами и муниципальным долгом"</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5107" w:type="dxa"/>
            <w:gridSpan w:val="3"/>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Ответственный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Срок реализации: -</w:t>
            </w:r>
          </w:p>
        </w:tc>
      </w:tr>
      <w:tr w:rsidR="00C37484" w:rsidRPr="00C37484" w:rsidTr="00412624">
        <w:tc>
          <w:tcPr>
            <w:tcW w:w="941"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4.1</w:t>
            </w:r>
          </w:p>
        </w:tc>
        <w:tc>
          <w:tcPr>
            <w:tcW w:w="3360"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Обеспечение осуществления деятельности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и муниципального казенного учреждения «Центр бухгалтерского учета и отчетности»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c>
          <w:tcPr>
            <w:tcW w:w="3763"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обеспечение своевременных выплат по оплате труда и иных выплат работникам, а также перечисление связанных с ними обязательных платежей в бюджеты бюджетной системы Российской Федерации, материально-технического обеспечение деятельности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и муниципального казенного учреждения «Центр бухгалтерского учета и отчетности»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c>
          <w:tcPr>
            <w:tcW w:w="2285"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p>
        </w:tc>
      </w:tr>
    </w:tbl>
    <w:p w:rsidR="00C37484" w:rsidRPr="00C37484" w:rsidRDefault="00C37484" w:rsidP="00C37484">
      <w:pPr>
        <w:tabs>
          <w:tab w:val="left" w:pos="1540"/>
        </w:tabs>
        <w:spacing w:after="200" w:line="276" w:lineRule="auto"/>
        <w:ind w:firstLine="0"/>
        <w:jc w:val="right"/>
        <w:rPr>
          <w:rFonts w:eastAsia="Times New Roman"/>
          <w:sz w:val="16"/>
          <w:szCs w:val="16"/>
        </w:rPr>
      </w:pPr>
      <w:r w:rsidRPr="00C37484">
        <w:rPr>
          <w:rFonts w:eastAsia="Times New Roman"/>
          <w:sz w:val="16"/>
          <w:szCs w:val="16"/>
        </w:rPr>
        <w:t>»</w:t>
      </w:r>
    </w:p>
    <w:p w:rsidR="00C37484" w:rsidRPr="00C37484" w:rsidRDefault="00C37484" w:rsidP="00C37484">
      <w:pPr>
        <w:tabs>
          <w:tab w:val="left" w:pos="1540"/>
        </w:tabs>
        <w:spacing w:after="200" w:line="276" w:lineRule="auto"/>
        <w:ind w:firstLine="0"/>
        <w:jc w:val="left"/>
        <w:rPr>
          <w:rFonts w:ascii="Calibri" w:eastAsia="Times New Roman" w:hAnsi="Calibri"/>
          <w:sz w:val="16"/>
          <w:szCs w:val="16"/>
        </w:rPr>
      </w:pPr>
    </w:p>
    <w:p w:rsidR="00C37484" w:rsidRPr="00C37484" w:rsidRDefault="00C37484" w:rsidP="00C37484">
      <w:pPr>
        <w:spacing w:after="200" w:line="276" w:lineRule="auto"/>
        <w:ind w:firstLine="0"/>
        <w:jc w:val="left"/>
        <w:rPr>
          <w:rFonts w:ascii="Calibri" w:eastAsia="Times New Roman" w:hAnsi="Calibri"/>
          <w:sz w:val="16"/>
          <w:szCs w:val="16"/>
        </w:rPr>
      </w:pPr>
    </w:p>
    <w:p w:rsidR="00C37484" w:rsidRPr="00C37484" w:rsidRDefault="00C37484" w:rsidP="00C37484">
      <w:pPr>
        <w:spacing w:after="200" w:line="276" w:lineRule="auto"/>
        <w:ind w:firstLine="0"/>
        <w:jc w:val="left"/>
        <w:rPr>
          <w:rFonts w:ascii="Calibri" w:eastAsia="Times New Roman" w:hAnsi="Calibri"/>
          <w:sz w:val="16"/>
          <w:szCs w:val="16"/>
        </w:rPr>
        <w:sectPr w:rsidR="00C37484" w:rsidRPr="00C37484" w:rsidSect="00412624">
          <w:headerReference w:type="default" r:id="rId49"/>
          <w:footerReference w:type="default" r:id="rId50"/>
          <w:pgSz w:w="11905" w:h="16837"/>
          <w:pgMar w:top="799" w:right="284" w:bottom="799" w:left="567" w:header="425" w:footer="119" w:gutter="0"/>
          <w:cols w:space="720"/>
          <w:noEndnote/>
        </w:sectPr>
      </w:pPr>
    </w:p>
    <w:p w:rsidR="00C37484" w:rsidRPr="00C37484" w:rsidRDefault="00C37484" w:rsidP="00C37484">
      <w:pPr>
        <w:widowControl w:val="0"/>
        <w:autoSpaceDE w:val="0"/>
        <w:autoSpaceDN w:val="0"/>
        <w:adjustRightInd w:val="0"/>
        <w:ind w:firstLine="0"/>
        <w:jc w:val="left"/>
        <w:rPr>
          <w:rFonts w:eastAsia="Times New Roman"/>
          <w:sz w:val="16"/>
          <w:szCs w:val="16"/>
        </w:rPr>
      </w:pPr>
    </w:p>
    <w:p w:rsidR="00C37484" w:rsidRPr="00C37484" w:rsidRDefault="00C37484" w:rsidP="00C37484">
      <w:pPr>
        <w:tabs>
          <w:tab w:val="left" w:pos="10773"/>
        </w:tabs>
        <w:ind w:left="10773" w:firstLine="0"/>
        <w:jc w:val="left"/>
        <w:outlineLvl w:val="0"/>
        <w:rPr>
          <w:rFonts w:eastAsia="Times New Roman"/>
          <w:color w:val="000000"/>
          <w:sz w:val="16"/>
          <w:szCs w:val="16"/>
          <w:lang w:eastAsia="ar-SA"/>
        </w:rPr>
      </w:pPr>
      <w:r w:rsidRPr="00C37484">
        <w:rPr>
          <w:rFonts w:eastAsia="Times New Roman"/>
          <w:color w:val="000000"/>
          <w:sz w:val="16"/>
          <w:szCs w:val="16"/>
          <w:lang w:eastAsia="ar-SA"/>
        </w:rPr>
        <w:t>Приложение № 2</w:t>
      </w:r>
    </w:p>
    <w:p w:rsidR="00C37484" w:rsidRPr="00C37484" w:rsidRDefault="00C37484" w:rsidP="00C37484">
      <w:pPr>
        <w:ind w:left="10773" w:hanging="141"/>
        <w:jc w:val="center"/>
        <w:outlineLvl w:val="0"/>
        <w:rPr>
          <w:rFonts w:eastAsia="Times New Roman"/>
          <w:b/>
          <w:bCs/>
          <w:kern w:val="36"/>
          <w:sz w:val="16"/>
          <w:szCs w:val="16"/>
        </w:rPr>
      </w:pPr>
      <w:r w:rsidRPr="00C37484">
        <w:rPr>
          <w:rFonts w:eastAsia="Times New Roman"/>
          <w:color w:val="000000"/>
          <w:sz w:val="16"/>
          <w:szCs w:val="16"/>
          <w:lang w:eastAsia="ar-SA"/>
        </w:rPr>
        <w:t>к изменениям в муниципальную программу</w:t>
      </w:r>
    </w:p>
    <w:p w:rsidR="00C37484" w:rsidRPr="00C37484" w:rsidRDefault="00C37484" w:rsidP="00C37484">
      <w:pPr>
        <w:ind w:firstLine="0"/>
        <w:jc w:val="center"/>
        <w:outlineLvl w:val="0"/>
        <w:rPr>
          <w:rFonts w:eastAsia="Times New Roman"/>
          <w:b/>
          <w:bCs/>
          <w:kern w:val="36"/>
          <w:sz w:val="16"/>
          <w:szCs w:val="16"/>
        </w:rPr>
      </w:pPr>
      <w:r w:rsidRPr="00C37484">
        <w:rPr>
          <w:rFonts w:eastAsia="Times New Roman"/>
          <w:b/>
          <w:bCs/>
          <w:kern w:val="36"/>
          <w:sz w:val="16"/>
          <w:szCs w:val="16"/>
        </w:rPr>
        <w:t>«4. Финансовое обеспечение муниципальной программы</w:t>
      </w: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18"/>
        <w:gridCol w:w="1540"/>
        <w:gridCol w:w="1540"/>
        <w:gridCol w:w="1540"/>
        <w:gridCol w:w="1526"/>
        <w:gridCol w:w="1510"/>
        <w:gridCol w:w="16"/>
        <w:gridCol w:w="1542"/>
        <w:gridCol w:w="1540"/>
        <w:gridCol w:w="21"/>
      </w:tblGrid>
      <w:tr w:rsidR="00C37484" w:rsidRPr="00C37484" w:rsidTr="00412624">
        <w:trPr>
          <w:gridAfter w:val="1"/>
          <w:wAfter w:w="21" w:type="dxa"/>
        </w:trPr>
        <w:tc>
          <w:tcPr>
            <w:tcW w:w="4818" w:type="dxa"/>
            <w:vMerge w:val="restart"/>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Наименование муниципальной программы, структурного элемента/источник финансового обеспечения</w:t>
            </w:r>
          </w:p>
        </w:tc>
        <w:tc>
          <w:tcPr>
            <w:tcW w:w="10754" w:type="dxa"/>
            <w:gridSpan w:val="8"/>
            <w:tcBorders>
              <w:top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Объем финансового обеспечения по годам реализации, тыс. рублей</w:t>
            </w:r>
          </w:p>
        </w:tc>
      </w:tr>
      <w:tr w:rsidR="00C37484" w:rsidRPr="00C37484" w:rsidTr="00412624">
        <w:trPr>
          <w:gridAfter w:val="1"/>
          <w:wAfter w:w="21" w:type="dxa"/>
        </w:trPr>
        <w:tc>
          <w:tcPr>
            <w:tcW w:w="4818" w:type="dxa"/>
            <w:vMerge/>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2025</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2026</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2027</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2028</w:t>
            </w:r>
          </w:p>
        </w:tc>
        <w:tc>
          <w:tcPr>
            <w:tcW w:w="1526"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2029-2030</w:t>
            </w:r>
          </w:p>
        </w:tc>
        <w:tc>
          <w:tcPr>
            <w:tcW w:w="154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2031-2035</w:t>
            </w:r>
          </w:p>
        </w:tc>
        <w:tc>
          <w:tcPr>
            <w:tcW w:w="1540"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всего</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lang w:val="en-US"/>
              </w:rPr>
            </w:pPr>
            <w:r w:rsidRPr="00C37484">
              <w:rPr>
                <w:rFonts w:eastAsia="Times New Roman"/>
                <w:sz w:val="16"/>
                <w:szCs w:val="16"/>
                <w:lang w:val="en-US"/>
              </w:rPr>
              <w:t>5</w:t>
            </w:r>
          </w:p>
        </w:tc>
        <w:tc>
          <w:tcPr>
            <w:tcW w:w="1526"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lang w:val="en-US"/>
              </w:rPr>
            </w:pPr>
            <w:r w:rsidRPr="00C37484">
              <w:rPr>
                <w:rFonts w:eastAsia="Times New Roman"/>
                <w:sz w:val="16"/>
                <w:szCs w:val="16"/>
                <w:lang w:val="en-US"/>
              </w:rPr>
              <w:t>6</w:t>
            </w:r>
          </w:p>
        </w:tc>
        <w:tc>
          <w:tcPr>
            <w:tcW w:w="154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lang w:val="en-US"/>
              </w:rPr>
            </w:pPr>
            <w:r w:rsidRPr="00C37484">
              <w:rPr>
                <w:rFonts w:eastAsia="Times New Roman"/>
                <w:sz w:val="16"/>
                <w:szCs w:val="16"/>
                <w:lang w:val="en-US"/>
              </w:rPr>
              <w:t>7</w:t>
            </w:r>
          </w:p>
        </w:tc>
        <w:tc>
          <w:tcPr>
            <w:tcW w:w="1540"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lang w:val="en-US"/>
              </w:rPr>
            </w:pPr>
            <w:r w:rsidRPr="00C37484">
              <w:rPr>
                <w:rFonts w:eastAsia="Times New Roman"/>
                <w:sz w:val="16"/>
                <w:szCs w:val="16"/>
                <w:lang w:val="en-US"/>
              </w:rPr>
              <w:t>8</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b/>
                <w:sz w:val="16"/>
                <w:szCs w:val="16"/>
              </w:rPr>
              <w:t xml:space="preserve">Муниципальная программа </w:t>
            </w:r>
            <w:proofErr w:type="spellStart"/>
            <w:r w:rsidRPr="00C37484">
              <w:rPr>
                <w:rFonts w:eastAsia="Times New Roman"/>
                <w:b/>
                <w:sz w:val="16"/>
                <w:szCs w:val="16"/>
              </w:rPr>
              <w:t>Алатырского</w:t>
            </w:r>
            <w:proofErr w:type="spellEnd"/>
            <w:r w:rsidRPr="00C37484">
              <w:rPr>
                <w:rFonts w:eastAsia="Times New Roman"/>
                <w:b/>
                <w:sz w:val="16"/>
                <w:szCs w:val="16"/>
              </w:rPr>
              <w:t xml:space="preserve"> муниципального округа Чувашской Республики "Управление общественными финансами и государственным долгом", всего, в том числе:</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75 884,1</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47 908,7</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44 521,5</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53 414,5</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106 829,0</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267 072,5</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595 630,3</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федеральный бюджет</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4 886,8</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1 158,6</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1 287,5</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1 627,6</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3 255,2</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8 138,0</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20 353,7</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29 799,1</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w:t>
            </w:r>
            <w:r w:rsidRPr="00C37484">
              <w:rPr>
                <w:rFonts w:eastAsia="Times New Roman"/>
                <w:color w:val="000000"/>
                <w:sz w:val="16"/>
                <w:szCs w:val="16"/>
                <w:lang w:val="en-US"/>
              </w:rPr>
              <w:t>0</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29 799,1</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местный бюджет</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41 198,2</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46 750,1</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43 234,0</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51 786,9</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103 573,8</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258 934,5</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545 477,5</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26"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Объем налоговых расходов (справочно)</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26"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412624" w:rsidP="00C37484">
            <w:pPr>
              <w:widowControl w:val="0"/>
              <w:autoSpaceDE w:val="0"/>
              <w:autoSpaceDN w:val="0"/>
              <w:adjustRightInd w:val="0"/>
              <w:ind w:firstLine="0"/>
              <w:jc w:val="left"/>
              <w:rPr>
                <w:rFonts w:eastAsia="Times New Roman"/>
                <w:sz w:val="16"/>
                <w:szCs w:val="16"/>
              </w:rPr>
            </w:pPr>
            <w:hyperlink w:anchor="sub_300" w:history="1">
              <w:r w:rsidR="00C37484" w:rsidRPr="00C37484">
                <w:rPr>
                  <w:rFonts w:eastAsia="Times New Roman"/>
                  <w:b/>
                  <w:sz w:val="16"/>
                  <w:szCs w:val="16"/>
                </w:rPr>
                <w:t>Комплекс</w:t>
              </w:r>
            </w:hyperlink>
            <w:r w:rsidR="00C37484" w:rsidRPr="00C37484">
              <w:rPr>
                <w:rFonts w:eastAsia="Times New Roman"/>
                <w:b/>
                <w:sz w:val="16"/>
                <w:szCs w:val="16"/>
              </w:rPr>
              <w:t xml:space="preserve"> процессных мероприятий "Организация и управление бюджетным процессом и повышение его открытости", всего, в том числе:</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31 735,6</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5 008,6</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1 787,5</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10 684,2</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21 368,4</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53 421,0</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124 005,3</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федеральный бюджет</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1 264,5</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1 158,6</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1 287,5</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1 627,6</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3 255,2</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8 138,0</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16 731,4</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29 799,1</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29 799,1</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местный бюджет</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672,0</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3 850,0</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500,0</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9 056,6</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18 113,2</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45 283,0</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77 474,8</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26"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412624" w:rsidP="00C37484">
            <w:pPr>
              <w:widowControl w:val="0"/>
              <w:autoSpaceDE w:val="0"/>
              <w:autoSpaceDN w:val="0"/>
              <w:adjustRightInd w:val="0"/>
              <w:ind w:firstLine="0"/>
              <w:jc w:val="left"/>
              <w:rPr>
                <w:rFonts w:eastAsia="Times New Roman"/>
                <w:sz w:val="16"/>
                <w:szCs w:val="16"/>
              </w:rPr>
            </w:pPr>
            <w:hyperlink w:anchor="sub_600" w:history="1">
              <w:r w:rsidR="00C37484" w:rsidRPr="00C37484">
                <w:rPr>
                  <w:rFonts w:eastAsia="Times New Roman"/>
                  <w:b/>
                  <w:sz w:val="16"/>
                  <w:szCs w:val="16"/>
                </w:rPr>
                <w:t>Комплекс</w:t>
              </w:r>
            </w:hyperlink>
            <w:r w:rsidR="00C37484" w:rsidRPr="00C37484">
              <w:rPr>
                <w:rFonts w:eastAsia="Times New Roman"/>
                <w:b/>
                <w:sz w:val="16"/>
                <w:szCs w:val="16"/>
              </w:rPr>
              <w:t xml:space="preserve"> процессных мероприятий "Управление муниципальным долгом",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74,8</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169,8</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26"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4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40"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248,3</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26"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4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40"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1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58"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61" w:type="dxa"/>
            <w:gridSpan w:val="2"/>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74,8</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169,8</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1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58"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561" w:type="dxa"/>
            <w:gridSpan w:val="2"/>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248,3</w:t>
            </w:r>
          </w:p>
        </w:tc>
      </w:tr>
      <w:tr w:rsidR="00C37484" w:rsidRPr="00C37484" w:rsidTr="00412624">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1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58"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61" w:type="dxa"/>
            <w:gridSpan w:val="2"/>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412624" w:rsidP="00C37484">
            <w:pPr>
              <w:widowControl w:val="0"/>
              <w:autoSpaceDE w:val="0"/>
              <w:autoSpaceDN w:val="0"/>
              <w:adjustRightInd w:val="0"/>
              <w:ind w:firstLine="0"/>
              <w:jc w:val="left"/>
              <w:rPr>
                <w:rFonts w:eastAsia="Times New Roman"/>
                <w:sz w:val="16"/>
                <w:szCs w:val="16"/>
              </w:rPr>
            </w:pPr>
            <w:hyperlink w:anchor="sub_10000" w:history="1">
              <w:r w:rsidR="00C37484" w:rsidRPr="00C37484">
                <w:rPr>
                  <w:rFonts w:eastAsia="Times New Roman"/>
                  <w:b/>
                  <w:sz w:val="16"/>
                  <w:szCs w:val="16"/>
                </w:rPr>
                <w:t>Комплекс</w:t>
              </w:r>
            </w:hyperlink>
            <w:r w:rsidR="00C37484" w:rsidRPr="00C37484">
              <w:rPr>
                <w:rFonts w:eastAsia="Times New Roman"/>
                <w:b/>
                <w:sz w:val="16"/>
                <w:szCs w:val="16"/>
              </w:rPr>
              <w:t xml:space="preserve"> процессных мероприятий "Обеспечение реализации муниципальной программы "Управление муниципальными финансами и муниципальным долгом", всего, в том числе:</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44 073,7</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42 730,3</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42 730,3</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42 730,3</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85 460,6</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213 651,5</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471 376,7</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федеральный бюджет</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3 622,3</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3 622,3</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0,0</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40 451,4</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42 730,3</w:t>
            </w:r>
          </w:p>
        </w:tc>
        <w:tc>
          <w:tcPr>
            <w:tcW w:w="1540"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42 730,3</w:t>
            </w:r>
          </w:p>
        </w:tc>
        <w:tc>
          <w:tcPr>
            <w:tcW w:w="1526"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42 730,3</w:t>
            </w:r>
          </w:p>
        </w:tc>
        <w:tc>
          <w:tcPr>
            <w:tcW w:w="1526" w:type="dxa"/>
            <w:gridSpan w:val="2"/>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85 460,6</w:t>
            </w:r>
          </w:p>
        </w:tc>
        <w:tc>
          <w:tcPr>
            <w:tcW w:w="1542" w:type="dxa"/>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213 651,5</w:t>
            </w:r>
          </w:p>
        </w:tc>
        <w:tc>
          <w:tcPr>
            <w:tcW w:w="1540" w:type="dxa"/>
            <w:tcBorders>
              <w:top w:val="single" w:sz="4" w:space="0" w:color="auto"/>
              <w:left w:val="single" w:sz="4" w:space="0" w:color="auto"/>
              <w:bottom w:val="single" w:sz="4" w:space="0" w:color="auto"/>
            </w:tcBorders>
            <w:vAlign w:val="center"/>
          </w:tcPr>
          <w:p w:rsidR="00C37484" w:rsidRPr="00C37484" w:rsidRDefault="00C37484" w:rsidP="00C37484">
            <w:pPr>
              <w:ind w:firstLine="0"/>
              <w:jc w:val="center"/>
              <w:rPr>
                <w:rFonts w:eastAsia="Times New Roman"/>
                <w:color w:val="000000"/>
                <w:sz w:val="16"/>
                <w:szCs w:val="16"/>
              </w:rPr>
            </w:pPr>
            <w:r w:rsidRPr="00C37484">
              <w:rPr>
                <w:rFonts w:eastAsia="Times New Roman"/>
                <w:color w:val="000000"/>
                <w:sz w:val="16"/>
                <w:szCs w:val="16"/>
              </w:rPr>
              <w:t>467 754,4</w:t>
            </w:r>
          </w:p>
        </w:tc>
      </w:tr>
      <w:tr w:rsidR="00C37484" w:rsidRPr="00C37484" w:rsidTr="00412624">
        <w:trPr>
          <w:gridAfter w:val="1"/>
          <w:wAfter w:w="21" w:type="dxa"/>
        </w:trPr>
        <w:tc>
          <w:tcPr>
            <w:tcW w:w="4818" w:type="dxa"/>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2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26" w:type="dxa"/>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2"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540" w:type="dxa"/>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bl>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                                                                                                                                                                                                                                                          »;</w:t>
      </w:r>
    </w:p>
    <w:p w:rsidR="00C37484" w:rsidRPr="00C37484" w:rsidRDefault="00C37484" w:rsidP="00C37484">
      <w:pPr>
        <w:ind w:firstLine="0"/>
        <w:jc w:val="right"/>
        <w:rPr>
          <w:rFonts w:eastAsia="Times New Roman"/>
          <w:sz w:val="16"/>
          <w:szCs w:val="16"/>
        </w:rPr>
        <w:sectPr w:rsidR="00C37484" w:rsidRPr="00C37484" w:rsidSect="00412624">
          <w:pgSz w:w="16837" w:h="11905" w:orient="landscape"/>
          <w:pgMar w:top="568" w:right="800" w:bottom="284" w:left="800" w:header="426" w:footer="119" w:gutter="0"/>
          <w:cols w:space="720"/>
          <w:noEndnote/>
        </w:sectPr>
      </w:pPr>
      <w:r w:rsidRPr="00C37484">
        <w:rPr>
          <w:rFonts w:eastAsia="Times New Roman"/>
          <w:sz w:val="16"/>
          <w:szCs w:val="16"/>
        </w:rPr>
        <w:t xml:space="preserve">              </w:t>
      </w:r>
    </w:p>
    <w:p w:rsidR="00C37484" w:rsidRPr="00C37484" w:rsidRDefault="00C37484" w:rsidP="00C37484">
      <w:pPr>
        <w:ind w:firstLine="5670"/>
        <w:jc w:val="left"/>
        <w:outlineLvl w:val="0"/>
        <w:rPr>
          <w:rFonts w:eastAsia="Times New Roman"/>
          <w:bCs/>
          <w:kern w:val="36"/>
          <w:sz w:val="16"/>
          <w:szCs w:val="16"/>
          <w:lang w:val="en-US"/>
        </w:rPr>
      </w:pPr>
      <w:r w:rsidRPr="00C37484">
        <w:rPr>
          <w:rFonts w:eastAsia="Times New Roman"/>
          <w:bCs/>
          <w:kern w:val="36"/>
          <w:sz w:val="16"/>
          <w:szCs w:val="16"/>
        </w:rPr>
        <w:lastRenderedPageBreak/>
        <w:t>Приложение № 3</w:t>
      </w:r>
    </w:p>
    <w:p w:rsidR="00C37484" w:rsidRPr="00C37484" w:rsidRDefault="00C37484" w:rsidP="00C37484">
      <w:pPr>
        <w:ind w:firstLine="5670"/>
        <w:jc w:val="left"/>
        <w:outlineLvl w:val="0"/>
        <w:rPr>
          <w:rFonts w:eastAsia="Times New Roman"/>
          <w:bCs/>
          <w:kern w:val="36"/>
          <w:sz w:val="16"/>
          <w:szCs w:val="16"/>
        </w:rPr>
      </w:pPr>
      <w:r w:rsidRPr="00C37484">
        <w:rPr>
          <w:rFonts w:eastAsia="Times New Roman"/>
          <w:bCs/>
          <w:kern w:val="36"/>
          <w:sz w:val="16"/>
          <w:szCs w:val="16"/>
        </w:rPr>
        <w:t>к изменениям в муниципальную программу</w:t>
      </w:r>
    </w:p>
    <w:p w:rsidR="00C37484" w:rsidRPr="00C37484" w:rsidRDefault="00C37484" w:rsidP="00C37484">
      <w:pPr>
        <w:ind w:firstLine="0"/>
        <w:jc w:val="center"/>
        <w:rPr>
          <w:rFonts w:ascii="Calibri" w:eastAsia="Times New Roman" w:hAnsi="Calibri"/>
          <w:sz w:val="16"/>
          <w:szCs w:val="16"/>
        </w:rPr>
      </w:pPr>
    </w:p>
    <w:p w:rsidR="00C37484" w:rsidRPr="00C37484" w:rsidRDefault="00C37484" w:rsidP="00C37484">
      <w:pPr>
        <w:ind w:firstLine="0"/>
        <w:jc w:val="center"/>
        <w:outlineLvl w:val="0"/>
        <w:rPr>
          <w:rFonts w:eastAsia="Times New Roman"/>
          <w:b/>
          <w:bCs/>
          <w:kern w:val="36"/>
          <w:sz w:val="16"/>
          <w:szCs w:val="16"/>
        </w:rPr>
      </w:pPr>
      <w:r w:rsidRPr="00C37484">
        <w:rPr>
          <w:rFonts w:eastAsia="Times New Roman"/>
          <w:b/>
          <w:bCs/>
          <w:kern w:val="36"/>
          <w:sz w:val="16"/>
          <w:szCs w:val="16"/>
        </w:rPr>
        <w:t>«1. Общие положения</w:t>
      </w:r>
    </w:p>
    <w:p w:rsidR="00C37484" w:rsidRPr="00C37484" w:rsidRDefault="00C37484" w:rsidP="00C37484">
      <w:pPr>
        <w:ind w:firstLine="0"/>
        <w:jc w:val="center"/>
        <w:rPr>
          <w:rFonts w:ascii="Calibri" w:eastAsia="Times New Roman" w:hAnsi="Calibri"/>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900"/>
      </w:tblGrid>
      <w:tr w:rsidR="00C37484" w:rsidRPr="00C37484" w:rsidTr="00412624">
        <w:tc>
          <w:tcPr>
            <w:tcW w:w="5320" w:type="dxa"/>
            <w:tcBorders>
              <w:top w:val="single" w:sz="4" w:space="0" w:color="auto"/>
              <w:bottom w:val="single" w:sz="4" w:space="0" w:color="auto"/>
              <w:right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Куратор комплекса процессных мероприятий</w:t>
            </w:r>
          </w:p>
        </w:tc>
        <w:tc>
          <w:tcPr>
            <w:tcW w:w="4900" w:type="dxa"/>
            <w:tcBorders>
              <w:top w:val="single" w:sz="4" w:space="0" w:color="auto"/>
              <w:left w:val="single" w:sz="4" w:space="0" w:color="auto"/>
              <w:bottom w:val="single" w:sz="4" w:space="0" w:color="auto"/>
            </w:tcBorders>
          </w:tcPr>
          <w:p w:rsidR="00C37484" w:rsidRPr="00C37484" w:rsidRDefault="00C37484" w:rsidP="00C37484">
            <w:pPr>
              <w:ind w:firstLine="0"/>
              <w:jc w:val="left"/>
              <w:rPr>
                <w:rFonts w:eastAsia="Times New Roman"/>
                <w:sz w:val="16"/>
                <w:szCs w:val="16"/>
              </w:rPr>
            </w:pPr>
            <w:proofErr w:type="spellStart"/>
            <w:r w:rsidRPr="00C37484">
              <w:rPr>
                <w:rFonts w:eastAsia="Times New Roman"/>
                <w:sz w:val="16"/>
                <w:szCs w:val="16"/>
              </w:rPr>
              <w:t>Прошенкова</w:t>
            </w:r>
            <w:proofErr w:type="spellEnd"/>
            <w:r w:rsidRPr="00C37484">
              <w:rPr>
                <w:rFonts w:eastAsia="Times New Roman"/>
                <w:sz w:val="16"/>
                <w:szCs w:val="16"/>
              </w:rPr>
              <w:t xml:space="preserve"> О.Г., заместитель главы администрации – начальник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r>
      <w:tr w:rsidR="00C37484" w:rsidRPr="00C37484" w:rsidTr="00412624">
        <w:tc>
          <w:tcPr>
            <w:tcW w:w="5320" w:type="dxa"/>
            <w:tcBorders>
              <w:top w:val="single" w:sz="4" w:space="0" w:color="auto"/>
              <w:bottom w:val="single" w:sz="4" w:space="0" w:color="auto"/>
              <w:right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Руководитель комплекса процессных мероприятий</w:t>
            </w:r>
          </w:p>
        </w:tc>
        <w:tc>
          <w:tcPr>
            <w:tcW w:w="4900" w:type="dxa"/>
            <w:tcBorders>
              <w:top w:val="single" w:sz="4" w:space="0" w:color="auto"/>
              <w:left w:val="single" w:sz="4" w:space="0" w:color="auto"/>
              <w:bottom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Финансовый отдел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w:t>
            </w:r>
            <w:proofErr w:type="spellStart"/>
            <w:r w:rsidRPr="00C37484">
              <w:rPr>
                <w:rFonts w:eastAsia="Times New Roman"/>
                <w:sz w:val="16"/>
                <w:szCs w:val="16"/>
              </w:rPr>
              <w:t>Килеева</w:t>
            </w:r>
            <w:proofErr w:type="spellEnd"/>
            <w:r w:rsidRPr="00C37484">
              <w:rPr>
                <w:rFonts w:eastAsia="Times New Roman"/>
                <w:sz w:val="16"/>
                <w:szCs w:val="16"/>
              </w:rPr>
              <w:t xml:space="preserve"> С.В., заместитель начальника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r>
      <w:tr w:rsidR="00C37484" w:rsidRPr="00C37484" w:rsidTr="00412624">
        <w:tc>
          <w:tcPr>
            <w:tcW w:w="5320" w:type="dxa"/>
            <w:tcBorders>
              <w:top w:val="single" w:sz="4" w:space="0" w:color="auto"/>
              <w:bottom w:val="single" w:sz="4" w:space="0" w:color="auto"/>
              <w:right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Соисполнители муниципальной программы</w:t>
            </w:r>
          </w:p>
        </w:tc>
        <w:tc>
          <w:tcPr>
            <w:tcW w:w="4900" w:type="dxa"/>
            <w:tcBorders>
              <w:top w:val="single" w:sz="4" w:space="0" w:color="auto"/>
              <w:left w:val="single" w:sz="4" w:space="0" w:color="auto"/>
              <w:bottom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Отдел экономики и инвестиционной деятельности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(далее – Отдел экономики);</w:t>
            </w:r>
          </w:p>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Отдел культуры, туризма и архивного 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(далее – отдел культуры);</w:t>
            </w:r>
          </w:p>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Отдел образования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(далее – Отдел образования)</w:t>
            </w:r>
          </w:p>
        </w:tc>
      </w:tr>
      <w:tr w:rsidR="00C37484" w:rsidRPr="00C37484" w:rsidTr="00412624">
        <w:tc>
          <w:tcPr>
            <w:tcW w:w="5320" w:type="dxa"/>
            <w:tcBorders>
              <w:top w:val="single" w:sz="4" w:space="0" w:color="auto"/>
              <w:bottom w:val="single" w:sz="4" w:space="0" w:color="auto"/>
              <w:right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Связь с государственной (муниципальной) программой</w:t>
            </w:r>
          </w:p>
        </w:tc>
        <w:tc>
          <w:tcPr>
            <w:tcW w:w="4900" w:type="dxa"/>
            <w:tcBorders>
              <w:top w:val="single" w:sz="4" w:space="0" w:color="auto"/>
              <w:left w:val="single" w:sz="4" w:space="0" w:color="auto"/>
              <w:bottom w:val="single" w:sz="4" w:space="0" w:color="auto"/>
            </w:tcBorders>
          </w:tcPr>
          <w:p w:rsidR="00C37484" w:rsidRPr="00C37484" w:rsidRDefault="00412624" w:rsidP="00C37484">
            <w:pPr>
              <w:ind w:firstLine="0"/>
              <w:jc w:val="left"/>
              <w:rPr>
                <w:rFonts w:eastAsia="Times New Roman"/>
                <w:sz w:val="16"/>
                <w:szCs w:val="16"/>
              </w:rPr>
            </w:pPr>
            <w:hyperlink r:id="rId51" w:anchor="/document/71405474/entry/1000" w:history="1">
              <w:r w:rsidR="00C37484" w:rsidRPr="00C37484">
                <w:rPr>
                  <w:rFonts w:eastAsia="Times New Roman"/>
                  <w:iCs/>
                  <w:sz w:val="16"/>
                  <w:szCs w:val="16"/>
                </w:rPr>
                <w:t>Государственная программа</w:t>
              </w:r>
            </w:hyperlink>
            <w:r w:rsidR="00C37484" w:rsidRPr="00C37484">
              <w:rPr>
                <w:rFonts w:eastAsia="Times New Roman"/>
                <w:iCs/>
                <w:sz w:val="16"/>
                <w:szCs w:val="16"/>
              </w:rPr>
              <w:t xml:space="preserve"> </w:t>
            </w:r>
            <w:r w:rsidR="00C37484" w:rsidRPr="00C37484">
              <w:rPr>
                <w:rFonts w:eastAsia="Times New Roman"/>
                <w:sz w:val="16"/>
                <w:szCs w:val="16"/>
                <w:shd w:val="clear" w:color="auto" w:fill="FFFFFF"/>
              </w:rPr>
              <w:t xml:space="preserve">Российской Федерации «Развитие федеративных отношений и создание условий для эффективного и ответственного </w:t>
            </w:r>
            <w:r w:rsidR="00C37484" w:rsidRPr="00C37484">
              <w:rPr>
                <w:rFonts w:eastAsia="Times New Roman"/>
                <w:iCs/>
                <w:sz w:val="16"/>
                <w:szCs w:val="16"/>
                <w:shd w:val="clear" w:color="auto" w:fill="FFFFFF"/>
              </w:rPr>
              <w:t xml:space="preserve">управления </w:t>
            </w:r>
            <w:r w:rsidR="00C37484" w:rsidRPr="00C37484">
              <w:rPr>
                <w:rFonts w:eastAsia="Times New Roman"/>
                <w:sz w:val="16"/>
                <w:szCs w:val="16"/>
                <w:shd w:val="clear" w:color="auto" w:fill="FFFFFF"/>
              </w:rPr>
              <w:t xml:space="preserve">региональными и муниципальными </w:t>
            </w:r>
            <w:r w:rsidR="00C37484" w:rsidRPr="00C37484">
              <w:rPr>
                <w:rFonts w:eastAsia="Times New Roman"/>
                <w:iCs/>
                <w:sz w:val="16"/>
                <w:szCs w:val="16"/>
                <w:shd w:val="clear" w:color="auto" w:fill="FFFFFF"/>
              </w:rPr>
              <w:t>финансами»</w:t>
            </w:r>
          </w:p>
        </w:tc>
      </w:tr>
    </w:tbl>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                                                                                                                                                                       »;</w:t>
      </w:r>
    </w:p>
    <w:p w:rsidR="00C37484" w:rsidRPr="00C37484" w:rsidRDefault="00C37484" w:rsidP="00C37484">
      <w:pPr>
        <w:spacing w:after="200" w:line="276" w:lineRule="auto"/>
        <w:ind w:firstLine="0"/>
        <w:jc w:val="right"/>
        <w:rPr>
          <w:rFonts w:ascii="Calibri" w:eastAsia="Times New Roman" w:hAnsi="Calibri"/>
          <w:sz w:val="16"/>
          <w:szCs w:val="16"/>
        </w:rPr>
        <w:sectPr w:rsidR="00C37484" w:rsidRPr="00C37484" w:rsidSect="00412624">
          <w:headerReference w:type="default" r:id="rId52"/>
          <w:footerReference w:type="default" r:id="rId53"/>
          <w:pgSz w:w="11905" w:h="16837"/>
          <w:pgMar w:top="568" w:right="800" w:bottom="1440" w:left="800" w:header="426" w:footer="720" w:gutter="0"/>
          <w:cols w:space="720"/>
          <w:noEndnote/>
        </w:sectPr>
      </w:pPr>
      <w:r w:rsidRPr="00C37484">
        <w:rPr>
          <w:rFonts w:ascii="Calibri" w:eastAsia="Times New Roman" w:hAnsi="Calibri"/>
          <w:sz w:val="16"/>
          <w:szCs w:val="16"/>
        </w:rPr>
        <w:t xml:space="preserve">         </w:t>
      </w:r>
    </w:p>
    <w:p w:rsidR="00C37484" w:rsidRPr="00C37484" w:rsidRDefault="00C37484" w:rsidP="00C37484">
      <w:pPr>
        <w:tabs>
          <w:tab w:val="left" w:pos="10773"/>
        </w:tabs>
        <w:ind w:left="10773" w:firstLine="0"/>
        <w:jc w:val="left"/>
        <w:outlineLvl w:val="0"/>
        <w:rPr>
          <w:rFonts w:eastAsia="Times New Roman"/>
          <w:color w:val="000000"/>
          <w:sz w:val="16"/>
          <w:szCs w:val="16"/>
          <w:lang w:eastAsia="ar-SA"/>
        </w:rPr>
      </w:pPr>
      <w:r w:rsidRPr="00C37484">
        <w:rPr>
          <w:rFonts w:eastAsia="Times New Roman"/>
          <w:color w:val="000000"/>
          <w:sz w:val="16"/>
          <w:szCs w:val="16"/>
          <w:lang w:eastAsia="ar-SA"/>
        </w:rPr>
        <w:lastRenderedPageBreak/>
        <w:t>Приложение № 4</w:t>
      </w:r>
    </w:p>
    <w:p w:rsidR="00C37484" w:rsidRPr="00C37484" w:rsidRDefault="00C37484" w:rsidP="00C37484">
      <w:pPr>
        <w:tabs>
          <w:tab w:val="left" w:pos="10773"/>
        </w:tabs>
        <w:ind w:left="10773" w:firstLine="0"/>
        <w:jc w:val="left"/>
        <w:outlineLvl w:val="0"/>
        <w:rPr>
          <w:rFonts w:eastAsia="Times New Roman"/>
          <w:color w:val="000000"/>
          <w:sz w:val="16"/>
          <w:szCs w:val="16"/>
          <w:lang w:eastAsia="ar-SA"/>
        </w:rPr>
      </w:pPr>
      <w:r w:rsidRPr="00C37484">
        <w:rPr>
          <w:rFonts w:eastAsia="Times New Roman"/>
          <w:color w:val="000000"/>
          <w:sz w:val="16"/>
          <w:szCs w:val="16"/>
          <w:lang w:eastAsia="ar-SA"/>
        </w:rPr>
        <w:t>к изменениям в муниципальную программу</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before="108" w:after="108" w:line="276" w:lineRule="auto"/>
        <w:ind w:left="0" w:firstLine="0"/>
        <w:jc w:val="center"/>
        <w:outlineLvl w:val="0"/>
        <w:rPr>
          <w:rFonts w:eastAsia="Times New Roman"/>
          <w:b/>
          <w:bCs/>
          <w:sz w:val="16"/>
          <w:szCs w:val="16"/>
        </w:rPr>
      </w:pPr>
      <w:r w:rsidRPr="00C37484">
        <w:rPr>
          <w:rFonts w:eastAsia="Times New Roman"/>
          <w:b/>
          <w:bCs/>
          <w:sz w:val="16"/>
          <w:szCs w:val="16"/>
        </w:rPr>
        <w:t>«4. Финансовое обеспечение комплекса процессных мероприятий</w:t>
      </w:r>
    </w:p>
    <w:p w:rsidR="00C37484" w:rsidRPr="00C37484" w:rsidRDefault="00C37484" w:rsidP="00C37484">
      <w:pPr>
        <w:ind w:firstLine="0"/>
        <w:jc w:val="left"/>
        <w:rPr>
          <w:rFonts w:eastAsia="Times New Roman"/>
          <w:sz w:val="16"/>
          <w:szCs w:val="16"/>
        </w:rPr>
      </w:pPr>
    </w:p>
    <w:tbl>
      <w:tblPr>
        <w:tblW w:w="15592"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103"/>
        <w:gridCol w:w="1417"/>
        <w:gridCol w:w="1417"/>
        <w:gridCol w:w="1276"/>
        <w:gridCol w:w="1276"/>
        <w:gridCol w:w="1276"/>
        <w:gridCol w:w="1276"/>
        <w:gridCol w:w="1275"/>
        <w:gridCol w:w="1276"/>
      </w:tblGrid>
      <w:tr w:rsidR="00C37484" w:rsidRPr="00C37484" w:rsidTr="00412624">
        <w:tc>
          <w:tcPr>
            <w:tcW w:w="5103" w:type="dxa"/>
            <w:vMerge w:val="restart"/>
            <w:tcBorders>
              <w:top w:val="single" w:sz="4" w:space="0" w:color="auto"/>
              <w:left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Наименование мероприятия (результата) / источник финансового обеспечения</w:t>
            </w:r>
          </w:p>
        </w:tc>
        <w:tc>
          <w:tcPr>
            <w:tcW w:w="1417" w:type="dxa"/>
            <w:vMerge w:val="restart"/>
            <w:tcBorders>
              <w:top w:val="single" w:sz="4" w:space="0" w:color="auto"/>
              <w:left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КБК</w:t>
            </w:r>
          </w:p>
        </w:tc>
        <w:tc>
          <w:tcPr>
            <w:tcW w:w="9072" w:type="dxa"/>
            <w:gridSpan w:val="7"/>
            <w:tcBorders>
              <w:top w:val="single" w:sz="4" w:space="0" w:color="auto"/>
              <w:left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 xml:space="preserve">Объем финансового обеспечения по годам </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реализации, тыс. рублей</w:t>
            </w:r>
          </w:p>
        </w:tc>
      </w:tr>
      <w:tr w:rsidR="00C37484" w:rsidRPr="00C37484" w:rsidTr="00412624">
        <w:tc>
          <w:tcPr>
            <w:tcW w:w="5103" w:type="dxa"/>
            <w:vMerge/>
            <w:tcBorders>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1417" w:type="dxa"/>
            <w:vMerge/>
            <w:tcBorders>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2025</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2026</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2027</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2028</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2029-2030</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2031-2035</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Всего</w:t>
            </w:r>
          </w:p>
        </w:tc>
      </w:tr>
      <w:tr w:rsidR="00C37484" w:rsidRPr="00C37484" w:rsidTr="00412624">
        <w:tc>
          <w:tcPr>
            <w:tcW w:w="5103" w:type="dxa"/>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w:t>
            </w:r>
          </w:p>
        </w:tc>
        <w:tc>
          <w:tcPr>
            <w:tcW w:w="1417" w:type="dxa"/>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w:t>
            </w:r>
          </w:p>
        </w:tc>
        <w:tc>
          <w:tcPr>
            <w:tcW w:w="1276" w:type="dxa"/>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w:t>
            </w:r>
          </w:p>
        </w:tc>
        <w:tc>
          <w:tcPr>
            <w:tcW w:w="1276" w:type="dxa"/>
            <w:tcBorders>
              <w:top w:val="single" w:sz="4" w:space="0" w:color="auto"/>
              <w:left w:val="single" w:sz="4" w:space="0" w:color="auto"/>
              <w:bottom w:val="nil"/>
              <w:right w:val="single" w:sz="4" w:space="0" w:color="auto"/>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w:t>
            </w:r>
          </w:p>
        </w:tc>
      </w:tr>
      <w:tr w:rsidR="00C37484" w:rsidRPr="00C37484" w:rsidTr="00412624">
        <w:trPr>
          <w:trHeight w:val="605"/>
        </w:trPr>
        <w:tc>
          <w:tcPr>
            <w:tcW w:w="5103" w:type="dxa"/>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left"/>
              <w:outlineLvl w:val="0"/>
              <w:rPr>
                <w:rFonts w:eastAsia="Times New Roman"/>
                <w:b/>
                <w:iCs/>
                <w:sz w:val="16"/>
                <w:szCs w:val="16"/>
              </w:rPr>
            </w:pPr>
            <w:r w:rsidRPr="00C37484">
              <w:rPr>
                <w:rFonts w:eastAsia="Times New Roman"/>
                <w:bCs/>
                <w:sz w:val="16"/>
                <w:szCs w:val="16"/>
              </w:rPr>
              <w:t>Комплекс процессных мероприятий «Организация и управление бюджетным процессом и повышение его открытости»</w:t>
            </w:r>
            <w:r w:rsidRPr="00C37484">
              <w:rPr>
                <w:rFonts w:eastAsia="Times New Roman"/>
                <w:iCs/>
                <w:sz w:val="16"/>
                <w:szCs w:val="16"/>
              </w:rPr>
              <w:t xml:space="preserve"> (всего), в том числе:</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31 735,6</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5 008,6</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1 787,5</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10 684,2</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21 368,4</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53 421,0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124 005,3</w:t>
            </w:r>
          </w:p>
        </w:tc>
      </w:tr>
      <w:tr w:rsidR="00C37484" w:rsidRPr="00C37484" w:rsidTr="00412624">
        <w:trPr>
          <w:trHeight w:val="215"/>
        </w:trPr>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1417" w:type="dxa"/>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1 264,5</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1 158,6</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1 287,5</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1 627,6</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3 255,2</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8 138,0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16 731,4</w:t>
            </w:r>
          </w:p>
        </w:tc>
      </w:tr>
      <w:tr w:rsidR="00C37484" w:rsidRPr="00C37484" w:rsidTr="00412624">
        <w:trPr>
          <w:trHeight w:val="220"/>
        </w:trPr>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1417" w:type="dxa"/>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29 799,1</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29 799,1</w:t>
            </w:r>
          </w:p>
        </w:tc>
      </w:tr>
      <w:tr w:rsidR="00C37484" w:rsidRPr="00C37484" w:rsidTr="00412624">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iCs/>
                <w:sz w:val="16"/>
                <w:szCs w:val="16"/>
              </w:rPr>
            </w:pPr>
            <w:r w:rsidRPr="00C37484">
              <w:rPr>
                <w:rFonts w:eastAsia="Times New Roman"/>
                <w:sz w:val="16"/>
                <w:szCs w:val="16"/>
              </w:rPr>
              <w:t>местный бюджет</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672,0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3 850,0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500,0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9 056,6</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18 113,2</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45 283,0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77 474,8</w:t>
            </w:r>
          </w:p>
        </w:tc>
      </w:tr>
      <w:tr w:rsidR="00C37484" w:rsidRPr="00C37484" w:rsidTr="00412624">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rPr>
          <w:trHeight w:val="307"/>
        </w:trPr>
        <w:tc>
          <w:tcPr>
            <w:tcW w:w="15592" w:type="dxa"/>
            <w:gridSpan w:val="9"/>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Создание условий для обеспечения долгосрочной сбалансированности и устойчивости местного бюджета</w:t>
            </w:r>
          </w:p>
        </w:tc>
      </w:tr>
      <w:tr w:rsidR="00C37484" w:rsidRPr="00C37484" w:rsidTr="00412624">
        <w:trPr>
          <w:trHeight w:val="647"/>
        </w:trPr>
        <w:tc>
          <w:tcPr>
            <w:tcW w:w="5103" w:type="dxa"/>
            <w:tcBorders>
              <w:top w:val="single" w:sz="4" w:space="0" w:color="auto"/>
              <w:left w:val="single" w:sz="4" w:space="0" w:color="auto"/>
              <w:bottom w:val="single" w:sz="4" w:space="0" w:color="auto"/>
              <w:right w:val="nil"/>
            </w:tcBorders>
            <w:hideMark/>
          </w:tcPr>
          <w:p w:rsidR="00C37484" w:rsidRPr="00C37484" w:rsidRDefault="00C37484" w:rsidP="00C37484">
            <w:pPr>
              <w:widowControl w:val="0"/>
              <w:autoSpaceDE w:val="0"/>
              <w:autoSpaceDN w:val="0"/>
              <w:adjustRightInd w:val="0"/>
              <w:ind w:firstLine="0"/>
              <w:rPr>
                <w:rFonts w:eastAsia="Times New Roman"/>
                <w:b/>
                <w:iCs/>
                <w:sz w:val="16"/>
                <w:szCs w:val="16"/>
              </w:rPr>
            </w:pPr>
            <w:r w:rsidRPr="00C37484">
              <w:rPr>
                <w:rFonts w:eastAsia="Times New Roman"/>
                <w:iCs/>
                <w:sz w:val="16"/>
                <w:szCs w:val="16"/>
              </w:rPr>
              <w:t>Мероприятие (результат) «Обеспечена разработка бюджетного прогноза Чувашской Республики на долгосрочный период, учитывающего приоритеты бюджетной и налоговой политики и актуализированного в соответствии с принятым Законом Чувашской Республики о республиканском бюджете Чувашской Республики на очередной финансовый год и плановый период», всего, в том числе:</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141"/>
        </w:trPr>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1417" w:type="dxa"/>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267"/>
        </w:trPr>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1417" w:type="dxa"/>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141"/>
        </w:trPr>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1417" w:type="dxa"/>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162"/>
        </w:trPr>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nil"/>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nil"/>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nil"/>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nil"/>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5" w:type="dxa"/>
            <w:tcBorders>
              <w:top w:val="single" w:sz="4" w:space="0" w:color="auto"/>
              <w:left w:val="single" w:sz="4" w:space="0" w:color="auto"/>
              <w:bottom w:val="nil"/>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nil"/>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b/>
                <w:iCs/>
                <w:sz w:val="16"/>
                <w:szCs w:val="16"/>
              </w:rPr>
            </w:pPr>
            <w:r w:rsidRPr="00C37484">
              <w:rPr>
                <w:rFonts w:eastAsia="Times New Roman"/>
                <w:iCs/>
                <w:sz w:val="16"/>
                <w:szCs w:val="16"/>
              </w:rPr>
              <w:t>Мероприятие (результат) «</w:t>
            </w:r>
            <w:r w:rsidRPr="00C37484">
              <w:rPr>
                <w:rFonts w:eastAsia="Times New Roman"/>
                <w:sz w:val="16"/>
                <w:szCs w:val="16"/>
              </w:rPr>
              <w:t>Обеспечено формирование проекта республиканского бюджета Чувашской Республики на очередной финансовый год и плановый период, учитывающего приоритеты социально-экономического развития Чувашской Республики и принципы долгосрочной бюджетной устойчивости на основе бюджетных правил</w:t>
            </w:r>
            <w:r w:rsidRPr="00C37484">
              <w:rPr>
                <w:rFonts w:eastAsia="Times New Roman"/>
                <w:iCs/>
                <w:sz w:val="16"/>
                <w:szCs w:val="16"/>
              </w:rPr>
              <w:t>», всего, в том числе:</w:t>
            </w:r>
          </w:p>
        </w:tc>
        <w:tc>
          <w:tcPr>
            <w:tcW w:w="1417" w:type="dxa"/>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1417" w:type="dxa"/>
            <w:tcBorders>
              <w:top w:val="single" w:sz="4" w:space="0" w:color="auto"/>
              <w:left w:val="single" w:sz="4" w:space="0" w:color="auto"/>
              <w:bottom w:val="nil"/>
              <w:right w:val="nil"/>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1417" w:type="dxa"/>
            <w:tcBorders>
              <w:top w:val="single" w:sz="4" w:space="0" w:color="auto"/>
              <w:left w:val="single" w:sz="4" w:space="0" w:color="auto"/>
              <w:bottom w:val="nil"/>
              <w:right w:val="nil"/>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5"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rPr>
          <w:trHeight w:val="703"/>
        </w:trPr>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b/>
                <w:iCs/>
                <w:sz w:val="16"/>
                <w:szCs w:val="16"/>
              </w:rPr>
            </w:pPr>
            <w:r w:rsidRPr="00C37484">
              <w:rPr>
                <w:rFonts w:eastAsia="Times New Roman"/>
                <w:iCs/>
                <w:sz w:val="16"/>
                <w:szCs w:val="16"/>
              </w:rPr>
              <w:t>Мероприятие (результат) «</w:t>
            </w:r>
            <w:r w:rsidRPr="00C37484">
              <w:rPr>
                <w:rFonts w:eastAsia="Times New Roman"/>
                <w:sz w:val="16"/>
                <w:szCs w:val="16"/>
              </w:rPr>
              <w:t>Разработаны нормативные правовые акты по организации исполнения республиканского бюджета Чувашской Республики</w:t>
            </w:r>
            <w:r w:rsidRPr="00C37484">
              <w:rPr>
                <w:rFonts w:eastAsia="Times New Roman"/>
                <w:iCs/>
                <w:sz w:val="16"/>
                <w:szCs w:val="16"/>
              </w:rPr>
              <w:t>», всего, в том числе:</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234"/>
        </w:trPr>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237"/>
        </w:trPr>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5"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b/>
                <w:iCs/>
                <w:sz w:val="16"/>
                <w:szCs w:val="16"/>
              </w:rPr>
            </w:pPr>
            <w:r w:rsidRPr="00C37484">
              <w:rPr>
                <w:rFonts w:eastAsia="Times New Roman"/>
                <w:iCs/>
                <w:sz w:val="16"/>
                <w:szCs w:val="16"/>
              </w:rPr>
              <w:t>Мероприятие (результат) «</w:t>
            </w:r>
            <w:r w:rsidRPr="00C37484">
              <w:rPr>
                <w:rFonts w:eastAsia="Times New Roman"/>
                <w:sz w:val="16"/>
                <w:szCs w:val="16"/>
              </w:rPr>
              <w:t>Подготовлен проект закона Чувашской Республики о внесении изменений в закон Чувашской Республики о республиканском бюджете Чувашской Республики на очередной финансовый год и плановый период</w:t>
            </w:r>
            <w:r w:rsidRPr="00C37484">
              <w:rPr>
                <w:rFonts w:eastAsia="Times New Roman"/>
                <w:iCs/>
                <w:sz w:val="16"/>
                <w:szCs w:val="16"/>
              </w:rPr>
              <w:t>», всего, в том числе:</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lastRenderedPageBreak/>
              <w:t xml:space="preserve">местный бюджет </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5"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b/>
                <w:iCs/>
                <w:sz w:val="16"/>
                <w:szCs w:val="16"/>
              </w:rPr>
            </w:pPr>
            <w:r w:rsidRPr="00C37484">
              <w:rPr>
                <w:rFonts w:eastAsia="Times New Roman"/>
                <w:iCs/>
                <w:sz w:val="16"/>
                <w:szCs w:val="16"/>
              </w:rPr>
              <w:t>Мероприятие (результат) «</w:t>
            </w:r>
            <w:r w:rsidRPr="00C37484">
              <w:rPr>
                <w:rFonts w:eastAsia="Times New Roman"/>
                <w:sz w:val="16"/>
                <w:szCs w:val="16"/>
              </w:rPr>
              <w:t>Обеспечено формирование и использование  резервного фонда Чувашской Республики</w:t>
            </w:r>
            <w:r w:rsidRPr="00C37484">
              <w:rPr>
                <w:rFonts w:eastAsia="Times New Roman"/>
                <w:iCs/>
                <w:sz w:val="16"/>
                <w:szCs w:val="16"/>
              </w:rPr>
              <w:t>», всего, в том числе:</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lang w:val="en-US"/>
              </w:rPr>
              <w:t>0</w:t>
            </w:r>
            <w:r w:rsidRPr="00C37484">
              <w:rPr>
                <w:rFonts w:eastAsia="Times New Roman"/>
                <w:sz w:val="16"/>
                <w:szCs w:val="16"/>
              </w:rPr>
              <w:t>,0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lang w:val="en-US"/>
              </w:rPr>
              <w:t>3 850</w:t>
            </w:r>
            <w:r w:rsidRPr="00C37484">
              <w:rPr>
                <w:rFonts w:eastAsia="Times New Roman"/>
                <w:sz w:val="16"/>
                <w:szCs w:val="16"/>
              </w:rPr>
              <w:t>,0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500,0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7 148,9</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14 297,8</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35 744,5</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61 541,2</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903 0111 Ч440173430 870</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lang w:val="en-US"/>
              </w:rPr>
              <w:t>0</w:t>
            </w:r>
            <w:r w:rsidRPr="00C37484">
              <w:rPr>
                <w:rFonts w:eastAsia="Times New Roman"/>
                <w:sz w:val="16"/>
                <w:szCs w:val="16"/>
              </w:rPr>
              <w:t>,0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3 850,0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500,0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7 148,9</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14 297,8</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35 744,5</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61 541,2</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5"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Мероприятие (результат) «Предоставлена субвенция на исполнение делегированных полномочий по осуществлению первичного воинского учета органами местного самоуправления»</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1 264,5</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1 158,6</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1 287,5</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1 627,6</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3 255,2</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8 138,0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16 731,4</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федеральный бюджет</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903 0203 Ч440151180 120 (240)</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1 264,5</w:t>
            </w:r>
          </w:p>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1 158,6</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1 287,5</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1 627,6</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3 255,2</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8 138,0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16 731,4</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b/>
                <w:iCs/>
                <w:sz w:val="16"/>
                <w:szCs w:val="16"/>
              </w:rPr>
            </w:pPr>
            <w:r w:rsidRPr="00C37484">
              <w:rPr>
                <w:rFonts w:eastAsia="Times New Roman"/>
                <w:iCs/>
                <w:sz w:val="16"/>
                <w:szCs w:val="16"/>
              </w:rPr>
              <w:t>Мероприятие (результат)</w:t>
            </w:r>
            <w:r w:rsidRPr="00C37484">
              <w:rPr>
                <w:rFonts w:eastAsia="Times New Roman"/>
                <w:sz w:val="16"/>
                <w:szCs w:val="16"/>
              </w:rPr>
              <w:t xml:space="preserve"> «</w:t>
            </w:r>
            <w:r w:rsidRPr="00C37484">
              <w:rPr>
                <w:rFonts w:eastAsia="Times New Roman"/>
                <w:iCs/>
                <w:sz w:val="16"/>
                <w:szCs w:val="16"/>
              </w:rPr>
              <w:t>Распределены и предоставлены субсидии на реализацию вопросов местного значения в сфере образования, культуры, физической культуры и спорта»</w:t>
            </w:r>
          </w:p>
        </w:tc>
        <w:tc>
          <w:tcPr>
            <w:tcW w:w="1417" w:type="dxa"/>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23 289,6</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23 289,6</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федеральный бюджет</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974 0702</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Ч44031А720</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610</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23 056,7</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23056,7</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974 0702</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Ч44031А720</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610</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232,9</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232,9</w:t>
            </w:r>
          </w:p>
        </w:tc>
      </w:tr>
      <w:tr w:rsidR="00C37484" w:rsidRPr="00C37484" w:rsidTr="00412624">
        <w:tc>
          <w:tcPr>
            <w:tcW w:w="5103"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1417"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5"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1276" w:type="dxa"/>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bl>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right"/>
        <w:outlineLvl w:val="0"/>
        <w:rPr>
          <w:rFonts w:eastAsia="Times New Roman"/>
          <w:bCs/>
          <w:sz w:val="16"/>
          <w:szCs w:val="16"/>
        </w:rPr>
      </w:pPr>
      <w:r w:rsidRPr="00C37484">
        <w:rPr>
          <w:rFonts w:eastAsia="Times New Roman"/>
          <w:bCs/>
          <w:sz w:val="16"/>
          <w:szCs w:val="16"/>
        </w:rPr>
        <w:t>»;</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p>
    <w:p w:rsidR="00C37484" w:rsidRPr="00C37484" w:rsidRDefault="00C37484" w:rsidP="00C37484">
      <w:pPr>
        <w:widowControl w:val="0"/>
        <w:autoSpaceDE w:val="0"/>
        <w:autoSpaceDN w:val="0"/>
        <w:adjustRightInd w:val="0"/>
        <w:ind w:firstLine="0"/>
        <w:jc w:val="center"/>
        <w:outlineLvl w:val="0"/>
        <w:rPr>
          <w:rFonts w:eastAsia="Times New Roman"/>
          <w:b/>
          <w:bCs/>
          <w:sz w:val="16"/>
          <w:szCs w:val="16"/>
        </w:rPr>
      </w:pPr>
    </w:p>
    <w:p w:rsidR="00C37484" w:rsidRPr="00C37484" w:rsidRDefault="00C37484" w:rsidP="00C37484">
      <w:pPr>
        <w:widowControl w:val="0"/>
        <w:autoSpaceDE w:val="0"/>
        <w:autoSpaceDN w:val="0"/>
        <w:adjustRightInd w:val="0"/>
        <w:ind w:firstLine="0"/>
        <w:jc w:val="center"/>
        <w:outlineLvl w:val="0"/>
        <w:rPr>
          <w:rFonts w:eastAsia="Times New Roman"/>
          <w:b/>
          <w:bCs/>
          <w:sz w:val="16"/>
          <w:szCs w:val="16"/>
        </w:rPr>
      </w:pPr>
    </w:p>
    <w:p w:rsidR="00C37484" w:rsidRPr="00C37484" w:rsidRDefault="00C37484" w:rsidP="00C37484">
      <w:pPr>
        <w:widowControl w:val="0"/>
        <w:autoSpaceDE w:val="0"/>
        <w:autoSpaceDN w:val="0"/>
        <w:adjustRightInd w:val="0"/>
        <w:ind w:firstLine="0"/>
        <w:jc w:val="center"/>
        <w:outlineLvl w:val="0"/>
        <w:rPr>
          <w:rFonts w:eastAsia="Times New Roman"/>
          <w:b/>
          <w:bCs/>
          <w:sz w:val="16"/>
          <w:szCs w:val="16"/>
        </w:rPr>
      </w:pPr>
    </w:p>
    <w:p w:rsidR="00C37484" w:rsidRPr="00C37484" w:rsidRDefault="00C37484" w:rsidP="00C37484">
      <w:pPr>
        <w:widowControl w:val="0"/>
        <w:autoSpaceDE w:val="0"/>
        <w:autoSpaceDN w:val="0"/>
        <w:adjustRightInd w:val="0"/>
        <w:ind w:firstLine="0"/>
        <w:jc w:val="center"/>
        <w:outlineLvl w:val="0"/>
        <w:rPr>
          <w:rFonts w:eastAsia="Times New Roman"/>
          <w:b/>
          <w:bCs/>
          <w:sz w:val="16"/>
          <w:szCs w:val="16"/>
        </w:rPr>
      </w:pPr>
    </w:p>
    <w:p w:rsidR="00C37484" w:rsidRPr="00C37484" w:rsidRDefault="00C37484" w:rsidP="00C37484">
      <w:pPr>
        <w:widowControl w:val="0"/>
        <w:autoSpaceDE w:val="0"/>
        <w:autoSpaceDN w:val="0"/>
        <w:adjustRightInd w:val="0"/>
        <w:ind w:firstLine="0"/>
        <w:jc w:val="center"/>
        <w:outlineLvl w:val="0"/>
        <w:rPr>
          <w:rFonts w:eastAsia="Times New Roman"/>
          <w:b/>
          <w:bCs/>
          <w:sz w:val="16"/>
          <w:szCs w:val="16"/>
        </w:rPr>
      </w:pPr>
    </w:p>
    <w:p w:rsidR="00C37484" w:rsidRPr="00C37484" w:rsidRDefault="00C37484" w:rsidP="00C37484">
      <w:pPr>
        <w:widowControl w:val="0"/>
        <w:autoSpaceDE w:val="0"/>
        <w:autoSpaceDN w:val="0"/>
        <w:adjustRightInd w:val="0"/>
        <w:ind w:firstLine="0"/>
        <w:jc w:val="center"/>
        <w:outlineLvl w:val="0"/>
        <w:rPr>
          <w:rFonts w:eastAsia="Times New Roman"/>
          <w:b/>
          <w:bCs/>
          <w:sz w:val="16"/>
          <w:szCs w:val="16"/>
        </w:rPr>
      </w:pPr>
    </w:p>
    <w:p w:rsidR="00C37484" w:rsidRPr="00C37484" w:rsidRDefault="00C37484" w:rsidP="00C37484">
      <w:pPr>
        <w:widowControl w:val="0"/>
        <w:autoSpaceDE w:val="0"/>
        <w:autoSpaceDN w:val="0"/>
        <w:adjustRightInd w:val="0"/>
        <w:ind w:firstLine="0"/>
        <w:jc w:val="center"/>
        <w:outlineLvl w:val="0"/>
        <w:rPr>
          <w:rFonts w:eastAsia="Times New Roman"/>
          <w:b/>
          <w:bCs/>
          <w:sz w:val="16"/>
          <w:szCs w:val="16"/>
        </w:rPr>
      </w:pPr>
    </w:p>
    <w:p w:rsidR="00C37484" w:rsidRPr="00C37484" w:rsidRDefault="00C37484" w:rsidP="00244AD4">
      <w:pPr>
        <w:widowControl w:val="0"/>
        <w:suppressAutoHyphens/>
        <w:ind w:firstLine="0"/>
        <w:outlineLvl w:val="2"/>
        <w:rPr>
          <w:rFonts w:eastAsia="Times New Roman"/>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before="108" w:after="108" w:line="276" w:lineRule="auto"/>
        <w:ind w:left="0" w:firstLine="0"/>
        <w:jc w:val="center"/>
        <w:outlineLvl w:val="0"/>
        <w:rPr>
          <w:rFonts w:ascii="Calibri" w:eastAsia="Times New Roman" w:hAnsi="Calibri"/>
          <w:b/>
          <w:bCs/>
          <w:sz w:val="16"/>
          <w:szCs w:val="16"/>
        </w:rPr>
        <w:sectPr w:rsidR="00C37484" w:rsidRPr="00C37484" w:rsidSect="00412624">
          <w:pgSz w:w="16838" w:h="11906" w:orient="landscape"/>
          <w:pgMar w:top="567" w:right="567" w:bottom="426" w:left="567" w:header="425" w:footer="414" w:gutter="0"/>
          <w:cols w:space="708"/>
          <w:titlePg/>
          <w:docGrid w:linePitch="360"/>
        </w:sect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right"/>
        <w:outlineLvl w:val="0"/>
        <w:rPr>
          <w:rFonts w:eastAsia="Times New Roman"/>
          <w:bCs/>
          <w:sz w:val="16"/>
          <w:szCs w:val="16"/>
        </w:rPr>
      </w:pPr>
      <w:r w:rsidRPr="00C37484">
        <w:rPr>
          <w:rFonts w:eastAsia="Times New Roman"/>
          <w:bCs/>
          <w:sz w:val="16"/>
          <w:szCs w:val="16"/>
        </w:rPr>
        <w:lastRenderedPageBreak/>
        <w:t>Приложение № 5</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right"/>
        <w:outlineLvl w:val="0"/>
        <w:rPr>
          <w:rFonts w:eastAsia="Times New Roman"/>
          <w:bCs/>
          <w:sz w:val="16"/>
          <w:szCs w:val="16"/>
        </w:rPr>
      </w:pPr>
      <w:r w:rsidRPr="00C37484">
        <w:rPr>
          <w:rFonts w:eastAsia="Times New Roman"/>
          <w:bCs/>
          <w:sz w:val="16"/>
          <w:szCs w:val="16"/>
        </w:rPr>
        <w:t>к изменениям в муниципальную программу</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r w:rsidRPr="00C37484">
        <w:rPr>
          <w:rFonts w:eastAsia="Times New Roman"/>
          <w:b/>
          <w:bCs/>
          <w:sz w:val="16"/>
          <w:szCs w:val="16"/>
        </w:rPr>
        <w:t>«1. Общие положения</w:t>
      </w:r>
    </w:p>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p>
    <w:tbl>
      <w:tblPr>
        <w:tblW w:w="100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53"/>
        <w:gridCol w:w="6272"/>
      </w:tblGrid>
      <w:tr w:rsidR="00C37484" w:rsidRPr="00C37484" w:rsidTr="00412624">
        <w:tc>
          <w:tcPr>
            <w:tcW w:w="3753"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Куратор комплекса процессных мероприятий</w:t>
            </w:r>
          </w:p>
        </w:tc>
        <w:tc>
          <w:tcPr>
            <w:tcW w:w="6272" w:type="dxa"/>
          </w:tcPr>
          <w:p w:rsidR="00C37484" w:rsidRPr="00C37484" w:rsidRDefault="00C37484" w:rsidP="00C37484">
            <w:pPr>
              <w:ind w:firstLine="0"/>
              <w:jc w:val="left"/>
              <w:rPr>
                <w:rFonts w:eastAsia="Times New Roman"/>
                <w:sz w:val="16"/>
                <w:szCs w:val="16"/>
              </w:rPr>
            </w:pPr>
            <w:proofErr w:type="spellStart"/>
            <w:r w:rsidRPr="00C37484">
              <w:rPr>
                <w:rFonts w:eastAsia="Times New Roman"/>
                <w:sz w:val="16"/>
                <w:szCs w:val="16"/>
              </w:rPr>
              <w:t>Прошенкова</w:t>
            </w:r>
            <w:proofErr w:type="spellEnd"/>
            <w:r w:rsidRPr="00C37484">
              <w:rPr>
                <w:rFonts w:eastAsia="Times New Roman"/>
                <w:sz w:val="16"/>
                <w:szCs w:val="16"/>
              </w:rPr>
              <w:t xml:space="preserve"> О.Г., заместитель главы администрации – начальник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r>
      <w:tr w:rsidR="00C37484" w:rsidRPr="00C37484" w:rsidTr="00412624">
        <w:tc>
          <w:tcPr>
            <w:tcW w:w="3753"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Руководитель комплекса процессных мероприятий</w:t>
            </w:r>
          </w:p>
        </w:tc>
        <w:tc>
          <w:tcPr>
            <w:tcW w:w="6272"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Финансовый отдел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w:t>
            </w:r>
            <w:proofErr w:type="spellStart"/>
            <w:r w:rsidRPr="00C37484">
              <w:rPr>
                <w:rFonts w:eastAsia="Times New Roman"/>
                <w:sz w:val="16"/>
                <w:szCs w:val="16"/>
              </w:rPr>
              <w:t>Килеева</w:t>
            </w:r>
            <w:proofErr w:type="spellEnd"/>
            <w:r w:rsidRPr="00C37484">
              <w:rPr>
                <w:rFonts w:eastAsia="Times New Roman"/>
                <w:sz w:val="16"/>
                <w:szCs w:val="16"/>
              </w:rPr>
              <w:t xml:space="preserve"> С.В., заместитель начальника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r>
      <w:tr w:rsidR="00C37484" w:rsidRPr="00C37484" w:rsidTr="00412624">
        <w:tc>
          <w:tcPr>
            <w:tcW w:w="3753"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Соисполнители муниципальной программы</w:t>
            </w:r>
          </w:p>
        </w:tc>
        <w:tc>
          <w:tcPr>
            <w:tcW w:w="6272"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Управление Федеральной налоговой службы по Чувашской Республике </w:t>
            </w:r>
          </w:p>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Отдел имущественных и земельных отношений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(далее – Отдел имущества);</w:t>
            </w:r>
          </w:p>
        </w:tc>
      </w:tr>
      <w:tr w:rsidR="00C37484" w:rsidRPr="00C37484" w:rsidTr="00412624">
        <w:tc>
          <w:tcPr>
            <w:tcW w:w="3753"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Связь с государственной (муниципальной) программой</w:t>
            </w:r>
          </w:p>
        </w:tc>
        <w:tc>
          <w:tcPr>
            <w:tcW w:w="6272" w:type="dxa"/>
          </w:tcPr>
          <w:p w:rsidR="00C37484" w:rsidRPr="00C37484" w:rsidRDefault="00C37484" w:rsidP="00C37484">
            <w:pPr>
              <w:ind w:firstLine="0"/>
              <w:jc w:val="left"/>
              <w:rPr>
                <w:rFonts w:eastAsia="Times New Roman"/>
                <w:sz w:val="16"/>
                <w:szCs w:val="16"/>
              </w:rPr>
            </w:pPr>
            <w:r w:rsidRPr="00C37484">
              <w:rPr>
                <w:rFonts w:eastAsia="Times New Roman"/>
                <w:iCs/>
                <w:sz w:val="16"/>
                <w:szCs w:val="16"/>
              </w:rPr>
              <w:t xml:space="preserve">Государственная программа </w:t>
            </w:r>
            <w:r w:rsidRPr="00C37484">
              <w:rPr>
                <w:rFonts w:eastAsia="Times New Roman"/>
                <w:sz w:val="16"/>
                <w:szCs w:val="16"/>
                <w:shd w:val="clear" w:color="auto" w:fill="FFFFFF"/>
              </w:rPr>
              <w:t xml:space="preserve">Российской Федерации "Развитие федеративных отношений и создание условий для эффективного и ответственного </w:t>
            </w:r>
            <w:r w:rsidRPr="00C37484">
              <w:rPr>
                <w:rFonts w:eastAsia="Times New Roman"/>
                <w:iCs/>
                <w:sz w:val="16"/>
                <w:szCs w:val="16"/>
                <w:shd w:val="clear" w:color="auto" w:fill="FFFFFF"/>
              </w:rPr>
              <w:t xml:space="preserve">управления </w:t>
            </w:r>
            <w:r w:rsidRPr="00C37484">
              <w:rPr>
                <w:rFonts w:eastAsia="Times New Roman"/>
                <w:sz w:val="16"/>
                <w:szCs w:val="16"/>
                <w:shd w:val="clear" w:color="auto" w:fill="FFFFFF"/>
              </w:rPr>
              <w:t xml:space="preserve">региональными и муниципальными </w:t>
            </w:r>
            <w:r w:rsidRPr="00C37484">
              <w:rPr>
                <w:rFonts w:eastAsia="Times New Roman"/>
                <w:iCs/>
                <w:sz w:val="16"/>
                <w:szCs w:val="16"/>
                <w:shd w:val="clear" w:color="auto" w:fill="FFFFFF"/>
              </w:rPr>
              <w:t>финансами</w:t>
            </w:r>
            <w:r w:rsidRPr="00C37484">
              <w:rPr>
                <w:rFonts w:eastAsia="Times New Roman"/>
                <w:sz w:val="16"/>
                <w:szCs w:val="16"/>
              </w:rPr>
              <w:t>"</w:t>
            </w:r>
          </w:p>
        </w:tc>
      </w:tr>
    </w:tbl>
    <w:p w:rsidR="00C37484" w:rsidRPr="00C37484" w:rsidRDefault="00C37484" w:rsidP="00C37484">
      <w:pPr>
        <w:tabs>
          <w:tab w:val="left" w:pos="2730"/>
        </w:tabs>
        <w:spacing w:after="200" w:line="276" w:lineRule="auto"/>
        <w:ind w:firstLine="0"/>
        <w:jc w:val="left"/>
        <w:rPr>
          <w:rFonts w:eastAsia="Times New Roman"/>
          <w:sz w:val="16"/>
          <w:szCs w:val="16"/>
        </w:rPr>
      </w:pPr>
      <w:r w:rsidRPr="00C37484">
        <w:rPr>
          <w:rFonts w:eastAsia="Times New Roman"/>
          <w:sz w:val="16"/>
          <w:szCs w:val="16"/>
        </w:rPr>
        <w:t xml:space="preserve">                                                                                                                                                                               »;</w:t>
      </w:r>
    </w:p>
    <w:p w:rsidR="00C37484" w:rsidRPr="00C37484" w:rsidRDefault="00C37484" w:rsidP="003B60B9">
      <w:pPr>
        <w:widowControl w:val="0"/>
        <w:numPr>
          <w:ilvl w:val="0"/>
          <w:numId w:val="6"/>
        </w:numPr>
        <w:tabs>
          <w:tab w:val="clear" w:pos="432"/>
          <w:tab w:val="num" w:pos="0"/>
        </w:tabs>
        <w:autoSpaceDE w:val="0"/>
        <w:autoSpaceDN w:val="0"/>
        <w:adjustRightInd w:val="0"/>
        <w:spacing w:before="108" w:after="108" w:line="276" w:lineRule="auto"/>
        <w:ind w:left="0" w:firstLine="0"/>
        <w:jc w:val="right"/>
        <w:outlineLvl w:val="0"/>
        <w:rPr>
          <w:rFonts w:ascii="Calibri" w:eastAsia="Times New Roman" w:hAnsi="Calibri"/>
          <w:b/>
          <w:bCs/>
          <w:sz w:val="16"/>
          <w:szCs w:val="16"/>
        </w:rPr>
        <w:sectPr w:rsidR="00C37484" w:rsidRPr="00C37484" w:rsidSect="00412624">
          <w:pgSz w:w="11906" w:h="16838"/>
          <w:pgMar w:top="567" w:right="567" w:bottom="567" w:left="567" w:header="425" w:footer="414" w:gutter="0"/>
          <w:cols w:space="708"/>
          <w:titlePg/>
          <w:docGrid w:linePitch="360"/>
        </w:sectPr>
      </w:pPr>
      <w:r w:rsidRPr="00C37484">
        <w:rPr>
          <w:rFonts w:ascii="Calibri" w:eastAsia="Times New Roman" w:hAnsi="Calibri"/>
          <w:b/>
          <w:bCs/>
          <w:sz w:val="16"/>
          <w:szCs w:val="16"/>
        </w:rPr>
        <w:t xml:space="preserve">              </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right"/>
        <w:outlineLvl w:val="0"/>
        <w:rPr>
          <w:rFonts w:eastAsia="Times New Roman"/>
          <w:bCs/>
          <w:sz w:val="16"/>
          <w:szCs w:val="16"/>
        </w:rPr>
      </w:pPr>
      <w:r w:rsidRPr="00C37484">
        <w:rPr>
          <w:rFonts w:eastAsia="Times New Roman"/>
          <w:bCs/>
          <w:sz w:val="16"/>
          <w:szCs w:val="16"/>
        </w:rPr>
        <w:lastRenderedPageBreak/>
        <w:t>Приложение № 6</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right"/>
        <w:outlineLvl w:val="0"/>
        <w:rPr>
          <w:rFonts w:eastAsia="Times New Roman"/>
          <w:bCs/>
          <w:sz w:val="16"/>
          <w:szCs w:val="16"/>
        </w:rPr>
      </w:pPr>
      <w:r w:rsidRPr="00C37484">
        <w:rPr>
          <w:rFonts w:eastAsia="Times New Roman"/>
          <w:bCs/>
          <w:sz w:val="16"/>
          <w:szCs w:val="16"/>
        </w:rPr>
        <w:t>к изменениям в муниципальную программу</w:t>
      </w:r>
    </w:p>
    <w:p w:rsidR="00C37484" w:rsidRPr="00C37484" w:rsidRDefault="00C37484" w:rsidP="00C37484">
      <w:pPr>
        <w:ind w:firstLine="0"/>
        <w:jc w:val="center"/>
        <w:rPr>
          <w:rFonts w:ascii="Calibri" w:eastAsia="Times New Roman" w:hAnsi="Calibri"/>
          <w:sz w:val="16"/>
          <w:szCs w:val="16"/>
        </w:rPr>
      </w:pPr>
    </w:p>
    <w:p w:rsidR="00C37484" w:rsidRPr="00C37484" w:rsidRDefault="00C37484" w:rsidP="00C37484">
      <w:pPr>
        <w:ind w:firstLine="0"/>
        <w:jc w:val="center"/>
        <w:outlineLvl w:val="0"/>
        <w:rPr>
          <w:rFonts w:eastAsia="Times New Roman"/>
          <w:b/>
          <w:bCs/>
          <w:kern w:val="36"/>
          <w:sz w:val="16"/>
          <w:szCs w:val="16"/>
        </w:rPr>
      </w:pPr>
      <w:r w:rsidRPr="00C37484">
        <w:rPr>
          <w:rFonts w:eastAsia="Times New Roman"/>
          <w:b/>
          <w:bCs/>
          <w:kern w:val="36"/>
          <w:sz w:val="16"/>
          <w:szCs w:val="16"/>
        </w:rPr>
        <w:t>«1. Общие положения</w:t>
      </w:r>
    </w:p>
    <w:p w:rsidR="00C37484" w:rsidRPr="00C37484" w:rsidRDefault="00C37484" w:rsidP="00C37484">
      <w:pPr>
        <w:ind w:firstLine="0"/>
        <w:jc w:val="center"/>
        <w:rPr>
          <w:rFonts w:ascii="Calibri" w:eastAsia="Times New Roman" w:hAnsi="Calibri"/>
          <w:sz w:val="16"/>
          <w:szCs w:val="16"/>
        </w:rPr>
      </w:pP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900"/>
      </w:tblGrid>
      <w:tr w:rsidR="00C37484" w:rsidRPr="00C37484" w:rsidTr="00412624">
        <w:tc>
          <w:tcPr>
            <w:tcW w:w="5320" w:type="dxa"/>
            <w:tcBorders>
              <w:top w:val="single" w:sz="4" w:space="0" w:color="auto"/>
              <w:bottom w:val="single" w:sz="4" w:space="0" w:color="auto"/>
              <w:right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Куратор комплекса процессных мероприятий</w:t>
            </w:r>
          </w:p>
        </w:tc>
        <w:tc>
          <w:tcPr>
            <w:tcW w:w="4900" w:type="dxa"/>
            <w:tcBorders>
              <w:top w:val="single" w:sz="4" w:space="0" w:color="auto"/>
              <w:left w:val="single" w:sz="4" w:space="0" w:color="auto"/>
              <w:bottom w:val="single" w:sz="4" w:space="0" w:color="auto"/>
            </w:tcBorders>
          </w:tcPr>
          <w:p w:rsidR="00C37484" w:rsidRPr="00C37484" w:rsidRDefault="00C37484" w:rsidP="00C37484">
            <w:pPr>
              <w:ind w:firstLine="0"/>
              <w:jc w:val="left"/>
              <w:rPr>
                <w:rFonts w:eastAsia="Times New Roman"/>
                <w:sz w:val="16"/>
                <w:szCs w:val="16"/>
              </w:rPr>
            </w:pPr>
            <w:proofErr w:type="spellStart"/>
            <w:r w:rsidRPr="00C37484">
              <w:rPr>
                <w:rFonts w:eastAsia="Times New Roman"/>
                <w:sz w:val="16"/>
                <w:szCs w:val="16"/>
              </w:rPr>
              <w:t>Прошенкова</w:t>
            </w:r>
            <w:proofErr w:type="spellEnd"/>
            <w:r w:rsidRPr="00C37484">
              <w:rPr>
                <w:rFonts w:eastAsia="Times New Roman"/>
                <w:sz w:val="16"/>
                <w:szCs w:val="16"/>
              </w:rPr>
              <w:t xml:space="preserve"> О.Г., заместитель главы – начальник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r>
      <w:tr w:rsidR="00C37484" w:rsidRPr="00C37484" w:rsidTr="00412624">
        <w:tc>
          <w:tcPr>
            <w:tcW w:w="5320" w:type="dxa"/>
            <w:tcBorders>
              <w:top w:val="single" w:sz="4" w:space="0" w:color="auto"/>
              <w:bottom w:val="single" w:sz="4" w:space="0" w:color="auto"/>
              <w:right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Руководитель комплекса процессных мероприятий</w:t>
            </w:r>
          </w:p>
        </w:tc>
        <w:tc>
          <w:tcPr>
            <w:tcW w:w="4900" w:type="dxa"/>
            <w:tcBorders>
              <w:top w:val="single" w:sz="4" w:space="0" w:color="auto"/>
              <w:left w:val="single" w:sz="4" w:space="0" w:color="auto"/>
              <w:bottom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Финансовый отдел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w:t>
            </w:r>
            <w:proofErr w:type="spellStart"/>
            <w:r w:rsidRPr="00C37484">
              <w:rPr>
                <w:rFonts w:eastAsia="Times New Roman"/>
                <w:sz w:val="16"/>
                <w:szCs w:val="16"/>
              </w:rPr>
              <w:t>Килеева</w:t>
            </w:r>
            <w:proofErr w:type="spellEnd"/>
            <w:r w:rsidRPr="00C37484">
              <w:rPr>
                <w:rFonts w:eastAsia="Times New Roman"/>
                <w:sz w:val="16"/>
                <w:szCs w:val="16"/>
              </w:rPr>
              <w:t xml:space="preserve"> С.В., заместитель начальника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w:t>
            </w:r>
          </w:p>
        </w:tc>
      </w:tr>
      <w:tr w:rsidR="00C37484" w:rsidRPr="00C37484" w:rsidTr="00412624">
        <w:tc>
          <w:tcPr>
            <w:tcW w:w="5320" w:type="dxa"/>
            <w:tcBorders>
              <w:top w:val="single" w:sz="4" w:space="0" w:color="auto"/>
              <w:bottom w:val="single" w:sz="4" w:space="0" w:color="auto"/>
              <w:right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Соисполнители муниципальной программы</w:t>
            </w:r>
          </w:p>
        </w:tc>
        <w:tc>
          <w:tcPr>
            <w:tcW w:w="4900" w:type="dxa"/>
            <w:tcBorders>
              <w:top w:val="single" w:sz="4" w:space="0" w:color="auto"/>
              <w:left w:val="single" w:sz="4" w:space="0" w:color="auto"/>
              <w:bottom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Администрация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r>
      <w:tr w:rsidR="00C37484" w:rsidRPr="00C37484" w:rsidTr="00412624">
        <w:tc>
          <w:tcPr>
            <w:tcW w:w="5320" w:type="dxa"/>
            <w:tcBorders>
              <w:top w:val="single" w:sz="4" w:space="0" w:color="auto"/>
              <w:bottom w:val="single" w:sz="4" w:space="0" w:color="auto"/>
              <w:right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Связь с государственной (муниципальной) программой</w:t>
            </w:r>
          </w:p>
        </w:tc>
        <w:tc>
          <w:tcPr>
            <w:tcW w:w="4900" w:type="dxa"/>
            <w:tcBorders>
              <w:top w:val="single" w:sz="4" w:space="0" w:color="auto"/>
              <w:left w:val="single" w:sz="4" w:space="0" w:color="auto"/>
              <w:bottom w:val="single" w:sz="4" w:space="0" w:color="auto"/>
            </w:tcBorders>
          </w:tcPr>
          <w:p w:rsidR="00C37484" w:rsidRPr="00C37484" w:rsidRDefault="00412624" w:rsidP="00C37484">
            <w:pPr>
              <w:ind w:firstLine="0"/>
              <w:jc w:val="left"/>
              <w:rPr>
                <w:rFonts w:eastAsia="Times New Roman"/>
                <w:sz w:val="16"/>
                <w:szCs w:val="16"/>
              </w:rPr>
            </w:pPr>
            <w:hyperlink r:id="rId54" w:anchor="/document/71405474/entry/1000" w:history="1">
              <w:r w:rsidR="00C37484" w:rsidRPr="00C37484">
                <w:rPr>
                  <w:rFonts w:eastAsia="Times New Roman"/>
                  <w:iCs/>
                  <w:sz w:val="16"/>
                  <w:szCs w:val="16"/>
                </w:rPr>
                <w:t>Государственная программа</w:t>
              </w:r>
            </w:hyperlink>
            <w:r w:rsidR="00C37484" w:rsidRPr="00C37484">
              <w:rPr>
                <w:rFonts w:eastAsia="Times New Roman"/>
                <w:sz w:val="16"/>
                <w:szCs w:val="16"/>
                <w:shd w:val="clear" w:color="auto" w:fill="FFFFFF"/>
              </w:rPr>
              <w:t> Российской Федерации "Развитие федеративных отношений и создание условий для эффективного и ответственного </w:t>
            </w:r>
            <w:r w:rsidR="00C37484" w:rsidRPr="00C37484">
              <w:rPr>
                <w:rFonts w:eastAsia="Times New Roman"/>
                <w:iCs/>
                <w:sz w:val="16"/>
                <w:szCs w:val="16"/>
                <w:shd w:val="clear" w:color="auto" w:fill="FFFFFF"/>
              </w:rPr>
              <w:t>управления</w:t>
            </w:r>
            <w:r w:rsidR="00C37484" w:rsidRPr="00C37484">
              <w:rPr>
                <w:rFonts w:eastAsia="Times New Roman"/>
                <w:sz w:val="16"/>
                <w:szCs w:val="16"/>
                <w:shd w:val="clear" w:color="auto" w:fill="FFFFFF"/>
              </w:rPr>
              <w:t> региональными и муниципальными </w:t>
            </w:r>
            <w:r w:rsidR="00C37484" w:rsidRPr="00C37484">
              <w:rPr>
                <w:rFonts w:eastAsia="Times New Roman"/>
                <w:iCs/>
                <w:sz w:val="16"/>
                <w:szCs w:val="16"/>
                <w:shd w:val="clear" w:color="auto" w:fill="FFFFFF"/>
              </w:rPr>
              <w:t>финансами</w:t>
            </w:r>
            <w:r w:rsidR="00C37484" w:rsidRPr="00C37484">
              <w:rPr>
                <w:rFonts w:eastAsia="Times New Roman"/>
                <w:sz w:val="16"/>
                <w:szCs w:val="16"/>
              </w:rPr>
              <w:t>"</w:t>
            </w:r>
          </w:p>
        </w:tc>
      </w:tr>
    </w:tbl>
    <w:p w:rsidR="00C37484" w:rsidRPr="00C37484" w:rsidRDefault="00C37484" w:rsidP="00C37484">
      <w:pPr>
        <w:spacing w:after="200" w:line="276" w:lineRule="auto"/>
        <w:ind w:firstLine="0"/>
        <w:jc w:val="left"/>
        <w:rPr>
          <w:rFonts w:ascii="Calibri" w:eastAsia="Times New Roman" w:hAnsi="Calibri"/>
          <w:sz w:val="16"/>
          <w:szCs w:val="16"/>
        </w:rPr>
        <w:sectPr w:rsidR="00C37484" w:rsidRPr="00C37484" w:rsidSect="00412624">
          <w:headerReference w:type="default" r:id="rId55"/>
          <w:footerReference w:type="default" r:id="rId56"/>
          <w:pgSz w:w="11905" w:h="16837"/>
          <w:pgMar w:top="799" w:right="1440" w:bottom="799" w:left="1440" w:header="720" w:footer="720" w:gutter="0"/>
          <w:cols w:space="720"/>
          <w:noEndnote/>
        </w:sectPr>
      </w:pPr>
    </w:p>
    <w:p w:rsidR="00C37484" w:rsidRPr="00C37484" w:rsidRDefault="00C37484" w:rsidP="003B60B9">
      <w:pPr>
        <w:numPr>
          <w:ilvl w:val="0"/>
          <w:numId w:val="6"/>
        </w:numPr>
        <w:tabs>
          <w:tab w:val="clear" w:pos="432"/>
          <w:tab w:val="num" w:pos="0"/>
        </w:tabs>
        <w:spacing w:before="100" w:beforeAutospacing="1" w:after="100" w:afterAutospacing="1" w:line="276" w:lineRule="auto"/>
        <w:ind w:left="0" w:firstLine="0"/>
        <w:jc w:val="right"/>
        <w:outlineLvl w:val="0"/>
        <w:rPr>
          <w:rFonts w:eastAsia="Times New Roman"/>
          <w:bCs/>
          <w:kern w:val="36"/>
          <w:sz w:val="16"/>
          <w:szCs w:val="16"/>
        </w:rPr>
      </w:pPr>
      <w:r w:rsidRPr="00C37484">
        <w:rPr>
          <w:rFonts w:eastAsia="Times New Roman"/>
          <w:bCs/>
          <w:kern w:val="36"/>
          <w:sz w:val="16"/>
          <w:szCs w:val="16"/>
        </w:rPr>
        <w:lastRenderedPageBreak/>
        <w:t>Приложение № 7</w:t>
      </w:r>
    </w:p>
    <w:p w:rsidR="00C37484" w:rsidRPr="00C37484" w:rsidRDefault="00C37484" w:rsidP="003B60B9">
      <w:pPr>
        <w:numPr>
          <w:ilvl w:val="0"/>
          <w:numId w:val="6"/>
        </w:numPr>
        <w:tabs>
          <w:tab w:val="clear" w:pos="432"/>
          <w:tab w:val="num" w:pos="0"/>
        </w:tabs>
        <w:spacing w:before="100" w:beforeAutospacing="1" w:after="100" w:afterAutospacing="1" w:line="276" w:lineRule="auto"/>
        <w:ind w:left="0" w:firstLine="0"/>
        <w:jc w:val="right"/>
        <w:outlineLvl w:val="0"/>
        <w:rPr>
          <w:rFonts w:eastAsia="Times New Roman"/>
          <w:bCs/>
          <w:kern w:val="36"/>
          <w:sz w:val="16"/>
          <w:szCs w:val="16"/>
        </w:rPr>
      </w:pPr>
      <w:r w:rsidRPr="00C37484">
        <w:rPr>
          <w:rFonts w:eastAsia="Times New Roman"/>
          <w:bCs/>
          <w:kern w:val="36"/>
          <w:sz w:val="16"/>
          <w:szCs w:val="16"/>
        </w:rPr>
        <w:t>к изменениям в муниципальную программу</w:t>
      </w:r>
    </w:p>
    <w:p w:rsidR="00C37484" w:rsidRPr="00C37484" w:rsidRDefault="00C37484" w:rsidP="00C37484">
      <w:pPr>
        <w:ind w:firstLine="0"/>
        <w:jc w:val="center"/>
        <w:outlineLvl w:val="0"/>
        <w:rPr>
          <w:rFonts w:eastAsia="Times New Roman"/>
          <w:b/>
          <w:bCs/>
          <w:kern w:val="36"/>
          <w:sz w:val="16"/>
          <w:szCs w:val="16"/>
        </w:rPr>
      </w:pPr>
      <w:r w:rsidRPr="00C37484">
        <w:rPr>
          <w:rFonts w:eastAsia="Times New Roman"/>
          <w:b/>
          <w:bCs/>
          <w:kern w:val="36"/>
          <w:sz w:val="16"/>
          <w:szCs w:val="16"/>
        </w:rPr>
        <w:t>«4. Финансовое обеспечение комплекса процессных мероприятий</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366"/>
        <w:gridCol w:w="3741"/>
        <w:gridCol w:w="1245"/>
        <w:gridCol w:w="1366"/>
        <w:gridCol w:w="1366"/>
        <w:gridCol w:w="1366"/>
        <w:gridCol w:w="1366"/>
        <w:gridCol w:w="1366"/>
        <w:gridCol w:w="1366"/>
        <w:gridCol w:w="1372"/>
      </w:tblGrid>
      <w:tr w:rsidR="00C37484" w:rsidRPr="00C37484" w:rsidTr="00412624">
        <w:tc>
          <w:tcPr>
            <w:tcW w:w="1604" w:type="pct"/>
            <w:gridSpan w:val="2"/>
            <w:vMerge w:val="restart"/>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Наименование мероприятия (результата)/источник финансового обеспечения</w:t>
            </w:r>
          </w:p>
        </w:tc>
        <w:tc>
          <w:tcPr>
            <w:tcW w:w="391" w:type="pct"/>
            <w:vMerge w:val="restart"/>
            <w:tcBorders>
              <w:top w:val="single" w:sz="4" w:space="0" w:color="auto"/>
              <w:left w:val="single" w:sz="4" w:space="0" w:color="auto"/>
              <w:bottom w:val="single" w:sz="4" w:space="0" w:color="auto"/>
              <w:right w:val="single" w:sz="4" w:space="0" w:color="auto"/>
            </w:tcBorders>
          </w:tcPr>
          <w:p w:rsidR="00C37484" w:rsidRPr="00C37484" w:rsidRDefault="00412624" w:rsidP="00C37484">
            <w:pPr>
              <w:widowControl w:val="0"/>
              <w:autoSpaceDE w:val="0"/>
              <w:autoSpaceDN w:val="0"/>
              <w:adjustRightInd w:val="0"/>
              <w:ind w:firstLine="0"/>
              <w:jc w:val="center"/>
              <w:rPr>
                <w:rFonts w:eastAsia="Times New Roman"/>
                <w:sz w:val="16"/>
                <w:szCs w:val="16"/>
              </w:rPr>
            </w:pPr>
            <w:hyperlink r:id="rId57" w:history="1">
              <w:r w:rsidR="00C37484" w:rsidRPr="00C37484">
                <w:rPr>
                  <w:rFonts w:eastAsia="Times New Roman"/>
                  <w:sz w:val="16"/>
                  <w:szCs w:val="16"/>
                </w:rPr>
                <w:t>КБК</w:t>
              </w:r>
            </w:hyperlink>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2576" w:type="pct"/>
            <w:gridSpan w:val="6"/>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Объем финансового обеспечения по годам реализации, тыс. рублей</w:t>
            </w:r>
          </w:p>
        </w:tc>
      </w:tr>
      <w:tr w:rsidR="00C37484" w:rsidRPr="00C37484" w:rsidTr="00412624">
        <w:tc>
          <w:tcPr>
            <w:tcW w:w="1604" w:type="pct"/>
            <w:gridSpan w:val="2"/>
            <w:vMerge/>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391" w:type="pct"/>
            <w:vMerge/>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2025</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2026</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2027</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2028</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2029-2030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2031-2035</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всего</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Комплекс процессных мероприятий "Управление муниципальным долгом муниципального образования", всего, в том числе:</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74,8</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169,8</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248,3</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74,8</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169,8</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248,3</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31" w:type="pct"/>
            <w:tcBorders>
              <w:top w:val="single" w:sz="4" w:space="0" w:color="auto"/>
              <w:left w:val="single" w:sz="4" w:space="0" w:color="auto"/>
              <w:bottom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429" w:type="pct"/>
            <w:tcBorders>
              <w:top w:val="single" w:sz="4" w:space="0" w:color="auto"/>
              <w:bottom w:val="single" w:sz="4" w:space="0" w:color="auto"/>
            </w:tcBorders>
          </w:tcPr>
          <w:p w:rsidR="00C37484" w:rsidRPr="00C37484" w:rsidRDefault="00C37484" w:rsidP="00C37484">
            <w:pPr>
              <w:spacing w:before="100" w:beforeAutospacing="1" w:after="100" w:afterAutospacing="1"/>
              <w:ind w:firstLine="0"/>
              <w:jc w:val="left"/>
              <w:outlineLvl w:val="0"/>
              <w:rPr>
                <w:rFonts w:eastAsia="Times New Roman"/>
                <w:b/>
                <w:bCs/>
                <w:kern w:val="36"/>
                <w:sz w:val="16"/>
                <w:szCs w:val="16"/>
              </w:rPr>
            </w:pPr>
          </w:p>
        </w:tc>
        <w:tc>
          <w:tcPr>
            <w:tcW w:w="4571" w:type="pct"/>
            <w:gridSpan w:val="9"/>
            <w:tcBorders>
              <w:top w:val="single" w:sz="4" w:space="0" w:color="auto"/>
              <w:bottom w:val="single" w:sz="4" w:space="0" w:color="auto"/>
            </w:tcBorders>
          </w:tcPr>
          <w:p w:rsidR="00C37484" w:rsidRPr="00C37484" w:rsidRDefault="00C37484" w:rsidP="00C37484">
            <w:pPr>
              <w:spacing w:before="100" w:beforeAutospacing="1" w:after="100" w:afterAutospacing="1"/>
              <w:ind w:firstLine="0"/>
              <w:jc w:val="left"/>
              <w:outlineLvl w:val="0"/>
              <w:rPr>
                <w:rFonts w:eastAsia="Times New Roman"/>
                <w:b/>
                <w:bCs/>
                <w:kern w:val="36"/>
                <w:sz w:val="16"/>
                <w:szCs w:val="16"/>
              </w:rPr>
            </w:pPr>
            <w:r w:rsidRPr="00C37484">
              <w:rPr>
                <w:rFonts w:eastAsia="Times New Roman"/>
                <w:b/>
                <w:bCs/>
                <w:kern w:val="36"/>
                <w:sz w:val="16"/>
                <w:szCs w:val="16"/>
              </w:rPr>
              <w:t>Поддержание оптимальных и экономически обоснованных объема и структуры государственного долга Чувашской Республики</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Обеспечено ведение муниципальной долговой книги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всего, в том числе:</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31" w:type="pct"/>
            <w:tcBorders>
              <w:top w:val="single" w:sz="4" w:space="0" w:color="auto"/>
              <w:left w:val="single" w:sz="4" w:space="0" w:color="auto"/>
              <w:bottom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Обеспечено своевременное и полное исполнение долговых обязательств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всего, в том числе:</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31" w:type="pct"/>
            <w:tcBorders>
              <w:top w:val="single" w:sz="4" w:space="0" w:color="auto"/>
              <w:left w:val="single" w:sz="4" w:space="0" w:color="auto"/>
              <w:bottom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Осуществлены процентные платежи по муниципальному долгу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всего, в том числе:</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74,8</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169,8</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248,3</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местный бюджет</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992 1301 Ч440273490 730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74,8</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169,8</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248,3</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31" w:type="pct"/>
            <w:tcBorders>
              <w:top w:val="single" w:sz="4" w:space="0" w:color="auto"/>
              <w:left w:val="single" w:sz="4" w:space="0" w:color="auto"/>
              <w:bottom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Обеспечено планирование ассигнований на исполнение муниципальных гарантий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всего, в том числе:</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31" w:type="pct"/>
            <w:tcBorders>
              <w:top w:val="single" w:sz="4" w:space="0" w:color="auto"/>
              <w:left w:val="single" w:sz="4" w:space="0" w:color="auto"/>
              <w:bottom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429" w:type="pct"/>
            <w:tcBorders>
              <w:top w:val="single" w:sz="4" w:space="0" w:color="auto"/>
              <w:bottom w:val="single" w:sz="4" w:space="0" w:color="auto"/>
            </w:tcBorders>
          </w:tcPr>
          <w:p w:rsidR="00C37484" w:rsidRPr="00C37484" w:rsidRDefault="00C37484" w:rsidP="00C37484">
            <w:pPr>
              <w:spacing w:before="100" w:beforeAutospacing="1" w:after="100" w:afterAutospacing="1"/>
              <w:ind w:firstLine="0"/>
              <w:jc w:val="left"/>
              <w:outlineLvl w:val="0"/>
              <w:rPr>
                <w:rFonts w:eastAsia="Times New Roman"/>
                <w:bCs/>
                <w:kern w:val="36"/>
                <w:sz w:val="16"/>
                <w:szCs w:val="16"/>
              </w:rPr>
            </w:pPr>
          </w:p>
        </w:tc>
        <w:tc>
          <w:tcPr>
            <w:tcW w:w="4571" w:type="pct"/>
            <w:gridSpan w:val="9"/>
            <w:tcBorders>
              <w:top w:val="single" w:sz="4" w:space="0" w:color="auto"/>
              <w:bottom w:val="single" w:sz="4" w:space="0" w:color="auto"/>
            </w:tcBorders>
          </w:tcPr>
          <w:p w:rsidR="00C37484" w:rsidRPr="00C37484" w:rsidRDefault="00C37484" w:rsidP="00C37484">
            <w:pPr>
              <w:spacing w:before="100" w:beforeAutospacing="1" w:after="100" w:afterAutospacing="1"/>
              <w:ind w:firstLine="0"/>
              <w:jc w:val="left"/>
              <w:outlineLvl w:val="0"/>
              <w:rPr>
                <w:rFonts w:eastAsia="Times New Roman"/>
                <w:bCs/>
                <w:kern w:val="36"/>
                <w:sz w:val="16"/>
                <w:szCs w:val="16"/>
              </w:rPr>
            </w:pPr>
            <w:r w:rsidRPr="00C37484">
              <w:rPr>
                <w:rFonts w:eastAsia="Times New Roman"/>
                <w:bCs/>
                <w:kern w:val="36"/>
                <w:sz w:val="16"/>
                <w:szCs w:val="16"/>
              </w:rPr>
              <w:t>Минимизация стоимости заимствований и выплаты вознаграждений агентам и консультантам</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Проведен анализ объема и структуры муниципального долга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и осуществлены меры по его оптимизации, всего, в том числе:</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29"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431" w:type="pct"/>
            <w:tcBorders>
              <w:top w:val="single" w:sz="4" w:space="0" w:color="auto"/>
              <w:left w:val="single" w:sz="4" w:space="0" w:color="auto"/>
              <w:bottom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1604" w:type="pct"/>
            <w:gridSpan w:val="2"/>
            <w:tcBorders>
              <w:top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29"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431" w:type="pct"/>
            <w:tcBorders>
              <w:top w:val="single" w:sz="4" w:space="0" w:color="auto"/>
              <w:left w:val="single" w:sz="4" w:space="0" w:color="auto"/>
              <w:bottom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bl>
    <w:p w:rsidR="00C37484" w:rsidRPr="00C37484" w:rsidRDefault="00C37484" w:rsidP="00C37484">
      <w:pPr>
        <w:widowControl w:val="0"/>
        <w:autoSpaceDE w:val="0"/>
        <w:autoSpaceDN w:val="0"/>
        <w:adjustRightInd w:val="0"/>
        <w:ind w:firstLine="0"/>
        <w:jc w:val="center"/>
        <w:rPr>
          <w:rFonts w:ascii="Times New Roman CYR" w:eastAsia="Times New Roman" w:hAnsi="Times New Roman CYR" w:cs="Times New Roman CYR"/>
          <w:bCs/>
          <w:sz w:val="16"/>
          <w:szCs w:val="16"/>
        </w:rPr>
      </w:pPr>
      <w:r w:rsidRPr="00C37484">
        <w:rPr>
          <w:rFonts w:ascii="Times New Roman CYR" w:eastAsia="Times New Roman" w:hAnsi="Times New Roman CYR" w:cs="Times New Roman CYR"/>
          <w:bCs/>
          <w:sz w:val="16"/>
          <w:szCs w:val="16"/>
        </w:rPr>
        <w:t xml:space="preserve">                                                                                                                                                                                                                                                            »;</w:t>
      </w:r>
    </w:p>
    <w:p w:rsidR="00C37484" w:rsidRPr="00C37484" w:rsidRDefault="00C37484" w:rsidP="00C37484">
      <w:pPr>
        <w:widowControl w:val="0"/>
        <w:autoSpaceDE w:val="0"/>
        <w:autoSpaceDN w:val="0"/>
        <w:adjustRightInd w:val="0"/>
        <w:ind w:firstLine="0"/>
        <w:jc w:val="right"/>
        <w:rPr>
          <w:rFonts w:eastAsia="Times New Roman"/>
          <w:bCs/>
          <w:sz w:val="16"/>
          <w:szCs w:val="16"/>
        </w:rPr>
        <w:sectPr w:rsidR="00C37484" w:rsidRPr="00C37484" w:rsidSect="00412624">
          <w:headerReference w:type="default" r:id="rId58"/>
          <w:pgSz w:w="16838" w:h="11905" w:orient="landscape"/>
          <w:pgMar w:top="701" w:right="709" w:bottom="426" w:left="425" w:header="426" w:footer="0" w:gutter="0"/>
          <w:cols w:space="720"/>
        </w:sectPr>
      </w:pPr>
      <w:r w:rsidRPr="00C37484">
        <w:rPr>
          <w:rFonts w:eastAsia="Times New Roman"/>
          <w:bCs/>
          <w:sz w:val="16"/>
          <w:szCs w:val="16"/>
        </w:rPr>
        <w:t xml:space="preserve">            </w:t>
      </w:r>
    </w:p>
    <w:p w:rsidR="00C37484" w:rsidRPr="00C37484" w:rsidRDefault="00C37484" w:rsidP="003B60B9">
      <w:pPr>
        <w:numPr>
          <w:ilvl w:val="0"/>
          <w:numId w:val="6"/>
        </w:numPr>
        <w:tabs>
          <w:tab w:val="clear" w:pos="432"/>
          <w:tab w:val="num" w:pos="0"/>
        </w:tabs>
        <w:spacing w:before="100" w:beforeAutospacing="1" w:after="100" w:afterAutospacing="1" w:line="276" w:lineRule="auto"/>
        <w:ind w:left="0" w:firstLine="0"/>
        <w:jc w:val="right"/>
        <w:outlineLvl w:val="0"/>
        <w:rPr>
          <w:rFonts w:eastAsia="Times New Roman"/>
          <w:bCs/>
          <w:kern w:val="36"/>
          <w:sz w:val="16"/>
          <w:szCs w:val="16"/>
        </w:rPr>
      </w:pPr>
      <w:r w:rsidRPr="00C37484">
        <w:rPr>
          <w:rFonts w:eastAsia="Times New Roman"/>
          <w:bCs/>
          <w:kern w:val="36"/>
          <w:sz w:val="16"/>
          <w:szCs w:val="16"/>
        </w:rPr>
        <w:lastRenderedPageBreak/>
        <w:t>Приложение № 8</w:t>
      </w:r>
    </w:p>
    <w:p w:rsidR="00C37484" w:rsidRPr="00C37484" w:rsidRDefault="00C37484" w:rsidP="003B60B9">
      <w:pPr>
        <w:numPr>
          <w:ilvl w:val="0"/>
          <w:numId w:val="6"/>
        </w:numPr>
        <w:tabs>
          <w:tab w:val="clear" w:pos="432"/>
          <w:tab w:val="num" w:pos="0"/>
        </w:tabs>
        <w:spacing w:before="100" w:beforeAutospacing="1" w:after="100" w:afterAutospacing="1" w:line="276" w:lineRule="auto"/>
        <w:ind w:left="0" w:firstLine="0"/>
        <w:jc w:val="right"/>
        <w:outlineLvl w:val="0"/>
        <w:rPr>
          <w:rFonts w:eastAsia="Times New Roman"/>
          <w:bCs/>
          <w:kern w:val="36"/>
          <w:sz w:val="16"/>
          <w:szCs w:val="16"/>
        </w:rPr>
      </w:pPr>
      <w:r w:rsidRPr="00C37484">
        <w:rPr>
          <w:rFonts w:eastAsia="Times New Roman"/>
          <w:bCs/>
          <w:kern w:val="36"/>
          <w:sz w:val="16"/>
          <w:szCs w:val="16"/>
        </w:rPr>
        <w:t>к изменениям в муниципальную программу</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r w:rsidRPr="00C37484">
        <w:rPr>
          <w:rFonts w:eastAsia="Times New Roman"/>
          <w:b/>
          <w:bCs/>
          <w:sz w:val="16"/>
          <w:szCs w:val="16"/>
        </w:rPr>
        <w:t>«1. Общие положения</w:t>
      </w:r>
    </w:p>
    <w:tbl>
      <w:tblPr>
        <w:tblW w:w="10631"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20"/>
        <w:gridCol w:w="5811"/>
      </w:tblGrid>
      <w:tr w:rsidR="00C37484" w:rsidRPr="00C37484" w:rsidTr="00412624">
        <w:tc>
          <w:tcPr>
            <w:tcW w:w="4820"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Куратор комплекса процессных мероприятий</w:t>
            </w:r>
          </w:p>
        </w:tc>
        <w:tc>
          <w:tcPr>
            <w:tcW w:w="5811" w:type="dxa"/>
          </w:tcPr>
          <w:p w:rsidR="00C37484" w:rsidRPr="00C37484" w:rsidRDefault="00C37484" w:rsidP="00C37484">
            <w:pPr>
              <w:ind w:firstLine="0"/>
              <w:jc w:val="left"/>
              <w:rPr>
                <w:rFonts w:eastAsia="Times New Roman"/>
                <w:sz w:val="16"/>
                <w:szCs w:val="16"/>
              </w:rPr>
            </w:pPr>
            <w:proofErr w:type="spellStart"/>
            <w:r w:rsidRPr="00C37484">
              <w:rPr>
                <w:rFonts w:eastAsia="Times New Roman"/>
                <w:sz w:val="16"/>
                <w:szCs w:val="16"/>
              </w:rPr>
              <w:t>Прошенкова</w:t>
            </w:r>
            <w:proofErr w:type="spellEnd"/>
            <w:r w:rsidRPr="00C37484">
              <w:rPr>
                <w:rFonts w:eastAsia="Times New Roman"/>
                <w:sz w:val="16"/>
                <w:szCs w:val="16"/>
              </w:rPr>
              <w:t xml:space="preserve"> О.Г., заместитель главы – начальник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r>
      <w:tr w:rsidR="00C37484" w:rsidRPr="00C37484" w:rsidTr="00412624">
        <w:tc>
          <w:tcPr>
            <w:tcW w:w="4820"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Руководитель комплекса процессных мероприятий</w:t>
            </w:r>
          </w:p>
        </w:tc>
        <w:tc>
          <w:tcPr>
            <w:tcW w:w="5811"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Финансовый отдел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w:t>
            </w:r>
            <w:proofErr w:type="spellStart"/>
            <w:r w:rsidRPr="00C37484">
              <w:rPr>
                <w:rFonts w:eastAsia="Times New Roman"/>
                <w:sz w:val="16"/>
                <w:szCs w:val="16"/>
              </w:rPr>
              <w:t>Килеева</w:t>
            </w:r>
            <w:proofErr w:type="spellEnd"/>
            <w:r w:rsidRPr="00C37484">
              <w:rPr>
                <w:rFonts w:eastAsia="Times New Roman"/>
                <w:sz w:val="16"/>
                <w:szCs w:val="16"/>
              </w:rPr>
              <w:t xml:space="preserve"> С.В., заместитель начальника финансового отдела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 </w:t>
            </w:r>
          </w:p>
        </w:tc>
      </w:tr>
      <w:tr w:rsidR="00C37484" w:rsidRPr="00C37484" w:rsidTr="00412624">
        <w:tc>
          <w:tcPr>
            <w:tcW w:w="4820"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Соисполнители муниципальной программы</w:t>
            </w:r>
          </w:p>
        </w:tc>
        <w:tc>
          <w:tcPr>
            <w:tcW w:w="5811"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 xml:space="preserve">Муниципальное казенное учреждение «Центр бухгалтерского учета и отчетности»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r>
      <w:tr w:rsidR="00C37484" w:rsidRPr="00C37484" w:rsidTr="00412624">
        <w:tc>
          <w:tcPr>
            <w:tcW w:w="4820" w:type="dxa"/>
          </w:tcPr>
          <w:p w:rsidR="00C37484" w:rsidRPr="00C37484" w:rsidRDefault="00C37484" w:rsidP="00C37484">
            <w:pPr>
              <w:ind w:firstLine="0"/>
              <w:jc w:val="left"/>
              <w:rPr>
                <w:rFonts w:eastAsia="Times New Roman"/>
                <w:sz w:val="16"/>
                <w:szCs w:val="16"/>
              </w:rPr>
            </w:pPr>
            <w:r w:rsidRPr="00C37484">
              <w:rPr>
                <w:rFonts w:eastAsia="Times New Roman"/>
                <w:sz w:val="16"/>
                <w:szCs w:val="16"/>
              </w:rPr>
              <w:t>Связь с государственной (муниципальной) программой</w:t>
            </w:r>
          </w:p>
        </w:tc>
        <w:tc>
          <w:tcPr>
            <w:tcW w:w="5811" w:type="dxa"/>
          </w:tcPr>
          <w:p w:rsidR="00C37484" w:rsidRPr="00C37484" w:rsidRDefault="00412624" w:rsidP="00C37484">
            <w:pPr>
              <w:ind w:firstLine="0"/>
              <w:jc w:val="left"/>
              <w:rPr>
                <w:rFonts w:eastAsia="Times New Roman"/>
                <w:sz w:val="16"/>
                <w:szCs w:val="16"/>
              </w:rPr>
            </w:pPr>
            <w:hyperlink r:id="rId59" w:anchor="/document/71405474/entry/1000" w:history="1">
              <w:r w:rsidR="00C37484" w:rsidRPr="00C37484">
                <w:rPr>
                  <w:rFonts w:eastAsia="Times New Roman"/>
                  <w:iCs/>
                  <w:sz w:val="16"/>
                  <w:szCs w:val="16"/>
                </w:rPr>
                <w:t>Государственная</w:t>
              </w:r>
              <w:r w:rsidR="00C37484" w:rsidRPr="00C37484">
                <w:rPr>
                  <w:rFonts w:eastAsia="Times New Roman"/>
                  <w:i/>
                  <w:sz w:val="16"/>
                  <w:szCs w:val="16"/>
                  <w:u w:val="single"/>
                  <w:shd w:val="clear" w:color="auto" w:fill="FFFFFF"/>
                </w:rPr>
                <w:t> </w:t>
              </w:r>
              <w:r w:rsidR="00C37484" w:rsidRPr="00C37484">
                <w:rPr>
                  <w:rFonts w:eastAsia="Times New Roman"/>
                  <w:iCs/>
                  <w:sz w:val="16"/>
                  <w:szCs w:val="16"/>
                </w:rPr>
                <w:t>программа</w:t>
              </w:r>
            </w:hyperlink>
            <w:r w:rsidR="00C37484" w:rsidRPr="00C37484">
              <w:rPr>
                <w:rFonts w:eastAsia="Times New Roman"/>
                <w:sz w:val="16"/>
                <w:szCs w:val="16"/>
                <w:shd w:val="clear" w:color="auto" w:fill="FFFFFF"/>
              </w:rPr>
              <w:t> Российской Федерации "Развитие федеративных отношений и создание условий для эффективного и ответственного </w:t>
            </w:r>
            <w:r w:rsidR="00C37484" w:rsidRPr="00C37484">
              <w:rPr>
                <w:rFonts w:eastAsia="Times New Roman"/>
                <w:iCs/>
                <w:sz w:val="16"/>
                <w:szCs w:val="16"/>
                <w:shd w:val="clear" w:color="auto" w:fill="FFFFFF"/>
              </w:rPr>
              <w:t>управления</w:t>
            </w:r>
            <w:r w:rsidR="00C37484" w:rsidRPr="00C37484">
              <w:rPr>
                <w:rFonts w:eastAsia="Times New Roman"/>
                <w:sz w:val="16"/>
                <w:szCs w:val="16"/>
                <w:shd w:val="clear" w:color="auto" w:fill="FFFFFF"/>
              </w:rPr>
              <w:t> региональными и муниципальными </w:t>
            </w:r>
            <w:r w:rsidR="00C37484" w:rsidRPr="00C37484">
              <w:rPr>
                <w:rFonts w:eastAsia="Times New Roman"/>
                <w:iCs/>
                <w:sz w:val="16"/>
                <w:szCs w:val="16"/>
                <w:shd w:val="clear" w:color="auto" w:fill="FFFFFF"/>
              </w:rPr>
              <w:t>финансами</w:t>
            </w:r>
            <w:r w:rsidR="00C37484" w:rsidRPr="00C37484">
              <w:rPr>
                <w:rFonts w:eastAsia="Times New Roman"/>
                <w:sz w:val="16"/>
                <w:szCs w:val="16"/>
              </w:rPr>
              <w:t>"</w:t>
            </w:r>
          </w:p>
        </w:tc>
      </w:tr>
    </w:tbl>
    <w:p w:rsidR="00C37484" w:rsidRPr="00C37484" w:rsidRDefault="00C37484" w:rsidP="00C37484">
      <w:pPr>
        <w:tabs>
          <w:tab w:val="left" w:pos="1753"/>
        </w:tabs>
        <w:ind w:right="-570" w:firstLine="0"/>
        <w:jc w:val="left"/>
        <w:rPr>
          <w:rFonts w:eastAsia="Times New Roman"/>
          <w:sz w:val="16"/>
          <w:szCs w:val="16"/>
        </w:rPr>
        <w:sectPr w:rsidR="00C37484" w:rsidRPr="00C37484" w:rsidSect="00412624">
          <w:pgSz w:w="11905" w:h="16838"/>
          <w:pgMar w:top="425" w:right="1134" w:bottom="709" w:left="851" w:header="426" w:footer="0" w:gutter="0"/>
          <w:cols w:space="720"/>
        </w:sectPr>
      </w:pPr>
      <w:r w:rsidRPr="00C37484">
        <w:rPr>
          <w:rFonts w:eastAsia="Times New Roman"/>
          <w:sz w:val="16"/>
          <w:szCs w:val="16"/>
        </w:rPr>
        <w:t xml:space="preserve">                                                                                                                                                                           »;</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right"/>
        <w:rPr>
          <w:rFonts w:eastAsia="Times New Roman"/>
          <w:bCs/>
          <w:sz w:val="16"/>
          <w:szCs w:val="16"/>
        </w:rPr>
      </w:pPr>
      <w:r w:rsidRPr="00C37484">
        <w:rPr>
          <w:rFonts w:eastAsia="Times New Roman"/>
          <w:bCs/>
          <w:sz w:val="16"/>
          <w:szCs w:val="16"/>
        </w:rPr>
        <w:lastRenderedPageBreak/>
        <w:t>Приложение № 9</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right"/>
        <w:rPr>
          <w:rFonts w:eastAsia="Times New Roman"/>
          <w:bCs/>
          <w:sz w:val="16"/>
          <w:szCs w:val="16"/>
        </w:rPr>
      </w:pPr>
      <w:r w:rsidRPr="00C37484">
        <w:rPr>
          <w:rFonts w:eastAsia="Times New Roman"/>
          <w:bCs/>
          <w:sz w:val="16"/>
          <w:szCs w:val="16"/>
        </w:rPr>
        <w:t>к изменениям в муниципальную программу</w:t>
      </w:r>
    </w:p>
    <w:p w:rsidR="00C37484" w:rsidRPr="00C37484" w:rsidRDefault="00C37484" w:rsidP="00C37484">
      <w:pPr>
        <w:widowControl w:val="0"/>
        <w:autoSpaceDE w:val="0"/>
        <w:autoSpaceDN w:val="0"/>
        <w:adjustRightInd w:val="0"/>
        <w:ind w:firstLine="720"/>
        <w:rPr>
          <w:rFonts w:eastAsia="Times New Roman"/>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r w:rsidRPr="00C37484">
        <w:rPr>
          <w:rFonts w:eastAsia="Times New Roman"/>
          <w:b/>
          <w:bCs/>
          <w:sz w:val="16"/>
          <w:szCs w:val="16"/>
        </w:rPr>
        <w:t>«3.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53"/>
        <w:gridCol w:w="3068"/>
        <w:gridCol w:w="1928"/>
        <w:gridCol w:w="3006"/>
        <w:gridCol w:w="1075"/>
        <w:gridCol w:w="1118"/>
        <w:gridCol w:w="838"/>
        <w:gridCol w:w="976"/>
        <w:gridCol w:w="835"/>
        <w:gridCol w:w="976"/>
        <w:gridCol w:w="980"/>
      </w:tblGrid>
      <w:tr w:rsidR="00C37484" w:rsidRPr="00C37484" w:rsidTr="00412624">
        <w:tc>
          <w:tcPr>
            <w:tcW w:w="180" w:type="pct"/>
            <w:vMerge w:val="restart"/>
            <w:tcBorders>
              <w:top w:val="single" w:sz="4" w:space="0" w:color="auto"/>
              <w:left w:val="single" w:sz="4" w:space="0" w:color="auto"/>
              <w:bottom w:val="single" w:sz="4" w:space="0" w:color="auto"/>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N</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п/п</w:t>
            </w:r>
          </w:p>
        </w:tc>
        <w:tc>
          <w:tcPr>
            <w:tcW w:w="999" w:type="pct"/>
            <w:vMerge w:val="restart"/>
            <w:tcBorders>
              <w:top w:val="single" w:sz="4" w:space="0" w:color="auto"/>
              <w:left w:val="single" w:sz="4" w:space="0" w:color="auto"/>
              <w:bottom w:val="single" w:sz="4" w:space="0" w:color="auto"/>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Наименование мероприятия (результата)</w:t>
            </w:r>
          </w:p>
        </w:tc>
        <w:tc>
          <w:tcPr>
            <w:tcW w:w="628" w:type="pct"/>
            <w:vMerge w:val="restart"/>
            <w:tcBorders>
              <w:top w:val="single" w:sz="4" w:space="0" w:color="auto"/>
              <w:left w:val="single" w:sz="4" w:space="0" w:color="auto"/>
              <w:bottom w:val="single" w:sz="4" w:space="0" w:color="auto"/>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Тип</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мероприятия</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(результата)</w:t>
            </w:r>
          </w:p>
        </w:tc>
        <w:tc>
          <w:tcPr>
            <w:tcW w:w="979" w:type="pct"/>
            <w:vMerge w:val="restart"/>
            <w:tcBorders>
              <w:top w:val="single" w:sz="4" w:space="0" w:color="auto"/>
              <w:left w:val="single" w:sz="4" w:space="0" w:color="auto"/>
              <w:bottom w:val="single" w:sz="4" w:space="0" w:color="auto"/>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lang w:val="en-US"/>
              </w:rPr>
            </w:pPr>
            <w:r w:rsidRPr="00C37484">
              <w:rPr>
                <w:rFonts w:eastAsia="Times New Roman"/>
                <w:sz w:val="16"/>
                <w:szCs w:val="16"/>
              </w:rPr>
              <w:t>Характеристика</w:t>
            </w:r>
          </w:p>
        </w:tc>
        <w:tc>
          <w:tcPr>
            <w:tcW w:w="350" w:type="pct"/>
            <w:vMerge w:val="restart"/>
            <w:tcBorders>
              <w:top w:val="single" w:sz="4" w:space="0" w:color="auto"/>
              <w:left w:val="single" w:sz="4" w:space="0" w:color="auto"/>
              <w:bottom w:val="single" w:sz="4" w:space="0" w:color="auto"/>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 xml:space="preserve">Единица измерения (по </w:t>
            </w:r>
            <w:hyperlink r:id="rId60" w:history="1">
              <w:r w:rsidRPr="00C37484">
                <w:rPr>
                  <w:rFonts w:eastAsia="Times New Roman"/>
                  <w:sz w:val="16"/>
                  <w:szCs w:val="16"/>
                </w:rPr>
                <w:t>ОКЕИ</w:t>
              </w:r>
            </w:hyperlink>
            <w:r w:rsidRPr="00C37484">
              <w:rPr>
                <w:rFonts w:eastAsia="Times New Roman"/>
                <w:sz w:val="16"/>
                <w:szCs w:val="16"/>
              </w:rPr>
              <w:t>)</w:t>
            </w:r>
          </w:p>
        </w:tc>
        <w:tc>
          <w:tcPr>
            <w:tcW w:w="637" w:type="pct"/>
            <w:gridSpan w:val="2"/>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Базовое значение</w:t>
            </w:r>
          </w:p>
        </w:tc>
        <w:tc>
          <w:tcPr>
            <w:tcW w:w="1227" w:type="pct"/>
            <w:gridSpan w:val="4"/>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Значения мероприятия (результата) по годам</w:t>
            </w:r>
          </w:p>
        </w:tc>
      </w:tr>
      <w:tr w:rsidR="00C37484" w:rsidRPr="00C37484" w:rsidTr="00412624">
        <w:tc>
          <w:tcPr>
            <w:tcW w:w="180" w:type="pct"/>
            <w:vMerge/>
            <w:tcBorders>
              <w:top w:val="single" w:sz="4" w:space="0" w:color="auto"/>
              <w:left w:val="single" w:sz="4" w:space="0" w:color="auto"/>
              <w:bottom w:val="single" w:sz="4" w:space="0" w:color="auto"/>
              <w:right w:val="nil"/>
            </w:tcBorders>
            <w:vAlign w:val="center"/>
            <w:hideMark/>
          </w:tcPr>
          <w:p w:rsidR="00C37484" w:rsidRPr="00C37484" w:rsidRDefault="00C37484" w:rsidP="00C37484">
            <w:pPr>
              <w:ind w:firstLine="0"/>
              <w:jc w:val="left"/>
              <w:rPr>
                <w:rFonts w:eastAsia="Times New Roman"/>
                <w:sz w:val="16"/>
                <w:szCs w:val="16"/>
              </w:rPr>
            </w:pPr>
          </w:p>
        </w:tc>
        <w:tc>
          <w:tcPr>
            <w:tcW w:w="999" w:type="pct"/>
            <w:vMerge/>
            <w:tcBorders>
              <w:top w:val="single" w:sz="4" w:space="0" w:color="auto"/>
              <w:left w:val="single" w:sz="4" w:space="0" w:color="auto"/>
              <w:bottom w:val="single" w:sz="4" w:space="0" w:color="auto"/>
              <w:right w:val="nil"/>
            </w:tcBorders>
            <w:vAlign w:val="center"/>
            <w:hideMark/>
          </w:tcPr>
          <w:p w:rsidR="00C37484" w:rsidRPr="00C37484" w:rsidRDefault="00C37484" w:rsidP="00C37484">
            <w:pPr>
              <w:ind w:firstLine="0"/>
              <w:jc w:val="left"/>
              <w:rPr>
                <w:rFonts w:eastAsia="Times New Roman"/>
                <w:sz w:val="16"/>
                <w:szCs w:val="16"/>
              </w:rPr>
            </w:pPr>
          </w:p>
        </w:tc>
        <w:tc>
          <w:tcPr>
            <w:tcW w:w="628" w:type="pct"/>
            <w:vMerge/>
            <w:tcBorders>
              <w:top w:val="single" w:sz="4" w:space="0" w:color="auto"/>
              <w:left w:val="single" w:sz="4" w:space="0" w:color="auto"/>
              <w:bottom w:val="single" w:sz="4" w:space="0" w:color="auto"/>
              <w:right w:val="nil"/>
            </w:tcBorders>
            <w:vAlign w:val="center"/>
            <w:hideMark/>
          </w:tcPr>
          <w:p w:rsidR="00C37484" w:rsidRPr="00C37484" w:rsidRDefault="00C37484" w:rsidP="00C37484">
            <w:pPr>
              <w:ind w:firstLine="0"/>
              <w:jc w:val="left"/>
              <w:rPr>
                <w:rFonts w:eastAsia="Times New Roman"/>
                <w:sz w:val="16"/>
                <w:szCs w:val="16"/>
              </w:rPr>
            </w:pPr>
          </w:p>
        </w:tc>
        <w:tc>
          <w:tcPr>
            <w:tcW w:w="979" w:type="pct"/>
            <w:vMerge/>
            <w:tcBorders>
              <w:top w:val="single" w:sz="4" w:space="0" w:color="auto"/>
              <w:left w:val="single" w:sz="4" w:space="0" w:color="auto"/>
              <w:bottom w:val="single" w:sz="4" w:space="0" w:color="auto"/>
              <w:right w:val="nil"/>
            </w:tcBorders>
            <w:vAlign w:val="center"/>
            <w:hideMark/>
          </w:tcPr>
          <w:p w:rsidR="00C37484" w:rsidRPr="00C37484" w:rsidRDefault="00C37484" w:rsidP="00C37484">
            <w:pPr>
              <w:ind w:firstLine="0"/>
              <w:jc w:val="left"/>
              <w:rPr>
                <w:rFonts w:eastAsia="Times New Roman"/>
                <w:sz w:val="16"/>
                <w:szCs w:val="16"/>
              </w:rPr>
            </w:pPr>
          </w:p>
        </w:tc>
        <w:tc>
          <w:tcPr>
            <w:tcW w:w="350" w:type="pct"/>
            <w:vMerge/>
            <w:tcBorders>
              <w:top w:val="single" w:sz="4" w:space="0" w:color="auto"/>
              <w:left w:val="single" w:sz="4" w:space="0" w:color="auto"/>
              <w:bottom w:val="single" w:sz="4" w:space="0" w:color="auto"/>
              <w:right w:val="nil"/>
            </w:tcBorders>
            <w:vAlign w:val="center"/>
            <w:hideMark/>
          </w:tcPr>
          <w:p w:rsidR="00C37484" w:rsidRPr="00C37484" w:rsidRDefault="00C37484" w:rsidP="00C37484">
            <w:pPr>
              <w:ind w:firstLine="0"/>
              <w:jc w:val="left"/>
              <w:rPr>
                <w:rFonts w:eastAsia="Times New Roman"/>
                <w:sz w:val="16"/>
                <w:szCs w:val="16"/>
              </w:rPr>
            </w:pPr>
          </w:p>
        </w:tc>
        <w:tc>
          <w:tcPr>
            <w:tcW w:w="364"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ind w:firstLine="0"/>
              <w:jc w:val="left"/>
              <w:rPr>
                <w:rFonts w:eastAsia="Times New Roman"/>
                <w:sz w:val="16"/>
                <w:szCs w:val="16"/>
              </w:rPr>
            </w:pPr>
            <w:r w:rsidRPr="00C37484">
              <w:rPr>
                <w:rFonts w:eastAsia="Times New Roman"/>
                <w:sz w:val="16"/>
                <w:szCs w:val="16"/>
              </w:rPr>
              <w:t>значение</w:t>
            </w:r>
          </w:p>
        </w:tc>
        <w:tc>
          <w:tcPr>
            <w:tcW w:w="272" w:type="pct"/>
            <w:tcBorders>
              <w:left w:val="single" w:sz="4" w:space="0" w:color="auto"/>
              <w:bottom w:val="single" w:sz="4" w:space="0" w:color="auto"/>
              <w:right w:val="nil"/>
            </w:tcBorders>
            <w:hideMark/>
          </w:tcPr>
          <w:p w:rsidR="00C37484" w:rsidRPr="00C37484" w:rsidRDefault="00C37484" w:rsidP="00C37484">
            <w:pPr>
              <w:ind w:firstLine="0"/>
              <w:jc w:val="left"/>
              <w:rPr>
                <w:rFonts w:eastAsia="Times New Roman"/>
                <w:sz w:val="16"/>
                <w:szCs w:val="16"/>
              </w:rPr>
            </w:pPr>
            <w:r w:rsidRPr="00C37484">
              <w:rPr>
                <w:rFonts w:eastAsia="Times New Roman"/>
                <w:sz w:val="16"/>
                <w:szCs w:val="16"/>
              </w:rPr>
              <w:t>год</w:t>
            </w:r>
          </w:p>
        </w:tc>
        <w:tc>
          <w:tcPr>
            <w:tcW w:w="318"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2025</w:t>
            </w:r>
          </w:p>
        </w:tc>
        <w:tc>
          <w:tcPr>
            <w:tcW w:w="272" w:type="pct"/>
            <w:tcBorders>
              <w:top w:val="single" w:sz="4" w:space="0" w:color="auto"/>
              <w:left w:val="single" w:sz="4" w:space="0" w:color="auto"/>
              <w:bottom w:val="single" w:sz="4" w:space="0" w:color="auto"/>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2026</w:t>
            </w:r>
          </w:p>
        </w:tc>
        <w:tc>
          <w:tcPr>
            <w:tcW w:w="318"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2027</w:t>
            </w:r>
          </w:p>
        </w:tc>
        <w:tc>
          <w:tcPr>
            <w:tcW w:w="318"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2028</w:t>
            </w:r>
          </w:p>
        </w:tc>
      </w:tr>
      <w:tr w:rsidR="00C37484" w:rsidRPr="00C37484" w:rsidTr="00412624">
        <w:tc>
          <w:tcPr>
            <w:tcW w:w="180"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w:t>
            </w:r>
          </w:p>
        </w:tc>
        <w:tc>
          <w:tcPr>
            <w:tcW w:w="999"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w:t>
            </w:r>
          </w:p>
        </w:tc>
        <w:tc>
          <w:tcPr>
            <w:tcW w:w="628"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w:t>
            </w:r>
          </w:p>
        </w:tc>
        <w:tc>
          <w:tcPr>
            <w:tcW w:w="979"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w:t>
            </w:r>
          </w:p>
        </w:tc>
        <w:tc>
          <w:tcPr>
            <w:tcW w:w="350"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w:t>
            </w:r>
          </w:p>
        </w:tc>
        <w:tc>
          <w:tcPr>
            <w:tcW w:w="364"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w:t>
            </w:r>
          </w:p>
        </w:tc>
        <w:tc>
          <w:tcPr>
            <w:tcW w:w="272"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7</w:t>
            </w:r>
          </w:p>
        </w:tc>
        <w:tc>
          <w:tcPr>
            <w:tcW w:w="318"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272"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w:t>
            </w:r>
          </w:p>
        </w:tc>
        <w:tc>
          <w:tcPr>
            <w:tcW w:w="318"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w:t>
            </w:r>
          </w:p>
        </w:tc>
        <w:tc>
          <w:tcPr>
            <w:tcW w:w="318"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w:t>
            </w:r>
          </w:p>
        </w:tc>
      </w:tr>
      <w:tr w:rsidR="00C37484" w:rsidRPr="00C37484" w:rsidTr="00412624">
        <w:tc>
          <w:tcPr>
            <w:tcW w:w="180" w:type="pct"/>
            <w:tcBorders>
              <w:top w:val="single" w:sz="4" w:space="0" w:color="auto"/>
              <w:left w:val="single" w:sz="4" w:space="0" w:color="auto"/>
              <w:bottom w:val="single" w:sz="4" w:space="0" w:color="auto"/>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w:t>
            </w:r>
          </w:p>
        </w:tc>
        <w:tc>
          <w:tcPr>
            <w:tcW w:w="999"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 xml:space="preserve">Обеспечена реализация деятельности финансового управления администрации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w:t>
            </w:r>
          </w:p>
        </w:tc>
        <w:tc>
          <w:tcPr>
            <w:tcW w:w="628"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осуществление текущей деятельности</w:t>
            </w:r>
          </w:p>
        </w:tc>
        <w:tc>
          <w:tcPr>
            <w:tcW w:w="979"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Обеспечены своевременные выплаты по оплате труда и иные выплаты работникам финансового отдела,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финансового отдела</w:t>
            </w:r>
          </w:p>
        </w:tc>
        <w:tc>
          <w:tcPr>
            <w:tcW w:w="350"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364"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272"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202</w:t>
            </w:r>
            <w:r w:rsidRPr="00C37484">
              <w:rPr>
                <w:rFonts w:eastAsia="Times New Roman"/>
                <w:sz w:val="16"/>
                <w:szCs w:val="16"/>
                <w:lang w:val="en-US"/>
              </w:rPr>
              <w:t>4</w:t>
            </w:r>
          </w:p>
        </w:tc>
        <w:tc>
          <w:tcPr>
            <w:tcW w:w="318"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272"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318"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318"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r>
      <w:tr w:rsidR="00C37484" w:rsidRPr="00C37484" w:rsidTr="00412624">
        <w:tc>
          <w:tcPr>
            <w:tcW w:w="180"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1.2.</w:t>
            </w:r>
          </w:p>
        </w:tc>
        <w:tc>
          <w:tcPr>
            <w:tcW w:w="999"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 xml:space="preserve">Обеспечено осуществление деятельности муниципального казенного учреждения «Центр бухгалтерского учета и отчетности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p>
        </w:tc>
        <w:tc>
          <w:tcPr>
            <w:tcW w:w="628"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осуществление текущей деятельности</w:t>
            </w:r>
          </w:p>
        </w:tc>
        <w:tc>
          <w:tcPr>
            <w:tcW w:w="979"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 xml:space="preserve">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w:t>
            </w:r>
          </w:p>
        </w:tc>
        <w:tc>
          <w:tcPr>
            <w:tcW w:w="350"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364"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272"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202</w:t>
            </w:r>
            <w:r w:rsidRPr="00C37484">
              <w:rPr>
                <w:rFonts w:eastAsia="Times New Roman"/>
                <w:sz w:val="16"/>
                <w:szCs w:val="16"/>
                <w:lang w:val="en-US"/>
              </w:rPr>
              <w:t>4</w:t>
            </w:r>
          </w:p>
        </w:tc>
        <w:tc>
          <w:tcPr>
            <w:tcW w:w="318"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272"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318"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318"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r>
      <w:tr w:rsidR="00C37484" w:rsidRPr="00C37484" w:rsidTr="00412624">
        <w:tc>
          <w:tcPr>
            <w:tcW w:w="180"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1.3.</w:t>
            </w:r>
          </w:p>
        </w:tc>
        <w:tc>
          <w:tcPr>
            <w:tcW w:w="999"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Произведено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628"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осуществление текущей деятельности</w:t>
            </w:r>
          </w:p>
        </w:tc>
        <w:tc>
          <w:tcPr>
            <w:tcW w:w="979"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Обеспечено поощрение муниципальной команды</w:t>
            </w:r>
          </w:p>
        </w:tc>
        <w:tc>
          <w:tcPr>
            <w:tcW w:w="350"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364"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272"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202</w:t>
            </w:r>
            <w:r w:rsidRPr="00C37484">
              <w:rPr>
                <w:rFonts w:eastAsia="Times New Roman"/>
                <w:sz w:val="16"/>
                <w:szCs w:val="16"/>
                <w:lang w:val="en-US"/>
              </w:rPr>
              <w:t>4</w:t>
            </w:r>
          </w:p>
        </w:tc>
        <w:tc>
          <w:tcPr>
            <w:tcW w:w="318"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272"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318"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c>
          <w:tcPr>
            <w:tcW w:w="318"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rPr>
                <w:rFonts w:eastAsia="Times New Roman"/>
                <w:sz w:val="16"/>
                <w:szCs w:val="16"/>
              </w:rPr>
            </w:pPr>
            <w:r w:rsidRPr="00C37484">
              <w:rPr>
                <w:rFonts w:eastAsia="Times New Roman"/>
                <w:sz w:val="16"/>
                <w:szCs w:val="16"/>
              </w:rPr>
              <w:t>-</w:t>
            </w:r>
          </w:p>
        </w:tc>
      </w:tr>
    </w:tbl>
    <w:p w:rsidR="00C37484" w:rsidRPr="00C37484" w:rsidRDefault="00C37484" w:rsidP="00C37484">
      <w:pPr>
        <w:widowControl w:val="0"/>
        <w:suppressAutoHyphens/>
        <w:ind w:firstLine="0"/>
        <w:jc w:val="right"/>
        <w:outlineLvl w:val="2"/>
        <w:rPr>
          <w:rFonts w:eastAsia="Times New Roman"/>
          <w:sz w:val="16"/>
          <w:szCs w:val="16"/>
        </w:rPr>
      </w:pPr>
      <w:r w:rsidRPr="00C37484">
        <w:rPr>
          <w:rFonts w:eastAsia="Times New Roman"/>
          <w:sz w:val="16"/>
          <w:szCs w:val="16"/>
        </w:rPr>
        <w:t>»;</w:t>
      </w:r>
    </w:p>
    <w:p w:rsidR="00C37484" w:rsidRPr="00C37484" w:rsidRDefault="00C37484" w:rsidP="00C37484">
      <w:pPr>
        <w:widowControl w:val="0"/>
        <w:suppressAutoHyphens/>
        <w:ind w:firstLine="0"/>
        <w:jc w:val="left"/>
        <w:outlineLvl w:val="2"/>
        <w:rPr>
          <w:rFonts w:eastAsia="Times New Roman"/>
          <w:sz w:val="16"/>
          <w:szCs w:val="16"/>
        </w:rPr>
      </w:pP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right"/>
        <w:rPr>
          <w:rFonts w:eastAsia="Times New Roman"/>
          <w:bCs/>
          <w:sz w:val="16"/>
          <w:szCs w:val="16"/>
        </w:rPr>
      </w:pPr>
      <w:r w:rsidRPr="00C37484">
        <w:rPr>
          <w:rFonts w:eastAsia="Times New Roman"/>
          <w:bCs/>
          <w:sz w:val="16"/>
          <w:szCs w:val="16"/>
        </w:rPr>
        <w:t>Приложение № 10</w:t>
      </w:r>
    </w:p>
    <w:p w:rsidR="00C37484" w:rsidRPr="00C37484" w:rsidRDefault="00C37484" w:rsidP="00C37484">
      <w:pPr>
        <w:widowControl w:val="0"/>
        <w:suppressAutoHyphens/>
        <w:ind w:firstLine="0"/>
        <w:jc w:val="right"/>
        <w:outlineLvl w:val="2"/>
        <w:rPr>
          <w:rFonts w:eastAsia="Times New Roman"/>
          <w:sz w:val="16"/>
          <w:szCs w:val="16"/>
        </w:rPr>
      </w:pPr>
      <w:r w:rsidRPr="00C37484">
        <w:rPr>
          <w:rFonts w:eastAsia="Times New Roman"/>
          <w:bCs/>
          <w:sz w:val="16"/>
          <w:szCs w:val="16"/>
        </w:rPr>
        <w:t>к изменениям в муниципальную программу</w:t>
      </w:r>
    </w:p>
    <w:p w:rsidR="00C37484" w:rsidRPr="00C37484" w:rsidRDefault="00C37484" w:rsidP="003B60B9">
      <w:pPr>
        <w:widowControl w:val="0"/>
        <w:numPr>
          <w:ilvl w:val="0"/>
          <w:numId w:val="6"/>
        </w:numPr>
        <w:tabs>
          <w:tab w:val="clear" w:pos="432"/>
          <w:tab w:val="num" w:pos="0"/>
        </w:tabs>
        <w:autoSpaceDE w:val="0"/>
        <w:autoSpaceDN w:val="0"/>
        <w:adjustRightInd w:val="0"/>
        <w:spacing w:after="200" w:line="276" w:lineRule="auto"/>
        <w:ind w:left="0" w:firstLine="0"/>
        <w:jc w:val="center"/>
        <w:outlineLvl w:val="0"/>
        <w:rPr>
          <w:rFonts w:eastAsia="Times New Roman"/>
          <w:b/>
          <w:bCs/>
          <w:sz w:val="16"/>
          <w:szCs w:val="16"/>
        </w:rPr>
      </w:pPr>
      <w:r w:rsidRPr="00C37484">
        <w:rPr>
          <w:rFonts w:eastAsia="Times New Roman"/>
          <w:b/>
          <w:bCs/>
          <w:sz w:val="16"/>
          <w:szCs w:val="16"/>
        </w:rPr>
        <w:t>«5.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144"/>
        <w:gridCol w:w="1201"/>
        <w:gridCol w:w="1065"/>
        <w:gridCol w:w="1065"/>
        <w:gridCol w:w="1065"/>
        <w:gridCol w:w="1201"/>
        <w:gridCol w:w="1204"/>
        <w:gridCol w:w="1204"/>
        <w:gridCol w:w="1204"/>
      </w:tblGrid>
      <w:tr w:rsidR="00C37484" w:rsidRPr="00C37484" w:rsidTr="00412624">
        <w:tc>
          <w:tcPr>
            <w:tcW w:w="2001" w:type="pct"/>
            <w:vMerge w:val="restart"/>
            <w:tcBorders>
              <w:top w:val="single" w:sz="4" w:space="0" w:color="auto"/>
              <w:left w:val="single" w:sz="4" w:space="0" w:color="auto"/>
              <w:bottom w:val="single" w:sz="4" w:space="0" w:color="auto"/>
              <w:right w:val="single" w:sz="4" w:space="0" w:color="auto"/>
            </w:tcBorders>
            <w:hideMark/>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Наименование мероприятия (результата) / источник финансового обеспечения</w:t>
            </w:r>
            <w:r w:rsidRPr="00C37484">
              <w:rPr>
                <w:rFonts w:eastAsia="Times New Roman"/>
                <w:sz w:val="16"/>
                <w:szCs w:val="16"/>
                <w:vertAlign w:val="superscript"/>
              </w:rPr>
              <w:t> 1</w:t>
            </w:r>
          </w:p>
        </w:tc>
        <w:tc>
          <w:tcPr>
            <w:tcW w:w="391" w:type="pct"/>
            <w:vMerge w:val="restar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КБК</w:t>
            </w:r>
          </w:p>
        </w:tc>
        <w:tc>
          <w:tcPr>
            <w:tcW w:w="2608" w:type="pct"/>
            <w:gridSpan w:val="7"/>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 xml:space="preserve">Объем финансового обеспечения по годам </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реализации, тыс. рублей</w:t>
            </w:r>
          </w:p>
        </w:tc>
      </w:tr>
      <w:tr w:rsidR="00C37484" w:rsidRPr="00C37484" w:rsidTr="00412624">
        <w:tc>
          <w:tcPr>
            <w:tcW w:w="2001" w:type="pct"/>
            <w:vMerge/>
            <w:tcBorders>
              <w:top w:val="single" w:sz="4" w:space="0" w:color="auto"/>
              <w:left w:val="single" w:sz="4" w:space="0" w:color="auto"/>
              <w:bottom w:val="single" w:sz="4" w:space="0" w:color="auto"/>
              <w:right w:val="single" w:sz="4" w:space="0" w:color="auto"/>
            </w:tcBorders>
            <w:vAlign w:val="center"/>
            <w:hideMark/>
          </w:tcPr>
          <w:p w:rsidR="00C37484" w:rsidRPr="00C37484" w:rsidRDefault="00C37484" w:rsidP="00C37484">
            <w:pPr>
              <w:ind w:firstLine="0"/>
              <w:jc w:val="left"/>
              <w:rPr>
                <w:rFonts w:eastAsia="Times New Roman"/>
                <w:sz w:val="16"/>
                <w:szCs w:val="16"/>
              </w:rPr>
            </w:pPr>
          </w:p>
        </w:tc>
        <w:tc>
          <w:tcPr>
            <w:tcW w:w="391" w:type="pct"/>
            <w:vMerge/>
            <w:tcBorders>
              <w:top w:val="single" w:sz="4" w:space="0" w:color="auto"/>
              <w:left w:val="single" w:sz="4" w:space="0" w:color="auto"/>
              <w:bottom w:val="single" w:sz="4" w:space="0" w:color="auto"/>
              <w:right w:val="single" w:sz="4" w:space="0" w:color="auto"/>
            </w:tcBorders>
            <w:vAlign w:val="center"/>
          </w:tcPr>
          <w:p w:rsidR="00C37484" w:rsidRPr="00C37484" w:rsidRDefault="00C37484" w:rsidP="00C37484">
            <w:pPr>
              <w:ind w:firstLine="0"/>
              <w:jc w:val="left"/>
              <w:rPr>
                <w:rFonts w:eastAsia="Times New Roman"/>
                <w:sz w:val="16"/>
                <w:szCs w:val="16"/>
              </w:rPr>
            </w:pPr>
          </w:p>
        </w:tc>
        <w:tc>
          <w:tcPr>
            <w:tcW w:w="347"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2025</w:t>
            </w:r>
          </w:p>
        </w:tc>
        <w:tc>
          <w:tcPr>
            <w:tcW w:w="347"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2026</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2027</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2028</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2029-2030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2031-2035</w:t>
            </w:r>
          </w:p>
        </w:tc>
        <w:tc>
          <w:tcPr>
            <w:tcW w:w="392" w:type="pct"/>
            <w:tcBorders>
              <w:top w:val="single" w:sz="4" w:space="0" w:color="auto"/>
              <w:left w:val="single" w:sz="4" w:space="0" w:color="auto"/>
              <w:bottom w:val="nil"/>
              <w:right w:val="single" w:sz="4" w:space="0" w:color="auto"/>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Всего</w:t>
            </w:r>
          </w:p>
        </w:tc>
      </w:tr>
      <w:tr w:rsidR="00C37484" w:rsidRPr="00C37484" w:rsidTr="00412624">
        <w:tc>
          <w:tcPr>
            <w:tcW w:w="2001"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w:t>
            </w:r>
          </w:p>
        </w:tc>
        <w:tc>
          <w:tcPr>
            <w:tcW w:w="39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w:t>
            </w:r>
          </w:p>
        </w:tc>
        <w:tc>
          <w:tcPr>
            <w:tcW w:w="347"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w:t>
            </w:r>
          </w:p>
        </w:tc>
        <w:tc>
          <w:tcPr>
            <w:tcW w:w="347"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6</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9</w:t>
            </w:r>
          </w:p>
        </w:tc>
        <w:tc>
          <w:tcPr>
            <w:tcW w:w="392" w:type="pct"/>
            <w:tcBorders>
              <w:top w:val="single" w:sz="4" w:space="0" w:color="auto"/>
              <w:left w:val="single" w:sz="4" w:space="0" w:color="auto"/>
              <w:bottom w:val="nil"/>
              <w:right w:val="single" w:sz="4" w:space="0" w:color="auto"/>
            </w:tcBorders>
            <w:hideMark/>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w:t>
            </w:r>
          </w:p>
        </w:tc>
      </w:tr>
      <w:tr w:rsidR="00C37484" w:rsidRPr="00C37484" w:rsidTr="00412624">
        <w:trPr>
          <w:trHeight w:val="605"/>
        </w:trPr>
        <w:tc>
          <w:tcPr>
            <w:tcW w:w="2001"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left"/>
              <w:rPr>
                <w:rFonts w:eastAsia="Times New Roman"/>
                <w:iCs/>
                <w:sz w:val="16"/>
                <w:szCs w:val="16"/>
              </w:rPr>
            </w:pPr>
            <w:r w:rsidRPr="00C37484">
              <w:rPr>
                <w:rFonts w:eastAsia="Times New Roman"/>
                <w:iCs/>
                <w:sz w:val="16"/>
                <w:szCs w:val="16"/>
              </w:rPr>
              <w:t>Комплекс процессных мероприятий</w:t>
            </w:r>
          </w:p>
          <w:p w:rsidR="00C37484" w:rsidRPr="00C37484" w:rsidRDefault="00C37484" w:rsidP="00C37484">
            <w:pPr>
              <w:widowControl w:val="0"/>
              <w:autoSpaceDE w:val="0"/>
              <w:autoSpaceDN w:val="0"/>
              <w:adjustRightInd w:val="0"/>
              <w:ind w:firstLine="0"/>
              <w:jc w:val="left"/>
              <w:rPr>
                <w:rFonts w:eastAsia="Times New Roman"/>
                <w:b/>
                <w:iCs/>
                <w:sz w:val="16"/>
                <w:szCs w:val="16"/>
              </w:rPr>
            </w:pPr>
            <w:r w:rsidRPr="00C37484">
              <w:rPr>
                <w:rFonts w:eastAsia="Times New Roman"/>
                <w:iCs/>
                <w:sz w:val="16"/>
                <w:szCs w:val="16"/>
              </w:rPr>
              <w:t xml:space="preserve">«Обеспечение реализации муниципальной программы </w:t>
            </w:r>
            <w:proofErr w:type="spellStart"/>
            <w:r w:rsidRPr="00C37484">
              <w:rPr>
                <w:rFonts w:eastAsia="Times New Roman"/>
                <w:iCs/>
                <w:sz w:val="16"/>
                <w:szCs w:val="16"/>
              </w:rPr>
              <w:t>Алатырского</w:t>
            </w:r>
            <w:proofErr w:type="spellEnd"/>
            <w:r w:rsidRPr="00C37484">
              <w:rPr>
                <w:rFonts w:eastAsia="Times New Roman"/>
                <w:iCs/>
                <w:sz w:val="16"/>
                <w:szCs w:val="16"/>
              </w:rPr>
              <w:t xml:space="preserve"> муниципального округа Чувашской Республики «Управление общественными финансами и </w:t>
            </w:r>
            <w:r w:rsidRPr="00C37484">
              <w:rPr>
                <w:rFonts w:eastAsia="Times New Roman"/>
                <w:iCs/>
                <w:sz w:val="16"/>
                <w:szCs w:val="16"/>
              </w:rPr>
              <w:lastRenderedPageBreak/>
              <w:t>муниципальным долгом », всего, в том числе:</w:t>
            </w:r>
          </w:p>
        </w:tc>
        <w:tc>
          <w:tcPr>
            <w:tcW w:w="39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lastRenderedPageBreak/>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38912,6</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37718,6</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37718,6</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113155,8</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188593,0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416098,6</w:t>
            </w:r>
          </w:p>
        </w:tc>
      </w:tr>
      <w:tr w:rsidR="00C37484" w:rsidRPr="00C37484" w:rsidTr="00412624">
        <w:trPr>
          <w:trHeight w:val="267"/>
        </w:trPr>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lastRenderedPageBreak/>
              <w:t>федеральный бюджет</w:t>
            </w:r>
          </w:p>
        </w:tc>
        <w:tc>
          <w:tcPr>
            <w:tcW w:w="391" w:type="pct"/>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250"/>
        </w:trPr>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140"/>
        </w:trPr>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391" w:type="pct"/>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38912,6</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37718,6</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37718,6</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113155,8</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188593,0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416098,6</w:t>
            </w:r>
          </w:p>
        </w:tc>
      </w:tr>
      <w:tr w:rsidR="00C37484" w:rsidRPr="00C37484" w:rsidTr="00412624">
        <w:trPr>
          <w:trHeight w:val="185"/>
        </w:trPr>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39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rPr>
          <w:trHeight w:val="589"/>
        </w:trPr>
        <w:tc>
          <w:tcPr>
            <w:tcW w:w="2001" w:type="pct"/>
            <w:tcBorders>
              <w:top w:val="single" w:sz="4" w:space="0" w:color="auto"/>
              <w:left w:val="single" w:sz="4" w:space="0" w:color="auto"/>
              <w:bottom w:val="nil"/>
              <w:right w:val="nil"/>
            </w:tcBorders>
            <w:hideMark/>
          </w:tcPr>
          <w:p w:rsidR="00C37484" w:rsidRPr="00C37484" w:rsidRDefault="00C37484" w:rsidP="00C37484">
            <w:pPr>
              <w:widowControl w:val="0"/>
              <w:autoSpaceDE w:val="0"/>
              <w:autoSpaceDN w:val="0"/>
              <w:adjustRightInd w:val="0"/>
              <w:ind w:firstLine="0"/>
              <w:jc w:val="left"/>
              <w:rPr>
                <w:rFonts w:eastAsia="Times New Roman"/>
                <w:b/>
                <w:iCs/>
                <w:sz w:val="16"/>
                <w:szCs w:val="16"/>
              </w:rPr>
            </w:pPr>
            <w:r w:rsidRPr="00C37484">
              <w:rPr>
                <w:rFonts w:eastAsia="Times New Roman"/>
                <w:iCs/>
                <w:sz w:val="16"/>
                <w:szCs w:val="16"/>
              </w:rPr>
              <w:t>Мероприятие (результат) «</w:t>
            </w:r>
            <w:r w:rsidRPr="00C37484">
              <w:rPr>
                <w:rFonts w:eastAsia="Times New Roman"/>
                <w:sz w:val="16"/>
                <w:szCs w:val="16"/>
              </w:rPr>
              <w:t xml:space="preserve">Обеспечена реализация деятельности финансового управления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r w:rsidRPr="00C37484">
              <w:rPr>
                <w:rFonts w:eastAsia="Times New Roman"/>
                <w:iCs/>
                <w:sz w:val="16"/>
                <w:szCs w:val="16"/>
              </w:rPr>
              <w:t>», всего, в том числе:</w:t>
            </w:r>
          </w:p>
        </w:tc>
        <w:tc>
          <w:tcPr>
            <w:tcW w:w="39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11146,2</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10637,2</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10637,2</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31911,6</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53186,0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117518,2</w:t>
            </w:r>
          </w:p>
        </w:tc>
      </w:tr>
      <w:tr w:rsidR="00C37484" w:rsidRPr="00C37484" w:rsidTr="00412624">
        <w:trPr>
          <w:trHeight w:val="227"/>
        </w:trPr>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391" w:type="pct"/>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118"/>
        </w:trPr>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nil"/>
              <w:right w:val="nil"/>
            </w:tcBorders>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rPr>
          <w:trHeight w:val="429"/>
        </w:trPr>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39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992 0106 Ч440300200</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iCs/>
                <w:sz w:val="16"/>
                <w:szCs w:val="16"/>
              </w:rPr>
              <w:t>(120, 240)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11146,2</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10637,2</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10637,2</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31911,6</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53186,0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117518,2</w:t>
            </w:r>
          </w:p>
        </w:tc>
      </w:tr>
      <w:tr w:rsidR="00C37484" w:rsidRPr="00C37484" w:rsidTr="00412624">
        <w:trPr>
          <w:trHeight w:val="173"/>
        </w:trPr>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39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b/>
                <w:iCs/>
                <w:sz w:val="16"/>
                <w:szCs w:val="16"/>
              </w:rPr>
            </w:pPr>
            <w:r w:rsidRPr="00C37484">
              <w:rPr>
                <w:rFonts w:eastAsia="Times New Roman"/>
                <w:iCs/>
                <w:sz w:val="16"/>
                <w:szCs w:val="16"/>
              </w:rPr>
              <w:t>Мероприятие (результат) «</w:t>
            </w:r>
            <w:r w:rsidRPr="00C37484">
              <w:rPr>
                <w:rFonts w:eastAsia="Times New Roman"/>
                <w:sz w:val="16"/>
                <w:szCs w:val="16"/>
              </w:rPr>
              <w:t xml:space="preserve">Обеспечено осуществление деятельности муниципального казенного учреждения «Центр бухгалтерского учета и отчетности </w:t>
            </w:r>
            <w:proofErr w:type="spellStart"/>
            <w:r w:rsidRPr="00C37484">
              <w:rPr>
                <w:rFonts w:eastAsia="Times New Roman"/>
                <w:sz w:val="16"/>
                <w:szCs w:val="16"/>
              </w:rPr>
              <w:t>Алатырского</w:t>
            </w:r>
            <w:proofErr w:type="spellEnd"/>
            <w:r w:rsidRPr="00C37484">
              <w:rPr>
                <w:rFonts w:eastAsia="Times New Roman"/>
                <w:sz w:val="16"/>
                <w:szCs w:val="16"/>
              </w:rPr>
              <w:t xml:space="preserve">  муниципального округа Чувашской Республики»,</w:t>
            </w:r>
            <w:r w:rsidRPr="00C37484">
              <w:rPr>
                <w:rFonts w:eastAsia="Times New Roman"/>
                <w:iCs/>
                <w:sz w:val="16"/>
                <w:szCs w:val="16"/>
              </w:rPr>
              <w:t xml:space="preserve"> всего, в том числе:</w:t>
            </w:r>
          </w:p>
        </w:tc>
        <w:tc>
          <w:tcPr>
            <w:tcW w:w="39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27766,4</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27081,4</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27081,4</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81244,2</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135407,0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298580,4</w:t>
            </w:r>
          </w:p>
        </w:tc>
      </w:tr>
      <w:tr w:rsidR="00C37484" w:rsidRPr="00C37484" w:rsidTr="00412624">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391" w:type="pct"/>
            <w:tcBorders>
              <w:top w:val="single" w:sz="4" w:space="0" w:color="auto"/>
              <w:left w:val="single" w:sz="4" w:space="0" w:color="auto"/>
              <w:bottom w:val="nil"/>
              <w:right w:val="nil"/>
            </w:tcBorders>
            <w:vAlign w:val="bottom"/>
          </w:tcPr>
          <w:p w:rsidR="00C37484" w:rsidRPr="00C37484" w:rsidRDefault="00C37484" w:rsidP="00C37484">
            <w:pPr>
              <w:ind w:firstLine="0"/>
              <w:jc w:val="center"/>
              <w:rPr>
                <w:rFonts w:eastAsia="Times New Roman"/>
                <w:b/>
                <w:iCs/>
                <w:sz w:val="16"/>
                <w:szCs w:val="16"/>
              </w:rPr>
            </w:pPr>
            <w:r w:rsidRPr="00C37484">
              <w:rPr>
                <w:rFonts w:eastAsia="Times New Roman"/>
                <w:b/>
                <w:iCs/>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nil"/>
              <w:right w:val="nil"/>
            </w:tcBorders>
            <w:vAlign w:val="bottom"/>
          </w:tcPr>
          <w:p w:rsidR="00C37484" w:rsidRPr="00C37484" w:rsidRDefault="00C37484" w:rsidP="00C37484">
            <w:pPr>
              <w:ind w:firstLine="0"/>
              <w:jc w:val="center"/>
              <w:rPr>
                <w:rFonts w:eastAsia="Times New Roman"/>
                <w:b/>
                <w:iCs/>
                <w:sz w:val="16"/>
                <w:szCs w:val="16"/>
              </w:rPr>
            </w:pPr>
            <w:r w:rsidRPr="00C37484">
              <w:rPr>
                <w:rFonts w:eastAsia="Times New Roman"/>
                <w:b/>
                <w:iCs/>
                <w:sz w:val="16"/>
                <w:szCs w:val="16"/>
              </w:rPr>
              <w:t>х</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1"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r>
      <w:tr w:rsidR="00C37484" w:rsidRPr="00C37484" w:rsidTr="00412624">
        <w:tc>
          <w:tcPr>
            <w:tcW w:w="200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391" w:type="pct"/>
            <w:tcBorders>
              <w:top w:val="single" w:sz="4" w:space="0" w:color="auto"/>
              <w:left w:val="single" w:sz="4" w:space="0" w:color="auto"/>
              <w:bottom w:val="nil"/>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992 0113 Ч440340700</w:t>
            </w:r>
          </w:p>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iCs/>
                <w:sz w:val="16"/>
                <w:szCs w:val="16"/>
              </w:rPr>
              <w:t>(110, 240)</w:t>
            </w:r>
          </w:p>
        </w:tc>
        <w:tc>
          <w:tcPr>
            <w:tcW w:w="347" w:type="pct"/>
            <w:tcBorders>
              <w:top w:val="single" w:sz="4" w:space="0" w:color="auto"/>
              <w:left w:val="single" w:sz="4" w:space="0" w:color="auto"/>
              <w:bottom w:val="nil"/>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27766,4</w:t>
            </w:r>
          </w:p>
        </w:tc>
        <w:tc>
          <w:tcPr>
            <w:tcW w:w="347" w:type="pct"/>
            <w:tcBorders>
              <w:top w:val="single" w:sz="4" w:space="0" w:color="auto"/>
              <w:left w:val="single" w:sz="4" w:space="0" w:color="auto"/>
              <w:bottom w:val="nil"/>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27081,4</w:t>
            </w:r>
          </w:p>
        </w:tc>
        <w:tc>
          <w:tcPr>
            <w:tcW w:w="347" w:type="pct"/>
            <w:tcBorders>
              <w:top w:val="single" w:sz="4" w:space="0" w:color="auto"/>
              <w:left w:val="single" w:sz="4" w:space="0" w:color="auto"/>
              <w:bottom w:val="nil"/>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27081,4</w:t>
            </w:r>
          </w:p>
        </w:tc>
        <w:tc>
          <w:tcPr>
            <w:tcW w:w="391" w:type="pct"/>
            <w:tcBorders>
              <w:top w:val="single" w:sz="4" w:space="0" w:color="auto"/>
              <w:left w:val="single" w:sz="4" w:space="0" w:color="auto"/>
              <w:bottom w:val="nil"/>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81244,2</w:t>
            </w:r>
          </w:p>
        </w:tc>
        <w:tc>
          <w:tcPr>
            <w:tcW w:w="392" w:type="pct"/>
            <w:tcBorders>
              <w:top w:val="single" w:sz="4" w:space="0" w:color="auto"/>
              <w:left w:val="single" w:sz="4" w:space="0" w:color="auto"/>
              <w:bottom w:val="nil"/>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nil"/>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135407,0</w:t>
            </w:r>
          </w:p>
        </w:tc>
        <w:tc>
          <w:tcPr>
            <w:tcW w:w="392" w:type="pct"/>
            <w:tcBorders>
              <w:top w:val="single" w:sz="4" w:space="0" w:color="auto"/>
              <w:left w:val="single" w:sz="4" w:space="0" w:color="auto"/>
              <w:bottom w:val="nil"/>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298580,4</w:t>
            </w:r>
          </w:p>
        </w:tc>
      </w:tr>
      <w:tr w:rsidR="00C37484" w:rsidRPr="00C37484" w:rsidTr="00412624">
        <w:tc>
          <w:tcPr>
            <w:tcW w:w="2001"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внебюджетные источники</w:t>
            </w:r>
          </w:p>
        </w:tc>
        <w:tc>
          <w:tcPr>
            <w:tcW w:w="391"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92"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х</w:t>
            </w:r>
          </w:p>
        </w:tc>
      </w:tr>
      <w:tr w:rsidR="00C37484" w:rsidRPr="00C37484" w:rsidTr="00412624">
        <w:tc>
          <w:tcPr>
            <w:tcW w:w="2001"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Мероприятие (результат) "Произведено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391"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47"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47"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1"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sz w:val="16"/>
                <w:szCs w:val="16"/>
              </w:rPr>
              <w:t>0,0</w:t>
            </w:r>
          </w:p>
        </w:tc>
        <w:tc>
          <w:tcPr>
            <w:tcW w:w="392"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r>
      <w:tr w:rsidR="00C37484" w:rsidRPr="00C37484" w:rsidTr="00412624">
        <w:tc>
          <w:tcPr>
            <w:tcW w:w="2001"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федеральный бюджет</w:t>
            </w:r>
          </w:p>
        </w:tc>
        <w:tc>
          <w:tcPr>
            <w:tcW w:w="391" w:type="pct"/>
            <w:tcBorders>
              <w:top w:val="single" w:sz="4" w:space="0" w:color="auto"/>
              <w:left w:val="single" w:sz="4" w:space="0" w:color="auto"/>
              <w:bottom w:val="single" w:sz="4" w:space="0" w:color="auto"/>
              <w:right w:val="nil"/>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903, 932, 957, 966, 974, 992 0104, 0106, 0709, 0804 Ч440355491 (120)</w:t>
            </w: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r>
      <w:tr w:rsidR="00C37484" w:rsidRPr="00C37484" w:rsidTr="00412624">
        <w:tc>
          <w:tcPr>
            <w:tcW w:w="2001"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outlineLvl w:val="0"/>
              <w:rPr>
                <w:rFonts w:eastAsia="Times New Roman"/>
                <w:bCs/>
                <w:sz w:val="16"/>
                <w:szCs w:val="16"/>
              </w:rPr>
            </w:pPr>
            <w:r w:rsidRPr="00C37484">
              <w:rPr>
                <w:rFonts w:eastAsia="Times New Roman"/>
                <w:bCs/>
                <w:sz w:val="16"/>
                <w:szCs w:val="16"/>
              </w:rPr>
              <w:t>республиканский бюджет</w:t>
            </w:r>
          </w:p>
        </w:tc>
        <w:tc>
          <w:tcPr>
            <w:tcW w:w="391" w:type="pct"/>
            <w:tcBorders>
              <w:top w:val="single" w:sz="4" w:space="0" w:color="auto"/>
              <w:left w:val="single" w:sz="4" w:space="0" w:color="auto"/>
              <w:bottom w:val="single" w:sz="4" w:space="0" w:color="auto"/>
              <w:right w:val="nil"/>
            </w:tcBorders>
            <w:vAlign w:val="bottom"/>
          </w:tcPr>
          <w:p w:rsidR="00C37484" w:rsidRPr="00C37484" w:rsidRDefault="00C37484" w:rsidP="00C37484">
            <w:pPr>
              <w:ind w:firstLine="0"/>
              <w:jc w:val="center"/>
              <w:rPr>
                <w:rFonts w:eastAsia="Times New Roman"/>
                <w:iCs/>
                <w:sz w:val="16"/>
                <w:szCs w:val="16"/>
              </w:rPr>
            </w:pPr>
            <w:r w:rsidRPr="00C37484">
              <w:rPr>
                <w:rFonts w:eastAsia="Times New Roman"/>
                <w:iCs/>
                <w:sz w:val="16"/>
                <w:szCs w:val="16"/>
              </w:rPr>
              <w:t>х</w:t>
            </w: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r>
      <w:tr w:rsidR="00C37484" w:rsidRPr="00C37484" w:rsidTr="00412624">
        <w:tc>
          <w:tcPr>
            <w:tcW w:w="2001"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left"/>
              <w:rPr>
                <w:rFonts w:eastAsia="Times New Roman"/>
                <w:sz w:val="16"/>
                <w:szCs w:val="16"/>
              </w:rPr>
            </w:pPr>
            <w:r w:rsidRPr="00C37484">
              <w:rPr>
                <w:rFonts w:eastAsia="Times New Roman"/>
                <w:sz w:val="16"/>
                <w:szCs w:val="16"/>
              </w:rPr>
              <w:t xml:space="preserve">местный бюджет </w:t>
            </w:r>
          </w:p>
        </w:tc>
        <w:tc>
          <w:tcPr>
            <w:tcW w:w="391" w:type="pct"/>
            <w:tcBorders>
              <w:top w:val="single" w:sz="4" w:space="0" w:color="auto"/>
              <w:left w:val="single" w:sz="4" w:space="0" w:color="auto"/>
              <w:bottom w:val="single" w:sz="4" w:space="0" w:color="auto"/>
              <w:right w:val="nil"/>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r w:rsidRPr="00C37484">
              <w:rPr>
                <w:rFonts w:eastAsia="Times New Roman"/>
                <w:iCs/>
                <w:sz w:val="16"/>
                <w:szCs w:val="16"/>
              </w:rPr>
              <w:t>х</w:t>
            </w: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47" w:type="pct"/>
            <w:tcBorders>
              <w:top w:val="single" w:sz="4" w:space="0" w:color="auto"/>
              <w:left w:val="single" w:sz="4" w:space="0" w:color="auto"/>
              <w:bottom w:val="single" w:sz="4" w:space="0" w:color="auto"/>
              <w:right w:val="nil"/>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1"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c>
          <w:tcPr>
            <w:tcW w:w="392" w:type="pct"/>
            <w:tcBorders>
              <w:top w:val="single" w:sz="4" w:space="0" w:color="auto"/>
              <w:left w:val="single" w:sz="4" w:space="0" w:color="auto"/>
              <w:bottom w:val="single" w:sz="4" w:space="0" w:color="auto"/>
              <w:right w:val="single" w:sz="4" w:space="0" w:color="auto"/>
            </w:tcBorders>
            <w:vAlign w:val="bottom"/>
          </w:tcPr>
          <w:p w:rsidR="00C37484" w:rsidRPr="00C37484" w:rsidRDefault="00C37484" w:rsidP="00C37484">
            <w:pPr>
              <w:widowControl w:val="0"/>
              <w:autoSpaceDE w:val="0"/>
              <w:autoSpaceDN w:val="0"/>
              <w:adjustRightInd w:val="0"/>
              <w:ind w:firstLine="0"/>
              <w:jc w:val="center"/>
              <w:rPr>
                <w:rFonts w:eastAsia="Times New Roman"/>
                <w:sz w:val="16"/>
                <w:szCs w:val="16"/>
              </w:rPr>
            </w:pPr>
          </w:p>
        </w:tc>
      </w:tr>
    </w:tbl>
    <w:p w:rsidR="00952F4D" w:rsidRDefault="00952F4D" w:rsidP="00952F4D">
      <w:pPr>
        <w:widowControl w:val="0"/>
        <w:suppressAutoHyphens/>
        <w:ind w:firstLine="0"/>
        <w:jc w:val="right"/>
        <w:outlineLvl w:val="2"/>
        <w:rPr>
          <w:rFonts w:eastAsia="Times New Roman"/>
          <w:sz w:val="16"/>
          <w:szCs w:val="16"/>
        </w:rPr>
      </w:pPr>
    </w:p>
    <w:p w:rsidR="00952F4D" w:rsidRDefault="00952F4D" w:rsidP="00952F4D">
      <w:pPr>
        <w:widowControl w:val="0"/>
        <w:suppressAutoHyphens/>
        <w:ind w:firstLine="0"/>
        <w:jc w:val="right"/>
        <w:outlineLvl w:val="2"/>
        <w:rPr>
          <w:rFonts w:eastAsia="Times New Roman"/>
          <w:sz w:val="16"/>
          <w:szCs w:val="16"/>
        </w:rPr>
      </w:pPr>
    </w:p>
    <w:p w:rsidR="00C37484" w:rsidRPr="00543202" w:rsidRDefault="00952F4D" w:rsidP="00952F4D">
      <w:pPr>
        <w:widowControl w:val="0"/>
        <w:suppressAutoHyphens/>
        <w:ind w:firstLine="0"/>
        <w:jc w:val="right"/>
        <w:outlineLvl w:val="2"/>
        <w:rPr>
          <w:rFonts w:eastAsia="Times New Roman"/>
          <w:sz w:val="16"/>
          <w:szCs w:val="16"/>
        </w:rPr>
      </w:pPr>
      <w:r>
        <w:rPr>
          <w:rFonts w:eastAsia="Times New Roman"/>
          <w:sz w:val="16"/>
          <w:szCs w:val="16"/>
          <w:lang w:eastAsia="en-US"/>
        </w:rPr>
        <w:tab/>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543202" w:rsidTr="00315850">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Периодическое печатное издание</w:t>
            </w: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 xml:space="preserve">«Вестник </w:t>
            </w:r>
            <w:proofErr w:type="spellStart"/>
            <w:r w:rsidRPr="00543202">
              <w:rPr>
                <w:rFonts w:eastAsia="Times New Roman"/>
                <w:b/>
                <w:bCs/>
                <w:sz w:val="16"/>
                <w:szCs w:val="16"/>
                <w:lang w:eastAsia="en-US"/>
              </w:rPr>
              <w:t>Алатырского</w:t>
            </w:r>
            <w:proofErr w:type="spellEnd"/>
            <w:r w:rsidRPr="00543202">
              <w:rPr>
                <w:rFonts w:eastAsia="Times New Roman"/>
                <w:b/>
                <w:bCs/>
                <w:sz w:val="16"/>
                <w:szCs w:val="16"/>
                <w:lang w:eastAsia="en-US"/>
              </w:rPr>
              <w:t xml:space="preserve"> </w:t>
            </w:r>
            <w:r w:rsidR="008640C3" w:rsidRPr="00543202">
              <w:rPr>
                <w:rFonts w:eastAsia="Times New Roman"/>
                <w:b/>
                <w:bCs/>
                <w:sz w:val="16"/>
                <w:szCs w:val="16"/>
                <w:lang w:eastAsia="en-US"/>
              </w:rPr>
              <w:t>муниципального округа</w:t>
            </w:r>
            <w:r w:rsidRPr="00543202">
              <w:rPr>
                <w:rFonts w:eastAsia="Times New Roman"/>
                <w:b/>
                <w:bCs/>
                <w:sz w:val="16"/>
                <w:szCs w:val="16"/>
                <w:lang w:eastAsia="en-US"/>
              </w:rPr>
              <w:t>»</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Адрес редакционного совета и издателя:</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sz w:val="16"/>
                <w:szCs w:val="16"/>
                <w:lang w:eastAsia="en-US"/>
              </w:rPr>
              <w:t xml:space="preserve">429820, г. Алатырь, </w:t>
            </w:r>
            <w:hyperlink r:id="rId61" w:history="1">
              <w:proofErr w:type="spellStart"/>
              <w:r w:rsidR="00AA67FE" w:rsidRPr="00543202">
                <w:rPr>
                  <w:rFonts w:eastAsia="Times New Roman"/>
                  <w:sz w:val="16"/>
                  <w:szCs w:val="16"/>
                  <w:lang w:eastAsia="en-US"/>
                </w:rPr>
                <w:t>ул</w:t>
              </w:r>
              <w:proofErr w:type="gramStart"/>
              <w:r w:rsidR="00AA67FE" w:rsidRPr="00543202">
                <w:rPr>
                  <w:rFonts w:eastAsia="Times New Roman"/>
                  <w:sz w:val="16"/>
                  <w:szCs w:val="16"/>
                  <w:lang w:eastAsia="en-US"/>
                </w:rPr>
                <w:t>.П</w:t>
              </w:r>
              <w:proofErr w:type="gramEnd"/>
              <w:r w:rsidR="00AA67FE" w:rsidRPr="00543202">
                <w:rPr>
                  <w:rFonts w:eastAsia="Times New Roman"/>
                  <w:sz w:val="16"/>
                  <w:szCs w:val="16"/>
                  <w:lang w:eastAsia="en-US"/>
                </w:rPr>
                <w:t>ервомайская</w:t>
              </w:r>
              <w:proofErr w:type="spellEnd"/>
              <w:r w:rsidR="00AA67FE" w:rsidRPr="00543202">
                <w:rPr>
                  <w:rFonts w:eastAsia="Times New Roman"/>
                  <w:sz w:val="16"/>
                  <w:szCs w:val="16"/>
                  <w:lang w:eastAsia="en-US"/>
                </w:rPr>
                <w:t>, д.87</w:t>
              </w:r>
            </w:hyperlink>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val="en-US" w:eastAsia="en-US"/>
              </w:rPr>
              <w:t>Email</w:t>
            </w:r>
            <w:r w:rsidRPr="00543202">
              <w:rPr>
                <w:rFonts w:eastAsia="Times New Roman"/>
                <w:b/>
                <w:bCs/>
                <w:sz w:val="16"/>
                <w:szCs w:val="16"/>
                <w:lang w:eastAsia="en-US"/>
              </w:rPr>
              <w:t>:</w:t>
            </w:r>
            <w:r w:rsidRPr="00543202">
              <w:rPr>
                <w:rFonts w:eastAsia="Times New Roman"/>
                <w:sz w:val="16"/>
                <w:szCs w:val="16"/>
                <w:lang w:eastAsia="en-US"/>
              </w:rPr>
              <w:t xml:space="preserve"> </w:t>
            </w:r>
            <w:hyperlink r:id="rId62" w:history="1">
              <w:r w:rsidR="00AA67FE" w:rsidRPr="00543202">
                <w:rPr>
                  <w:rStyle w:val="a6"/>
                  <w:rFonts w:eastAsia="Times New Roman"/>
                  <w:sz w:val="16"/>
                  <w:szCs w:val="16"/>
                  <w:lang w:val="en-US" w:eastAsia="en-US"/>
                </w:rPr>
                <w:t>alatr.priem</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cap</w:t>
              </w:r>
              <w:r w:rsidR="00AA67FE" w:rsidRPr="00543202">
                <w:rPr>
                  <w:rStyle w:val="a6"/>
                  <w:rFonts w:eastAsia="Times New Roman"/>
                  <w:sz w:val="16"/>
                  <w:szCs w:val="16"/>
                  <w:lang w:eastAsia="en-US"/>
                </w:rPr>
                <w:t>.</w:t>
              </w:r>
              <w:proofErr w:type="spellStart"/>
              <w:r w:rsidR="00AA67FE" w:rsidRPr="00543202">
                <w:rPr>
                  <w:rStyle w:val="a6"/>
                  <w:rFonts w:eastAsia="Times New Roman"/>
                  <w:sz w:val="16"/>
                  <w:szCs w:val="16"/>
                  <w:lang w:val="en-US" w:eastAsia="en-US"/>
                </w:rPr>
                <w:t>ru</w:t>
              </w:r>
              <w:proofErr w:type="spellEnd"/>
            </w:hyperlink>
          </w:p>
          <w:p w:rsidR="005E6F4F" w:rsidRPr="00543202" w:rsidRDefault="005E6F4F" w:rsidP="000119E3">
            <w:pPr>
              <w:widowControl w:val="0"/>
              <w:ind w:firstLine="0"/>
              <w:jc w:val="center"/>
              <w:rPr>
                <w:rFonts w:eastAsia="Times New Roman"/>
                <w:sz w:val="16"/>
                <w:szCs w:val="16"/>
                <w:lang w:eastAsia="en-US"/>
              </w:rPr>
            </w:pPr>
          </w:p>
        </w:tc>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Учредитель:</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администрация </w:t>
            </w:r>
          </w:p>
          <w:p w:rsidR="005E6F4F" w:rsidRPr="00543202" w:rsidRDefault="005E6F4F" w:rsidP="000119E3">
            <w:pPr>
              <w:widowControl w:val="0"/>
              <w:ind w:firstLine="0"/>
              <w:jc w:val="center"/>
              <w:rPr>
                <w:rFonts w:eastAsia="Times New Roman"/>
                <w:b/>
                <w:sz w:val="16"/>
                <w:szCs w:val="16"/>
                <w:lang w:eastAsia="en-US"/>
              </w:rPr>
            </w:pPr>
            <w:proofErr w:type="spellStart"/>
            <w:r w:rsidRPr="00543202">
              <w:rPr>
                <w:rFonts w:eastAsia="Times New Roman"/>
                <w:b/>
                <w:sz w:val="16"/>
                <w:szCs w:val="16"/>
                <w:lang w:eastAsia="en-US"/>
              </w:rPr>
              <w:t>Алатырского</w:t>
            </w:r>
            <w:proofErr w:type="spellEnd"/>
            <w:r w:rsidRPr="00543202">
              <w:rPr>
                <w:rFonts w:eastAsia="Times New Roman"/>
                <w:b/>
                <w:sz w:val="16"/>
                <w:szCs w:val="16"/>
                <w:lang w:eastAsia="en-US"/>
              </w:rPr>
              <w:t xml:space="preserve"> </w:t>
            </w:r>
            <w:r w:rsidR="008640C3" w:rsidRPr="00543202">
              <w:rPr>
                <w:rFonts w:eastAsia="Times New Roman"/>
                <w:b/>
                <w:sz w:val="16"/>
                <w:szCs w:val="16"/>
                <w:lang w:eastAsia="en-US"/>
              </w:rPr>
              <w:t>муниципального округа</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sz w:val="16"/>
                <w:szCs w:val="16"/>
                <w:lang w:eastAsia="en-US"/>
              </w:rPr>
              <w:t>Чувашской Республики</w:t>
            </w:r>
          </w:p>
        </w:tc>
        <w:tc>
          <w:tcPr>
            <w:tcW w:w="3379" w:type="dxa"/>
          </w:tcPr>
          <w:p w:rsidR="005E6F4F" w:rsidRPr="00543202" w:rsidRDefault="005E6F4F" w:rsidP="000119E3">
            <w:pPr>
              <w:widowControl w:val="0"/>
              <w:ind w:firstLine="0"/>
              <w:jc w:val="center"/>
              <w:rPr>
                <w:rFonts w:eastAsia="Times New Roman"/>
                <w:b/>
                <w:bCs/>
                <w:color w:val="000000"/>
                <w:kern w:val="28"/>
                <w:sz w:val="16"/>
                <w:szCs w:val="16"/>
                <w:lang w:eastAsia="en-US"/>
              </w:rPr>
            </w:pP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 xml:space="preserve">Главный редактор </w:t>
            </w:r>
            <w:r w:rsidR="00AD06A6" w:rsidRPr="00543202">
              <w:rPr>
                <w:rFonts w:eastAsia="Times New Roman"/>
                <w:color w:val="000000"/>
                <w:kern w:val="28"/>
                <w:sz w:val="16"/>
                <w:szCs w:val="16"/>
                <w:lang w:eastAsia="en-US"/>
              </w:rPr>
              <w:t>Белякова К</w:t>
            </w:r>
            <w:r w:rsidR="00F26D94" w:rsidRPr="00543202">
              <w:rPr>
                <w:rFonts w:eastAsia="Times New Roman"/>
                <w:color w:val="000000"/>
                <w:kern w:val="28"/>
                <w:sz w:val="16"/>
                <w:szCs w:val="16"/>
                <w:lang w:eastAsia="en-US"/>
              </w:rPr>
              <w:t>.М.</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Тираж</w:t>
            </w:r>
            <w:r w:rsidRPr="00543202">
              <w:rPr>
                <w:rFonts w:eastAsia="Times New Roman"/>
                <w:color w:val="000000"/>
                <w:kern w:val="28"/>
                <w:sz w:val="16"/>
                <w:szCs w:val="16"/>
                <w:lang w:eastAsia="en-US"/>
              </w:rPr>
              <w:t xml:space="preserve"> </w:t>
            </w:r>
            <w:r w:rsidR="00AD06A6" w:rsidRPr="00543202">
              <w:rPr>
                <w:rFonts w:eastAsia="Times New Roman"/>
                <w:color w:val="000000"/>
                <w:kern w:val="28"/>
                <w:sz w:val="16"/>
                <w:szCs w:val="16"/>
                <w:lang w:eastAsia="en-US"/>
              </w:rPr>
              <w:t>1</w:t>
            </w:r>
            <w:r w:rsidRPr="00543202">
              <w:rPr>
                <w:rFonts w:eastAsia="Times New Roman"/>
                <w:color w:val="000000"/>
                <w:kern w:val="28"/>
                <w:sz w:val="16"/>
                <w:szCs w:val="16"/>
                <w:lang w:eastAsia="en-US"/>
              </w:rPr>
              <w:t xml:space="preserve">50 экз. </w:t>
            </w:r>
            <w:r w:rsidRPr="00543202">
              <w:rPr>
                <w:rFonts w:eastAsia="Times New Roman"/>
                <w:b/>
                <w:bCs/>
                <w:color w:val="000000"/>
                <w:kern w:val="28"/>
                <w:sz w:val="16"/>
                <w:szCs w:val="16"/>
                <w:lang w:eastAsia="en-US"/>
              </w:rPr>
              <w:t xml:space="preserve">Объем </w:t>
            </w:r>
            <w:r w:rsidR="00244AD4">
              <w:rPr>
                <w:rFonts w:eastAsia="Times New Roman"/>
                <w:b/>
                <w:bCs/>
                <w:color w:val="000000"/>
                <w:kern w:val="28"/>
                <w:sz w:val="16"/>
                <w:szCs w:val="16"/>
                <w:lang w:eastAsia="en-US"/>
              </w:rPr>
              <w:t>47</w:t>
            </w:r>
            <w:bookmarkStart w:id="37" w:name="_GoBack"/>
            <w:bookmarkEnd w:id="37"/>
            <w:r w:rsidR="00C67394" w:rsidRPr="00543202">
              <w:rPr>
                <w:rFonts w:eastAsia="Times New Roman"/>
                <w:b/>
                <w:bCs/>
                <w:color w:val="000000"/>
                <w:kern w:val="28"/>
                <w:sz w:val="16"/>
                <w:szCs w:val="16"/>
                <w:lang w:eastAsia="en-US"/>
              </w:rPr>
              <w:t xml:space="preserve"> </w:t>
            </w:r>
            <w:r w:rsidRPr="00543202">
              <w:rPr>
                <w:rFonts w:eastAsia="Times New Roman"/>
                <w:b/>
                <w:bCs/>
                <w:color w:val="000000"/>
                <w:kern w:val="28"/>
                <w:sz w:val="16"/>
                <w:szCs w:val="16"/>
                <w:lang w:eastAsia="en-US"/>
              </w:rPr>
              <w:t xml:space="preserve"> </w:t>
            </w:r>
            <w:proofErr w:type="spellStart"/>
            <w:r w:rsidRPr="00543202">
              <w:rPr>
                <w:rFonts w:eastAsia="Times New Roman"/>
                <w:color w:val="000000"/>
                <w:kern w:val="28"/>
                <w:sz w:val="16"/>
                <w:szCs w:val="16"/>
                <w:lang w:eastAsia="en-US"/>
              </w:rPr>
              <w:t>п.л</w:t>
            </w:r>
            <w:proofErr w:type="spellEnd"/>
            <w:r w:rsidRPr="00543202">
              <w:rPr>
                <w:rFonts w:eastAsia="Times New Roman"/>
                <w:color w:val="000000"/>
                <w:kern w:val="28"/>
                <w:sz w:val="16"/>
                <w:szCs w:val="16"/>
                <w:lang w:eastAsia="en-US"/>
              </w:rPr>
              <w:t>. формат А-4</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Распространяется бесплатно</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color w:val="000000"/>
                <w:kern w:val="28"/>
                <w:sz w:val="16"/>
                <w:szCs w:val="16"/>
                <w:lang w:eastAsia="en-US"/>
              </w:rPr>
              <w:t>Номер подписан в печать:</w:t>
            </w:r>
          </w:p>
          <w:p w:rsidR="005E6F4F" w:rsidRPr="00543202" w:rsidRDefault="00C37484"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C67394" w:rsidRPr="00543202">
              <w:rPr>
                <w:rFonts w:eastAsia="Times New Roman"/>
                <w:color w:val="000000"/>
                <w:kern w:val="28"/>
                <w:sz w:val="16"/>
                <w:szCs w:val="16"/>
                <w:lang w:val="en-US" w:eastAsia="en-US"/>
              </w:rPr>
              <w:t>0</w:t>
            </w:r>
            <w:r w:rsidR="00766708" w:rsidRPr="00543202">
              <w:rPr>
                <w:rFonts w:eastAsia="Times New Roman"/>
                <w:color w:val="000000"/>
                <w:kern w:val="28"/>
                <w:sz w:val="16"/>
                <w:szCs w:val="16"/>
                <w:lang w:eastAsia="en-US"/>
              </w:rPr>
              <w:t>.</w:t>
            </w:r>
            <w:r w:rsidR="00543202">
              <w:rPr>
                <w:rFonts w:eastAsia="Times New Roman"/>
                <w:color w:val="000000"/>
                <w:kern w:val="28"/>
                <w:sz w:val="16"/>
                <w:szCs w:val="16"/>
                <w:lang w:eastAsia="en-US"/>
              </w:rPr>
              <w:t>0</w:t>
            </w:r>
            <w:r>
              <w:rPr>
                <w:rFonts w:eastAsia="Times New Roman"/>
                <w:color w:val="000000"/>
                <w:kern w:val="28"/>
                <w:sz w:val="16"/>
                <w:szCs w:val="16"/>
                <w:lang w:eastAsia="en-US"/>
              </w:rPr>
              <w:t>3</w:t>
            </w:r>
            <w:r w:rsidR="00766708" w:rsidRPr="00543202">
              <w:rPr>
                <w:rFonts w:eastAsia="Times New Roman"/>
                <w:color w:val="000000"/>
                <w:kern w:val="28"/>
                <w:sz w:val="16"/>
                <w:szCs w:val="16"/>
                <w:lang w:eastAsia="en-US"/>
              </w:rPr>
              <w:t>.20</w:t>
            </w:r>
            <w:r w:rsidR="00C67394" w:rsidRPr="00543202">
              <w:rPr>
                <w:rFonts w:eastAsia="Times New Roman"/>
                <w:color w:val="000000"/>
                <w:kern w:val="28"/>
                <w:sz w:val="16"/>
                <w:szCs w:val="16"/>
                <w:lang w:eastAsia="en-US"/>
              </w:rPr>
              <w:t>2</w:t>
            </w:r>
            <w:r w:rsidR="00543202">
              <w:rPr>
                <w:rFonts w:eastAsia="Times New Roman"/>
                <w:color w:val="000000"/>
                <w:kern w:val="28"/>
                <w:sz w:val="16"/>
                <w:szCs w:val="16"/>
                <w:lang w:eastAsia="en-US"/>
              </w:rPr>
              <w:t>6</w:t>
            </w:r>
            <w:r w:rsidR="00766708" w:rsidRPr="00543202">
              <w:rPr>
                <w:rFonts w:eastAsia="Times New Roman"/>
                <w:color w:val="000000"/>
                <w:kern w:val="28"/>
                <w:sz w:val="16"/>
                <w:szCs w:val="16"/>
                <w:lang w:eastAsia="en-US"/>
              </w:rPr>
              <w:t xml:space="preserve"> г.</w:t>
            </w:r>
            <w:r w:rsidR="005E6F4F" w:rsidRPr="00543202">
              <w:rPr>
                <w:rFonts w:eastAsia="Times New Roman"/>
                <w:color w:val="000000"/>
                <w:kern w:val="28"/>
                <w:sz w:val="16"/>
                <w:szCs w:val="16"/>
                <w:lang w:eastAsia="en-US"/>
              </w:rPr>
              <w:t xml:space="preserve"> в 10.00</w:t>
            </w:r>
          </w:p>
        </w:tc>
      </w:tr>
    </w:tbl>
    <w:p w:rsidR="005E6F4F" w:rsidRPr="00543202" w:rsidRDefault="005E6F4F" w:rsidP="000119E3">
      <w:pPr>
        <w:ind w:firstLine="0"/>
        <w:jc w:val="left"/>
        <w:rPr>
          <w:rFonts w:eastAsia="Times New Roman"/>
          <w:sz w:val="16"/>
          <w:szCs w:val="16"/>
          <w:lang w:eastAsia="en-US"/>
        </w:rPr>
      </w:pPr>
    </w:p>
    <w:p w:rsidR="005E6F4F" w:rsidRPr="00543202" w:rsidRDefault="005E6F4F" w:rsidP="000119E3">
      <w:pPr>
        <w:ind w:firstLine="0"/>
        <w:jc w:val="left"/>
        <w:rPr>
          <w:rFonts w:eastAsia="Times New Roman"/>
          <w:sz w:val="16"/>
          <w:szCs w:val="16"/>
          <w:lang w:eastAsia="en-US"/>
        </w:rPr>
      </w:pPr>
    </w:p>
    <w:sectPr w:rsidR="005E6F4F" w:rsidRPr="00543202" w:rsidSect="00952F4D">
      <w:headerReference w:type="default" r:id="rId63"/>
      <w:pgSz w:w="16838" w:h="11906" w:orient="landscape"/>
      <w:pgMar w:top="851" w:right="1134" w:bottom="709" w:left="567" w:header="709" w:footer="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D67" w:rsidRDefault="007E4D6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7E4D67" w:rsidRDefault="007E4D6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sidP="00412624">
    <w:pPr>
      <w:pStyle w:val="ac"/>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rsidR="00412624" w:rsidRDefault="00412624" w:rsidP="00412624">
    <w:pPr>
      <w:pStyle w:val="ac"/>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sidP="00412624">
    <w:pPr>
      <w:pStyle w:val="ac"/>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
      <w:c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
      <w:c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D67" w:rsidRDefault="007E4D6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7E4D67" w:rsidRDefault="007E4D67"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199926"/>
      <w:docPartObj>
        <w:docPartGallery w:val="Page Numbers (Top of Page)"/>
        <w:docPartUnique/>
      </w:docPartObj>
    </w:sdtPr>
    <w:sdtContent>
      <w:p w:rsidR="00412624" w:rsidRDefault="00412624">
        <w:pPr>
          <w:pStyle w:val="ab"/>
          <w:jc w:val="center"/>
        </w:pPr>
        <w:r>
          <w:fldChar w:fldCharType="begin"/>
        </w:r>
        <w:r>
          <w:instrText>PAGE   \* MERGEFORMAT</w:instrText>
        </w:r>
        <w:r>
          <w:fldChar w:fldCharType="separate"/>
        </w:r>
        <w:r>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pPr>
      <w:pStyle w:val="ab"/>
      <w:jc w:val="center"/>
    </w:pPr>
    <w:r>
      <w:fldChar w:fldCharType="begin"/>
    </w:r>
    <w:r>
      <w:instrText>PAGE   \* MERGEFORMAT</w:instrText>
    </w:r>
    <w:r>
      <w:fldChar w:fldCharType="separate"/>
    </w:r>
    <w:r w:rsidR="00244AD4">
      <w:rPr>
        <w:noProof/>
      </w:rPr>
      <w:t>5</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pPr>
      <w:pStyle w:val="ab"/>
      <w:jc w:val="center"/>
    </w:pPr>
    <w:r>
      <w:fldChar w:fldCharType="begin"/>
    </w:r>
    <w:r>
      <w:instrText>PAGE   \* MERGEFORMAT</w:instrText>
    </w:r>
    <w:r>
      <w:fldChar w:fldCharType="separate"/>
    </w:r>
    <w:r w:rsidR="00244AD4">
      <w:rPr>
        <w:noProof/>
      </w:rPr>
      <w:t>6</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pPr>
      <w:pStyle w:val="ab"/>
      <w:jc w:val="center"/>
    </w:pPr>
    <w:r>
      <w:fldChar w:fldCharType="begin"/>
    </w:r>
    <w:r>
      <w:instrText>PAGE   \* MERGEFORMAT</w:instrText>
    </w:r>
    <w:r>
      <w:fldChar w:fldCharType="separate"/>
    </w:r>
    <w:r w:rsidR="00244AD4">
      <w:rPr>
        <w:noProof/>
      </w:rPr>
      <w:t>19</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pPr>
      <w:pStyle w:val="ab"/>
      <w:jc w:val="center"/>
    </w:pPr>
    <w:r>
      <w:fldChar w:fldCharType="begin"/>
    </w:r>
    <w:r>
      <w:instrText>PAGE   \* MERGEFORMAT</w:instrText>
    </w:r>
    <w:r>
      <w:fldChar w:fldCharType="separate"/>
    </w:r>
    <w:r w:rsidR="00244AD4">
      <w:rPr>
        <w:noProof/>
      </w:rPr>
      <w:t>20</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pPr>
      <w:pStyle w:val="ab"/>
      <w:jc w:val="center"/>
    </w:pPr>
    <w:r>
      <w:fldChar w:fldCharType="begin"/>
    </w:r>
    <w:r>
      <w:instrText>PAGE   \* MERGEFORMAT</w:instrText>
    </w:r>
    <w:r>
      <w:fldChar w:fldCharType="separate"/>
    </w:r>
    <w:r w:rsidR="00244AD4">
      <w:rPr>
        <w:noProof/>
      </w:rPr>
      <w:t>23</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pPr>
      <w:pStyle w:val="ab"/>
      <w:jc w:val="center"/>
    </w:pPr>
    <w:r>
      <w:fldChar w:fldCharType="begin"/>
    </w:r>
    <w:r>
      <w:instrText>PAGE   \* MERGEFORMAT</w:instrText>
    </w:r>
    <w:r>
      <w:fldChar w:fldCharType="separate"/>
    </w:r>
    <w:r>
      <w:rPr>
        <w:noProof/>
      </w:rPr>
      <w:t>5</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sidP="00412624">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412624" w:rsidRDefault="00412624">
    <w:pPr>
      <w:pStyle w:val="a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7284535"/>
    </w:sdtPr>
    <w:sdtContent>
      <w:p w:rsidR="00412624" w:rsidRDefault="00412624">
        <w:pPr>
          <w:pStyle w:val="ab"/>
          <w:jc w:val="center"/>
        </w:pPr>
        <w:r>
          <w:fldChar w:fldCharType="begin"/>
        </w:r>
        <w:r>
          <w:instrText>PAGE   \* MERGEFORMAT</w:instrText>
        </w:r>
        <w:r>
          <w:fldChar w:fldCharType="separate"/>
        </w:r>
        <w:r w:rsidR="00244AD4">
          <w:rPr>
            <w:noProof/>
          </w:rPr>
          <w:t>25</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pPr>
      <w:pStyle w:val="ab"/>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130162"/>
    </w:sdtPr>
    <w:sdtContent>
      <w:p w:rsidR="00412624" w:rsidRDefault="00412624">
        <w:pPr>
          <w:pStyle w:val="ab"/>
          <w:jc w:val="center"/>
        </w:pPr>
        <w:r>
          <w:fldChar w:fldCharType="begin"/>
        </w:r>
        <w:r>
          <w:instrText>PAGE   \* MERGEFORMAT</w:instrText>
        </w:r>
        <w:r>
          <w:fldChar w:fldCharType="separate"/>
        </w:r>
        <w:r w:rsidR="00244AD4">
          <w:rPr>
            <w:noProof/>
          </w:rPr>
          <w:t>26</w:t>
        </w:r>
        <w: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sidP="00412624">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3</w:t>
    </w:r>
    <w:r>
      <w:rPr>
        <w:rStyle w:val="afa"/>
      </w:rPr>
      <w:fldChar w:fldCharType="end"/>
    </w:r>
  </w:p>
  <w:p w:rsidR="00412624" w:rsidRDefault="00412624">
    <w:pPr>
      <w:pStyle w:val="ab"/>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sidP="00412624">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sidR="00244AD4">
      <w:rPr>
        <w:rStyle w:val="afa"/>
        <w:noProof/>
      </w:rPr>
      <w:t>31</w:t>
    </w:r>
    <w:r>
      <w:rPr>
        <w:rStyle w:val="afa"/>
      </w:rPr>
      <w:fldChar w:fldCharType="end"/>
    </w:r>
  </w:p>
  <w:p w:rsidR="00412624" w:rsidRDefault="00412624" w:rsidP="00412624">
    <w:pPr>
      <w:pStyle w:val="ab"/>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pPr>
      <w:pStyle w:val="ab"/>
      <w:jc w:val="cent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rsidP="00412624">
    <w:pPr>
      <w:pStyle w:val="ab"/>
      <w:jc w:val="center"/>
    </w:pPr>
    <w:r>
      <w:fldChar w:fldCharType="begin"/>
    </w:r>
    <w:r>
      <w:instrText>PAGE   \* MERGEFORMAT</w:instrText>
    </w:r>
    <w:r>
      <w:fldChar w:fldCharType="separate"/>
    </w:r>
    <w:r w:rsidR="00244AD4">
      <w:rPr>
        <w:noProof/>
      </w:rPr>
      <w:t>33</w:t>
    </w:r>
    <w: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Default="00412624">
    <w:pPr>
      <w:pStyle w:val="ab"/>
      <w:jc w:val="cent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520346"/>
      <w:docPartObj>
        <w:docPartGallery w:val="Page Numbers (Top of Page)"/>
        <w:docPartUnique/>
      </w:docPartObj>
    </w:sdtPr>
    <w:sdtContent>
      <w:p w:rsidR="00412624" w:rsidRDefault="00412624">
        <w:pPr>
          <w:pStyle w:val="ab"/>
          <w:jc w:val="center"/>
        </w:pPr>
        <w:r>
          <w:fldChar w:fldCharType="begin"/>
        </w:r>
        <w:r>
          <w:instrText>PAGE   \* MERGEFORMAT</w:instrText>
        </w:r>
        <w:r>
          <w:fldChar w:fldCharType="separate"/>
        </w:r>
        <w:r w:rsidR="00244AD4">
          <w:rPr>
            <w:noProof/>
          </w:rPr>
          <w:t>37</w:t>
        </w:r>
        <w:r>
          <w:fldChar w:fldCharType="end"/>
        </w:r>
      </w:p>
    </w:sdtContent>
  </w:sdt>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418646"/>
      <w:docPartObj>
        <w:docPartGallery w:val="Page Numbers (Top of Page)"/>
        <w:docPartUnique/>
      </w:docPartObj>
    </w:sdtPr>
    <w:sdtContent>
      <w:p w:rsidR="00412624" w:rsidRDefault="00412624">
        <w:pPr>
          <w:pStyle w:val="ab"/>
          <w:jc w:val="center"/>
        </w:pPr>
        <w:r>
          <w:fldChar w:fldCharType="begin"/>
        </w:r>
        <w:r>
          <w:instrText>PAGE   \* MERGEFORMAT</w:instrText>
        </w:r>
        <w:r>
          <w:fldChar w:fldCharType="separate"/>
        </w:r>
        <w:r w:rsidR="00244AD4">
          <w:rPr>
            <w:noProof/>
          </w:rPr>
          <w:t>41</w:t>
        </w:r>
        <w:r>
          <w:fldChar w:fldCharType="end"/>
        </w:r>
      </w:p>
    </w:sdtContent>
  </w:sdt>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9774"/>
      <w:docPartObj>
        <w:docPartGallery w:val="Page Numbers (Top of Page)"/>
        <w:docPartUnique/>
      </w:docPartObj>
    </w:sdtPr>
    <w:sdtContent>
      <w:p w:rsidR="00412624" w:rsidRDefault="00412624">
        <w:pPr>
          <w:pStyle w:val="ab"/>
          <w:jc w:val="center"/>
        </w:pPr>
        <w:r>
          <w:fldChar w:fldCharType="begin"/>
        </w:r>
        <w:r>
          <w:instrText>PAGE   \* MERGEFORMAT</w:instrText>
        </w:r>
        <w:r>
          <w:fldChar w:fldCharType="separate"/>
        </w:r>
        <w:r w:rsidR="00244AD4">
          <w:rPr>
            <w:noProof/>
          </w:rPr>
          <w:t>43</w:t>
        </w:r>
        <w:r>
          <w:fldChar w:fldCharType="end"/>
        </w:r>
      </w:p>
    </w:sdtContent>
  </w:sdt>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053778"/>
      <w:docPartObj>
        <w:docPartGallery w:val="Page Numbers (Top of Page)"/>
        <w:docPartUnique/>
      </w:docPartObj>
    </w:sdtPr>
    <w:sdtContent>
      <w:p w:rsidR="00412624" w:rsidRDefault="00412624">
        <w:pPr>
          <w:pStyle w:val="ab"/>
          <w:jc w:val="center"/>
        </w:pPr>
        <w:r>
          <w:fldChar w:fldCharType="begin"/>
        </w:r>
        <w:r>
          <w:instrText>PAGE   \* MERGEFORMAT</w:instrText>
        </w:r>
        <w:r>
          <w:fldChar w:fldCharType="separate"/>
        </w:r>
        <w:r w:rsidR="00244AD4">
          <w:rPr>
            <w:noProof/>
          </w:rPr>
          <w:t>45</w:t>
        </w:r>
        <w:r>
          <w:fldChar w:fldCharType="end"/>
        </w:r>
      </w:p>
    </w:sdtContent>
  </w:sdt>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24" w:rsidRPr="00747453" w:rsidRDefault="00412624" w:rsidP="00F57366">
    <w:pPr>
      <w:pStyle w:val="ab"/>
      <w:jc w:val="center"/>
    </w:pPr>
    <w:r>
      <w:fldChar w:fldCharType="begin"/>
    </w:r>
    <w:r>
      <w:instrText>PAGE   \* MERGEFORMAT</w:instrText>
    </w:r>
    <w:r>
      <w:fldChar w:fldCharType="separate"/>
    </w:r>
    <w:r w:rsidR="00244AD4">
      <w:rPr>
        <w:noProof/>
      </w:rPr>
      <w:t>47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A5349F5"/>
    <w:multiLevelType w:val="hybridMultilevel"/>
    <w:tmpl w:val="C37AA702"/>
    <w:lvl w:ilvl="0" w:tplc="54A254DA">
      <w:start w:val="1"/>
      <w:numFmt w:val="decimal"/>
      <w:lvlText w:val="%1)"/>
      <w:lvlJc w:val="left"/>
      <w:pPr>
        <w:ind w:left="1767" w:hanging="360"/>
      </w:pPr>
      <w:rPr>
        <w:rFonts w:hint="default"/>
        <w:color w:val="000000"/>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4">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5">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B8614C"/>
    <w:multiLevelType w:val="hybridMultilevel"/>
    <w:tmpl w:val="E6362444"/>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1AAD239A"/>
    <w:multiLevelType w:val="hybridMultilevel"/>
    <w:tmpl w:val="ED9C06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1B27337"/>
    <w:multiLevelType w:val="hybridMultilevel"/>
    <w:tmpl w:val="ECD42F1C"/>
    <w:lvl w:ilvl="0" w:tplc="0B18F606">
      <w:start w:val="1"/>
      <w:numFmt w:val="decimal"/>
      <w:lvlText w:val="%1."/>
      <w:lvlJc w:val="left"/>
      <w:pPr>
        <w:ind w:left="1401" w:hanging="97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26472241"/>
    <w:multiLevelType w:val="hybridMultilevel"/>
    <w:tmpl w:val="0152104C"/>
    <w:lvl w:ilvl="0" w:tplc="02F84E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9073C1A"/>
    <w:multiLevelType w:val="hybridMultilevel"/>
    <w:tmpl w:val="3388683C"/>
    <w:lvl w:ilvl="0" w:tplc="80D617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B6C01A0"/>
    <w:multiLevelType w:val="hybridMultilevel"/>
    <w:tmpl w:val="3374480A"/>
    <w:lvl w:ilvl="0" w:tplc="915AB1D4">
      <w:start w:val="1"/>
      <w:numFmt w:val="decimal"/>
      <w:lvlText w:val="%1."/>
      <w:lvlJc w:val="left"/>
      <w:pPr>
        <w:ind w:left="1080" w:hanging="360"/>
      </w:pPr>
      <w:rPr>
        <w:rFonts w:hint="default"/>
      </w:rPr>
    </w:lvl>
    <w:lvl w:ilvl="1" w:tplc="6CF689A0">
      <w:start w:val="1"/>
      <w:numFmt w:val="decimal"/>
      <w:lvlText w:val="%2)"/>
      <w:lvlJc w:val="left"/>
      <w:pPr>
        <w:ind w:left="3015" w:hanging="1575"/>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FC6732A"/>
    <w:multiLevelType w:val="hybridMultilevel"/>
    <w:tmpl w:val="44365DB4"/>
    <w:lvl w:ilvl="0" w:tplc="EEC83072">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5D5630F"/>
    <w:multiLevelType w:val="hybridMultilevel"/>
    <w:tmpl w:val="EE061F1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A3F2FBB"/>
    <w:multiLevelType w:val="hybridMultilevel"/>
    <w:tmpl w:val="1F02EFA8"/>
    <w:lvl w:ilvl="0" w:tplc="86DE7112">
      <w:start w:val="1"/>
      <w:numFmt w:val="decimal"/>
      <w:lvlText w:val="%1."/>
      <w:lvlJc w:val="left"/>
      <w:pPr>
        <w:ind w:left="927" w:hanging="360"/>
      </w:pPr>
      <w:rPr>
        <w:rFonts w:ascii="Times New Roman" w:hAnsi="Times New Roman" w:cs="Times New Roman"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C0F410B"/>
    <w:multiLevelType w:val="hybridMultilevel"/>
    <w:tmpl w:val="4C06EEC4"/>
    <w:lvl w:ilvl="0" w:tplc="5FFE046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13148DD"/>
    <w:multiLevelType w:val="hybridMultilevel"/>
    <w:tmpl w:val="8D5C9F36"/>
    <w:lvl w:ilvl="0" w:tplc="8C3AFE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DD9508B"/>
    <w:multiLevelType w:val="hybridMultilevel"/>
    <w:tmpl w:val="E4869106"/>
    <w:lvl w:ilvl="0" w:tplc="FFE460B8">
      <w:start w:val="1"/>
      <w:numFmt w:val="decimal"/>
      <w:lvlText w:val="%1."/>
      <w:lvlJc w:val="left"/>
      <w:pPr>
        <w:ind w:left="1512" w:hanging="945"/>
      </w:pPr>
      <w:rPr>
        <w:rFonts w:ascii="Times New Roman" w:hAnsi="Times New Roman" w:cs="Times New Roman" w:hint="default"/>
        <w:sz w:val="26"/>
        <w:szCs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53192F42"/>
    <w:multiLevelType w:val="hybridMultilevel"/>
    <w:tmpl w:val="7B7817D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3">
    <w:nsid w:val="55142E83"/>
    <w:multiLevelType w:val="hybridMultilevel"/>
    <w:tmpl w:val="46DA7A6A"/>
    <w:lvl w:ilvl="0" w:tplc="A156EBC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610E31B9"/>
    <w:multiLevelType w:val="hybridMultilevel"/>
    <w:tmpl w:val="70C828D4"/>
    <w:lvl w:ilvl="0" w:tplc="04190011">
      <w:start w:val="1"/>
      <w:numFmt w:val="decimal"/>
      <w:lvlText w:val="%1)"/>
      <w:lvlJc w:val="left"/>
      <w:pPr>
        <w:ind w:left="1496" w:hanging="360"/>
      </w:pPr>
    </w:lvl>
    <w:lvl w:ilvl="1" w:tplc="04190019" w:tentative="1">
      <w:start w:val="1"/>
      <w:numFmt w:val="lowerLetter"/>
      <w:lvlText w:val="%2."/>
      <w:lvlJc w:val="left"/>
      <w:pPr>
        <w:ind w:left="2216" w:hanging="360"/>
      </w:pPr>
    </w:lvl>
    <w:lvl w:ilvl="2" w:tplc="0419001B" w:tentative="1">
      <w:start w:val="1"/>
      <w:numFmt w:val="lowerRoman"/>
      <w:lvlText w:val="%3."/>
      <w:lvlJc w:val="right"/>
      <w:pPr>
        <w:ind w:left="2936" w:hanging="180"/>
      </w:pPr>
    </w:lvl>
    <w:lvl w:ilvl="3" w:tplc="0419000F" w:tentative="1">
      <w:start w:val="1"/>
      <w:numFmt w:val="decimal"/>
      <w:lvlText w:val="%4."/>
      <w:lvlJc w:val="left"/>
      <w:pPr>
        <w:ind w:left="3656" w:hanging="360"/>
      </w:pPr>
    </w:lvl>
    <w:lvl w:ilvl="4" w:tplc="04190019" w:tentative="1">
      <w:start w:val="1"/>
      <w:numFmt w:val="lowerLetter"/>
      <w:lvlText w:val="%5."/>
      <w:lvlJc w:val="left"/>
      <w:pPr>
        <w:ind w:left="4376" w:hanging="360"/>
      </w:pPr>
    </w:lvl>
    <w:lvl w:ilvl="5" w:tplc="0419001B" w:tentative="1">
      <w:start w:val="1"/>
      <w:numFmt w:val="lowerRoman"/>
      <w:lvlText w:val="%6."/>
      <w:lvlJc w:val="right"/>
      <w:pPr>
        <w:ind w:left="5096" w:hanging="180"/>
      </w:pPr>
    </w:lvl>
    <w:lvl w:ilvl="6" w:tplc="0419000F" w:tentative="1">
      <w:start w:val="1"/>
      <w:numFmt w:val="decimal"/>
      <w:lvlText w:val="%7."/>
      <w:lvlJc w:val="left"/>
      <w:pPr>
        <w:ind w:left="5816" w:hanging="360"/>
      </w:pPr>
    </w:lvl>
    <w:lvl w:ilvl="7" w:tplc="04190019" w:tentative="1">
      <w:start w:val="1"/>
      <w:numFmt w:val="lowerLetter"/>
      <w:lvlText w:val="%8."/>
      <w:lvlJc w:val="left"/>
      <w:pPr>
        <w:ind w:left="6536" w:hanging="360"/>
      </w:pPr>
    </w:lvl>
    <w:lvl w:ilvl="8" w:tplc="0419001B" w:tentative="1">
      <w:start w:val="1"/>
      <w:numFmt w:val="lowerRoman"/>
      <w:lvlText w:val="%9."/>
      <w:lvlJc w:val="right"/>
      <w:pPr>
        <w:ind w:left="7256" w:hanging="180"/>
      </w:pPr>
    </w:lvl>
  </w:abstractNum>
  <w:abstractNum w:abstractNumId="25">
    <w:nsid w:val="66F932C1"/>
    <w:multiLevelType w:val="hybridMultilevel"/>
    <w:tmpl w:val="87A2F30E"/>
    <w:lvl w:ilvl="0" w:tplc="FCFE62A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8">
    <w:nsid w:val="7D6443C2"/>
    <w:multiLevelType w:val="hybridMultilevel"/>
    <w:tmpl w:val="69509A3A"/>
    <w:lvl w:ilvl="0" w:tplc="C802A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6"/>
  </w:num>
  <w:num w:numId="3">
    <w:abstractNumId w:val="9"/>
  </w:num>
  <w:num w:numId="4">
    <w:abstractNumId w:val="27"/>
  </w:num>
  <w:num w:numId="5">
    <w:abstractNumId w:val="6"/>
  </w:num>
  <w:num w:numId="6">
    <w:abstractNumId w:val="1"/>
  </w:num>
  <w:num w:numId="7">
    <w:abstractNumId w:val="13"/>
  </w:num>
  <w:num w:numId="8">
    <w:abstractNumId w:val="8"/>
  </w:num>
  <w:num w:numId="9">
    <w:abstractNumId w:val="3"/>
  </w:num>
  <w:num w:numId="10">
    <w:abstractNumId w:val="28"/>
  </w:num>
  <w:num w:numId="11">
    <w:abstractNumId w:val="15"/>
  </w:num>
  <w:num w:numId="12">
    <w:abstractNumId w:val="16"/>
  </w:num>
  <w:num w:numId="13">
    <w:abstractNumId w:val="12"/>
  </w:num>
  <w:num w:numId="14">
    <w:abstractNumId w:val="20"/>
  </w:num>
  <w:num w:numId="15">
    <w:abstractNumId w:val="7"/>
  </w:num>
  <w:num w:numId="16">
    <w:abstractNumId w:val="11"/>
  </w:num>
  <w:num w:numId="17">
    <w:abstractNumId w:val="18"/>
  </w:num>
  <w:num w:numId="18">
    <w:abstractNumId w:val="19"/>
  </w:num>
  <w:num w:numId="19">
    <w:abstractNumId w:val="25"/>
  </w:num>
  <w:num w:numId="20">
    <w:abstractNumId w:val="23"/>
  </w:num>
  <w:num w:numId="21">
    <w:abstractNumId w:val="21"/>
  </w:num>
  <w:num w:numId="22">
    <w:abstractNumId w:val="14"/>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7"/>
  </w:num>
  <w:num w:numId="26">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4AD4"/>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2001"/>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B60B9"/>
    <w:rsid w:val="003C0B92"/>
    <w:rsid w:val="003C1161"/>
    <w:rsid w:val="003C3057"/>
    <w:rsid w:val="003D31BF"/>
    <w:rsid w:val="003D4820"/>
    <w:rsid w:val="003E09B5"/>
    <w:rsid w:val="003E4C9A"/>
    <w:rsid w:val="003E5DB7"/>
    <w:rsid w:val="003E6D78"/>
    <w:rsid w:val="0040426F"/>
    <w:rsid w:val="00405F83"/>
    <w:rsid w:val="00410635"/>
    <w:rsid w:val="00411B6B"/>
    <w:rsid w:val="0041258B"/>
    <w:rsid w:val="00412624"/>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202"/>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2C28"/>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4C11"/>
    <w:rsid w:val="007C682F"/>
    <w:rsid w:val="007D7052"/>
    <w:rsid w:val="007E2D3D"/>
    <w:rsid w:val="007E4D67"/>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B7647"/>
    <w:rsid w:val="008C52DD"/>
    <w:rsid w:val="008E2942"/>
    <w:rsid w:val="008E2ED1"/>
    <w:rsid w:val="008E37E0"/>
    <w:rsid w:val="008F0A2C"/>
    <w:rsid w:val="008F1B43"/>
    <w:rsid w:val="008F4E62"/>
    <w:rsid w:val="00901A46"/>
    <w:rsid w:val="00906B2A"/>
    <w:rsid w:val="00914424"/>
    <w:rsid w:val="0092275D"/>
    <w:rsid w:val="00933BAE"/>
    <w:rsid w:val="00952F4D"/>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12E4"/>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7C62"/>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484"/>
    <w:rsid w:val="00C37FB4"/>
    <w:rsid w:val="00C46759"/>
    <w:rsid w:val="00C47CCF"/>
    <w:rsid w:val="00C6320C"/>
    <w:rsid w:val="00C63FA3"/>
    <w:rsid w:val="00C6667F"/>
    <w:rsid w:val="00C67394"/>
    <w:rsid w:val="00C82C9D"/>
    <w:rsid w:val="00C84DE9"/>
    <w:rsid w:val="00C8779B"/>
    <w:rsid w:val="00C93953"/>
    <w:rsid w:val="00C95E75"/>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2E3B"/>
    <w:rsid w:val="00E27256"/>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255F"/>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d">
    <w:name w:val="Нет списка1"/>
    <w:next w:val="a3"/>
    <w:uiPriority w:val="99"/>
    <w:semiHidden/>
    <w:unhideWhenUsed/>
    <w:rsid w:val="00F0255F"/>
  </w:style>
  <w:style w:type="table" w:customStyle="1" w:styleId="7b">
    <w:name w:val="Сетка таблицы7"/>
    <w:basedOn w:val="a2"/>
    <w:next w:val="a5"/>
    <w:rsid w:val="00F0255F"/>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B67C62"/>
  </w:style>
  <w:style w:type="table" w:customStyle="1" w:styleId="8b">
    <w:name w:val="Сетка таблицы8"/>
    <w:basedOn w:val="a2"/>
    <w:next w:val="a5"/>
    <w:rsid w:val="00B67C62"/>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C37484"/>
  </w:style>
  <w:style w:type="table" w:customStyle="1" w:styleId="9b">
    <w:name w:val="Сетка таблицы9"/>
    <w:basedOn w:val="a2"/>
    <w:next w:val="a5"/>
    <w:uiPriority w:val="59"/>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uiPriority w:val="99"/>
    <w:semiHidden/>
    <w:unhideWhenUsed/>
    <w:rsid w:val="00C37484"/>
  </w:style>
  <w:style w:type="numbering" w:customStyle="1" w:styleId="4f2">
    <w:name w:val="Нет списка4"/>
    <w:next w:val="a3"/>
    <w:uiPriority w:val="99"/>
    <w:semiHidden/>
    <w:unhideWhenUsed/>
    <w:rsid w:val="00C37484"/>
  </w:style>
  <w:style w:type="table" w:customStyle="1" w:styleId="10a">
    <w:name w:val="Сетка таблицы10"/>
    <w:basedOn w:val="a2"/>
    <w:next w:val="a5"/>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e">
    <w:name w:val="Нет списка12"/>
    <w:next w:val="a3"/>
    <w:uiPriority w:val="99"/>
    <w:semiHidden/>
    <w:unhideWhenUsed/>
    <w:rsid w:val="00C374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footnote reference" w:uiPriority="0"/>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d">
    <w:name w:val="Нет списка1"/>
    <w:next w:val="a3"/>
    <w:uiPriority w:val="99"/>
    <w:semiHidden/>
    <w:unhideWhenUsed/>
    <w:rsid w:val="00F0255F"/>
  </w:style>
  <w:style w:type="table" w:customStyle="1" w:styleId="7b">
    <w:name w:val="Сетка таблицы7"/>
    <w:basedOn w:val="a2"/>
    <w:next w:val="a5"/>
    <w:rsid w:val="00F0255F"/>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B67C62"/>
  </w:style>
  <w:style w:type="table" w:customStyle="1" w:styleId="8b">
    <w:name w:val="Сетка таблицы8"/>
    <w:basedOn w:val="a2"/>
    <w:next w:val="a5"/>
    <w:rsid w:val="00B67C62"/>
    <w:pPr>
      <w:widowControl w:val="0"/>
      <w:adjustRightInd w:val="0"/>
      <w:spacing w:line="360" w:lineRule="atLeast"/>
      <w:jc w:val="both"/>
      <w:textAlignment w:val="baseline"/>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1">
    <w:name w:val="Нет списка3"/>
    <w:next w:val="a3"/>
    <w:uiPriority w:val="99"/>
    <w:semiHidden/>
    <w:unhideWhenUsed/>
    <w:rsid w:val="00C37484"/>
  </w:style>
  <w:style w:type="table" w:customStyle="1" w:styleId="9b">
    <w:name w:val="Сетка таблицы9"/>
    <w:basedOn w:val="a2"/>
    <w:next w:val="a5"/>
    <w:uiPriority w:val="59"/>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uiPriority w:val="99"/>
    <w:semiHidden/>
    <w:unhideWhenUsed/>
    <w:rsid w:val="00C37484"/>
  </w:style>
  <w:style w:type="numbering" w:customStyle="1" w:styleId="4f2">
    <w:name w:val="Нет списка4"/>
    <w:next w:val="a3"/>
    <w:uiPriority w:val="99"/>
    <w:semiHidden/>
    <w:unhideWhenUsed/>
    <w:rsid w:val="00C37484"/>
  </w:style>
  <w:style w:type="table" w:customStyle="1" w:styleId="10a">
    <w:name w:val="Сетка таблицы10"/>
    <w:basedOn w:val="a2"/>
    <w:next w:val="a5"/>
    <w:rsid w:val="00C3748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e">
    <w:name w:val="Нет списка12"/>
    <w:next w:val="a3"/>
    <w:uiPriority w:val="99"/>
    <w:semiHidden/>
    <w:unhideWhenUsed/>
    <w:rsid w:val="00C37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latr-mo.cap.ru/about/structure-1/18667faa-5f19-4d53-bb46-2cec1e5d1ba8/" TargetMode="External"/><Relationship Id="rId18" Type="http://schemas.openxmlformats.org/officeDocument/2006/relationships/header" Target="header3.xml"/><Relationship Id="rId26" Type="http://schemas.openxmlformats.org/officeDocument/2006/relationships/hyperlink" Target="http://internet.garant.ru/document/redirect/74449814/50" TargetMode="External"/><Relationship Id="rId39" Type="http://schemas.openxmlformats.org/officeDocument/2006/relationships/hyperlink" Target="https://internet.garant.ru/document/redirect/12112604/19" TargetMode="External"/><Relationship Id="rId21" Type="http://schemas.openxmlformats.org/officeDocument/2006/relationships/hyperlink" Target="http://internet.garant.ru/document/redirect/17520999/824" TargetMode="External"/><Relationship Id="rId34" Type="http://schemas.openxmlformats.org/officeDocument/2006/relationships/header" Target="header9.xml"/><Relationship Id="rId42" Type="http://schemas.openxmlformats.org/officeDocument/2006/relationships/footer" Target="footer3.xml"/><Relationship Id="rId47" Type="http://schemas.openxmlformats.org/officeDocument/2006/relationships/header" Target="header15.xml"/><Relationship Id="rId50" Type="http://schemas.openxmlformats.org/officeDocument/2006/relationships/footer" Target="footer5.xml"/><Relationship Id="rId55" Type="http://schemas.openxmlformats.org/officeDocument/2006/relationships/header" Target="header19.xml"/><Relationship Id="rId63"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internet.garant.ru/document/redirect/12124624/2" TargetMode="External"/><Relationship Id="rId20" Type="http://schemas.openxmlformats.org/officeDocument/2006/relationships/hyperlink" Target="http://internet.garant.ru/document/redirect/74449388/0" TargetMode="External"/><Relationship Id="rId29" Type="http://schemas.openxmlformats.org/officeDocument/2006/relationships/hyperlink" Target="http://internet.garant.ru/document/redirect/179222/0" TargetMode="External"/><Relationship Id="rId41" Type="http://schemas.openxmlformats.org/officeDocument/2006/relationships/header" Target="header13.xml"/><Relationship Id="rId54" Type="http://schemas.openxmlformats.org/officeDocument/2006/relationships/hyperlink" Target="https://internet.garant.ru/" TargetMode="External"/><Relationship Id="rId62" Type="http://schemas.openxmlformats.org/officeDocument/2006/relationships/hyperlink" Target="mailto:alatr.priem@cap.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internet.garant.ru/document/redirect/74449814/2104" TargetMode="External"/><Relationship Id="rId32" Type="http://schemas.openxmlformats.org/officeDocument/2006/relationships/hyperlink" Target="https://internet.garant.ru/document/redirect/12112604/19" TargetMode="External"/><Relationship Id="rId37" Type="http://schemas.openxmlformats.org/officeDocument/2006/relationships/footer" Target="footer2.xml"/><Relationship Id="rId40" Type="http://schemas.openxmlformats.org/officeDocument/2006/relationships/header" Target="header12.xml"/><Relationship Id="rId45" Type="http://schemas.openxmlformats.org/officeDocument/2006/relationships/image" Target="media/image3.emf"/><Relationship Id="rId53" Type="http://schemas.openxmlformats.org/officeDocument/2006/relationships/footer" Target="footer6.xml"/><Relationship Id="rId58"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yperlink" Target="http://internet.garant.ru/document/redirect/12124624/2" TargetMode="External"/><Relationship Id="rId23" Type="http://schemas.openxmlformats.org/officeDocument/2006/relationships/hyperlink" Target="http://internet.garant.ru/document/redirect/12184522/21" TargetMode="External"/><Relationship Id="rId28" Type="http://schemas.openxmlformats.org/officeDocument/2006/relationships/header" Target="header5.xml"/><Relationship Id="rId36" Type="http://schemas.openxmlformats.org/officeDocument/2006/relationships/header" Target="header11.xml"/><Relationship Id="rId49" Type="http://schemas.openxmlformats.org/officeDocument/2006/relationships/header" Target="header17.xml"/><Relationship Id="rId57" Type="http://schemas.openxmlformats.org/officeDocument/2006/relationships/hyperlink" Target="https://internet.garant.ru/document/redirect/12112604/19" TargetMode="External"/><Relationship Id="rId61" Type="http://schemas.openxmlformats.org/officeDocument/2006/relationships/hyperlink" Target="https://alatr-mo.cap.ru/contacts" TargetMode="External"/><Relationship Id="rId10" Type="http://schemas.openxmlformats.org/officeDocument/2006/relationships/header" Target="header1.xml"/><Relationship Id="rId19" Type="http://schemas.openxmlformats.org/officeDocument/2006/relationships/hyperlink" Target="http://internet.garant.ru/document/redirect/17520999/824" TargetMode="External"/><Relationship Id="rId31" Type="http://schemas.openxmlformats.org/officeDocument/2006/relationships/header" Target="header7.xml"/><Relationship Id="rId44" Type="http://schemas.openxmlformats.org/officeDocument/2006/relationships/header" Target="header14.xml"/><Relationship Id="rId52" Type="http://schemas.openxmlformats.org/officeDocument/2006/relationships/header" Target="header18.xml"/><Relationship Id="rId60" Type="http://schemas.openxmlformats.org/officeDocument/2006/relationships/hyperlink" Target="http://internet.garant.ru/document/redirect/179222/0"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 Id="rId22" Type="http://schemas.openxmlformats.org/officeDocument/2006/relationships/hyperlink" Target="http://internet.garant.ru/document/redirect/17520999/824" TargetMode="External"/><Relationship Id="rId27" Type="http://schemas.openxmlformats.org/officeDocument/2006/relationships/header" Target="header4.xml"/><Relationship Id="rId30" Type="http://schemas.openxmlformats.org/officeDocument/2006/relationships/header" Target="header6.xml"/><Relationship Id="rId35" Type="http://schemas.openxmlformats.org/officeDocument/2006/relationships/header" Target="header10.xml"/><Relationship Id="rId43" Type="http://schemas.openxmlformats.org/officeDocument/2006/relationships/footer" Target="footer4.xml"/><Relationship Id="rId48" Type="http://schemas.openxmlformats.org/officeDocument/2006/relationships/header" Target="header16.xml"/><Relationship Id="rId56" Type="http://schemas.openxmlformats.org/officeDocument/2006/relationships/footer" Target="footer7.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internet.garant.ru/" TargetMode="External"/><Relationship Id="rId3" Type="http://schemas.microsoft.com/office/2007/relationships/stylesWithEffects" Target="stylesWithEffects.xml"/><Relationship Id="rId12" Type="http://schemas.openxmlformats.org/officeDocument/2006/relationships/hyperlink" Target="https://alatr-mo.cap.ru/about/structure-1/79144075-b3d2-42f5-81ee-2bef6e6c3fc9/" TargetMode="External"/><Relationship Id="rId17" Type="http://schemas.openxmlformats.org/officeDocument/2006/relationships/hyperlink" Target="http://internet.garant.ru/document/redirect/12124624/0" TargetMode="External"/><Relationship Id="rId25" Type="http://schemas.openxmlformats.org/officeDocument/2006/relationships/hyperlink" Target="http://internet.garant.ru/document/redirect/12184522/21" TargetMode="External"/><Relationship Id="rId33" Type="http://schemas.openxmlformats.org/officeDocument/2006/relationships/header" Target="header8.xml"/><Relationship Id="rId38" Type="http://schemas.openxmlformats.org/officeDocument/2006/relationships/hyperlink" Target="https://internet.garant.ru/document/redirect/12112604/19" TargetMode="External"/><Relationship Id="rId46" Type="http://schemas.openxmlformats.org/officeDocument/2006/relationships/image" Target="media/image4.emf"/><Relationship Id="rId59"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15790</Words>
  <Characters>90009</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4</cp:revision>
  <cp:lastPrinted>2026-08-05T09:50:00Z</cp:lastPrinted>
  <dcterms:created xsi:type="dcterms:W3CDTF">2026-07-03T05:20:00Z</dcterms:created>
  <dcterms:modified xsi:type="dcterms:W3CDTF">2026-08-05T09:51:00Z</dcterms:modified>
</cp:coreProperties>
</file>