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69" w:rsidRPr="00240BE2" w:rsidRDefault="0061745F" w:rsidP="00603E2C">
      <w:pPr>
        <w:jc w:val="right"/>
      </w:pPr>
      <w:r>
        <w:rPr>
          <w:noProof/>
        </w:rPr>
        <w:pict>
          <v:rect id="_x0000_s1028" style="position:absolute;left:0;text-align:left;margin-left:0;margin-top:47.2pt;width:74.55pt;height:58.35pt;z-index:251662336;mso-position-horizontal:center;mso-position-vertical-relative:page" stroked="f" strokeweight="0">
            <v:textbox style="mso-next-textbox:#_x0000_s1028" inset="0,0,0,0">
              <w:txbxContent>
                <w:p w:rsidR="00C033B9" w:rsidRDefault="00C033B9" w:rsidP="008D4B69">
                  <w:pPr>
                    <w:ind w:right="4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1350" cy="675640"/>
                        <wp:effectExtent l="19050" t="0" r="635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0" cy="675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page"/>
          </v:rect>
        </w:pict>
      </w:r>
      <w:r w:rsidR="00603E2C">
        <w:t>ПРОЕКТ</w:t>
      </w:r>
      <w:r w:rsidR="00A1551C">
        <w:t xml:space="preserve">                 </w:t>
      </w:r>
      <w:r w:rsidR="00603E2C">
        <w:t xml:space="preserve">                              </w:t>
      </w:r>
      <w:r w:rsidR="00A1551C">
        <w:t xml:space="preserve">                                                </w:t>
      </w:r>
    </w:p>
    <w:p w:rsidR="008D4B69" w:rsidRPr="00E21BCD" w:rsidRDefault="008D4B69" w:rsidP="008D4B69">
      <w:pPr>
        <w:jc w:val="right"/>
        <w:rPr>
          <w:b/>
        </w:rPr>
      </w:pPr>
    </w:p>
    <w:p w:rsidR="008D4B69" w:rsidRDefault="0061745F" w:rsidP="008D4B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2.5pt;width:171pt;height:71.25pt;z-index:251660288;mso-position-horizontal-relative:page;mso-position-vertical-relative:page" stroked="f">
            <v:textbox style="mso-next-textbox:#_x0000_s1026" inset="0,0,0,0">
              <w:txbxContent>
                <w:p w:rsidR="00C033B9" w:rsidRPr="004E1FE3" w:rsidRDefault="00C033B9" w:rsidP="008D4B69">
                  <w:pPr>
                    <w:spacing w:line="320" w:lineRule="exact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  <w:r w:rsidRPr="004E1FE3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</w:p>
                <w:p w:rsidR="00C033B9" w:rsidRPr="004E1FE3" w:rsidRDefault="00C033B9" w:rsidP="008D4B69">
                  <w:pPr>
                    <w:jc w:val="center"/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>+,</w:t>
                  </w:r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М</w:t>
                  </w:r>
                  <w:proofErr w:type="gramStart"/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>,</w:t>
                  </w:r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Р</w:t>
                  </w:r>
                  <w:proofErr w:type="gramEnd"/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 xml:space="preserve">ЛЕ  ХУЛИН </w:t>
                  </w:r>
                </w:p>
                <w:p w:rsidR="00C033B9" w:rsidRDefault="00C033B9" w:rsidP="008D4B69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</w:pPr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 xml:space="preserve"> ДЕПУТАТСЕН</w:t>
                  </w:r>
                  <w:r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 xml:space="preserve">  ПУХЁВ,</w:t>
                  </w:r>
                </w:p>
                <w:p w:rsidR="00C033B9" w:rsidRPr="00665407" w:rsidRDefault="00C033B9" w:rsidP="008D4B69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</w:rPr>
                  </w:pPr>
                </w:p>
                <w:p w:rsidR="00C033B9" w:rsidRPr="00665407" w:rsidRDefault="00C033B9" w:rsidP="008D4B69">
                  <w:pPr>
                    <w:pStyle w:val="1"/>
                    <w:rPr>
                      <w:b/>
                      <w:sz w:val="26"/>
                      <w:szCs w:val="26"/>
                    </w:rPr>
                  </w:pPr>
                  <w:r w:rsidRPr="00665407">
                    <w:rPr>
                      <w:b/>
                      <w:snapToGrid w:val="0"/>
                      <w:sz w:val="26"/>
                      <w:szCs w:val="26"/>
                    </w:rPr>
                    <w:t>ЙЫШЁНУ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369pt;margin-top:82.5pt;width:189pt;height:75.2pt;z-index:251661312;mso-position-horizontal-relative:page;mso-position-vertical-relative:page" stroked="f">
            <v:textbox style="mso-next-textbox:#_x0000_s1027" inset="0,0,0,0">
              <w:txbxContent>
                <w:p w:rsidR="00C033B9" w:rsidRDefault="00C033B9" w:rsidP="008D4B69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4"/>
                      <w:szCs w:val="4"/>
                    </w:rPr>
                  </w:pPr>
                </w:p>
                <w:p w:rsidR="00C033B9" w:rsidRPr="00665407" w:rsidRDefault="00C033B9" w:rsidP="008D4B69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ЧУВАШСКАЯ РЕСПУБЛИКА</w:t>
                  </w:r>
                </w:p>
                <w:p w:rsidR="00C033B9" w:rsidRPr="00665407" w:rsidRDefault="00C033B9" w:rsidP="008D4B69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СОБРАНИЕ ДЕПУТАТОВ</w:t>
                  </w:r>
                </w:p>
                <w:p w:rsidR="00C033B9" w:rsidRPr="00665407" w:rsidRDefault="00C033B9" w:rsidP="008D4B69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ГОРОДА ШУМЕРЛЯ</w:t>
                  </w:r>
                </w:p>
                <w:p w:rsidR="00C033B9" w:rsidRPr="00665407" w:rsidRDefault="00C033B9" w:rsidP="008D4B69">
                  <w:pPr>
                    <w:jc w:val="center"/>
                    <w:rPr>
                      <w:b/>
                    </w:rPr>
                  </w:pPr>
                </w:p>
                <w:p w:rsidR="00C033B9" w:rsidRPr="00665407" w:rsidRDefault="00C033B9" w:rsidP="008D4B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407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C033B9" w:rsidRDefault="00C033B9" w:rsidP="008D4B69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8D4B69" w:rsidRDefault="008D4B69" w:rsidP="008D4B69"/>
    <w:p w:rsidR="008D4B69" w:rsidRDefault="008D4B69" w:rsidP="008D4B69"/>
    <w:p w:rsidR="008D4B69" w:rsidRDefault="008D4B69" w:rsidP="008D4B69">
      <w:pPr>
        <w:pStyle w:val="a5"/>
        <w:tabs>
          <w:tab w:val="clear" w:pos="4677"/>
          <w:tab w:val="clear" w:pos="9355"/>
        </w:tabs>
      </w:pPr>
    </w:p>
    <w:p w:rsidR="008D4B69" w:rsidRDefault="008D4B69" w:rsidP="008D4B69">
      <w:pPr>
        <w:pStyle w:val="a5"/>
        <w:tabs>
          <w:tab w:val="clear" w:pos="4677"/>
          <w:tab w:val="clear" w:pos="9355"/>
        </w:tabs>
      </w:pPr>
    </w:p>
    <w:p w:rsidR="008D4B69" w:rsidRDefault="008D4B69" w:rsidP="008D4B69">
      <w:pPr>
        <w:tabs>
          <w:tab w:val="left" w:pos="5670"/>
        </w:tabs>
        <w:jc w:val="both"/>
        <w:rPr>
          <w:sz w:val="20"/>
        </w:rPr>
      </w:pPr>
    </w:p>
    <w:p w:rsidR="008D4B69" w:rsidRPr="004E1FE3" w:rsidRDefault="008D4B69" w:rsidP="008D4B69">
      <w:pPr>
        <w:tabs>
          <w:tab w:val="left" w:pos="5670"/>
        </w:tabs>
        <w:jc w:val="both"/>
        <w:rPr>
          <w:sz w:val="20"/>
        </w:rPr>
      </w:pPr>
    </w:p>
    <w:p w:rsidR="00603E2C" w:rsidRDefault="00603E2C" w:rsidP="008D4B69">
      <w:pPr>
        <w:tabs>
          <w:tab w:val="left" w:pos="5670"/>
        </w:tabs>
        <w:jc w:val="both"/>
        <w:rPr>
          <w:sz w:val="20"/>
        </w:rPr>
      </w:pPr>
    </w:p>
    <w:p w:rsidR="008D4B69" w:rsidRDefault="008D4B69" w:rsidP="008D4B69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>_____________202</w:t>
      </w:r>
      <w:r w:rsidR="00A732EE">
        <w:rPr>
          <w:sz w:val="20"/>
        </w:rPr>
        <w:t>3</w:t>
      </w:r>
      <w:r>
        <w:rPr>
          <w:sz w:val="20"/>
        </w:rPr>
        <w:t xml:space="preserve"> г. №________</w:t>
      </w:r>
      <w:r>
        <w:rPr>
          <w:sz w:val="20"/>
        </w:rPr>
        <w:tab/>
        <w:t>_______________202</w:t>
      </w:r>
      <w:r w:rsidR="00A732EE">
        <w:rPr>
          <w:sz w:val="20"/>
        </w:rPr>
        <w:t>3</w:t>
      </w:r>
      <w:r>
        <w:rPr>
          <w:sz w:val="20"/>
        </w:rPr>
        <w:t xml:space="preserve"> г. №__________</w:t>
      </w:r>
    </w:p>
    <w:p w:rsidR="008D4B69" w:rsidRDefault="008D4B69" w:rsidP="008D4B69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>+.</w:t>
      </w:r>
      <w:proofErr w:type="spellStart"/>
      <w:r>
        <w:rPr>
          <w:rFonts w:ascii="Arial Cyr Chuv" w:hAnsi="Arial Cyr Chuv"/>
          <w:sz w:val="22"/>
        </w:rPr>
        <w:t>м</w:t>
      </w:r>
      <w:proofErr w:type="gramStart"/>
      <w:r>
        <w:rPr>
          <w:rFonts w:ascii="Arial Cyr Chuv" w:hAnsi="Arial Cyr Chuv"/>
          <w:sz w:val="22"/>
        </w:rPr>
        <w:t>.р</w:t>
      </w:r>
      <w:proofErr w:type="gramEnd"/>
      <w:r>
        <w:rPr>
          <w:rFonts w:ascii="Arial Cyr Chuv" w:hAnsi="Arial Cyr Chuv"/>
          <w:sz w:val="22"/>
        </w:rPr>
        <w:t>ле</w:t>
      </w:r>
      <w:proofErr w:type="spellEnd"/>
      <w:r>
        <w:rPr>
          <w:rFonts w:ascii="Arial Cyr Chuv" w:hAnsi="Arial Cyr Chuv"/>
          <w:sz w:val="22"/>
        </w:rPr>
        <w:t xml:space="preserve"> хули</w:t>
      </w:r>
      <w:r>
        <w:rPr>
          <w:rFonts w:ascii="Arial Cyr Chuv" w:hAnsi="Arial Cyr Chuv"/>
          <w:sz w:val="22"/>
        </w:rPr>
        <w:tab/>
        <w:t xml:space="preserve">  </w:t>
      </w:r>
      <w:r>
        <w:t>г. Шумерля</w:t>
      </w:r>
      <w:r>
        <w:rPr>
          <w:noProof/>
          <w:sz w:val="20"/>
        </w:rPr>
        <w:t xml:space="preserve"> </w:t>
      </w:r>
    </w:p>
    <w:p w:rsidR="008D4B69" w:rsidRPr="00FA406D" w:rsidRDefault="008D4B69" w:rsidP="008D4B69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3369"/>
      </w:tblGrid>
      <w:tr w:rsidR="008D4B69" w:rsidRPr="00BE3968" w:rsidTr="00C033B9">
        <w:tc>
          <w:tcPr>
            <w:tcW w:w="3369" w:type="dxa"/>
          </w:tcPr>
          <w:p w:rsidR="008D4B69" w:rsidRPr="00BE3968" w:rsidRDefault="006E1C17" w:rsidP="006E1C17">
            <w:pPr>
              <w:shd w:val="clear" w:color="auto" w:fill="FFFFFF"/>
              <w:jc w:val="both"/>
            </w:pPr>
            <w:r>
              <w:t>О внесении изменений в решение Собрания депутатов города Шумерля от 08 декабря 2022г. № 268 «О бюджете города Шумерля на 2023 год и на плановый период 2024 и 2025 годов»</w:t>
            </w:r>
          </w:p>
        </w:tc>
      </w:tr>
    </w:tbl>
    <w:p w:rsidR="008D4B69" w:rsidRDefault="008D4B69" w:rsidP="008D4B69">
      <w:pPr>
        <w:ind w:firstLine="709"/>
        <w:jc w:val="both"/>
        <w:rPr>
          <w:b/>
        </w:rPr>
      </w:pPr>
    </w:p>
    <w:p w:rsidR="009A24DB" w:rsidRDefault="009A24DB" w:rsidP="008D4B69">
      <w:pPr>
        <w:ind w:firstLine="709"/>
        <w:jc w:val="both"/>
        <w:rPr>
          <w:b/>
        </w:rPr>
      </w:pPr>
    </w:p>
    <w:p w:rsidR="00603E2C" w:rsidRDefault="00603E2C" w:rsidP="008D4B69">
      <w:pPr>
        <w:ind w:firstLine="709"/>
        <w:jc w:val="both"/>
        <w:rPr>
          <w:b/>
        </w:rPr>
      </w:pPr>
    </w:p>
    <w:p w:rsidR="006E1C17" w:rsidRDefault="006E1C17" w:rsidP="006E1C17">
      <w:pPr>
        <w:ind w:firstLine="709"/>
        <w:jc w:val="both"/>
        <w:rPr>
          <w:b/>
        </w:rPr>
      </w:pPr>
      <w:r>
        <w:rPr>
          <w:b/>
        </w:rPr>
        <w:t xml:space="preserve">Собрание депутатов города Шумерля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6E1C17" w:rsidRDefault="006E1C17" w:rsidP="006E1C17">
      <w:pPr>
        <w:ind w:firstLine="709"/>
        <w:jc w:val="both"/>
      </w:pPr>
      <w:r>
        <w:t>1. Внести в решение Собрания депутатов города Шумерля от 0</w:t>
      </w:r>
      <w:r w:rsidR="008B0CAA">
        <w:t>8</w:t>
      </w:r>
      <w:r>
        <w:t xml:space="preserve"> декабря 202</w:t>
      </w:r>
      <w:r w:rsidR="008B0CAA">
        <w:t>2</w:t>
      </w:r>
      <w:r>
        <w:t xml:space="preserve"> г. № </w:t>
      </w:r>
      <w:r w:rsidR="008B0CAA">
        <w:t>26</w:t>
      </w:r>
      <w:r>
        <w:t>8 «О бюджете города Шумерля 202</w:t>
      </w:r>
      <w:r w:rsidR="008B0CAA">
        <w:t>3</w:t>
      </w:r>
      <w:r>
        <w:t xml:space="preserve"> год и на плановый период 202</w:t>
      </w:r>
      <w:r w:rsidR="008B0CAA">
        <w:t>4</w:t>
      </w:r>
      <w:r>
        <w:t xml:space="preserve"> и 202</w:t>
      </w:r>
      <w:r w:rsidR="008B0CAA">
        <w:t>5</w:t>
      </w:r>
      <w:r>
        <w:t xml:space="preserve"> годов» следующие изменения:</w:t>
      </w:r>
    </w:p>
    <w:p w:rsidR="006E1C17" w:rsidRDefault="006E1C17" w:rsidP="006E1C17">
      <w:pPr>
        <w:widowControl w:val="0"/>
        <w:autoSpaceDE w:val="0"/>
        <w:autoSpaceDN w:val="0"/>
        <w:adjustRightInd w:val="0"/>
        <w:ind w:firstLine="708"/>
        <w:jc w:val="both"/>
      </w:pPr>
      <w:r w:rsidRPr="00D368D6">
        <w:t>1) пункт 1</w:t>
      </w:r>
      <w:r w:rsidR="00743927">
        <w:t xml:space="preserve"> статьи 1</w:t>
      </w:r>
      <w:r w:rsidRPr="00D368D6">
        <w:t xml:space="preserve"> изложить в следующей редакции:</w:t>
      </w:r>
    </w:p>
    <w:p w:rsidR="008D4B69" w:rsidRPr="00240BE2" w:rsidRDefault="008B0CAA" w:rsidP="008D4B69">
      <w:pPr>
        <w:widowControl w:val="0"/>
        <w:autoSpaceDE w:val="0"/>
        <w:autoSpaceDN w:val="0"/>
        <w:adjustRightInd w:val="0"/>
        <w:ind w:firstLine="709"/>
        <w:jc w:val="both"/>
      </w:pPr>
      <w:r>
        <w:t>«</w:t>
      </w:r>
      <w:r w:rsidR="00743927">
        <w:t xml:space="preserve">1. </w:t>
      </w:r>
      <w:r w:rsidR="008D4B69" w:rsidRPr="00240BE2">
        <w:t>Утвердить основные характеристики бюджета города Шумерля на 202</w:t>
      </w:r>
      <w:r w:rsidR="00DE2931">
        <w:t>3</w:t>
      </w:r>
      <w:r w:rsidR="008D4B69" w:rsidRPr="00240BE2">
        <w:t xml:space="preserve"> год:</w:t>
      </w:r>
    </w:p>
    <w:p w:rsidR="008D4B69" w:rsidRPr="00240BE2" w:rsidRDefault="008D4B69" w:rsidP="008D4B69">
      <w:pPr>
        <w:widowControl w:val="0"/>
        <w:autoSpaceDE w:val="0"/>
        <w:autoSpaceDN w:val="0"/>
        <w:adjustRightInd w:val="0"/>
        <w:ind w:firstLine="709"/>
        <w:jc w:val="both"/>
      </w:pPr>
      <w:r w:rsidRPr="00240BE2">
        <w:t>прогнозируемый общий объем доходов б</w:t>
      </w:r>
      <w:r>
        <w:t xml:space="preserve">юджета города  Шумерля в сумме </w:t>
      </w:r>
      <w:r w:rsidR="00646232">
        <w:t>961 503,7</w:t>
      </w:r>
      <w:r w:rsidRPr="00240BE2">
        <w:t xml:space="preserve"> тыс. рублей, в том числе объем безво</w:t>
      </w:r>
      <w:r>
        <w:t xml:space="preserve">змездных поступлений в сумме </w:t>
      </w:r>
      <w:r w:rsidR="00646232">
        <w:t>749 198,6</w:t>
      </w:r>
      <w:r w:rsidRPr="00240BE2">
        <w:t xml:space="preserve"> тыс. рублей, из них объем межбюджетных трансфертов, получаемых из республиканского бюджета Чуваш</w:t>
      </w:r>
      <w:r>
        <w:t xml:space="preserve">ской Республики </w:t>
      </w:r>
      <w:r w:rsidR="00646232">
        <w:t>776 607,9</w:t>
      </w:r>
      <w:r w:rsidRPr="00240BE2">
        <w:t xml:space="preserve"> тыс. рублей;</w:t>
      </w:r>
    </w:p>
    <w:p w:rsidR="008D4B69" w:rsidRPr="00240BE2" w:rsidRDefault="008D4B69" w:rsidP="008D4B6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40BE2">
        <w:t>общий объем расходов бю</w:t>
      </w:r>
      <w:r>
        <w:t xml:space="preserve">джета города Шумерля в сумме </w:t>
      </w:r>
      <w:r w:rsidR="00646232">
        <w:t>1 072 643,2</w:t>
      </w:r>
      <w:r w:rsidRPr="00240BE2">
        <w:t xml:space="preserve"> тыс. рублей;  </w:t>
      </w:r>
      <w:r w:rsidRPr="00240BE2">
        <w:rPr>
          <w:b/>
          <w:bCs/>
        </w:rPr>
        <w:t xml:space="preserve"> </w:t>
      </w:r>
    </w:p>
    <w:p w:rsidR="008D4B69" w:rsidRDefault="008D4B69" w:rsidP="008D4B69">
      <w:pPr>
        <w:widowControl w:val="0"/>
        <w:autoSpaceDE w:val="0"/>
        <w:autoSpaceDN w:val="0"/>
        <w:adjustRightInd w:val="0"/>
        <w:ind w:firstLine="709"/>
        <w:jc w:val="both"/>
      </w:pPr>
      <w:r w:rsidRPr="00240BE2">
        <w:t>верхний предел муниципального внутреннего долга города Шумерля на 1 января 202</w:t>
      </w:r>
      <w:r w:rsidR="00DE2931">
        <w:t>4</w:t>
      </w:r>
      <w:r>
        <w:t xml:space="preserve"> года в сумме </w:t>
      </w:r>
      <w:r w:rsidR="001C359D" w:rsidRPr="00EE6F4D">
        <w:t>2</w:t>
      </w:r>
      <w:r w:rsidR="00EE6F4D" w:rsidRPr="00EE6F4D">
        <w:t>0</w:t>
      </w:r>
      <w:r w:rsidRPr="00EE6F4D">
        <w:t xml:space="preserve"> 000,0 тыс. рублей,</w:t>
      </w:r>
      <w:r w:rsidRPr="00240BE2">
        <w:t xml:space="preserve"> в том числе верхний предел долга по муниципальным гарантиям города Шумерля в сумме 0,0 тыс. рублей;</w:t>
      </w:r>
    </w:p>
    <w:p w:rsidR="00EE6F4D" w:rsidRDefault="008D4B69" w:rsidP="00C52921">
      <w:pPr>
        <w:widowControl w:val="0"/>
        <w:autoSpaceDE w:val="0"/>
        <w:autoSpaceDN w:val="0"/>
        <w:adjustRightInd w:val="0"/>
        <w:ind w:firstLine="709"/>
        <w:jc w:val="both"/>
      </w:pPr>
      <w:r w:rsidRPr="00240BE2">
        <w:t xml:space="preserve">дефицит бюджета города Шумерля в сумме </w:t>
      </w:r>
      <w:r w:rsidR="00A732EE">
        <w:t>1</w:t>
      </w:r>
      <w:r w:rsidR="00C52921">
        <w:t>11 139,5</w:t>
      </w:r>
      <w:r w:rsidRPr="00240BE2">
        <w:t xml:space="preserve"> тыс. рублей.</w:t>
      </w:r>
    </w:p>
    <w:p w:rsidR="00EE6F4D" w:rsidRPr="00240BE2" w:rsidRDefault="00EE6F4D" w:rsidP="00EE6F4D">
      <w:pPr>
        <w:widowControl w:val="0"/>
        <w:autoSpaceDE w:val="0"/>
        <w:autoSpaceDN w:val="0"/>
        <w:adjustRightInd w:val="0"/>
        <w:ind w:firstLine="709"/>
        <w:jc w:val="both"/>
      </w:pPr>
      <w:r w:rsidRPr="00240BE2">
        <w:t>2. Утвердить основные характеристики бюджета города Шумерля на 20</w:t>
      </w:r>
      <w:r>
        <w:t>24</w:t>
      </w:r>
      <w:r w:rsidRPr="00240BE2">
        <w:t xml:space="preserve"> год:</w:t>
      </w:r>
    </w:p>
    <w:p w:rsidR="00EE6F4D" w:rsidRPr="00240BE2" w:rsidRDefault="00EE6F4D" w:rsidP="00EE6F4D">
      <w:pPr>
        <w:widowControl w:val="0"/>
        <w:autoSpaceDE w:val="0"/>
        <w:autoSpaceDN w:val="0"/>
        <w:adjustRightInd w:val="0"/>
        <w:ind w:firstLine="709"/>
        <w:jc w:val="both"/>
      </w:pPr>
      <w:r w:rsidRPr="00240BE2">
        <w:t xml:space="preserve">прогнозируемый общий объем доходов бюджета города  Шумерля в сумме </w:t>
      </w:r>
      <w:r>
        <w:t>596 282,9</w:t>
      </w:r>
      <w:r w:rsidRPr="00240BE2">
        <w:t xml:space="preserve"> тыс. рублей, в том числе объем безвозмездных поступлений в сумме </w:t>
      </w:r>
      <w:r>
        <w:t>402 362,0</w:t>
      </w:r>
      <w:r w:rsidRPr="00240BE2">
        <w:t xml:space="preserve"> тыс. рублей, из них объем межбюджетных трансфертов, получаемых из республиканского бюджета Чувашской Республики </w:t>
      </w:r>
      <w:r>
        <w:t>402 362,0</w:t>
      </w:r>
      <w:r w:rsidRPr="00240BE2">
        <w:t xml:space="preserve"> тыс. рублей;</w:t>
      </w:r>
    </w:p>
    <w:p w:rsidR="00EE6F4D" w:rsidRPr="00240BE2" w:rsidRDefault="00EE6F4D" w:rsidP="00EE6F4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40BE2">
        <w:t xml:space="preserve">общий объем расходов бюджета города Шумерля в сумме </w:t>
      </w:r>
      <w:r>
        <w:t>603 476,18</w:t>
      </w:r>
      <w:r w:rsidRPr="00240BE2">
        <w:t xml:space="preserve"> тыс. рублей, в том числе условно утвержденные расходы в сумме </w:t>
      </w:r>
      <w:r>
        <w:t>5 267,38</w:t>
      </w:r>
      <w:r w:rsidRPr="00240BE2">
        <w:t xml:space="preserve"> тыс. рублей;  </w:t>
      </w:r>
      <w:r w:rsidRPr="00240BE2">
        <w:rPr>
          <w:b/>
          <w:bCs/>
        </w:rPr>
        <w:t xml:space="preserve"> </w:t>
      </w:r>
    </w:p>
    <w:p w:rsidR="00EE6F4D" w:rsidRDefault="00EE6F4D" w:rsidP="00EE6F4D">
      <w:pPr>
        <w:widowControl w:val="0"/>
        <w:autoSpaceDE w:val="0"/>
        <w:autoSpaceDN w:val="0"/>
        <w:adjustRightInd w:val="0"/>
        <w:ind w:firstLine="709"/>
        <w:jc w:val="both"/>
      </w:pPr>
      <w:r w:rsidRPr="00240BE2">
        <w:t>верхний предел муниципального внутреннего долга города Шумерля на 1 января 202</w:t>
      </w:r>
      <w:r>
        <w:t>5</w:t>
      </w:r>
      <w:r w:rsidRPr="00240BE2">
        <w:t xml:space="preserve"> года в сумме </w:t>
      </w:r>
      <w:r>
        <w:t xml:space="preserve">27 </w:t>
      </w:r>
      <w:r w:rsidRPr="00240BE2">
        <w:t>000,0 тыс. рублей, в том числе верхний предел долга по муниципальным гарантиям города Шумерля в сумме 0,0 тыс. рублей;</w:t>
      </w:r>
    </w:p>
    <w:p w:rsidR="00EE6F4D" w:rsidRPr="00240BE2" w:rsidRDefault="00EE6F4D" w:rsidP="00EE6F4D">
      <w:pPr>
        <w:widowControl w:val="0"/>
        <w:autoSpaceDE w:val="0"/>
        <w:autoSpaceDN w:val="0"/>
        <w:adjustRightInd w:val="0"/>
        <w:ind w:firstLine="709"/>
        <w:jc w:val="both"/>
      </w:pPr>
      <w:r w:rsidRPr="00240BE2">
        <w:t xml:space="preserve">дефицит </w:t>
      </w:r>
      <w:r>
        <w:t>бюджета города Шумерля в сумме 7 193,28</w:t>
      </w:r>
      <w:r w:rsidRPr="00240BE2">
        <w:t xml:space="preserve"> тыс. рублей.</w:t>
      </w:r>
    </w:p>
    <w:p w:rsidR="00EE6F4D" w:rsidRPr="00240BE2" w:rsidRDefault="00EE6F4D" w:rsidP="00EE6F4D">
      <w:pPr>
        <w:widowControl w:val="0"/>
        <w:autoSpaceDE w:val="0"/>
        <w:autoSpaceDN w:val="0"/>
        <w:adjustRightInd w:val="0"/>
        <w:ind w:firstLine="709"/>
        <w:jc w:val="both"/>
      </w:pPr>
      <w:r w:rsidRPr="00240BE2">
        <w:t>3. Утвердить основные характеристики бюджета города Шумерля на 202</w:t>
      </w:r>
      <w:r>
        <w:t>5</w:t>
      </w:r>
      <w:r w:rsidRPr="00240BE2">
        <w:t xml:space="preserve"> год:</w:t>
      </w:r>
    </w:p>
    <w:p w:rsidR="00EE6F4D" w:rsidRPr="00240BE2" w:rsidRDefault="00EE6F4D" w:rsidP="00EE6F4D">
      <w:pPr>
        <w:widowControl w:val="0"/>
        <w:autoSpaceDE w:val="0"/>
        <w:autoSpaceDN w:val="0"/>
        <w:adjustRightInd w:val="0"/>
        <w:ind w:firstLine="709"/>
        <w:jc w:val="both"/>
      </w:pPr>
      <w:r w:rsidRPr="00240BE2">
        <w:t xml:space="preserve">прогнозируемый общий объем доходов бюджета города  Шумерля в сумме </w:t>
      </w:r>
      <w:r>
        <w:lastRenderedPageBreak/>
        <w:t>593 777,7</w:t>
      </w:r>
      <w:r w:rsidRPr="00240BE2">
        <w:t xml:space="preserve"> тыс. рублей, в том числе объем безвозмездных поступлений в сумме </w:t>
      </w:r>
      <w:r>
        <w:t>396 521,8</w:t>
      </w:r>
      <w:r w:rsidRPr="00240BE2">
        <w:t xml:space="preserve"> тыс. рублей, из них объем межбюджетных трансфертов, получаемых из республиканского бюджета Чувашской Республики </w:t>
      </w:r>
      <w:r>
        <w:t>396 521,8</w:t>
      </w:r>
      <w:r w:rsidRPr="00240BE2">
        <w:t xml:space="preserve"> тыс. рублей;</w:t>
      </w:r>
    </w:p>
    <w:p w:rsidR="00EE6F4D" w:rsidRPr="00240BE2" w:rsidRDefault="00EE6F4D" w:rsidP="00EE6F4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40BE2">
        <w:t xml:space="preserve">общий объем расходов бюджета города Шумерля в сумме </w:t>
      </w:r>
      <w:r>
        <w:t>601 689,33</w:t>
      </w:r>
      <w:r w:rsidRPr="00240BE2">
        <w:t xml:space="preserve"> тыс. рублей, в том числе условн</w:t>
      </w:r>
      <w:r>
        <w:t>о утвержденные расходы в сумме 10 716,13</w:t>
      </w:r>
      <w:r w:rsidRPr="00240BE2">
        <w:t xml:space="preserve"> тыс. рублей;  </w:t>
      </w:r>
      <w:r w:rsidRPr="00240BE2">
        <w:rPr>
          <w:b/>
          <w:bCs/>
        </w:rPr>
        <w:t xml:space="preserve"> </w:t>
      </w:r>
    </w:p>
    <w:p w:rsidR="00EE6F4D" w:rsidRDefault="00EE6F4D" w:rsidP="00EE6F4D">
      <w:pPr>
        <w:autoSpaceDE w:val="0"/>
        <w:autoSpaceDN w:val="0"/>
        <w:adjustRightInd w:val="0"/>
        <w:ind w:firstLine="709"/>
        <w:jc w:val="both"/>
      </w:pPr>
      <w:r w:rsidRPr="00240BE2">
        <w:t>верхний предел муниципального внутреннего долга города Шумерля на 1 января 202</w:t>
      </w:r>
      <w:r>
        <w:t>6</w:t>
      </w:r>
      <w:r w:rsidRPr="00240BE2">
        <w:t xml:space="preserve"> года в сумме </w:t>
      </w:r>
      <w:r>
        <w:t xml:space="preserve">34 </w:t>
      </w:r>
      <w:r w:rsidRPr="00240BE2">
        <w:t>000,0 тыс. рублей, в том числе верхний предел долга по муниципальным гарантиям города Шумерля в сумме 0,0 тыс. рублей;</w:t>
      </w:r>
      <w:r w:rsidRPr="00637A3E">
        <w:t xml:space="preserve"> </w:t>
      </w:r>
    </w:p>
    <w:p w:rsidR="008D4B69" w:rsidRDefault="00EE6F4D" w:rsidP="00EE6F4D">
      <w:pPr>
        <w:widowControl w:val="0"/>
        <w:autoSpaceDE w:val="0"/>
        <w:autoSpaceDN w:val="0"/>
        <w:adjustRightInd w:val="0"/>
        <w:ind w:firstLine="709"/>
        <w:jc w:val="both"/>
      </w:pPr>
      <w:r w:rsidRPr="00240BE2">
        <w:t xml:space="preserve">дефицит </w:t>
      </w:r>
      <w:r>
        <w:t>бюджета города Шумерля в сумме 7 911,63</w:t>
      </w:r>
      <w:r w:rsidRPr="00240BE2">
        <w:t xml:space="preserve"> тыс. рублей</w:t>
      </w:r>
      <w:proofErr w:type="gramStart"/>
      <w:r w:rsidRPr="00240BE2">
        <w:t>.</w:t>
      </w:r>
      <w:r w:rsidR="00A21DD3">
        <w:t>»</w:t>
      </w:r>
      <w:proofErr w:type="gramEnd"/>
    </w:p>
    <w:p w:rsidR="00A21DD3" w:rsidRPr="00240BE2" w:rsidRDefault="00A21DD3" w:rsidP="00A21DD3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D368D6">
        <w:t xml:space="preserve">пункт </w:t>
      </w:r>
      <w:r>
        <w:t>2</w:t>
      </w:r>
      <w:r w:rsidRPr="00D368D6">
        <w:t xml:space="preserve"> </w:t>
      </w:r>
      <w:r w:rsidR="00743927">
        <w:t xml:space="preserve">статьи 3 </w:t>
      </w:r>
      <w:r w:rsidRPr="00D368D6">
        <w:t>изложить в следующей редакции:</w:t>
      </w:r>
    </w:p>
    <w:p w:rsidR="00A21DD3" w:rsidRPr="00240BE2" w:rsidRDefault="00A21DD3" w:rsidP="008D4B69">
      <w:pPr>
        <w:widowControl w:val="0"/>
        <w:autoSpaceDE w:val="0"/>
        <w:autoSpaceDN w:val="0"/>
        <w:adjustRightInd w:val="0"/>
        <w:ind w:firstLine="709"/>
        <w:jc w:val="both"/>
      </w:pPr>
      <w:r w:rsidRPr="00FB54E2">
        <w:t>«</w:t>
      </w:r>
      <w:r w:rsidR="00743927" w:rsidRPr="00FB54E2">
        <w:t xml:space="preserve">2. </w:t>
      </w:r>
      <w:r w:rsidRPr="00FB54E2">
        <w:t xml:space="preserve">Утвердить общий объем бюджетных ассигнований на исполнение публичных нормативных обязательств, на 2023 год в сумме </w:t>
      </w:r>
      <w:r w:rsidR="00FB54E2" w:rsidRPr="00FB54E2">
        <w:t>1 949,1</w:t>
      </w:r>
      <w:r w:rsidRPr="00FB54E2">
        <w:t xml:space="preserve"> тыс. рублей, на 2024 год в сумме 506,00 тыс. рублей и на 2025 год в сумме 506,00 тыс. рублей</w:t>
      </w:r>
      <w:proofErr w:type="gramStart"/>
      <w:r w:rsidRPr="00FB54E2">
        <w:t>.»</w:t>
      </w:r>
      <w:proofErr w:type="gramEnd"/>
    </w:p>
    <w:p w:rsidR="00B40D34" w:rsidRDefault="00B40D34" w:rsidP="00B40D34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D368D6">
        <w:t xml:space="preserve">пункт </w:t>
      </w:r>
      <w:r>
        <w:t>3</w:t>
      </w:r>
      <w:r w:rsidRPr="00D368D6">
        <w:t xml:space="preserve"> </w:t>
      </w:r>
      <w:r w:rsidR="00743927">
        <w:t xml:space="preserve">статьи 3 </w:t>
      </w:r>
      <w:r w:rsidRPr="00D368D6">
        <w:t>изложить в следующей редакции:</w:t>
      </w:r>
    </w:p>
    <w:p w:rsidR="008D4B69" w:rsidRPr="00DF4E3A" w:rsidRDefault="00B40D34" w:rsidP="008D4B69">
      <w:pPr>
        <w:autoSpaceDE w:val="0"/>
        <w:autoSpaceDN w:val="0"/>
        <w:adjustRightInd w:val="0"/>
        <w:ind w:firstLine="709"/>
        <w:jc w:val="both"/>
      </w:pPr>
      <w:r>
        <w:t>«</w:t>
      </w:r>
      <w:r w:rsidR="00743927">
        <w:t xml:space="preserve">3. </w:t>
      </w:r>
      <w:r w:rsidR="008D4B69" w:rsidRPr="00DF4E3A">
        <w:t>Утвердить:</w:t>
      </w:r>
    </w:p>
    <w:p w:rsidR="008D4B69" w:rsidRPr="00DF4E3A" w:rsidRDefault="008D4B69" w:rsidP="008D4B69">
      <w:pPr>
        <w:autoSpaceDE w:val="0"/>
        <w:autoSpaceDN w:val="0"/>
        <w:adjustRightInd w:val="0"/>
        <w:ind w:firstLine="709"/>
        <w:jc w:val="both"/>
      </w:pPr>
      <w:r w:rsidRPr="00D07F42">
        <w:t>объем бюджетных ассигнований Дорожного фонда города Шумерля на 202</w:t>
      </w:r>
      <w:r w:rsidR="00DE2931" w:rsidRPr="00D07F42">
        <w:t>3</w:t>
      </w:r>
      <w:r w:rsidR="00DF4E3A" w:rsidRPr="00D07F42">
        <w:t xml:space="preserve"> год в сумме </w:t>
      </w:r>
      <w:r w:rsidR="00F928EF" w:rsidRPr="00D07F42">
        <w:t>9</w:t>
      </w:r>
      <w:r w:rsidR="00D07F42" w:rsidRPr="00D07F42">
        <w:t>4 163,8</w:t>
      </w:r>
      <w:r w:rsidRPr="00D07F42">
        <w:t xml:space="preserve"> тыс. рублей, на 202</w:t>
      </w:r>
      <w:r w:rsidR="00DE2931" w:rsidRPr="00D07F42">
        <w:t>4</w:t>
      </w:r>
      <w:r w:rsidR="00126192" w:rsidRPr="00D07F42">
        <w:t xml:space="preserve"> год в сумме </w:t>
      </w:r>
      <w:r w:rsidR="00F928EF" w:rsidRPr="00D07F42">
        <w:t>89 976,5</w:t>
      </w:r>
      <w:r w:rsidRPr="00D07F42">
        <w:t xml:space="preserve"> тыс. рублей и на 202</w:t>
      </w:r>
      <w:r w:rsidR="00DE2931" w:rsidRPr="00D07F42">
        <w:t>5</w:t>
      </w:r>
      <w:r w:rsidRPr="00D07F42">
        <w:t xml:space="preserve"> год в сумме </w:t>
      </w:r>
      <w:r w:rsidR="00F928EF" w:rsidRPr="00D07F42">
        <w:t>89 744,8</w:t>
      </w:r>
      <w:r w:rsidRPr="00D07F42">
        <w:t xml:space="preserve"> тыс. рублей;</w:t>
      </w:r>
    </w:p>
    <w:p w:rsidR="008D4B69" w:rsidRPr="00D07F42" w:rsidRDefault="008D4B69" w:rsidP="008D4B69">
      <w:pPr>
        <w:autoSpaceDE w:val="0"/>
        <w:autoSpaceDN w:val="0"/>
        <w:adjustRightInd w:val="0"/>
        <w:ind w:firstLine="709"/>
        <w:jc w:val="both"/>
      </w:pPr>
      <w:r w:rsidRPr="00D07F42">
        <w:t xml:space="preserve">прогнозируемый объем доходов бюджета города Шумерля от поступлений, указанных в </w:t>
      </w:r>
      <w:r w:rsidR="00D07F42" w:rsidRPr="00D07F42">
        <w:t xml:space="preserve">пункте 2.1.1. </w:t>
      </w:r>
      <w:r w:rsidRPr="00D07F42">
        <w:t>стать</w:t>
      </w:r>
      <w:r w:rsidR="00D07F42" w:rsidRPr="00D07F42">
        <w:t>и</w:t>
      </w:r>
      <w:r w:rsidRPr="00D07F42">
        <w:t xml:space="preserve"> 2 решения Собрания депутатов города Шумерля от </w:t>
      </w:r>
      <w:r w:rsidR="00D07F42" w:rsidRPr="00D07F42">
        <w:t>20 июля</w:t>
      </w:r>
      <w:r w:rsidRPr="00D07F42">
        <w:t xml:space="preserve"> 20</w:t>
      </w:r>
      <w:r w:rsidR="00D07F42" w:rsidRPr="00D07F42">
        <w:t>23 года № 342</w:t>
      </w:r>
      <w:r w:rsidRPr="00D07F42">
        <w:t xml:space="preserve"> «О муниципальном дорожном фонде города Шумерля»:</w:t>
      </w:r>
    </w:p>
    <w:p w:rsidR="008D4B69" w:rsidRPr="00D07F42" w:rsidRDefault="008D4B69" w:rsidP="008D4B69">
      <w:pPr>
        <w:autoSpaceDE w:val="0"/>
        <w:autoSpaceDN w:val="0"/>
        <w:adjustRightInd w:val="0"/>
        <w:ind w:firstLine="709"/>
        <w:jc w:val="both"/>
      </w:pPr>
      <w:r w:rsidRPr="00D07F42">
        <w:t>на 202</w:t>
      </w:r>
      <w:r w:rsidR="00DF4E3A" w:rsidRPr="00D07F42">
        <w:t>3</w:t>
      </w:r>
      <w:r w:rsidRPr="00D07F42">
        <w:t xml:space="preserve"> год в сумме </w:t>
      </w:r>
      <w:r w:rsidR="00F928EF" w:rsidRPr="00D07F42">
        <w:t>9</w:t>
      </w:r>
      <w:r w:rsidR="00D07F42" w:rsidRPr="00D07F42">
        <w:t>4 163,8</w:t>
      </w:r>
      <w:r w:rsidR="00F928EF" w:rsidRPr="00D07F42">
        <w:t xml:space="preserve"> </w:t>
      </w:r>
      <w:r w:rsidRPr="00D07F42">
        <w:t>тыс. рублей;</w:t>
      </w:r>
    </w:p>
    <w:p w:rsidR="008D4B69" w:rsidRPr="00D07F42" w:rsidRDefault="008D4B69" w:rsidP="008D4B69">
      <w:pPr>
        <w:autoSpaceDE w:val="0"/>
        <w:autoSpaceDN w:val="0"/>
        <w:adjustRightInd w:val="0"/>
        <w:ind w:firstLine="709"/>
        <w:jc w:val="both"/>
      </w:pPr>
      <w:r w:rsidRPr="00D07F42">
        <w:t>на 202</w:t>
      </w:r>
      <w:r w:rsidR="00DF4E3A" w:rsidRPr="00D07F42">
        <w:t>4</w:t>
      </w:r>
      <w:r w:rsidRPr="00D07F42">
        <w:t xml:space="preserve"> год в сумме </w:t>
      </w:r>
      <w:r w:rsidR="00F928EF" w:rsidRPr="00D07F42">
        <w:t xml:space="preserve">89 976,5 </w:t>
      </w:r>
      <w:r w:rsidRPr="00D07F42">
        <w:t>тыс. рублей;</w:t>
      </w:r>
    </w:p>
    <w:p w:rsidR="00872039" w:rsidRDefault="008D4B69" w:rsidP="008D4B69">
      <w:pPr>
        <w:autoSpaceDE w:val="0"/>
        <w:autoSpaceDN w:val="0"/>
        <w:adjustRightInd w:val="0"/>
        <w:ind w:firstLine="709"/>
        <w:jc w:val="both"/>
      </w:pPr>
      <w:r w:rsidRPr="00D07F42">
        <w:t>на 202</w:t>
      </w:r>
      <w:r w:rsidR="00DF4E3A" w:rsidRPr="00D07F42">
        <w:t>5</w:t>
      </w:r>
      <w:r w:rsidRPr="00D07F42">
        <w:t xml:space="preserve"> год в сумме </w:t>
      </w:r>
      <w:r w:rsidR="00F928EF" w:rsidRPr="00D07F42">
        <w:t xml:space="preserve">89 744,8 </w:t>
      </w:r>
      <w:r w:rsidRPr="00D07F42">
        <w:t>тыс. рублей.</w:t>
      </w:r>
    </w:p>
    <w:p w:rsidR="00743927" w:rsidRDefault="00872039" w:rsidP="008D4B69">
      <w:pPr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743927">
        <w:t xml:space="preserve">абзац 3 </w:t>
      </w:r>
      <w:r>
        <w:t>пункт</w:t>
      </w:r>
      <w:r w:rsidR="00743927">
        <w:t>а</w:t>
      </w:r>
      <w:r>
        <w:t xml:space="preserve"> 2</w:t>
      </w:r>
      <w:r w:rsidR="00743927">
        <w:t xml:space="preserve"> статьи 8</w:t>
      </w:r>
      <w:r w:rsidRPr="00872039">
        <w:t xml:space="preserve"> </w:t>
      </w:r>
      <w:r w:rsidR="00743927" w:rsidRPr="00D368D6">
        <w:t>изложить в следующей редакции:</w:t>
      </w:r>
    </w:p>
    <w:p w:rsidR="008D4B69" w:rsidRDefault="00743927" w:rsidP="008D4B69">
      <w:pPr>
        <w:autoSpaceDE w:val="0"/>
        <w:autoSpaceDN w:val="0"/>
        <w:adjustRightInd w:val="0"/>
        <w:ind w:firstLine="709"/>
        <w:jc w:val="both"/>
      </w:pPr>
      <w:proofErr w:type="gramStart"/>
      <w:r>
        <w:t>«</w:t>
      </w:r>
      <w:r w:rsidRPr="00240BE2">
        <w:t>по подразделу 0111 «Резервные фонды» раздела 01 «О</w:t>
      </w:r>
      <w:r w:rsidRPr="00240BE2">
        <w:rPr>
          <w:bCs/>
        </w:rPr>
        <w:t>бщегосударственные вопросы</w:t>
      </w:r>
      <w:r w:rsidRPr="00240BE2">
        <w:t>» классификации расходов бюджетов на финансирование мероприятий, предусмотренных Положением о порядке расходования средств резервного фонда админи</w:t>
      </w:r>
      <w:r>
        <w:t xml:space="preserve">страции города Шумерля </w:t>
      </w:r>
      <w:r w:rsidRPr="009D2CD3">
        <w:t xml:space="preserve">утвержденным постановлением </w:t>
      </w:r>
      <w:r>
        <w:t>администрации города Шумерля</w:t>
      </w:r>
      <w:r w:rsidRPr="009D2CD3">
        <w:t xml:space="preserve"> Чувашской Республики от </w:t>
      </w:r>
      <w:r>
        <w:t>26</w:t>
      </w:r>
      <w:r w:rsidRPr="009D2CD3">
        <w:t xml:space="preserve"> </w:t>
      </w:r>
      <w:r>
        <w:t>дека</w:t>
      </w:r>
      <w:r w:rsidRPr="009D2CD3">
        <w:t>бря 200</w:t>
      </w:r>
      <w:r>
        <w:t>5</w:t>
      </w:r>
      <w:r w:rsidRPr="009D2CD3">
        <w:t xml:space="preserve"> года № </w:t>
      </w:r>
      <w:r>
        <w:t>262</w:t>
      </w:r>
      <w:r w:rsidRPr="009D2CD3">
        <w:t xml:space="preserve">, на 2023 год в сумме </w:t>
      </w:r>
      <w:r w:rsidR="00115B2B">
        <w:t>1 094,9</w:t>
      </w:r>
      <w:r w:rsidRPr="009D2CD3">
        <w:t xml:space="preserve"> тыс. рублей, на 2024 год в сумме </w:t>
      </w:r>
      <w:r>
        <w:t>3</w:t>
      </w:r>
      <w:r w:rsidRPr="009D2CD3">
        <w:t>00,0 тыс. рублей, на 2025 год в</w:t>
      </w:r>
      <w:proofErr w:type="gramEnd"/>
      <w:r w:rsidRPr="009D2CD3">
        <w:t xml:space="preserve"> сумме </w:t>
      </w:r>
      <w:r>
        <w:t>3</w:t>
      </w:r>
      <w:r w:rsidRPr="009D2CD3">
        <w:t>00,0 тыс. рублей</w:t>
      </w:r>
      <w:proofErr w:type="gramStart"/>
      <w:r w:rsidRPr="00240BE2">
        <w:t>.</w:t>
      </w:r>
      <w:r w:rsidR="00B40D34" w:rsidRPr="00815B50">
        <w:t>»</w:t>
      </w:r>
      <w:r w:rsidR="00872039">
        <w:t>.</w:t>
      </w:r>
      <w:proofErr w:type="gramEnd"/>
    </w:p>
    <w:p w:rsidR="00253926" w:rsidRDefault="00253926" w:rsidP="008D4B69">
      <w:pPr>
        <w:autoSpaceDE w:val="0"/>
        <w:autoSpaceDN w:val="0"/>
        <w:adjustRightInd w:val="0"/>
        <w:ind w:firstLine="709"/>
        <w:jc w:val="both"/>
      </w:pPr>
      <w:r>
        <w:t xml:space="preserve">5) </w:t>
      </w:r>
      <w:r w:rsidR="007E6E43">
        <w:t>статью 8 дополнить пунктом 5</w:t>
      </w:r>
      <w:r>
        <w:t xml:space="preserve"> следующего содержания:</w:t>
      </w:r>
    </w:p>
    <w:p w:rsidR="00253926" w:rsidRDefault="00253926" w:rsidP="00253926">
      <w:pPr>
        <w:ind w:firstLine="709"/>
        <w:jc w:val="both"/>
      </w:pPr>
      <w:r>
        <w:t>«5.</w:t>
      </w:r>
      <w:r w:rsidRPr="007C2456">
        <w:rPr>
          <w:spacing w:val="-4"/>
          <w:sz w:val="28"/>
          <w:szCs w:val="28"/>
        </w:rPr>
        <w:t xml:space="preserve"> </w:t>
      </w:r>
      <w:proofErr w:type="gramStart"/>
      <w:r w:rsidRPr="007C2456">
        <w:t>Установить, что зачисленные в бюджет</w:t>
      </w:r>
      <w:r>
        <w:t xml:space="preserve"> города Шумерля</w:t>
      </w:r>
      <w:r w:rsidRPr="007C2456">
        <w:t xml:space="preserve"> неналоговые доходы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</w:t>
      </w:r>
      <w:proofErr w:type="gramEnd"/>
      <w:r w:rsidRPr="007C2456">
        <w:t xml:space="preserve"> </w:t>
      </w:r>
      <w:proofErr w:type="gramStart"/>
      <w:r w:rsidRPr="007C2456">
        <w:t>среде, в том числе водным объектам, вследствие нарушений обязательных требований, направляются на выявление объектов накопленного вреда окружающей среде и (или) организацию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</w:t>
      </w:r>
      <w:proofErr w:type="gramEnd"/>
      <w:r w:rsidRPr="007C2456">
        <w:t xml:space="preserve"> </w:t>
      </w:r>
      <w:proofErr w:type="gramStart"/>
      <w:r w:rsidRPr="007C2456">
        <w:t xml:space="preserve">планом мероприятий, указанных в пункте 1 статьи 16.6, пункте 1 статьи 75.1 и пункте 1 статьи 78.2 Федерального закона от 10 января 2002 года № 7-ФЗ «Об охране окружающей среды», утверждаемым исполнительным органом Чувашской Республики, уполномоченным в области охраны окружающей среды, по согласованию с </w:t>
      </w:r>
      <w:proofErr w:type="gramEnd"/>
      <w:r w:rsidRPr="007C2456">
        <w:lastRenderedPageBreak/>
        <w:t>уполномоченным Правительством Российской Федерации федеральным органом исполнительной власти</w:t>
      </w:r>
      <w:proofErr w:type="gramStart"/>
      <w:r w:rsidRPr="007C2456">
        <w:t>.</w:t>
      </w:r>
      <w:r w:rsidR="007E6E43">
        <w:t>»</w:t>
      </w:r>
      <w:proofErr w:type="gramEnd"/>
    </w:p>
    <w:p w:rsidR="00CA572A" w:rsidRPr="00E974A3" w:rsidRDefault="00CA572A" w:rsidP="00CA572A">
      <w:pPr>
        <w:widowControl w:val="0"/>
        <w:autoSpaceDE w:val="0"/>
        <w:autoSpaceDN w:val="0"/>
        <w:adjustRightInd w:val="0"/>
        <w:ind w:firstLine="709"/>
        <w:jc w:val="both"/>
      </w:pPr>
      <w:r w:rsidRPr="00E974A3">
        <w:t xml:space="preserve">2. Внести изменения в приложения </w:t>
      </w:r>
      <w:r w:rsidRPr="004C406D">
        <w:t xml:space="preserve">№№ </w:t>
      </w:r>
      <w:r>
        <w:t>2</w:t>
      </w:r>
      <w:r w:rsidRPr="004C406D">
        <w:t>;</w:t>
      </w:r>
      <w:r>
        <w:t>3</w:t>
      </w:r>
      <w:r w:rsidRPr="00821FC6">
        <w:t>;</w:t>
      </w:r>
      <w:r>
        <w:t>4</w:t>
      </w:r>
      <w:r w:rsidRPr="00E6320A">
        <w:t xml:space="preserve"> согласно</w:t>
      </w:r>
      <w:r w:rsidRPr="004C406D">
        <w:t xml:space="preserve"> приложениям №№ </w:t>
      </w:r>
      <w:r>
        <w:t>2;3;4</w:t>
      </w:r>
      <w:r w:rsidRPr="005E0E60">
        <w:t xml:space="preserve">  к настоящему решению</w:t>
      </w:r>
      <w:r w:rsidRPr="00E974A3">
        <w:t>.</w:t>
      </w:r>
    </w:p>
    <w:p w:rsidR="00CA572A" w:rsidRPr="00E974A3" w:rsidRDefault="00CA572A" w:rsidP="00CA572A">
      <w:pPr>
        <w:ind w:firstLine="709"/>
        <w:jc w:val="both"/>
      </w:pPr>
      <w:r w:rsidRPr="00E974A3">
        <w:t xml:space="preserve">3. </w:t>
      </w:r>
      <w:r w:rsidRPr="006E487F">
        <w:t xml:space="preserve">Приложения №№ </w:t>
      </w:r>
      <w:r>
        <w:t>1;5</w:t>
      </w:r>
      <w:r w:rsidRPr="006E487F">
        <w:t>;</w:t>
      </w:r>
      <w:r>
        <w:t>6</w:t>
      </w:r>
      <w:r w:rsidR="005078B7">
        <w:t>;7</w:t>
      </w:r>
      <w:r w:rsidRPr="00E974A3">
        <w:t xml:space="preserve"> изложить в новой редакции согласно приложениям №№  </w:t>
      </w:r>
      <w:r w:rsidRPr="006E487F">
        <w:t>1;</w:t>
      </w:r>
      <w:r>
        <w:t>5</w:t>
      </w:r>
      <w:r w:rsidRPr="006E487F">
        <w:t>;</w:t>
      </w:r>
      <w:r>
        <w:t>6</w:t>
      </w:r>
      <w:r w:rsidR="005078B7">
        <w:t>;7</w:t>
      </w:r>
      <w:r w:rsidRPr="00E974A3">
        <w:t xml:space="preserve"> к настоящему решению.</w:t>
      </w:r>
    </w:p>
    <w:p w:rsidR="009A24DB" w:rsidRPr="00D65C13" w:rsidRDefault="00CA572A" w:rsidP="009A24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</w:t>
      </w:r>
      <w:r w:rsidR="009A24DB" w:rsidRPr="00D65C13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решение вступает в силу после его официального опубликования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подлежит размещению</w:t>
      </w:r>
      <w:r w:rsidR="009A24DB" w:rsidRPr="00D65C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A24DB" w:rsidRPr="00D65C1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BC4721">
        <w:rPr>
          <w:rFonts w:ascii="Times New Roman" w:hAnsi="Times New Roman" w:cs="Times New Roman"/>
          <w:sz w:val="24"/>
          <w:szCs w:val="24"/>
        </w:rPr>
        <w:t>города Шумерля</w:t>
      </w:r>
      <w:r w:rsidR="009A24DB" w:rsidRPr="00D65C1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 w:rsidR="00E70393">
        <w:rPr>
          <w:rFonts w:ascii="Times New Roman" w:hAnsi="Times New Roman" w:cs="Times New Roman"/>
          <w:sz w:val="24"/>
          <w:szCs w:val="24"/>
        </w:rPr>
        <w:t>»</w:t>
      </w:r>
      <w:r w:rsidR="009A24DB" w:rsidRPr="00D65C13">
        <w:rPr>
          <w:rFonts w:ascii="Times New Roman" w:hAnsi="Times New Roman" w:cs="Times New Roman"/>
          <w:sz w:val="24"/>
          <w:szCs w:val="24"/>
        </w:rPr>
        <w:t>.</w:t>
      </w:r>
    </w:p>
    <w:p w:rsidR="009A24DB" w:rsidRDefault="009A24DB" w:rsidP="009A24DB">
      <w:pPr>
        <w:pStyle w:val="2"/>
        <w:ind w:firstLine="601"/>
        <w:jc w:val="both"/>
        <w:rPr>
          <w:color w:val="000000"/>
        </w:rPr>
      </w:pPr>
    </w:p>
    <w:p w:rsidR="008D4B69" w:rsidRDefault="008D4B69" w:rsidP="008D4B69">
      <w:pPr>
        <w:ind w:firstLine="709"/>
        <w:jc w:val="both"/>
      </w:pPr>
    </w:p>
    <w:p w:rsidR="00581015" w:rsidRDefault="00581015"/>
    <w:p w:rsidR="00C033B9" w:rsidRDefault="008D4B69">
      <w:r w:rsidRPr="007E6E43">
        <w:t>Глава города Шумерля</w:t>
      </w:r>
      <w:r w:rsidRPr="001A1ADF">
        <w:tab/>
      </w:r>
      <w:r>
        <w:t xml:space="preserve">                                                                                </w:t>
      </w:r>
      <w:proofErr w:type="spellStart"/>
      <w:r>
        <w:t>Яргунин</w:t>
      </w:r>
      <w:proofErr w:type="spellEnd"/>
      <w:r>
        <w:t xml:space="preserve"> С.В.</w:t>
      </w:r>
      <w:r>
        <w:rPr>
          <w:iCs/>
          <w:color w:val="000000"/>
        </w:rPr>
        <w:t xml:space="preserve">         </w:t>
      </w:r>
    </w:p>
    <w:sectPr w:rsidR="00C033B9" w:rsidSect="000F258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B15" w:rsidRDefault="00685B15" w:rsidP="00603E2C">
      <w:r>
        <w:separator/>
      </w:r>
    </w:p>
  </w:endnote>
  <w:endnote w:type="continuationSeparator" w:id="1">
    <w:p w:rsidR="00685B15" w:rsidRDefault="00685B15" w:rsidP="0060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B15" w:rsidRDefault="00685B15" w:rsidP="00603E2C">
      <w:r>
        <w:separator/>
      </w:r>
    </w:p>
  </w:footnote>
  <w:footnote w:type="continuationSeparator" w:id="1">
    <w:p w:rsidR="00685B15" w:rsidRDefault="00685B15" w:rsidP="00603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6C00"/>
    <w:multiLevelType w:val="hybridMultilevel"/>
    <w:tmpl w:val="87044C36"/>
    <w:lvl w:ilvl="0" w:tplc="5B7AB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B69"/>
    <w:rsid w:val="00007763"/>
    <w:rsid w:val="00023789"/>
    <w:rsid w:val="0002509B"/>
    <w:rsid w:val="00040DAE"/>
    <w:rsid w:val="0005627F"/>
    <w:rsid w:val="00060183"/>
    <w:rsid w:val="00083E8D"/>
    <w:rsid w:val="000C0CDE"/>
    <w:rsid w:val="000C2530"/>
    <w:rsid w:val="000E65C5"/>
    <w:rsid w:val="000F258D"/>
    <w:rsid w:val="00110396"/>
    <w:rsid w:val="00115B2B"/>
    <w:rsid w:val="00126192"/>
    <w:rsid w:val="00127C29"/>
    <w:rsid w:val="0013425F"/>
    <w:rsid w:val="001423E1"/>
    <w:rsid w:val="00162770"/>
    <w:rsid w:val="00186393"/>
    <w:rsid w:val="001C29C5"/>
    <w:rsid w:val="001C359D"/>
    <w:rsid w:val="001E6B47"/>
    <w:rsid w:val="001E7D25"/>
    <w:rsid w:val="002013D2"/>
    <w:rsid w:val="00212433"/>
    <w:rsid w:val="00223EE1"/>
    <w:rsid w:val="00244B8B"/>
    <w:rsid w:val="002536E3"/>
    <w:rsid w:val="00253926"/>
    <w:rsid w:val="002743BF"/>
    <w:rsid w:val="002E5C2A"/>
    <w:rsid w:val="002F458B"/>
    <w:rsid w:val="00312CEF"/>
    <w:rsid w:val="0031489B"/>
    <w:rsid w:val="00323A94"/>
    <w:rsid w:val="00326F0A"/>
    <w:rsid w:val="00356B4D"/>
    <w:rsid w:val="00387AD5"/>
    <w:rsid w:val="003C3F62"/>
    <w:rsid w:val="003D7343"/>
    <w:rsid w:val="003F0F8A"/>
    <w:rsid w:val="003F5CEB"/>
    <w:rsid w:val="00411820"/>
    <w:rsid w:val="004143AF"/>
    <w:rsid w:val="00434118"/>
    <w:rsid w:val="00457ABD"/>
    <w:rsid w:val="00467018"/>
    <w:rsid w:val="004843CD"/>
    <w:rsid w:val="004906FC"/>
    <w:rsid w:val="0049361E"/>
    <w:rsid w:val="004A387B"/>
    <w:rsid w:val="005078B7"/>
    <w:rsid w:val="0054549A"/>
    <w:rsid w:val="00557B2D"/>
    <w:rsid w:val="00563897"/>
    <w:rsid w:val="00581015"/>
    <w:rsid w:val="005A6042"/>
    <w:rsid w:val="005B6041"/>
    <w:rsid w:val="005F58C8"/>
    <w:rsid w:val="00603E2C"/>
    <w:rsid w:val="00616218"/>
    <w:rsid w:val="0061745F"/>
    <w:rsid w:val="00646232"/>
    <w:rsid w:val="00671B95"/>
    <w:rsid w:val="006741A3"/>
    <w:rsid w:val="00685B15"/>
    <w:rsid w:val="00686F59"/>
    <w:rsid w:val="00695B50"/>
    <w:rsid w:val="006B61B7"/>
    <w:rsid w:val="006D4F64"/>
    <w:rsid w:val="006E1C17"/>
    <w:rsid w:val="0070065A"/>
    <w:rsid w:val="00720318"/>
    <w:rsid w:val="00735465"/>
    <w:rsid w:val="00737B50"/>
    <w:rsid w:val="00743927"/>
    <w:rsid w:val="00773D8D"/>
    <w:rsid w:val="007A1828"/>
    <w:rsid w:val="007E6E43"/>
    <w:rsid w:val="00815B50"/>
    <w:rsid w:val="008206F7"/>
    <w:rsid w:val="00867627"/>
    <w:rsid w:val="00872039"/>
    <w:rsid w:val="00876409"/>
    <w:rsid w:val="008B0CAA"/>
    <w:rsid w:val="008B48D8"/>
    <w:rsid w:val="008D3388"/>
    <w:rsid w:val="008D4B69"/>
    <w:rsid w:val="008E21F2"/>
    <w:rsid w:val="008E6C64"/>
    <w:rsid w:val="008F5112"/>
    <w:rsid w:val="00915B60"/>
    <w:rsid w:val="009210B9"/>
    <w:rsid w:val="00925FB2"/>
    <w:rsid w:val="00955612"/>
    <w:rsid w:val="009809FF"/>
    <w:rsid w:val="009A24DB"/>
    <w:rsid w:val="009A4DF0"/>
    <w:rsid w:val="009A64C7"/>
    <w:rsid w:val="00A04BAB"/>
    <w:rsid w:val="00A12DA2"/>
    <w:rsid w:val="00A1551C"/>
    <w:rsid w:val="00A21DD3"/>
    <w:rsid w:val="00A3479E"/>
    <w:rsid w:val="00A732EE"/>
    <w:rsid w:val="00A92043"/>
    <w:rsid w:val="00AD2F89"/>
    <w:rsid w:val="00B40D34"/>
    <w:rsid w:val="00BC4721"/>
    <w:rsid w:val="00BC50E0"/>
    <w:rsid w:val="00BE56F7"/>
    <w:rsid w:val="00BE7686"/>
    <w:rsid w:val="00C033B9"/>
    <w:rsid w:val="00C426BA"/>
    <w:rsid w:val="00C52921"/>
    <w:rsid w:val="00C55BFD"/>
    <w:rsid w:val="00C955DA"/>
    <w:rsid w:val="00CA572A"/>
    <w:rsid w:val="00CE35D5"/>
    <w:rsid w:val="00CE5BA6"/>
    <w:rsid w:val="00D07F42"/>
    <w:rsid w:val="00D136EB"/>
    <w:rsid w:val="00D3002D"/>
    <w:rsid w:val="00D418BA"/>
    <w:rsid w:val="00D45346"/>
    <w:rsid w:val="00D46F21"/>
    <w:rsid w:val="00D85B96"/>
    <w:rsid w:val="00D902AE"/>
    <w:rsid w:val="00DA45B5"/>
    <w:rsid w:val="00DA49AC"/>
    <w:rsid w:val="00DD3D89"/>
    <w:rsid w:val="00DE2931"/>
    <w:rsid w:val="00DF4B61"/>
    <w:rsid w:val="00DF4E3A"/>
    <w:rsid w:val="00E074CA"/>
    <w:rsid w:val="00E221B9"/>
    <w:rsid w:val="00E46785"/>
    <w:rsid w:val="00E70393"/>
    <w:rsid w:val="00E74D27"/>
    <w:rsid w:val="00E80853"/>
    <w:rsid w:val="00EB19AD"/>
    <w:rsid w:val="00EC7D88"/>
    <w:rsid w:val="00EE6F4D"/>
    <w:rsid w:val="00F0734A"/>
    <w:rsid w:val="00F86201"/>
    <w:rsid w:val="00F928EF"/>
    <w:rsid w:val="00FA4E25"/>
    <w:rsid w:val="00FB54E2"/>
    <w:rsid w:val="00F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B69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B69"/>
    <w:rPr>
      <w:rFonts w:ascii="Arial Cyr Chuv" w:eastAsia="Times New Roman" w:hAnsi="Arial Cyr Chuv" w:cs="Times New Roman"/>
      <w:sz w:val="32"/>
      <w:szCs w:val="24"/>
      <w:lang w:eastAsia="ru-RU"/>
    </w:rPr>
  </w:style>
  <w:style w:type="paragraph" w:styleId="a3">
    <w:name w:val="Body Text Indent"/>
    <w:aliases w:val="Основной текст без отступа,Основной текст 1,Нумерованный список !!,Надин стиль"/>
    <w:basedOn w:val="a"/>
    <w:link w:val="a4"/>
    <w:rsid w:val="008D4B69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3"/>
    <w:rsid w:val="008D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Titul,Heder"/>
    <w:basedOn w:val="a"/>
    <w:link w:val="a6"/>
    <w:rsid w:val="008D4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Titul Знак,Heder Знак"/>
    <w:basedOn w:val="a0"/>
    <w:link w:val="a5"/>
    <w:rsid w:val="008D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8D4B69"/>
    <w:pPr>
      <w:spacing w:after="120"/>
    </w:p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rsid w:val="008D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8D4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аголовок статьи"/>
    <w:basedOn w:val="a"/>
    <w:next w:val="a"/>
    <w:rsid w:val="008D4B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1">
    <w:name w:val="Абзац списка1"/>
    <w:basedOn w:val="a"/>
    <w:rsid w:val="008D4B69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8D4B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4B6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03E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3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1C29C5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A24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2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9A24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gshum-admfin07</dc:creator>
  <cp:keywords/>
  <dc:description/>
  <cp:lastModifiedBy>gshum-admfin08</cp:lastModifiedBy>
  <cp:revision>82</cp:revision>
  <cp:lastPrinted>2022-11-14T15:16:00Z</cp:lastPrinted>
  <dcterms:created xsi:type="dcterms:W3CDTF">2021-11-15T13:18:00Z</dcterms:created>
  <dcterms:modified xsi:type="dcterms:W3CDTF">2023-10-31T05:15:00Z</dcterms:modified>
</cp:coreProperties>
</file>