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ECA" w:rsidRPr="008B52DF" w:rsidRDefault="00435ECA" w:rsidP="00435ECA">
      <w:pPr>
        <w:ind w:right="23"/>
        <w:jc w:val="right"/>
        <w:rPr>
          <w:bCs/>
          <w:sz w:val="22"/>
          <w:szCs w:val="20"/>
        </w:rPr>
      </w:pPr>
      <w:r w:rsidRPr="008B52DF">
        <w:rPr>
          <w:bCs/>
          <w:sz w:val="22"/>
          <w:szCs w:val="20"/>
        </w:rPr>
        <w:t xml:space="preserve">Утверждена </w:t>
      </w:r>
    </w:p>
    <w:p w:rsidR="00435ECA" w:rsidRPr="008B52DF" w:rsidRDefault="00953800" w:rsidP="00435ECA">
      <w:pPr>
        <w:ind w:right="23"/>
        <w:jc w:val="right"/>
        <w:rPr>
          <w:bCs/>
          <w:sz w:val="22"/>
          <w:szCs w:val="20"/>
        </w:rPr>
      </w:pPr>
      <w:r w:rsidRPr="008B52DF">
        <w:rPr>
          <w:bCs/>
          <w:sz w:val="22"/>
          <w:szCs w:val="20"/>
        </w:rPr>
        <w:t>постановлением</w:t>
      </w:r>
      <w:r w:rsidR="00435ECA" w:rsidRPr="008B52DF">
        <w:rPr>
          <w:bCs/>
          <w:sz w:val="22"/>
          <w:szCs w:val="20"/>
        </w:rPr>
        <w:t xml:space="preserve"> администрации </w:t>
      </w:r>
    </w:p>
    <w:p w:rsidR="00435ECA" w:rsidRPr="008B52DF" w:rsidRDefault="002E0AE9" w:rsidP="00435ECA">
      <w:pPr>
        <w:ind w:right="23"/>
        <w:jc w:val="right"/>
        <w:rPr>
          <w:bCs/>
          <w:sz w:val="22"/>
          <w:szCs w:val="20"/>
        </w:rPr>
      </w:pPr>
      <w:r w:rsidRPr="008B52DF">
        <w:rPr>
          <w:bCs/>
          <w:sz w:val="22"/>
          <w:szCs w:val="20"/>
        </w:rPr>
        <w:t>Цивильского</w:t>
      </w:r>
      <w:r w:rsidR="00435ECA" w:rsidRPr="008B52DF">
        <w:rPr>
          <w:bCs/>
          <w:sz w:val="22"/>
          <w:szCs w:val="20"/>
        </w:rPr>
        <w:t xml:space="preserve"> муниципального </w:t>
      </w:r>
    </w:p>
    <w:p w:rsidR="00435ECA" w:rsidRPr="008B52DF" w:rsidRDefault="00435ECA" w:rsidP="00435ECA">
      <w:pPr>
        <w:ind w:right="23"/>
        <w:jc w:val="right"/>
        <w:rPr>
          <w:bCs/>
          <w:sz w:val="22"/>
          <w:szCs w:val="20"/>
        </w:rPr>
      </w:pPr>
      <w:r w:rsidRPr="008B52DF">
        <w:rPr>
          <w:bCs/>
          <w:sz w:val="22"/>
          <w:szCs w:val="20"/>
        </w:rPr>
        <w:t xml:space="preserve">округа Чувашской Республики </w:t>
      </w:r>
    </w:p>
    <w:p w:rsidR="0071336D" w:rsidRPr="00435ECA" w:rsidRDefault="00435ECA" w:rsidP="00435ECA">
      <w:pPr>
        <w:ind w:right="23"/>
        <w:jc w:val="right"/>
        <w:rPr>
          <w:bCs/>
          <w:sz w:val="22"/>
          <w:szCs w:val="20"/>
        </w:rPr>
      </w:pPr>
      <w:r w:rsidRPr="009919DF">
        <w:rPr>
          <w:bCs/>
          <w:sz w:val="22"/>
          <w:szCs w:val="20"/>
        </w:rPr>
        <w:t xml:space="preserve">от </w:t>
      </w:r>
      <w:r w:rsidR="00A75E42">
        <w:rPr>
          <w:bCs/>
          <w:sz w:val="22"/>
          <w:szCs w:val="20"/>
        </w:rPr>
        <w:t>10</w:t>
      </w:r>
      <w:r w:rsidR="009919DF" w:rsidRPr="009919DF">
        <w:rPr>
          <w:bCs/>
          <w:sz w:val="22"/>
          <w:szCs w:val="20"/>
        </w:rPr>
        <w:t>.</w:t>
      </w:r>
      <w:r w:rsidR="00A75E42">
        <w:rPr>
          <w:bCs/>
          <w:sz w:val="22"/>
          <w:szCs w:val="20"/>
        </w:rPr>
        <w:t>06</w:t>
      </w:r>
      <w:r w:rsidR="009919DF" w:rsidRPr="009919DF">
        <w:rPr>
          <w:bCs/>
          <w:sz w:val="22"/>
          <w:szCs w:val="20"/>
        </w:rPr>
        <w:t>.2026</w:t>
      </w:r>
      <w:r w:rsidR="00953800" w:rsidRPr="009919DF">
        <w:rPr>
          <w:bCs/>
          <w:sz w:val="22"/>
          <w:szCs w:val="20"/>
        </w:rPr>
        <w:t xml:space="preserve"> </w:t>
      </w:r>
      <w:r w:rsidRPr="009919DF">
        <w:rPr>
          <w:bCs/>
          <w:sz w:val="22"/>
          <w:szCs w:val="20"/>
        </w:rPr>
        <w:t>№</w:t>
      </w:r>
      <w:r w:rsidR="003F1D3B" w:rsidRPr="009919DF">
        <w:rPr>
          <w:bCs/>
          <w:sz w:val="22"/>
          <w:szCs w:val="20"/>
        </w:rPr>
        <w:t xml:space="preserve"> </w:t>
      </w:r>
      <w:r w:rsidR="00A75E42">
        <w:rPr>
          <w:bCs/>
          <w:sz w:val="22"/>
          <w:szCs w:val="20"/>
        </w:rPr>
        <w:t>517</w:t>
      </w:r>
    </w:p>
    <w:p w:rsidR="0071336D" w:rsidRPr="00435ECA" w:rsidRDefault="0071336D" w:rsidP="00435ECA">
      <w:pPr>
        <w:ind w:right="23"/>
        <w:jc w:val="right"/>
        <w:rPr>
          <w:bCs/>
          <w:sz w:val="22"/>
          <w:szCs w:val="20"/>
        </w:rPr>
      </w:pPr>
    </w:p>
    <w:p w:rsidR="0071336D" w:rsidRDefault="0071336D" w:rsidP="0071336D">
      <w:pPr>
        <w:spacing w:before="206"/>
        <w:ind w:right="24"/>
        <w:jc w:val="center"/>
        <w:rPr>
          <w:b/>
          <w:sz w:val="28"/>
        </w:rPr>
      </w:pPr>
    </w:p>
    <w:p w:rsidR="0071336D" w:rsidRDefault="0071336D" w:rsidP="0071336D">
      <w:pPr>
        <w:spacing w:before="206"/>
        <w:ind w:right="24"/>
        <w:jc w:val="center"/>
        <w:rPr>
          <w:b/>
          <w:sz w:val="28"/>
        </w:rPr>
      </w:pPr>
    </w:p>
    <w:p w:rsidR="0071336D" w:rsidRDefault="0071336D" w:rsidP="0071336D">
      <w:pPr>
        <w:spacing w:before="206"/>
        <w:ind w:right="24"/>
        <w:jc w:val="center"/>
        <w:rPr>
          <w:b/>
          <w:sz w:val="28"/>
        </w:rPr>
      </w:pPr>
    </w:p>
    <w:p w:rsidR="0071336D" w:rsidRDefault="0071336D" w:rsidP="0071336D">
      <w:pPr>
        <w:spacing w:before="206"/>
        <w:ind w:right="24"/>
        <w:jc w:val="center"/>
        <w:rPr>
          <w:b/>
          <w:sz w:val="28"/>
        </w:rPr>
      </w:pPr>
    </w:p>
    <w:p w:rsidR="0071336D" w:rsidRDefault="0071336D" w:rsidP="0071336D">
      <w:pPr>
        <w:spacing w:before="206"/>
        <w:ind w:right="24"/>
        <w:jc w:val="center"/>
        <w:rPr>
          <w:b/>
          <w:sz w:val="28"/>
        </w:rPr>
      </w:pPr>
    </w:p>
    <w:p w:rsidR="0071336D" w:rsidRDefault="0071336D" w:rsidP="0071336D">
      <w:pPr>
        <w:spacing w:before="206"/>
        <w:ind w:right="24"/>
        <w:jc w:val="center"/>
        <w:rPr>
          <w:b/>
          <w:sz w:val="28"/>
        </w:rPr>
      </w:pPr>
    </w:p>
    <w:p w:rsidR="0071336D" w:rsidRPr="00350170" w:rsidRDefault="00435ECA" w:rsidP="0071336D">
      <w:pPr>
        <w:spacing w:before="206"/>
        <w:ind w:right="24"/>
        <w:jc w:val="center"/>
        <w:rPr>
          <w:b/>
          <w:sz w:val="28"/>
        </w:rPr>
      </w:pPr>
      <w:r>
        <w:rPr>
          <w:b/>
          <w:sz w:val="28"/>
        </w:rPr>
        <w:t>АУКЦИОННАЯ ДОКУМЕНТАЦИЯ ДЛЯ ПРОВЕДЕНИЯ ОТКРЫТОГО</w:t>
      </w:r>
      <w:r w:rsidR="0071336D" w:rsidRPr="00350170">
        <w:rPr>
          <w:b/>
          <w:sz w:val="28"/>
        </w:rPr>
        <w:t xml:space="preserve"> АУКЦИОНА</w:t>
      </w:r>
      <w:r w:rsidR="008D5087">
        <w:rPr>
          <w:b/>
          <w:sz w:val="28"/>
        </w:rPr>
        <w:t xml:space="preserve"> В ЭЛЕКТРОННОЙ ФОРМЕ</w:t>
      </w:r>
      <w:r w:rsidR="00916F13">
        <w:rPr>
          <w:b/>
          <w:sz w:val="28"/>
        </w:rPr>
        <w:t xml:space="preserve"> </w:t>
      </w:r>
    </w:p>
    <w:p w:rsidR="00187012" w:rsidRPr="00435ECA" w:rsidRDefault="00435ECA" w:rsidP="0071336D">
      <w:pPr>
        <w:jc w:val="center"/>
        <w:rPr>
          <w:b/>
          <w:sz w:val="28"/>
          <w:szCs w:val="28"/>
        </w:rPr>
      </w:pPr>
      <w:r w:rsidRPr="00435ECA">
        <w:t>по п</w:t>
      </w:r>
      <w:r w:rsidR="004E6CA7">
        <w:t>р</w:t>
      </w:r>
      <w:r w:rsidR="002F06FA">
        <w:t>одаже в собственность земельн</w:t>
      </w:r>
      <w:r w:rsidR="00C86717">
        <w:t>ых</w:t>
      </w:r>
      <w:r w:rsidR="002F06FA">
        <w:t xml:space="preserve"> участк</w:t>
      </w:r>
      <w:r w:rsidR="00C86717">
        <w:t>ов</w:t>
      </w:r>
      <w:r w:rsidR="002F06FA">
        <w:t>, расположенн</w:t>
      </w:r>
      <w:r w:rsidR="00C86717">
        <w:t>ых</w:t>
      </w:r>
      <w:r>
        <w:t xml:space="preserve"> на территории </w:t>
      </w:r>
      <w:r w:rsidR="002E0AE9">
        <w:t>Цивильского</w:t>
      </w:r>
      <w:r>
        <w:t xml:space="preserve"> муниципального округа Чувашской Республики</w:t>
      </w:r>
    </w:p>
    <w:p w:rsidR="00187012" w:rsidRDefault="00187012" w:rsidP="00760859">
      <w:pPr>
        <w:suppressAutoHyphens/>
        <w:spacing w:line="100" w:lineRule="atLeast"/>
        <w:ind w:firstLine="709"/>
        <w:jc w:val="center"/>
        <w:rPr>
          <w:rFonts w:eastAsia="SimSun"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BA35B3" w:rsidRDefault="00BA35B3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BA35B3" w:rsidRDefault="00BA35B3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BA35B3" w:rsidRDefault="00BA35B3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Default="00187012" w:rsidP="00187012">
      <w:pPr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7012" w:rsidRPr="00D66669" w:rsidRDefault="00187012" w:rsidP="00187012">
      <w:pPr>
        <w:autoSpaceDE w:val="0"/>
        <w:autoSpaceDN w:val="0"/>
        <w:adjustRightInd w:val="0"/>
        <w:ind w:firstLine="540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D66669">
        <w:rPr>
          <w:rFonts w:eastAsia="SimSun"/>
          <w:i/>
          <w:iCs/>
          <w:kern w:val="1"/>
          <w:sz w:val="22"/>
          <w:szCs w:val="22"/>
          <w:lang w:eastAsia="ar-SA"/>
        </w:rPr>
        <w:t xml:space="preserve">С настоящей аукционной документацией можно ознакомиться у продавца по адресу: </w:t>
      </w:r>
      <w:r w:rsidRPr="00D66669">
        <w:rPr>
          <w:i/>
          <w:sz w:val="22"/>
          <w:szCs w:val="22"/>
        </w:rPr>
        <w:t>429</w:t>
      </w:r>
      <w:r w:rsidR="002E0AE9">
        <w:rPr>
          <w:i/>
          <w:sz w:val="22"/>
          <w:szCs w:val="22"/>
        </w:rPr>
        <w:t>9</w:t>
      </w:r>
      <w:r w:rsidR="00506998">
        <w:rPr>
          <w:i/>
          <w:sz w:val="22"/>
          <w:szCs w:val="22"/>
        </w:rPr>
        <w:t>00</w:t>
      </w:r>
      <w:r w:rsidRPr="00D66669">
        <w:rPr>
          <w:i/>
          <w:sz w:val="22"/>
          <w:szCs w:val="22"/>
        </w:rPr>
        <w:t xml:space="preserve">, Чувашская Республика, </w:t>
      </w:r>
      <w:r w:rsidR="002E0AE9">
        <w:rPr>
          <w:i/>
          <w:sz w:val="22"/>
          <w:szCs w:val="22"/>
        </w:rPr>
        <w:t>г. Цивильск, ул. Маяковског</w:t>
      </w:r>
      <w:r w:rsidR="00FC4110">
        <w:rPr>
          <w:i/>
          <w:sz w:val="22"/>
          <w:szCs w:val="22"/>
        </w:rPr>
        <w:t>о</w:t>
      </w:r>
      <w:r w:rsidR="002E0AE9">
        <w:rPr>
          <w:i/>
          <w:sz w:val="22"/>
          <w:szCs w:val="22"/>
        </w:rPr>
        <w:t xml:space="preserve">, </w:t>
      </w:r>
      <w:proofErr w:type="spellStart"/>
      <w:r w:rsidR="002E0AE9">
        <w:rPr>
          <w:i/>
          <w:sz w:val="22"/>
          <w:szCs w:val="22"/>
        </w:rPr>
        <w:t>двлд</w:t>
      </w:r>
      <w:proofErr w:type="spellEnd"/>
      <w:r w:rsidR="002E0AE9">
        <w:rPr>
          <w:i/>
          <w:sz w:val="22"/>
          <w:szCs w:val="22"/>
        </w:rPr>
        <w:t>. 12</w:t>
      </w:r>
      <w:r w:rsidRPr="00D66669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и</w:t>
      </w:r>
      <w:r w:rsidRPr="00D66669">
        <w:rPr>
          <w:i/>
          <w:sz w:val="22"/>
          <w:szCs w:val="22"/>
        </w:rPr>
        <w:t xml:space="preserve">ли официальных сайтах: </w:t>
      </w:r>
      <w:r w:rsidR="00506998" w:rsidRPr="00506998">
        <w:rPr>
          <w:i/>
          <w:sz w:val="22"/>
          <w:szCs w:val="22"/>
        </w:rPr>
        <w:t xml:space="preserve">администрации </w:t>
      </w:r>
      <w:r w:rsidR="002E0AE9">
        <w:rPr>
          <w:i/>
          <w:sz w:val="22"/>
          <w:szCs w:val="22"/>
        </w:rPr>
        <w:t>Цивильского</w:t>
      </w:r>
      <w:r w:rsidR="00506998" w:rsidRPr="00506998">
        <w:rPr>
          <w:i/>
          <w:sz w:val="22"/>
          <w:szCs w:val="22"/>
        </w:rPr>
        <w:t xml:space="preserve"> муниципального округа Чувашской Республики </w:t>
      </w:r>
      <w:r w:rsidR="00506998" w:rsidRPr="00D66669">
        <w:rPr>
          <w:i/>
          <w:sz w:val="22"/>
          <w:szCs w:val="22"/>
        </w:rPr>
        <w:t>в информационно-коммуникационной сети «Интернет»</w:t>
      </w:r>
      <w:r w:rsidR="00506998" w:rsidRPr="00506998">
        <w:rPr>
          <w:i/>
          <w:sz w:val="22"/>
          <w:szCs w:val="22"/>
        </w:rPr>
        <w:t xml:space="preserve"> (</w:t>
      </w:r>
      <w:r w:rsidR="002E0AE9" w:rsidRPr="002E0AE9">
        <w:rPr>
          <w:i/>
          <w:sz w:val="22"/>
          <w:szCs w:val="22"/>
        </w:rPr>
        <w:t>https://zivil.cap.ru/action/activity/land_and_estate/aukcioni</w:t>
      </w:r>
      <w:r w:rsidR="00506998" w:rsidRPr="00506998">
        <w:rPr>
          <w:i/>
          <w:sz w:val="22"/>
          <w:szCs w:val="22"/>
        </w:rPr>
        <w:t>)</w:t>
      </w:r>
      <w:r w:rsidRPr="00D66669">
        <w:rPr>
          <w:i/>
          <w:sz w:val="22"/>
          <w:szCs w:val="22"/>
        </w:rPr>
        <w:t xml:space="preserve">, </w:t>
      </w:r>
      <w:hyperlink r:id="rId9" w:history="1">
        <w:r w:rsidRPr="00506998">
          <w:rPr>
            <w:rStyle w:val="a7"/>
            <w:i/>
            <w:color w:val="auto"/>
            <w:sz w:val="22"/>
            <w:szCs w:val="22"/>
            <w:u w:val="none"/>
            <w:lang w:val="en-US"/>
          </w:rPr>
          <w:t>www</w:t>
        </w:r>
        <w:r w:rsidRPr="00506998">
          <w:rPr>
            <w:rStyle w:val="a7"/>
            <w:i/>
            <w:color w:val="auto"/>
            <w:sz w:val="22"/>
            <w:szCs w:val="22"/>
            <w:u w:val="none"/>
          </w:rPr>
          <w:t>.</w:t>
        </w:r>
        <w:r w:rsidRPr="00506998">
          <w:rPr>
            <w:rStyle w:val="a7"/>
            <w:i/>
            <w:color w:val="auto"/>
            <w:sz w:val="22"/>
            <w:szCs w:val="22"/>
            <w:u w:val="none"/>
            <w:lang w:val="en-US"/>
          </w:rPr>
          <w:t>torgi</w:t>
        </w:r>
        <w:r w:rsidRPr="00506998">
          <w:rPr>
            <w:rStyle w:val="a7"/>
            <w:i/>
            <w:color w:val="auto"/>
            <w:sz w:val="22"/>
            <w:szCs w:val="22"/>
            <w:u w:val="none"/>
          </w:rPr>
          <w:t>.</w:t>
        </w:r>
        <w:r w:rsidRPr="00506998">
          <w:rPr>
            <w:rStyle w:val="a7"/>
            <w:i/>
            <w:color w:val="auto"/>
            <w:sz w:val="22"/>
            <w:szCs w:val="22"/>
            <w:u w:val="none"/>
            <w:lang w:val="en-US"/>
          </w:rPr>
          <w:t>gov</w:t>
        </w:r>
        <w:r w:rsidRPr="00506998">
          <w:rPr>
            <w:rStyle w:val="a7"/>
            <w:i/>
            <w:color w:val="auto"/>
            <w:sz w:val="22"/>
            <w:szCs w:val="22"/>
            <w:u w:val="none"/>
          </w:rPr>
          <w:t>.</w:t>
        </w:r>
        <w:r w:rsidRPr="00506998">
          <w:rPr>
            <w:rStyle w:val="a7"/>
            <w:i/>
            <w:color w:val="auto"/>
            <w:sz w:val="22"/>
            <w:szCs w:val="22"/>
            <w:u w:val="none"/>
            <w:lang w:val="en-US"/>
          </w:rPr>
          <w:t>ru</w:t>
        </w:r>
      </w:hyperlink>
      <w:r w:rsidRPr="00506998">
        <w:rPr>
          <w:i/>
          <w:sz w:val="22"/>
          <w:szCs w:val="22"/>
        </w:rPr>
        <w:t>,</w:t>
      </w:r>
      <w:r w:rsidRPr="00506998">
        <w:rPr>
          <w:rFonts w:eastAsia="SimSun"/>
          <w:i/>
          <w:iCs/>
          <w:kern w:val="1"/>
          <w:sz w:val="22"/>
          <w:szCs w:val="22"/>
          <w:lang w:eastAsia="ar-SA"/>
        </w:rPr>
        <w:t xml:space="preserve"> </w:t>
      </w:r>
      <w:r w:rsidRPr="00D66669">
        <w:rPr>
          <w:rFonts w:eastAsia="SimSun"/>
          <w:i/>
          <w:iCs/>
          <w:kern w:val="1"/>
          <w:sz w:val="22"/>
          <w:szCs w:val="22"/>
          <w:lang w:eastAsia="ar-SA"/>
        </w:rPr>
        <w:t>www.</w:t>
      </w:r>
      <w:r w:rsidRPr="00D66669">
        <w:rPr>
          <w:i/>
          <w:sz w:val="22"/>
          <w:szCs w:val="22"/>
        </w:rPr>
        <w:t>roseltorg.ru</w:t>
      </w:r>
      <w:r w:rsidRPr="00D66669">
        <w:rPr>
          <w:rFonts w:eastAsia="SimSun"/>
          <w:i/>
          <w:iCs/>
          <w:kern w:val="1"/>
          <w:sz w:val="22"/>
          <w:szCs w:val="22"/>
          <w:lang w:eastAsia="ar-SA"/>
        </w:rPr>
        <w:t xml:space="preserve">  </w:t>
      </w:r>
    </w:p>
    <w:p w:rsidR="00187012" w:rsidRDefault="00187012" w:rsidP="00187012">
      <w:pPr>
        <w:pStyle w:val="a8"/>
        <w:jc w:val="center"/>
        <w:rPr>
          <w:b/>
          <w:caps/>
        </w:rPr>
      </w:pPr>
      <w:r>
        <w:rPr>
          <w:b/>
          <w:caps/>
        </w:rPr>
        <w:br w:type="page"/>
      </w:r>
      <w:r>
        <w:rPr>
          <w:b/>
          <w:caps/>
        </w:rPr>
        <w:lastRenderedPageBreak/>
        <w:t>Законодательное регулирование,</w:t>
      </w:r>
    </w:p>
    <w:p w:rsidR="00187012" w:rsidRPr="00D66669" w:rsidRDefault="00187012" w:rsidP="00187012">
      <w:pPr>
        <w:pStyle w:val="a8"/>
        <w:jc w:val="center"/>
        <w:rPr>
          <w:b/>
          <w:caps/>
        </w:rPr>
      </w:pPr>
      <w:r w:rsidRPr="00D66669">
        <w:rPr>
          <w:b/>
          <w:caps/>
        </w:rPr>
        <w:t>основные термины и определения</w:t>
      </w:r>
    </w:p>
    <w:p w:rsidR="00187012" w:rsidRDefault="00187012" w:rsidP="00506998">
      <w:pPr>
        <w:pStyle w:val="a5"/>
        <w:spacing w:before="120" w:after="0"/>
        <w:ind w:firstLine="709"/>
        <w:jc w:val="both"/>
        <w:rPr>
          <w:color w:val="000000"/>
        </w:rPr>
      </w:pPr>
      <w:r>
        <w:t xml:space="preserve">Аукцион </w:t>
      </w:r>
      <w:bookmarkStart w:id="0" w:name="_Hlk128563027"/>
      <w:r w:rsidR="00506998" w:rsidRPr="00506998">
        <w:t>по п</w:t>
      </w:r>
      <w:r w:rsidR="004E6CA7">
        <w:t>р</w:t>
      </w:r>
      <w:r w:rsidR="00D87975">
        <w:t>одаже в собственность земельных</w:t>
      </w:r>
      <w:r w:rsidR="00506998" w:rsidRPr="00506998">
        <w:t xml:space="preserve"> участк</w:t>
      </w:r>
      <w:r w:rsidR="00D87975">
        <w:t>ов</w:t>
      </w:r>
      <w:r>
        <w:t xml:space="preserve"> </w:t>
      </w:r>
      <w:bookmarkEnd w:id="0"/>
      <w:r>
        <w:t>проводится в электронной форме в соответствии с Гражданским кодексом Российской Федерации, статьями 39.11</w:t>
      </w:r>
      <w:r w:rsidR="00916F13">
        <w:t xml:space="preserve">, </w:t>
      </w:r>
      <w:r>
        <w:t>39.12</w:t>
      </w:r>
      <w:r w:rsidR="00916F13">
        <w:t xml:space="preserve"> и 39.13</w:t>
      </w:r>
      <w:r>
        <w:t xml:space="preserve"> Земельного кодекса Российской Федерации.</w:t>
      </w:r>
    </w:p>
    <w:p w:rsidR="00187012" w:rsidRDefault="00187012" w:rsidP="00187012">
      <w:pPr>
        <w:pStyle w:val="a5"/>
        <w:spacing w:after="0"/>
        <w:ind w:firstLine="567"/>
        <w:jc w:val="both"/>
      </w:pPr>
      <w:r>
        <w:rPr>
          <w:b/>
        </w:rPr>
        <w:t>Сайт</w:t>
      </w:r>
      <w: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187012" w:rsidRDefault="00187012" w:rsidP="00187012">
      <w:pPr>
        <w:pStyle w:val="a8"/>
        <w:ind w:firstLine="567"/>
        <w:jc w:val="both"/>
      </w:pPr>
      <w:r>
        <w:rPr>
          <w:b/>
        </w:rPr>
        <w:t xml:space="preserve">Предмет аукциона – </w:t>
      </w:r>
      <w:r>
        <w:t>продажа земельн</w:t>
      </w:r>
      <w:r w:rsidR="004E6CA7">
        <w:t>ого</w:t>
      </w:r>
      <w:r>
        <w:t xml:space="preserve"> участк</w:t>
      </w:r>
      <w:r w:rsidR="004E6CA7">
        <w:t>а</w:t>
      </w:r>
      <w:r>
        <w:t>.</w:t>
      </w:r>
    </w:p>
    <w:p w:rsidR="00187012" w:rsidRDefault="00187012" w:rsidP="00187012">
      <w:pPr>
        <w:ind w:firstLine="567"/>
        <w:jc w:val="both"/>
      </w:pPr>
      <w:r>
        <w:rPr>
          <w:b/>
        </w:rPr>
        <w:t>Продавец –</w:t>
      </w:r>
      <w:r>
        <w:t xml:space="preserve"> Администрация </w:t>
      </w:r>
      <w:r w:rsidR="00B7251D">
        <w:t>Цивильского</w:t>
      </w:r>
      <w:r w:rsidR="00506998">
        <w:t xml:space="preserve"> муниципального округа</w:t>
      </w:r>
      <w:r>
        <w:t xml:space="preserve"> Чувашской Республики.</w:t>
      </w:r>
    </w:p>
    <w:p w:rsidR="00187012" w:rsidRDefault="00187012" w:rsidP="00187012">
      <w:pPr>
        <w:pStyle w:val="a8"/>
        <w:ind w:firstLine="567"/>
        <w:jc w:val="both"/>
      </w:pPr>
      <w:r>
        <w:rPr>
          <w:b/>
        </w:rPr>
        <w:t>О</w:t>
      </w:r>
      <w:r w:rsidR="00506998">
        <w:rPr>
          <w:b/>
        </w:rPr>
        <w:t>ператор электронной площадки</w:t>
      </w:r>
      <w:r>
        <w:rPr>
          <w:b/>
        </w:rPr>
        <w:t xml:space="preserve"> –</w:t>
      </w:r>
      <w:r w:rsidR="00506998">
        <w:t xml:space="preserve"> </w:t>
      </w:r>
      <w:r>
        <w:t xml:space="preserve">АО «Единая электронная торговая площадка» www.roseltorg.ru, адрес местонахождения: 115114, г. Москва, ул. </w:t>
      </w:r>
      <w:proofErr w:type="spellStart"/>
      <w:r>
        <w:t>Кожевническая</w:t>
      </w:r>
      <w:proofErr w:type="spellEnd"/>
      <w:r>
        <w:t>, д. 14, стр. 5, тел. +7 (495) 276-16-26.</w:t>
      </w:r>
    </w:p>
    <w:p w:rsidR="00187012" w:rsidRDefault="00187012" w:rsidP="00187012">
      <w:pPr>
        <w:pStyle w:val="a8"/>
        <w:ind w:firstLine="567"/>
        <w:jc w:val="both"/>
      </w:pPr>
      <w:r>
        <w:rPr>
          <w:b/>
        </w:rPr>
        <w:t>Регистрация на электронной площадке</w:t>
      </w:r>
      <w: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187012" w:rsidRDefault="00187012" w:rsidP="00187012">
      <w:pPr>
        <w:pStyle w:val="a8"/>
        <w:ind w:firstLine="567"/>
        <w:jc w:val="both"/>
      </w:pPr>
      <w:r>
        <w:rPr>
          <w:b/>
        </w:rPr>
        <w:t>Открытая часть электронной площадки</w:t>
      </w:r>
      <w: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187012" w:rsidRDefault="00187012" w:rsidP="00187012">
      <w:pPr>
        <w:pStyle w:val="a8"/>
        <w:ind w:firstLine="567"/>
        <w:jc w:val="both"/>
      </w:pPr>
      <w:r>
        <w:rPr>
          <w:b/>
        </w:rPr>
        <w:t>Закрытая часть электронной площадки</w:t>
      </w:r>
      <w: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187012" w:rsidRDefault="00187012" w:rsidP="00187012">
      <w:pPr>
        <w:ind w:firstLine="567"/>
        <w:jc w:val="both"/>
      </w:pPr>
      <w:r>
        <w:t>«</w:t>
      </w:r>
      <w:r>
        <w:rPr>
          <w:b/>
        </w:rPr>
        <w:t>Личный кабинет</w:t>
      </w:r>
      <w:r w:rsidR="00B7251D">
        <w:rPr>
          <w:b/>
        </w:rPr>
        <w:t>»</w:t>
      </w:r>
      <w:r>
        <w:t xml:space="preserve"> </w:t>
      </w:r>
      <w:r w:rsidR="00B7251D">
        <w:t>–</w:t>
      </w:r>
      <w: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187012" w:rsidRDefault="00187012" w:rsidP="00187012">
      <w:pPr>
        <w:ind w:firstLine="567"/>
        <w:jc w:val="both"/>
      </w:pPr>
      <w:r>
        <w:rPr>
          <w:b/>
        </w:rPr>
        <w:t>Электронный аукцион</w:t>
      </w:r>
      <w: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187012" w:rsidRDefault="00187012" w:rsidP="00187012">
      <w:pPr>
        <w:ind w:firstLine="567"/>
        <w:jc w:val="both"/>
      </w:pPr>
      <w:r>
        <w:rPr>
          <w:b/>
        </w:rPr>
        <w:t>Лот</w:t>
      </w:r>
      <w:r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:rsidR="00187012" w:rsidRDefault="00187012" w:rsidP="00187012">
      <w:pPr>
        <w:ind w:firstLine="567"/>
        <w:jc w:val="both"/>
      </w:pPr>
      <w:r>
        <w:rPr>
          <w:b/>
        </w:rPr>
        <w:t>Претендент</w:t>
      </w:r>
      <w: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187012" w:rsidRDefault="00187012" w:rsidP="00187012">
      <w:pPr>
        <w:ind w:firstLine="567"/>
        <w:jc w:val="both"/>
      </w:pPr>
      <w:r>
        <w:rPr>
          <w:b/>
        </w:rPr>
        <w:t>Участник электронного аукциона</w:t>
      </w:r>
      <w:r>
        <w:t xml:space="preserve"> – претендент, допущенный к участию в электронном аукционе.</w:t>
      </w:r>
    </w:p>
    <w:p w:rsidR="00187012" w:rsidRDefault="00187012" w:rsidP="00187012">
      <w:pPr>
        <w:ind w:firstLine="567"/>
        <w:jc w:val="both"/>
      </w:pPr>
      <w:r>
        <w:rPr>
          <w:b/>
        </w:rPr>
        <w:t>Электронная подпись</w:t>
      </w:r>
      <w:r>
        <w:t xml:space="preserve">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187012" w:rsidRDefault="00187012" w:rsidP="00187012">
      <w:pPr>
        <w:ind w:firstLine="567"/>
        <w:jc w:val="both"/>
      </w:pPr>
      <w:r>
        <w:rPr>
          <w:b/>
        </w:rPr>
        <w:t>Электронный документ</w:t>
      </w:r>
      <w: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187012" w:rsidRDefault="00187012" w:rsidP="00187012">
      <w:pPr>
        <w:ind w:firstLine="567"/>
        <w:jc w:val="both"/>
      </w:pPr>
      <w:r>
        <w:rPr>
          <w:b/>
        </w:rPr>
        <w:t>Электронный образ документа</w:t>
      </w:r>
      <w: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187012" w:rsidRDefault="00187012" w:rsidP="00187012">
      <w:pPr>
        <w:ind w:firstLine="567"/>
        <w:jc w:val="both"/>
      </w:pPr>
      <w:r>
        <w:rPr>
          <w:b/>
        </w:rPr>
        <w:lastRenderedPageBreak/>
        <w:t>Электронное сообщение (электронное уведомление)</w:t>
      </w:r>
      <w: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187012" w:rsidRDefault="00187012" w:rsidP="00187012">
      <w:pPr>
        <w:ind w:firstLine="567"/>
        <w:jc w:val="both"/>
      </w:pPr>
      <w:r>
        <w:rPr>
          <w:b/>
        </w:rPr>
        <w:t>Электронный журнал</w:t>
      </w:r>
      <w:r>
        <w:t xml:space="preserve">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187012" w:rsidRDefault="00187012" w:rsidP="00187012">
      <w:pPr>
        <w:ind w:firstLine="567"/>
        <w:jc w:val="both"/>
      </w:pPr>
      <w:r>
        <w:rPr>
          <w:b/>
        </w:rPr>
        <w:t xml:space="preserve">«Шаг аукциона» </w:t>
      </w:r>
      <w:r>
        <w:t xml:space="preserve">– установленная продавцом в фиксированной сумме и не изменяющаяся в течение всего электронного аукциона величина, составляющая не более </w:t>
      </w:r>
      <w:r w:rsidR="00FC0183">
        <w:t>3</w:t>
      </w:r>
      <w:r>
        <w:t xml:space="preserve">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187012" w:rsidRDefault="00187012" w:rsidP="00187012">
      <w:pPr>
        <w:ind w:firstLine="567"/>
        <w:jc w:val="both"/>
      </w:pPr>
      <w:r>
        <w:rPr>
          <w:b/>
        </w:rPr>
        <w:t>Победитель аукциона</w:t>
      </w:r>
      <w:r>
        <w:t xml:space="preserve"> – участник электронного аукциона, предложивший наиболее высокую цену имущества.</w:t>
      </w:r>
    </w:p>
    <w:p w:rsidR="00187012" w:rsidRDefault="00187012" w:rsidP="00187012">
      <w:pPr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lang w:eastAsia="ar-SA"/>
        </w:rPr>
      </w:pPr>
      <w:r>
        <w:rPr>
          <w:b/>
          <w:bCs/>
          <w:lang w:eastAsia="ar-SA"/>
        </w:rPr>
        <w:t>Контакты:</w:t>
      </w:r>
    </w:p>
    <w:p w:rsidR="00187012" w:rsidRDefault="00187012" w:rsidP="00187012">
      <w:pPr>
        <w:suppressAutoHyphens/>
        <w:ind w:firstLine="709"/>
        <w:jc w:val="center"/>
        <w:textAlignment w:val="baseline"/>
        <w:rPr>
          <w:b/>
          <w:bCs/>
          <w:lang w:eastAsia="ar-SA"/>
        </w:rPr>
      </w:pPr>
    </w:p>
    <w:p w:rsidR="00FC0183" w:rsidRDefault="00187012" w:rsidP="00187012">
      <w:pPr>
        <w:ind w:firstLine="709"/>
        <w:jc w:val="both"/>
      </w:pPr>
      <w:r>
        <w:rPr>
          <w:b/>
        </w:rPr>
        <w:t xml:space="preserve">Организатор </w:t>
      </w:r>
      <w:r w:rsidR="00FC0183">
        <w:rPr>
          <w:b/>
        </w:rPr>
        <w:t>электронной площадки</w:t>
      </w:r>
      <w:r>
        <w:rPr>
          <w:b/>
        </w:rPr>
        <w:t xml:space="preserve"> –</w:t>
      </w:r>
      <w:r>
        <w:t xml:space="preserve"> Акционерное общество «Единая электронная торговая площадка»</w:t>
      </w:r>
      <w:r w:rsidR="00FC0183">
        <w:t>.</w:t>
      </w:r>
    </w:p>
    <w:p w:rsidR="00FC0183" w:rsidRDefault="00FC0183" w:rsidP="00187012">
      <w:pPr>
        <w:ind w:firstLine="709"/>
        <w:jc w:val="both"/>
      </w:pPr>
      <w:r>
        <w:t xml:space="preserve">Адрес: </w:t>
      </w:r>
      <w:r w:rsidR="00187012">
        <w:t xml:space="preserve">115114, г. Москва, ул. </w:t>
      </w:r>
      <w:proofErr w:type="spellStart"/>
      <w:r w:rsidR="00187012">
        <w:t>Кожевническая</w:t>
      </w:r>
      <w:proofErr w:type="spellEnd"/>
      <w:r w:rsidR="00187012">
        <w:t>, д. 14, стр. 5</w:t>
      </w:r>
      <w:r>
        <w:t>.</w:t>
      </w:r>
    </w:p>
    <w:p w:rsidR="00FC0183" w:rsidRDefault="008F48F1" w:rsidP="00187012">
      <w:pPr>
        <w:ind w:firstLine="709"/>
        <w:jc w:val="both"/>
      </w:pPr>
      <w:r w:rsidRPr="008F48F1">
        <w:t>тел.: 8 (495) 150-20-20, 8 (800) 100-98-27</w:t>
      </w:r>
      <w:r w:rsidR="00187012">
        <w:t xml:space="preserve">. </w:t>
      </w:r>
    </w:p>
    <w:p w:rsidR="00187012" w:rsidRDefault="00187012" w:rsidP="00187012">
      <w:pPr>
        <w:ind w:firstLine="709"/>
        <w:jc w:val="both"/>
      </w:pPr>
      <w:r>
        <w:t xml:space="preserve">Адрес электронной почты </w:t>
      </w:r>
      <w:r w:rsidR="00FC0183">
        <w:t>е</w:t>
      </w:r>
      <w:r>
        <w:t>-</w:t>
      </w:r>
      <w:proofErr w:type="spellStart"/>
      <w:r>
        <w:t>mail</w:t>
      </w:r>
      <w:proofErr w:type="spellEnd"/>
      <w:r>
        <w:t xml:space="preserve">: </w:t>
      </w:r>
      <w:hyperlink r:id="rId10" w:history="1">
        <w:r>
          <w:rPr>
            <w:rStyle w:val="a7"/>
          </w:rPr>
          <w:t>info@roseltorg.ru</w:t>
        </w:r>
      </w:hyperlink>
      <w:r>
        <w:t xml:space="preserve"> </w:t>
      </w:r>
    </w:p>
    <w:p w:rsidR="00187012" w:rsidRDefault="00187012" w:rsidP="00187012">
      <w:pPr>
        <w:ind w:firstLine="709"/>
        <w:jc w:val="both"/>
      </w:pPr>
      <w:r>
        <w:rPr>
          <w:b/>
        </w:rPr>
        <w:t>Продавец –</w:t>
      </w:r>
      <w:r>
        <w:t xml:space="preserve"> Администрация </w:t>
      </w:r>
      <w:r w:rsidR="00B7251D">
        <w:t>Цивильского</w:t>
      </w:r>
      <w:r w:rsidR="00FC0183">
        <w:t xml:space="preserve"> муниципального округа</w:t>
      </w:r>
      <w:r>
        <w:t xml:space="preserve"> Чувашской Республики.</w:t>
      </w:r>
    </w:p>
    <w:p w:rsidR="00187012" w:rsidRDefault="00187012" w:rsidP="00187012">
      <w:pPr>
        <w:tabs>
          <w:tab w:val="left" w:pos="720"/>
        </w:tabs>
        <w:suppressAutoHyphens/>
        <w:ind w:firstLine="709"/>
        <w:jc w:val="both"/>
      </w:pPr>
      <w:r>
        <w:rPr>
          <w:iCs/>
          <w:lang w:eastAsia="ar-SA"/>
        </w:rPr>
        <w:t xml:space="preserve">Адрес: </w:t>
      </w:r>
      <w:r w:rsidR="00FC0183" w:rsidRPr="00FC0183">
        <w:t>429</w:t>
      </w:r>
      <w:r w:rsidR="00B7251D">
        <w:t>9</w:t>
      </w:r>
      <w:r w:rsidR="00FC0183" w:rsidRPr="00FC0183">
        <w:t xml:space="preserve">00, Чувашская Республика, </w:t>
      </w:r>
      <w:r w:rsidR="00B7251D">
        <w:t xml:space="preserve">г. Цивильск, ул. Маяковского, </w:t>
      </w:r>
      <w:proofErr w:type="spellStart"/>
      <w:r w:rsidR="00B7251D">
        <w:t>двлд</w:t>
      </w:r>
      <w:proofErr w:type="spellEnd"/>
      <w:r w:rsidR="00B7251D">
        <w:t>. 12</w:t>
      </w:r>
      <w:r>
        <w:t xml:space="preserve"> </w:t>
      </w:r>
    </w:p>
    <w:p w:rsidR="00187012" w:rsidRDefault="00187012" w:rsidP="00187012">
      <w:pPr>
        <w:tabs>
          <w:tab w:val="left" w:pos="720"/>
        </w:tabs>
        <w:suppressAutoHyphens/>
        <w:ind w:firstLine="709"/>
        <w:jc w:val="both"/>
        <w:rPr>
          <w:iCs/>
          <w:lang w:eastAsia="ar-SA"/>
        </w:rPr>
      </w:pPr>
      <w:r>
        <w:rPr>
          <w:iCs/>
          <w:lang w:eastAsia="ar-SA"/>
        </w:rPr>
        <w:t>График работы</w:t>
      </w:r>
      <w:r w:rsidR="00FC0183">
        <w:rPr>
          <w:iCs/>
          <w:lang w:eastAsia="ar-SA"/>
        </w:rPr>
        <w:t>:</w:t>
      </w:r>
      <w:r>
        <w:rPr>
          <w:iCs/>
          <w:lang w:eastAsia="ar-SA"/>
        </w:rPr>
        <w:t xml:space="preserve"> </w:t>
      </w:r>
      <w:r>
        <w:rPr>
          <w:shd w:val="clear" w:color="auto" w:fill="FFFFFF"/>
        </w:rPr>
        <w:t>понедельник</w:t>
      </w:r>
      <w:r w:rsidR="00B7251D">
        <w:rPr>
          <w:shd w:val="clear" w:color="auto" w:fill="FFFFFF"/>
        </w:rPr>
        <w:t xml:space="preserve"> –</w:t>
      </w:r>
      <w:r w:rsidR="00FC0183">
        <w:rPr>
          <w:shd w:val="clear" w:color="auto" w:fill="FFFFFF"/>
        </w:rPr>
        <w:t xml:space="preserve"> </w:t>
      </w:r>
      <w:r>
        <w:rPr>
          <w:shd w:val="clear" w:color="auto" w:fill="FFFFFF"/>
        </w:rPr>
        <w:t>пятница с 8</w:t>
      </w:r>
      <w:r w:rsidR="00B7251D">
        <w:rPr>
          <w:shd w:val="clear" w:color="auto" w:fill="FFFFFF"/>
        </w:rPr>
        <w:t xml:space="preserve"> час. </w:t>
      </w:r>
      <w:r>
        <w:rPr>
          <w:shd w:val="clear" w:color="auto" w:fill="FFFFFF"/>
        </w:rPr>
        <w:t>00 мин. до 1</w:t>
      </w:r>
      <w:r w:rsidR="00B7251D">
        <w:rPr>
          <w:shd w:val="clear" w:color="auto" w:fill="FFFFFF"/>
        </w:rPr>
        <w:t xml:space="preserve">7 час. </w:t>
      </w:r>
      <w:r>
        <w:rPr>
          <w:shd w:val="clear" w:color="auto" w:fill="FFFFFF"/>
        </w:rPr>
        <w:t>00 мин.</w:t>
      </w:r>
      <w:r w:rsidR="00FC0183">
        <w:rPr>
          <w:shd w:val="clear" w:color="auto" w:fill="FFFFFF"/>
        </w:rPr>
        <w:t xml:space="preserve">, </w:t>
      </w:r>
      <w:r>
        <w:rPr>
          <w:shd w:val="clear" w:color="auto" w:fill="FFFFFF"/>
        </w:rPr>
        <w:t>перерыв на обед с 12 час. 00 мин. до 13 час. 00 мин.</w:t>
      </w:r>
    </w:p>
    <w:p w:rsidR="00187012" w:rsidRDefault="00187012" w:rsidP="00187012">
      <w:pPr>
        <w:tabs>
          <w:tab w:val="left" w:pos="720"/>
        </w:tabs>
        <w:suppressAutoHyphens/>
        <w:ind w:firstLine="709"/>
        <w:jc w:val="both"/>
        <w:rPr>
          <w:lang w:eastAsia="ar-SA"/>
        </w:rPr>
      </w:pPr>
      <w:r>
        <w:rPr>
          <w:iCs/>
          <w:lang w:eastAsia="ar-SA"/>
        </w:rPr>
        <w:t>Адрес электронной почты</w:t>
      </w:r>
      <w:r>
        <w:rPr>
          <w:lang w:eastAsia="ar-SA"/>
        </w:rPr>
        <w:t>:</w:t>
      </w:r>
      <w:r>
        <w:t xml:space="preserve"> </w:t>
      </w:r>
      <w:r w:rsidR="00B7251D">
        <w:t>zivil_gki4</w:t>
      </w:r>
      <w:r w:rsidRPr="00187012">
        <w:t>@</w:t>
      </w:r>
      <w:r w:rsidRPr="00187012">
        <w:rPr>
          <w:lang w:val="en-US"/>
        </w:rPr>
        <w:t>cap</w:t>
      </w:r>
      <w:r w:rsidRPr="00187012">
        <w:t>.</w:t>
      </w:r>
      <w:proofErr w:type="spellStart"/>
      <w:r w:rsidRPr="00187012">
        <w:rPr>
          <w:lang w:val="en-US"/>
        </w:rPr>
        <w:t>ru</w:t>
      </w:r>
      <w:proofErr w:type="spellEnd"/>
    </w:p>
    <w:p w:rsidR="00187012" w:rsidRDefault="00187012" w:rsidP="00187012">
      <w:pPr>
        <w:tabs>
          <w:tab w:val="left" w:pos="720"/>
        </w:tabs>
        <w:suppressAutoHyphens/>
        <w:ind w:firstLine="709"/>
        <w:jc w:val="both"/>
        <w:rPr>
          <w:lang w:eastAsia="ar-SA"/>
        </w:rPr>
      </w:pPr>
      <w:r>
        <w:rPr>
          <w:iCs/>
          <w:lang w:eastAsia="ar-SA"/>
        </w:rPr>
        <w:t xml:space="preserve">Номер контактного телефона: </w:t>
      </w:r>
      <w:r>
        <w:t>8(835</w:t>
      </w:r>
      <w:r w:rsidR="00FC0183">
        <w:t>4</w:t>
      </w:r>
      <w:r w:rsidR="00091E79">
        <w:t>5)21-5-42</w:t>
      </w:r>
      <w:r w:rsidR="00FC0183">
        <w:t>, 8(8354</w:t>
      </w:r>
      <w:r w:rsidR="00B7251D">
        <w:t>5</w:t>
      </w:r>
      <w:r w:rsidR="00FC0183">
        <w:t>)</w:t>
      </w:r>
      <w:r w:rsidR="00B7251D" w:rsidRPr="00B7251D">
        <w:t xml:space="preserve"> </w:t>
      </w:r>
      <w:r w:rsidR="00B7251D">
        <w:t>21-4-98</w:t>
      </w:r>
    </w:p>
    <w:p w:rsidR="00FC0183" w:rsidRDefault="00187012" w:rsidP="00187012">
      <w:pPr>
        <w:suppressAutoHyphens/>
        <w:ind w:firstLine="709"/>
        <w:jc w:val="both"/>
        <w:textAlignment w:val="baseline"/>
        <w:rPr>
          <w:lang w:eastAsia="ar-SA"/>
        </w:rPr>
      </w:pPr>
      <w:r>
        <w:rPr>
          <w:lang w:eastAsia="ar-SA"/>
        </w:rPr>
        <w:t xml:space="preserve">Контактные лица (представители Продавца): </w:t>
      </w:r>
    </w:p>
    <w:p w:rsidR="00FC0183" w:rsidRDefault="00FC0183" w:rsidP="00187012">
      <w:pPr>
        <w:suppressAutoHyphens/>
        <w:ind w:firstLine="709"/>
        <w:jc w:val="both"/>
        <w:textAlignment w:val="baseline"/>
        <w:rPr>
          <w:lang w:eastAsia="ar-SA"/>
        </w:rPr>
      </w:pPr>
      <w:r>
        <w:rPr>
          <w:lang w:eastAsia="ar-SA"/>
        </w:rPr>
        <w:t xml:space="preserve">- </w:t>
      </w:r>
      <w:r w:rsidR="00187012">
        <w:rPr>
          <w:lang w:eastAsia="ar-SA"/>
        </w:rPr>
        <w:t>начальник отдела земельных</w:t>
      </w:r>
      <w:r w:rsidR="00B7251D">
        <w:rPr>
          <w:lang w:eastAsia="ar-SA"/>
        </w:rPr>
        <w:t xml:space="preserve"> и имущественных отношений</w:t>
      </w:r>
      <w:r w:rsidR="00187012">
        <w:rPr>
          <w:lang w:eastAsia="ar-SA"/>
        </w:rPr>
        <w:t xml:space="preserve"> </w:t>
      </w:r>
      <w:r w:rsidR="00B7251D">
        <w:rPr>
          <w:lang w:eastAsia="ar-SA"/>
        </w:rPr>
        <w:t>Владимирова Любовь Леонидовна</w:t>
      </w:r>
      <w:r w:rsidR="00573127">
        <w:rPr>
          <w:lang w:eastAsia="ar-SA"/>
        </w:rPr>
        <w:t>.</w:t>
      </w:r>
    </w:p>
    <w:p w:rsidR="00187012" w:rsidRPr="004E2AAA" w:rsidRDefault="00187012" w:rsidP="00187012">
      <w:pPr>
        <w:suppressAutoHyphens/>
        <w:ind w:firstLine="709"/>
        <w:jc w:val="center"/>
        <w:textAlignment w:val="baseline"/>
        <w:rPr>
          <w:b/>
          <w:caps/>
        </w:rPr>
      </w:pPr>
      <w:r w:rsidRPr="004E2AAA">
        <w:rPr>
          <w:lang w:eastAsia="ar-SA"/>
        </w:rPr>
        <w:br w:type="page"/>
      </w:r>
      <w:r w:rsidR="00680D2D" w:rsidRPr="004E2AAA">
        <w:rPr>
          <w:b/>
          <w:caps/>
        </w:rPr>
        <w:lastRenderedPageBreak/>
        <w:t>извещение</w:t>
      </w:r>
    </w:p>
    <w:p w:rsidR="00187012" w:rsidRPr="004E2AAA" w:rsidRDefault="00187012" w:rsidP="00187012">
      <w:pPr>
        <w:suppressAutoHyphens/>
        <w:ind w:left="1080"/>
        <w:jc w:val="center"/>
        <w:textAlignment w:val="baseline"/>
        <w:rPr>
          <w:b/>
          <w:caps/>
        </w:rPr>
      </w:pPr>
    </w:p>
    <w:p w:rsidR="00187012" w:rsidRPr="004E2AAA" w:rsidRDefault="00187012" w:rsidP="00680D2D">
      <w:pPr>
        <w:pStyle w:val="a3"/>
        <w:tabs>
          <w:tab w:val="left" w:pos="709"/>
        </w:tabs>
        <w:spacing w:line="240" w:lineRule="auto"/>
        <w:ind w:firstLine="567"/>
        <w:jc w:val="center"/>
        <w:rPr>
          <w:b/>
        </w:rPr>
      </w:pPr>
      <w:r w:rsidRPr="004E2AAA">
        <w:rPr>
          <w:b/>
        </w:rPr>
        <w:t xml:space="preserve">о проведении аукциона в электронной форме </w:t>
      </w:r>
      <w:r w:rsidR="00FC0183" w:rsidRPr="004E2AAA">
        <w:rPr>
          <w:b/>
        </w:rPr>
        <w:t xml:space="preserve">по </w:t>
      </w:r>
      <w:r w:rsidR="004E6CA7">
        <w:rPr>
          <w:b/>
        </w:rPr>
        <w:t>пр</w:t>
      </w:r>
      <w:r w:rsidR="003E58CD">
        <w:rPr>
          <w:b/>
        </w:rPr>
        <w:t>одаже в собственность земельн</w:t>
      </w:r>
      <w:r w:rsidR="00C86717">
        <w:rPr>
          <w:b/>
        </w:rPr>
        <w:t>ых</w:t>
      </w:r>
      <w:r w:rsidR="00FC0183" w:rsidRPr="004E2AAA">
        <w:rPr>
          <w:b/>
        </w:rPr>
        <w:t xml:space="preserve"> участк</w:t>
      </w:r>
      <w:r w:rsidR="00C86717">
        <w:rPr>
          <w:b/>
        </w:rPr>
        <w:t>ов</w:t>
      </w:r>
      <w:r w:rsidR="00680D2D" w:rsidRPr="004E2AAA">
        <w:rPr>
          <w:b/>
        </w:rPr>
        <w:t xml:space="preserve"> </w:t>
      </w:r>
      <w:r w:rsidRPr="004E2AAA">
        <w:rPr>
          <w:b/>
        </w:rPr>
        <w:t xml:space="preserve">на электронной торговой площадке https:// </w:t>
      </w:r>
      <w:hyperlink r:id="rId11" w:history="1">
        <w:r w:rsidR="00FC0183" w:rsidRPr="004E2AAA">
          <w:rPr>
            <w:rStyle w:val="a7"/>
            <w:b/>
            <w:color w:val="auto"/>
          </w:rPr>
          <w:t>www.roseltorg.ru</w:t>
        </w:r>
      </w:hyperlink>
      <w:r w:rsidR="00FC0183" w:rsidRPr="004E2AAA">
        <w:rPr>
          <w:b/>
        </w:rPr>
        <w:t xml:space="preserve"> в сети интернет.</w:t>
      </w:r>
    </w:p>
    <w:p w:rsidR="00187012" w:rsidRPr="004E2AAA" w:rsidRDefault="00187012" w:rsidP="00187012">
      <w:pPr>
        <w:pStyle w:val="a3"/>
        <w:tabs>
          <w:tab w:val="left" w:pos="709"/>
        </w:tabs>
        <w:spacing w:line="240" w:lineRule="auto"/>
        <w:ind w:firstLine="567"/>
      </w:pPr>
    </w:p>
    <w:p w:rsidR="00187012" w:rsidRPr="004E2AAA" w:rsidRDefault="00187012" w:rsidP="00187012">
      <w:pPr>
        <w:pStyle w:val="a3"/>
        <w:tabs>
          <w:tab w:val="left" w:pos="709"/>
        </w:tabs>
        <w:spacing w:line="240" w:lineRule="auto"/>
        <w:jc w:val="center"/>
        <w:rPr>
          <w:b/>
        </w:rPr>
      </w:pPr>
      <w:r w:rsidRPr="004E2AAA">
        <w:rPr>
          <w:b/>
        </w:rPr>
        <w:t>Общие положения</w:t>
      </w:r>
    </w:p>
    <w:p w:rsidR="0050146E" w:rsidRDefault="0050146E" w:rsidP="00F53917">
      <w:pPr>
        <w:pStyle w:val="a3"/>
        <w:tabs>
          <w:tab w:val="left" w:pos="709"/>
        </w:tabs>
        <w:spacing w:line="240" w:lineRule="atLeast"/>
        <w:ind w:firstLine="567"/>
      </w:pPr>
      <w:r w:rsidRPr="00C5269E">
        <w:t xml:space="preserve">1. Решение о проведении аукциона принято постановлением администрации Цивильского муниципального округа Чувашской Республики </w:t>
      </w:r>
      <w:r w:rsidRPr="009919DF">
        <w:t xml:space="preserve">от </w:t>
      </w:r>
      <w:r w:rsidR="00A75E42">
        <w:t>10.06.</w:t>
      </w:r>
      <w:r w:rsidR="009919DF" w:rsidRPr="009919DF">
        <w:t>2026</w:t>
      </w:r>
      <w:r w:rsidRPr="009919DF">
        <w:t xml:space="preserve"> №</w:t>
      </w:r>
      <w:r w:rsidR="0057255A">
        <w:t xml:space="preserve"> </w:t>
      </w:r>
      <w:r w:rsidR="00A75E42">
        <w:t>517</w:t>
      </w:r>
      <w:r w:rsidR="009919DF">
        <w:t>.</w:t>
      </w:r>
    </w:p>
    <w:p w:rsidR="00187012" w:rsidRPr="004E2AAA" w:rsidRDefault="00187012" w:rsidP="00F53917">
      <w:pPr>
        <w:pStyle w:val="a3"/>
        <w:tabs>
          <w:tab w:val="left" w:pos="709"/>
        </w:tabs>
        <w:spacing w:line="240" w:lineRule="atLeast"/>
        <w:ind w:firstLine="567"/>
      </w:pPr>
      <w:r w:rsidRPr="004E2AAA">
        <w:t xml:space="preserve">2. Продавец – Администрация </w:t>
      </w:r>
      <w:r w:rsidR="00B7251D" w:rsidRPr="004E2AAA">
        <w:t>Цивильского</w:t>
      </w:r>
      <w:r w:rsidR="00437E77" w:rsidRPr="004E2AAA">
        <w:t xml:space="preserve"> муниципального округа </w:t>
      </w:r>
      <w:r w:rsidRPr="004E2AAA">
        <w:t>Чувашской Республики (далее – Администрация).</w:t>
      </w:r>
    </w:p>
    <w:p w:rsidR="00187012" w:rsidRPr="004E2AAA" w:rsidRDefault="00187012" w:rsidP="00F53917">
      <w:pPr>
        <w:pStyle w:val="a3"/>
        <w:tabs>
          <w:tab w:val="left" w:pos="709"/>
        </w:tabs>
        <w:spacing w:line="240" w:lineRule="atLeast"/>
        <w:ind w:firstLine="567"/>
      </w:pPr>
      <w:r w:rsidRPr="004E2AAA">
        <w:t>3. Форма торгов (способ приватизации) – аукцион в электронной форме, открытый по составу участников и по форме подачи предложений о цене.</w:t>
      </w:r>
    </w:p>
    <w:p w:rsidR="00187012" w:rsidRPr="004E2AAA" w:rsidRDefault="00187012" w:rsidP="00187012">
      <w:pPr>
        <w:pStyle w:val="a3"/>
        <w:tabs>
          <w:tab w:val="left" w:pos="709"/>
        </w:tabs>
        <w:spacing w:line="240" w:lineRule="auto"/>
        <w:ind w:firstLine="567"/>
        <w:jc w:val="center"/>
        <w:rPr>
          <w:b/>
        </w:rPr>
      </w:pP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  <w:jc w:val="center"/>
        <w:rPr>
          <w:b/>
        </w:rPr>
      </w:pPr>
      <w:r w:rsidRPr="004E2AAA">
        <w:rPr>
          <w:b/>
        </w:rPr>
        <w:t>Сведения о выставляем</w:t>
      </w:r>
      <w:r w:rsidR="00C86717">
        <w:rPr>
          <w:b/>
        </w:rPr>
        <w:t>ых</w:t>
      </w:r>
      <w:r w:rsidRPr="004E2AAA">
        <w:rPr>
          <w:b/>
        </w:rPr>
        <w:t xml:space="preserve"> на аукцион земельн</w:t>
      </w:r>
      <w:r w:rsidR="00C86717">
        <w:rPr>
          <w:b/>
        </w:rPr>
        <w:t>ых</w:t>
      </w:r>
      <w:r w:rsidRPr="004E2AAA">
        <w:rPr>
          <w:b/>
        </w:rPr>
        <w:t xml:space="preserve"> участк</w:t>
      </w:r>
      <w:r w:rsidR="00C86717">
        <w:rPr>
          <w:b/>
        </w:rPr>
        <w:t>ов</w:t>
      </w:r>
      <w:r w:rsidR="00B7251D" w:rsidRPr="004E2AAA">
        <w:rPr>
          <w:b/>
        </w:rPr>
        <w:t>.</w:t>
      </w:r>
    </w:p>
    <w:p w:rsidR="005C06B2" w:rsidRPr="004E2AAA" w:rsidRDefault="005C06B2" w:rsidP="003A258D">
      <w:pPr>
        <w:pStyle w:val="a3"/>
        <w:spacing w:line="240" w:lineRule="auto"/>
        <w:ind w:firstLine="567"/>
        <w:rPr>
          <w:u w:val="single"/>
        </w:rPr>
      </w:pPr>
    </w:p>
    <w:p w:rsidR="00D21448" w:rsidRPr="00467308" w:rsidRDefault="00D21448" w:rsidP="00D21448">
      <w:pPr>
        <w:pStyle w:val="a8"/>
        <w:ind w:firstLine="567"/>
        <w:jc w:val="both"/>
        <w:rPr>
          <w:b/>
          <w:bCs/>
        </w:rPr>
      </w:pPr>
      <w:r w:rsidRPr="00467308">
        <w:rPr>
          <w:b/>
          <w:bCs/>
        </w:rPr>
        <w:t xml:space="preserve">ЛОТ № </w:t>
      </w:r>
      <w:r w:rsidR="007772C3">
        <w:rPr>
          <w:b/>
          <w:bCs/>
        </w:rPr>
        <w:t>1</w:t>
      </w:r>
    </w:p>
    <w:p w:rsidR="00D21448" w:rsidRDefault="00D21448" w:rsidP="00D21448">
      <w:pPr>
        <w:pStyle w:val="a8"/>
        <w:ind w:firstLine="567"/>
        <w:jc w:val="both"/>
      </w:pPr>
      <w:r>
        <w:t xml:space="preserve">Земельный участок из земель населенных пунктов </w:t>
      </w:r>
      <w:r w:rsidR="00316A81" w:rsidRPr="007C48C0">
        <w:t>с кадастровым номером</w:t>
      </w:r>
      <w:r w:rsidR="00316A81">
        <w:t xml:space="preserve"> </w:t>
      </w:r>
      <w:r w:rsidR="00316A81" w:rsidRPr="007C48C0">
        <w:t>21:20:152602:316, площадью 2540 кв</w:t>
      </w:r>
      <w:proofErr w:type="gramStart"/>
      <w:r w:rsidR="00316A81" w:rsidRPr="007C48C0">
        <w:t>.м</w:t>
      </w:r>
      <w:proofErr w:type="gramEnd"/>
      <w:r w:rsidR="00316A81" w:rsidRPr="007C48C0">
        <w:t xml:space="preserve">, местоположением: Чувашская Республика-Чувашия, Цивильский муниципальный округ, деревня </w:t>
      </w:r>
      <w:proofErr w:type="spellStart"/>
      <w:r w:rsidR="00316A81" w:rsidRPr="007C48C0">
        <w:t>Искеево-Яндуши</w:t>
      </w:r>
      <w:proofErr w:type="spellEnd"/>
      <w:r w:rsidR="00316A81" w:rsidRPr="007C48C0">
        <w:t>, улица Октябрьская, дом 16а, вид разрешенного использования - «Для ведения личного подсобного хозяйства (приусадебный земельный участок)»</w:t>
      </w:r>
      <w:r w:rsidR="00316A81">
        <w:t>.</w:t>
      </w:r>
    </w:p>
    <w:p w:rsidR="00D21448" w:rsidRDefault="00D82EA7" w:rsidP="00D21448">
      <w:pPr>
        <w:pStyle w:val="a8"/>
        <w:ind w:firstLine="567"/>
        <w:jc w:val="both"/>
      </w:pPr>
      <w:r w:rsidRPr="00D82EA7">
        <w:t xml:space="preserve">Начальная цена </w:t>
      </w:r>
      <w:r w:rsidR="00D21448">
        <w:t xml:space="preserve">земельного участка </w:t>
      </w:r>
      <w:r w:rsidR="00316A81">
        <w:t>135 857</w:t>
      </w:r>
      <w:r w:rsidR="00306C0A" w:rsidRPr="00306C0A">
        <w:t xml:space="preserve"> </w:t>
      </w:r>
      <w:r w:rsidR="00D21448">
        <w:t xml:space="preserve">руб. 00 коп. </w:t>
      </w:r>
    </w:p>
    <w:p w:rsidR="00D21448" w:rsidRDefault="00D21448" w:rsidP="00D21448">
      <w:pPr>
        <w:pStyle w:val="a8"/>
        <w:ind w:firstLine="567"/>
        <w:jc w:val="both"/>
      </w:pPr>
      <w:r>
        <w:t xml:space="preserve">Шаг аукциона </w:t>
      </w:r>
      <w:r w:rsidR="00316A81">
        <w:t>4075</w:t>
      </w:r>
      <w:r>
        <w:t xml:space="preserve"> руб. </w:t>
      </w:r>
      <w:r w:rsidR="00316A81">
        <w:t>71</w:t>
      </w:r>
      <w:r>
        <w:t xml:space="preserve"> коп.</w:t>
      </w:r>
    </w:p>
    <w:p w:rsidR="00D21448" w:rsidRDefault="00D21448" w:rsidP="00D21448">
      <w:pPr>
        <w:pStyle w:val="a8"/>
        <w:ind w:firstLine="567"/>
        <w:jc w:val="both"/>
      </w:pPr>
      <w:r>
        <w:t xml:space="preserve">Сумма задатка участника аукциона </w:t>
      </w:r>
      <w:r w:rsidR="00742B6D">
        <w:t>135 857</w:t>
      </w:r>
      <w:r w:rsidR="00306C0A" w:rsidRPr="00306C0A">
        <w:t xml:space="preserve"> </w:t>
      </w:r>
      <w:r>
        <w:t>руб. 00 коп.</w:t>
      </w:r>
    </w:p>
    <w:p w:rsidR="00306C0A" w:rsidRDefault="00D21448" w:rsidP="00864A53">
      <w:pPr>
        <w:pStyle w:val="a8"/>
        <w:ind w:firstLine="567"/>
        <w:jc w:val="both"/>
      </w:pPr>
      <w:r>
        <w:t>вид ограничения (обременения):</w:t>
      </w:r>
      <w:r w:rsidR="00306C0A" w:rsidRPr="00306C0A">
        <w:t xml:space="preserve"> </w:t>
      </w:r>
      <w:r w:rsidR="00864A53">
        <w:t>отсутствуют.</w:t>
      </w:r>
    </w:p>
    <w:p w:rsidR="00E276B5" w:rsidRPr="00125640" w:rsidRDefault="00E276B5" w:rsidP="00E276B5">
      <w:pPr>
        <w:pStyle w:val="a8"/>
        <w:ind w:firstLine="567"/>
        <w:jc w:val="both"/>
        <w:rPr>
          <w:bCs/>
        </w:rPr>
      </w:pPr>
      <w:r w:rsidRPr="00125640">
        <w:rPr>
          <w:bCs/>
        </w:rPr>
        <w:t>Предельная этажность зданий, строений, сооружений - 3, максимальный процент застройки - 30, минимальные отступы от границ земельных участков - 3 м.</w:t>
      </w:r>
    </w:p>
    <w:p w:rsidR="00E276B5" w:rsidRPr="00202B50" w:rsidRDefault="00E276B5" w:rsidP="00E276B5">
      <w:pPr>
        <w:pStyle w:val="a8"/>
        <w:ind w:firstLine="567"/>
        <w:jc w:val="both"/>
        <w:rPr>
          <w:bCs/>
          <w:color w:val="000000" w:themeColor="text1"/>
        </w:rPr>
      </w:pPr>
      <w:r w:rsidRPr="00202B50">
        <w:rPr>
          <w:bCs/>
          <w:color w:val="000000" w:themeColor="text1"/>
        </w:rPr>
        <w:t>Технические условия подключения (технологического присоединения):</w:t>
      </w:r>
    </w:p>
    <w:p w:rsidR="00E276B5" w:rsidRPr="00202B50" w:rsidRDefault="00E276B5" w:rsidP="00E276B5">
      <w:pPr>
        <w:pStyle w:val="a8"/>
        <w:ind w:firstLine="567"/>
        <w:jc w:val="both"/>
        <w:rPr>
          <w:bCs/>
          <w:color w:val="000000" w:themeColor="text1"/>
        </w:rPr>
      </w:pPr>
      <w:r w:rsidRPr="00202B50">
        <w:rPr>
          <w:bCs/>
          <w:color w:val="000000" w:themeColor="text1"/>
        </w:rPr>
        <w:t>Электрос</w:t>
      </w:r>
      <w:r w:rsidR="00EF1CC7">
        <w:rPr>
          <w:bCs/>
          <w:color w:val="000000" w:themeColor="text1"/>
        </w:rPr>
        <w:t>набжение: т</w:t>
      </w:r>
      <w:r w:rsidRPr="00202B50">
        <w:rPr>
          <w:bCs/>
          <w:color w:val="000000" w:themeColor="text1"/>
        </w:rPr>
        <w:t xml:space="preserve">ехническая возможность для осуществления технологического присоединения объекта к электрическим сетям имеется. Точка присоединения и максимальная мощность ЭПУ </w:t>
      </w:r>
      <w:r w:rsidR="001D767E" w:rsidRPr="00202B50">
        <w:rPr>
          <w:bCs/>
          <w:color w:val="000000" w:themeColor="text1"/>
        </w:rPr>
        <w:t>по каждой точке присоединения: о</w:t>
      </w:r>
      <w:r w:rsidRPr="00202B50">
        <w:rPr>
          <w:bCs/>
          <w:color w:val="000000" w:themeColor="text1"/>
        </w:rPr>
        <w:t xml:space="preserve">пора №15 </w:t>
      </w:r>
      <w:r w:rsidR="001D767E" w:rsidRPr="00202B50">
        <w:rPr>
          <w:bCs/>
          <w:color w:val="000000" w:themeColor="text1"/>
        </w:rPr>
        <w:t xml:space="preserve">ВЛ-0,4 </w:t>
      </w:r>
      <w:r w:rsidRPr="00202B50">
        <w:rPr>
          <w:bCs/>
          <w:color w:val="000000" w:themeColor="text1"/>
        </w:rPr>
        <w:t xml:space="preserve">кВ №2 от КТП-10/04 </w:t>
      </w:r>
      <w:proofErr w:type="spellStart"/>
      <w:r w:rsidRPr="00202B50">
        <w:rPr>
          <w:bCs/>
          <w:color w:val="000000" w:themeColor="text1"/>
        </w:rPr>
        <w:t>кВ</w:t>
      </w:r>
      <w:proofErr w:type="spellEnd"/>
      <w:r w:rsidRPr="00202B50">
        <w:rPr>
          <w:bCs/>
          <w:color w:val="000000" w:themeColor="text1"/>
        </w:rPr>
        <w:t xml:space="preserve"> №606/160 </w:t>
      </w:r>
      <w:proofErr w:type="spellStart"/>
      <w:r w:rsidRPr="00202B50">
        <w:rPr>
          <w:bCs/>
          <w:color w:val="000000" w:themeColor="text1"/>
        </w:rPr>
        <w:t>кВА</w:t>
      </w:r>
      <w:proofErr w:type="spellEnd"/>
      <w:r w:rsidRPr="00202B50">
        <w:rPr>
          <w:bCs/>
          <w:color w:val="000000" w:themeColor="text1"/>
        </w:rPr>
        <w:t xml:space="preserve"> по ВЛ-10 </w:t>
      </w:r>
      <w:proofErr w:type="spellStart"/>
      <w:r w:rsidRPr="00202B50">
        <w:rPr>
          <w:bCs/>
          <w:color w:val="000000" w:themeColor="text1"/>
        </w:rPr>
        <w:t>кВ</w:t>
      </w:r>
      <w:proofErr w:type="spellEnd"/>
      <w:r w:rsidRPr="00202B50">
        <w:rPr>
          <w:bCs/>
          <w:color w:val="000000" w:themeColor="text1"/>
        </w:rPr>
        <w:t xml:space="preserve"> №16 от ПС 110 кВ Динамо, предполагаемая к расположению на расстоянии не далее 15 метров во внешнюю сторону от границы участка заявителя – 6,0 кВт.</w:t>
      </w:r>
    </w:p>
    <w:p w:rsidR="00E276B5" w:rsidRPr="00043DAB" w:rsidRDefault="00E276B5" w:rsidP="00E276B5">
      <w:pPr>
        <w:pStyle w:val="a8"/>
        <w:ind w:firstLine="567"/>
        <w:jc w:val="both"/>
        <w:rPr>
          <w:bCs/>
          <w:color w:val="000000" w:themeColor="text1"/>
        </w:rPr>
      </w:pPr>
      <w:r w:rsidRPr="00043DAB">
        <w:rPr>
          <w:bCs/>
          <w:color w:val="000000" w:themeColor="text1"/>
        </w:rPr>
        <w:t xml:space="preserve">В соответствии с «Правилами технологического присоединения </w:t>
      </w:r>
      <w:proofErr w:type="spellStart"/>
      <w:r w:rsidRPr="00043DAB">
        <w:rPr>
          <w:bCs/>
          <w:color w:val="000000" w:themeColor="text1"/>
        </w:rPr>
        <w:t>энергопринимающих</w:t>
      </w:r>
      <w:proofErr w:type="spellEnd"/>
      <w:r w:rsidRPr="00043DAB">
        <w:rPr>
          <w:bCs/>
          <w:color w:val="000000" w:themeColor="text1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Российской Федерации от 27 декабря 2004 года № 861 (с изменениями и дополнениями), обладателю участка для получения технических условий необходимо пройти процедуру присоединения путём подачи заявки установленной формы.</w:t>
      </w:r>
    </w:p>
    <w:p w:rsidR="00E276B5" w:rsidRDefault="00E276B5" w:rsidP="00E276B5">
      <w:pPr>
        <w:pStyle w:val="a8"/>
        <w:ind w:firstLine="567"/>
        <w:jc w:val="both"/>
        <w:rPr>
          <w:bCs/>
          <w:color w:val="000000" w:themeColor="text1"/>
        </w:rPr>
      </w:pPr>
      <w:r w:rsidRPr="003D1C39">
        <w:rPr>
          <w:bCs/>
          <w:color w:val="000000" w:themeColor="text1"/>
        </w:rPr>
        <w:t xml:space="preserve">Данная информация не является основанием для разработки проектной документации, проведения электромонтажных работ и резервирование мощности для электроснабжения объекта (до момента заключения договора технологического присоединения и получения технических условий). </w:t>
      </w:r>
    </w:p>
    <w:p w:rsidR="00EF1CC7" w:rsidRPr="009033AC" w:rsidRDefault="00EF1CC7" w:rsidP="00E276B5">
      <w:pPr>
        <w:pStyle w:val="a8"/>
        <w:ind w:firstLine="567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Водоснабжение: т</w:t>
      </w:r>
      <w:r w:rsidRPr="00202B50">
        <w:rPr>
          <w:bCs/>
          <w:color w:val="000000" w:themeColor="text1"/>
        </w:rPr>
        <w:t xml:space="preserve">ехническая возможность для осуществления технологического присоединения объекта к </w:t>
      </w:r>
      <w:r>
        <w:rPr>
          <w:bCs/>
          <w:color w:val="000000" w:themeColor="text1"/>
        </w:rPr>
        <w:t>системе водоснабжения</w:t>
      </w:r>
      <w:r w:rsidR="00F027C9">
        <w:rPr>
          <w:bCs/>
          <w:color w:val="000000" w:themeColor="text1"/>
        </w:rPr>
        <w:t xml:space="preserve"> имеется путем подключения к существующей напорной сети из чугунных труб диаметром 76 мм, проходящей 20-30 метрах от объекта </w:t>
      </w:r>
      <w:r w:rsidR="00F027C9" w:rsidRPr="009033AC">
        <w:rPr>
          <w:bCs/>
          <w:color w:val="000000" w:themeColor="text1"/>
        </w:rPr>
        <w:t xml:space="preserve">(после ремонта водопровода по проекту инициативного бюджетирования планируется замена на ПНД трубы диаметром 75 мм). </w:t>
      </w:r>
    </w:p>
    <w:p w:rsidR="00F85307" w:rsidRDefault="00F85307" w:rsidP="00E276B5">
      <w:pPr>
        <w:pStyle w:val="a8"/>
        <w:ind w:firstLine="567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Водоотведение: в связи с отсутствием централизованной системы водоотведения рекомендуется осуществить путем установки автономной системы канализации в 5 метрах от объекта подключения. </w:t>
      </w:r>
    </w:p>
    <w:p w:rsidR="00FB17A1" w:rsidRDefault="00F85307" w:rsidP="00E276B5">
      <w:pPr>
        <w:pStyle w:val="a8"/>
        <w:ind w:firstLine="567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lastRenderedPageBreak/>
        <w:t>Подключение объекта капитального строительства к сетям инженерно-технического обеспечения необходимо осуществить в порядке установленных Правил, утвержденных постановлением Правительства РФ от 29 июля 2013 г. №644.</w:t>
      </w:r>
    </w:p>
    <w:p w:rsidR="00F85307" w:rsidRDefault="00FB17A1" w:rsidP="00E276B5">
      <w:pPr>
        <w:pStyle w:val="a8"/>
        <w:ind w:firstLine="567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Газоснабжение: подключение объекта возможно к существующему подземному газопроводу низкого давления (Р≤0,003 Мпа) диаметром 63мм, проложенному по ул. Октябрьская, д. </w:t>
      </w:r>
      <w:proofErr w:type="spellStart"/>
      <w:r>
        <w:rPr>
          <w:bCs/>
          <w:color w:val="000000" w:themeColor="text1"/>
        </w:rPr>
        <w:t>Искеево-Яндуши</w:t>
      </w:r>
      <w:proofErr w:type="spellEnd"/>
      <w:r>
        <w:rPr>
          <w:bCs/>
          <w:color w:val="000000" w:themeColor="text1"/>
        </w:rPr>
        <w:t xml:space="preserve"> (собственник газопровода Министерство экономического развития и имущественных отношений Чувашской Республики, АГРС – Первое Степаново).</w:t>
      </w:r>
      <w:r w:rsidR="00F85307">
        <w:rPr>
          <w:bCs/>
          <w:color w:val="000000" w:themeColor="text1"/>
        </w:rPr>
        <w:t xml:space="preserve"> </w:t>
      </w:r>
    </w:p>
    <w:p w:rsidR="00E276B5" w:rsidRDefault="00E276B5" w:rsidP="007F332C">
      <w:pPr>
        <w:pStyle w:val="a8"/>
        <w:ind w:firstLine="567"/>
        <w:jc w:val="both"/>
        <w:rPr>
          <w:b/>
          <w:bCs/>
        </w:rPr>
      </w:pPr>
    </w:p>
    <w:p w:rsidR="00D36F89" w:rsidRDefault="00D36F89" w:rsidP="002803D4">
      <w:pPr>
        <w:pStyle w:val="a8"/>
        <w:ind w:firstLine="567"/>
        <w:jc w:val="both"/>
        <w:rPr>
          <w:bCs/>
          <w:color w:val="000000" w:themeColor="text1"/>
        </w:rPr>
      </w:pPr>
    </w:p>
    <w:p w:rsidR="00D36F89" w:rsidRPr="00467308" w:rsidRDefault="00D36F89" w:rsidP="00D36F89">
      <w:pPr>
        <w:pStyle w:val="a8"/>
        <w:ind w:firstLine="567"/>
        <w:jc w:val="both"/>
        <w:rPr>
          <w:b/>
          <w:bCs/>
        </w:rPr>
      </w:pPr>
      <w:r w:rsidRPr="00467308">
        <w:rPr>
          <w:b/>
          <w:bCs/>
        </w:rPr>
        <w:t xml:space="preserve">ЛОТ № </w:t>
      </w:r>
      <w:r w:rsidR="009033AC">
        <w:rPr>
          <w:b/>
          <w:bCs/>
        </w:rPr>
        <w:t>2</w:t>
      </w:r>
    </w:p>
    <w:p w:rsidR="00D36F89" w:rsidRDefault="00D36F89" w:rsidP="00D36F89">
      <w:pPr>
        <w:pStyle w:val="a8"/>
        <w:ind w:firstLine="567"/>
        <w:jc w:val="both"/>
      </w:pPr>
      <w:r>
        <w:t xml:space="preserve">Земельный участок из земель населенных пунктов </w:t>
      </w:r>
      <w:r w:rsidR="003054E0" w:rsidRPr="007C48C0">
        <w:t>с кадастровым номером 21:20:100145:276, площадью 858 кв</w:t>
      </w:r>
      <w:proofErr w:type="gramStart"/>
      <w:r w:rsidR="003054E0" w:rsidRPr="007C48C0">
        <w:t>.м</w:t>
      </w:r>
      <w:proofErr w:type="gramEnd"/>
      <w:r w:rsidR="003054E0" w:rsidRPr="007C48C0">
        <w:t xml:space="preserve">, местоположением: </w:t>
      </w:r>
      <w:proofErr w:type="gramStart"/>
      <w:r w:rsidR="003054E0" w:rsidRPr="007C48C0">
        <w:t>Чувашская Республика-Чувашия, Цивильский р-н, г. Цивильск, ул. Гоголя, вид разрешенного использования - «Для ведения личного подсобного хозяйства (приусадебный земельный участок)»</w:t>
      </w:r>
      <w:r w:rsidR="003054E0">
        <w:t>.</w:t>
      </w:r>
      <w:proofErr w:type="gramEnd"/>
    </w:p>
    <w:p w:rsidR="00D36F89" w:rsidRDefault="00D36F89" w:rsidP="00D36F89">
      <w:pPr>
        <w:pStyle w:val="a8"/>
        <w:ind w:firstLine="567"/>
        <w:jc w:val="both"/>
      </w:pPr>
      <w:r w:rsidRPr="00D82EA7">
        <w:t xml:space="preserve">Начальная цена </w:t>
      </w:r>
      <w:r>
        <w:t xml:space="preserve">земельного участка </w:t>
      </w:r>
      <w:r w:rsidR="003054E0">
        <w:t>703 800</w:t>
      </w:r>
      <w:r w:rsidRPr="007F332C">
        <w:t xml:space="preserve"> </w:t>
      </w:r>
      <w:r>
        <w:t xml:space="preserve">руб. 00 коп. </w:t>
      </w:r>
    </w:p>
    <w:p w:rsidR="00D36F89" w:rsidRDefault="00D36F89" w:rsidP="00D36F89">
      <w:pPr>
        <w:pStyle w:val="a8"/>
        <w:ind w:firstLine="567"/>
        <w:jc w:val="both"/>
      </w:pPr>
      <w:r>
        <w:t xml:space="preserve">Шаг аукциона </w:t>
      </w:r>
      <w:r w:rsidR="0086156F">
        <w:t>21 114</w:t>
      </w:r>
      <w:r>
        <w:t xml:space="preserve"> руб. 00 коп.</w:t>
      </w:r>
    </w:p>
    <w:p w:rsidR="00D36F89" w:rsidRDefault="00D36F89" w:rsidP="00D36F89">
      <w:pPr>
        <w:pStyle w:val="a8"/>
        <w:ind w:firstLine="567"/>
        <w:jc w:val="both"/>
      </w:pPr>
      <w:r>
        <w:t xml:space="preserve">Сумма задатка участника аукциона </w:t>
      </w:r>
      <w:r w:rsidR="003054E0">
        <w:t>703 800</w:t>
      </w:r>
      <w:r>
        <w:t xml:space="preserve"> руб. 00 коп.</w:t>
      </w:r>
    </w:p>
    <w:p w:rsidR="00272A7B" w:rsidRDefault="00D36F89" w:rsidP="00272A7B">
      <w:pPr>
        <w:pStyle w:val="a8"/>
        <w:ind w:firstLine="567"/>
        <w:jc w:val="both"/>
      </w:pPr>
      <w:r>
        <w:t xml:space="preserve">вид ограничения (обременения): </w:t>
      </w:r>
      <w:r w:rsidR="00272A7B">
        <w:t>з</w:t>
      </w:r>
      <w:r w:rsidR="00272A7B" w:rsidRPr="00272A7B">
        <w:t>емельный участок полностью расположен в границах зоны с реестровым номером 21:20-6.1359 от</w:t>
      </w:r>
      <w:r w:rsidR="00272A7B">
        <w:t xml:space="preserve"> </w:t>
      </w:r>
      <w:r w:rsidR="00272A7B" w:rsidRPr="00272A7B">
        <w:t>30.05.2024, ограничение использования земельного участка в пределах зоны: В пределах III пояса зоны</w:t>
      </w:r>
      <w:r w:rsidR="00272A7B">
        <w:t xml:space="preserve"> </w:t>
      </w:r>
      <w:r w:rsidR="00272A7B" w:rsidRPr="00272A7B">
        <w:t>санитарной охраны запрещается:</w:t>
      </w:r>
      <w:r w:rsidR="00272A7B">
        <w:t xml:space="preserve"> </w:t>
      </w:r>
      <w:r w:rsidR="00272A7B" w:rsidRPr="00272A7B">
        <w:t>- закачка отработанных вод в подземные горизонты, подземного складирования твердых отходов и</w:t>
      </w:r>
      <w:r w:rsidR="00272A7B">
        <w:t xml:space="preserve"> </w:t>
      </w:r>
      <w:r w:rsidR="00272A7B" w:rsidRPr="00272A7B">
        <w:t>разработки недр земли;</w:t>
      </w:r>
      <w:r w:rsidR="00272A7B">
        <w:t xml:space="preserve"> </w:t>
      </w:r>
      <w:r w:rsidR="00272A7B" w:rsidRPr="00272A7B">
        <w:t>- размещение складов горюче-смазочных материалов, ядохимикатов и минеральных удобрений,</w:t>
      </w:r>
      <w:r w:rsidR="00272A7B">
        <w:t xml:space="preserve"> </w:t>
      </w:r>
      <w:r w:rsidR="00272A7B" w:rsidRPr="00272A7B">
        <w:t xml:space="preserve">накопителей </w:t>
      </w:r>
      <w:proofErr w:type="spellStart"/>
      <w:r w:rsidR="00272A7B" w:rsidRPr="00272A7B">
        <w:t>промстоков</w:t>
      </w:r>
      <w:proofErr w:type="spellEnd"/>
      <w:r w:rsidR="00272A7B" w:rsidRPr="00272A7B">
        <w:t xml:space="preserve">, </w:t>
      </w:r>
      <w:proofErr w:type="spellStart"/>
      <w:r w:rsidR="00272A7B" w:rsidRPr="00272A7B">
        <w:t>шламохранилищ</w:t>
      </w:r>
      <w:proofErr w:type="spellEnd"/>
      <w:r w:rsidR="00272A7B" w:rsidRPr="00272A7B">
        <w:t xml:space="preserve"> и других объектов, обусловливающих опасность химического</w:t>
      </w:r>
      <w:r w:rsidR="00272A7B">
        <w:t xml:space="preserve"> </w:t>
      </w:r>
      <w:r w:rsidR="00272A7B" w:rsidRPr="00272A7B">
        <w:t>загрязнения подземных вод. Размещение таких объектов допускается только при использовании</w:t>
      </w:r>
      <w:r w:rsidR="00272A7B">
        <w:t xml:space="preserve"> </w:t>
      </w:r>
      <w:r w:rsidR="00272A7B" w:rsidRPr="00272A7B">
        <w:t>защищенных подземных вод, при условии выполнения специальных мероприятий по защите водоносного</w:t>
      </w:r>
      <w:r w:rsidR="00272A7B">
        <w:t xml:space="preserve"> </w:t>
      </w:r>
      <w:r w:rsidR="00272A7B" w:rsidRPr="00272A7B">
        <w:t>горизонта от загрязнения при наличии санитарно-эпидемиологического заключения центра</w:t>
      </w:r>
      <w:r w:rsidR="00272A7B">
        <w:t xml:space="preserve"> </w:t>
      </w:r>
      <w:r w:rsidR="00272A7B" w:rsidRPr="00272A7B">
        <w:t>государственного санитарно-эпидемиологического надзора, выданного с учетом заключения органов</w:t>
      </w:r>
      <w:r w:rsidR="00272A7B">
        <w:t xml:space="preserve"> </w:t>
      </w:r>
      <w:r w:rsidR="00272A7B" w:rsidRPr="00272A7B">
        <w:t>геологического контроля.</w:t>
      </w:r>
      <w:r w:rsidR="00272A7B">
        <w:t xml:space="preserve"> </w:t>
      </w:r>
      <w:r w:rsidR="00272A7B" w:rsidRPr="00272A7B">
        <w:t>Бурение новых скважин, новое строительство, связанное с нарушением почвенного покрова, производить</w:t>
      </w:r>
      <w:r w:rsidR="00272A7B">
        <w:t xml:space="preserve"> </w:t>
      </w:r>
      <w:r w:rsidR="00272A7B" w:rsidRPr="00272A7B">
        <w:t>при обязательном согласовании с центром государственного санитарно-эпидемиологического надзора.</w:t>
      </w:r>
      <w:r w:rsidR="00272A7B">
        <w:t xml:space="preserve"> </w:t>
      </w:r>
      <w:r w:rsidR="00272A7B" w:rsidRPr="00272A7B">
        <w:t>Своевременное выполнение необходимых мероприятий по санитарной охране поверхностных вод,</w:t>
      </w:r>
      <w:r w:rsidR="00272A7B">
        <w:t xml:space="preserve"> </w:t>
      </w:r>
      <w:r w:rsidR="00272A7B" w:rsidRPr="00272A7B">
        <w:t>имеющих непосредственную гидрологическую связь с используемым водоносным горизонтом, в</w:t>
      </w:r>
      <w:r w:rsidR="00272A7B">
        <w:t xml:space="preserve"> </w:t>
      </w:r>
      <w:r w:rsidR="00272A7B" w:rsidRPr="00272A7B">
        <w:t>соответствии с гигиеническими требованиями к охране поверхностных вод., вид/наименование: Зона</w:t>
      </w:r>
      <w:r w:rsidR="00272A7B">
        <w:t xml:space="preserve"> </w:t>
      </w:r>
      <w:r w:rsidR="00272A7B" w:rsidRPr="00272A7B">
        <w:t>санитарной охраны III пояса водозаборной скважины ООО "Мой дом", расположенной в г. Цивильск по ул.</w:t>
      </w:r>
      <w:r w:rsidR="00272A7B">
        <w:t xml:space="preserve"> </w:t>
      </w:r>
      <w:r w:rsidR="00272A7B" w:rsidRPr="00272A7B">
        <w:t>Николаева, д. 8ж, тип: Зона санитарной охраны источников питьевого и хозяйственно-бытового</w:t>
      </w:r>
      <w:r w:rsidR="00272A7B">
        <w:t xml:space="preserve"> </w:t>
      </w:r>
      <w:r w:rsidR="00272A7B" w:rsidRPr="00272A7B">
        <w:t>водоснабжения, а также устанавливаемые в случаях, предусмотренных Водным кодексом Российской</w:t>
      </w:r>
      <w:r w:rsidR="00272A7B">
        <w:t xml:space="preserve"> </w:t>
      </w:r>
      <w:r w:rsidR="00272A7B" w:rsidRPr="00272A7B">
        <w:t>Федерации, в отношении подземных водных объектов зоны специальной охраны, дата решения:</w:t>
      </w:r>
      <w:r w:rsidR="00272A7B">
        <w:t xml:space="preserve"> </w:t>
      </w:r>
      <w:r w:rsidR="00272A7B" w:rsidRPr="00272A7B">
        <w:t>02.05.2024, номер решения: 300, наименование ОГВ/ОМСУ: Министерство природных ресурсов и</w:t>
      </w:r>
      <w:r w:rsidR="00272A7B">
        <w:t xml:space="preserve"> </w:t>
      </w:r>
      <w:r w:rsidR="00272A7B" w:rsidRPr="00272A7B">
        <w:t>экологии Чувашской Республики</w:t>
      </w:r>
      <w:r w:rsidR="00272A7B">
        <w:t>.</w:t>
      </w:r>
    </w:p>
    <w:p w:rsidR="00272A7B" w:rsidRDefault="00272A7B" w:rsidP="00272A7B">
      <w:pPr>
        <w:pStyle w:val="a8"/>
        <w:ind w:firstLine="567"/>
        <w:jc w:val="both"/>
      </w:pPr>
      <w:r w:rsidRPr="00272A7B">
        <w:t>Сведения об ограничениях права на объект недвижимости, обременениях данного объекта, не</w:t>
      </w:r>
      <w:r>
        <w:t xml:space="preserve"> </w:t>
      </w:r>
      <w:r w:rsidRPr="00272A7B">
        <w:t>зарегистрированных в реестре прав, ограничений прав и обременений недвижимого имущества</w:t>
      </w:r>
      <w:r>
        <w:t xml:space="preserve">:  </w:t>
      </w:r>
      <w:r w:rsidRPr="00272A7B">
        <w:t>вид</w:t>
      </w:r>
      <w:r>
        <w:t xml:space="preserve"> </w:t>
      </w:r>
      <w:r w:rsidRPr="00272A7B">
        <w:t>ограничения (обременения): ограничения прав на земельный участок, предусмотренные</w:t>
      </w:r>
      <w:r>
        <w:t xml:space="preserve"> </w:t>
      </w:r>
      <w:r w:rsidRPr="00272A7B">
        <w:t>статьей 56</w:t>
      </w:r>
      <w:r>
        <w:t xml:space="preserve"> </w:t>
      </w:r>
      <w:r w:rsidRPr="00272A7B">
        <w:t>Земельного кодекса Российской Федерации; срок действия: c 09.09.2022; реквизиты</w:t>
      </w:r>
      <w:r>
        <w:t xml:space="preserve"> </w:t>
      </w:r>
      <w:r w:rsidRPr="00272A7B">
        <w:t>документа-основания: решение о согласовании границ объекта электросетевого хозяйства от</w:t>
      </w:r>
      <w:r>
        <w:t xml:space="preserve"> </w:t>
      </w:r>
      <w:r w:rsidRPr="00272A7B">
        <w:t>24.11.2022 № 44-07/499. вид ограничения (обременения): ограничения прав на земельный участок,</w:t>
      </w:r>
      <w:r>
        <w:t xml:space="preserve"> </w:t>
      </w:r>
      <w:r w:rsidRPr="00272A7B">
        <w:t>предусмотренные статьей 56 Земельного кодекса Российской Федерации; срок действия: c</w:t>
      </w:r>
      <w:r>
        <w:t xml:space="preserve"> </w:t>
      </w:r>
      <w:r w:rsidRPr="00272A7B">
        <w:t>31.05.2024; реквизиты документа-основания: приказ Министерства природных ресурсов и</w:t>
      </w:r>
      <w:r>
        <w:t xml:space="preserve"> </w:t>
      </w:r>
      <w:r w:rsidRPr="00272A7B">
        <w:t>экологии</w:t>
      </w:r>
      <w:r>
        <w:t xml:space="preserve"> </w:t>
      </w:r>
      <w:r w:rsidRPr="00272A7B">
        <w:t>Чувашской Республики от 02.05.2024 № 300 выдан: Министерство природных ресурсов и экологии</w:t>
      </w:r>
      <w:r>
        <w:t xml:space="preserve"> </w:t>
      </w:r>
      <w:r w:rsidRPr="00272A7B">
        <w:t>Чувашской Республики. Земельный участок подлежит снятию с государственного кадастрового учета</w:t>
      </w:r>
      <w:r>
        <w:t xml:space="preserve"> </w:t>
      </w:r>
      <w:r w:rsidRPr="00272A7B">
        <w:t>по истечении пяти лет со дня его государственного кадастрового учета, если на него не будут</w:t>
      </w:r>
      <w:r>
        <w:t xml:space="preserve"> </w:t>
      </w:r>
      <w:r w:rsidRPr="00272A7B">
        <w:t xml:space="preserve">зарегистрированы права. Сведения, необходимые для заполнения </w:t>
      </w:r>
      <w:proofErr w:type="spellStart"/>
      <w:r w:rsidRPr="00272A7B">
        <w:t>разделa</w:t>
      </w:r>
      <w:proofErr w:type="spellEnd"/>
      <w:r w:rsidRPr="00272A7B">
        <w:t>: 2 - Сведения о</w:t>
      </w:r>
      <w:r>
        <w:t xml:space="preserve"> з</w:t>
      </w:r>
      <w:r w:rsidRPr="00272A7B">
        <w:t>арегистрированных правах, отсутствуют.</w:t>
      </w:r>
    </w:p>
    <w:p w:rsidR="00645180" w:rsidRDefault="00143744" w:rsidP="00645180">
      <w:pPr>
        <w:pStyle w:val="a8"/>
        <w:ind w:firstLine="567"/>
        <w:jc w:val="both"/>
      </w:pPr>
      <w:r w:rsidRPr="00143744">
        <w:lastRenderedPageBreak/>
        <w:t>вид ограничения (обременения): ограничения прав на земельный участок, предусмотренные</w:t>
      </w:r>
      <w:r>
        <w:t xml:space="preserve"> </w:t>
      </w:r>
      <w:r w:rsidRPr="00143744">
        <w:t>статьей 56 Земельного кодекса</w:t>
      </w:r>
      <w:r>
        <w:t xml:space="preserve"> </w:t>
      </w:r>
      <w:r w:rsidRPr="00143744">
        <w:t>Российской Федерации; Срок действия: не установлен; реквизиты документа-основания: решение о согласовании границ</w:t>
      </w:r>
      <w:r>
        <w:t xml:space="preserve"> </w:t>
      </w:r>
      <w:r w:rsidRPr="00143744">
        <w:t>объекта электросетевого хозяйства от 24.11.2022 № 44-07/499; Содержание ограничения (обременения): В охранных зонах</w:t>
      </w:r>
      <w:r>
        <w:t xml:space="preserve"> </w:t>
      </w:r>
      <w:r w:rsidRPr="00143744">
        <w:t>запрещается осуществлять любые действия, которые могут нарушить безопасную работу объектов электросетевого хозяйства,</w:t>
      </w:r>
      <w:r>
        <w:t xml:space="preserve"> </w:t>
      </w:r>
      <w:r w:rsidRPr="00143744">
        <w:t>в том числе привести к их повреждению или уничтожению, и (или) повлечь причинение вреда жизни, здоровью граждан и</w:t>
      </w:r>
      <w:r>
        <w:t xml:space="preserve"> </w:t>
      </w:r>
      <w:r w:rsidRPr="00143744">
        <w:t>имуществу физических или юридических лиц, а также повлечь нанесение экологического ущерба и возникновение пожаров, в</w:t>
      </w:r>
      <w:r>
        <w:t xml:space="preserve"> </w:t>
      </w:r>
      <w:r w:rsidRPr="00143744">
        <w:t>том числе: а) набрасывать на провода и опоры воздушных линий электропередачи посторонние предметы, а также подниматься</w:t>
      </w:r>
      <w:r>
        <w:t xml:space="preserve"> </w:t>
      </w:r>
      <w:r w:rsidRPr="00143744">
        <w:t>на опоры воздушных линий электропередачи; б) размещать любые объекты и предметы (материалы) в пределах созданных в</w:t>
      </w:r>
      <w:r>
        <w:t xml:space="preserve"> </w:t>
      </w:r>
      <w:r w:rsidRPr="00143744">
        <w:t>соответствии с требованиями нормативно-технических документов проходов и подъездов для доступа к объектам</w:t>
      </w:r>
      <w:r>
        <w:t xml:space="preserve"> </w:t>
      </w:r>
      <w:r w:rsidRPr="00143744">
        <w:t>электросетевого хозяйства, а также проводить любые работы и возводить сооружения, которые могут препятствовать доступу</w:t>
      </w:r>
      <w:r>
        <w:t xml:space="preserve"> </w:t>
      </w:r>
      <w:r w:rsidRPr="00143744">
        <w:t>к объектам электросетевого хозяйства, без создания необходимых для такого доступа проходов и подъездов; в) находиться</w:t>
      </w:r>
      <w:r>
        <w:t xml:space="preserve"> </w:t>
      </w:r>
      <w:r w:rsidRPr="00143744">
        <w:t>в пределах огороженной территории и помещениях распределительных устройств и подстанций, открывать двери и люки</w:t>
      </w:r>
      <w:r>
        <w:t xml:space="preserve"> </w:t>
      </w:r>
      <w:r w:rsidRPr="00143744">
        <w:t>распределительных устройств и подстанций, производить переключения и подключения в электрических сетях (указанное</w:t>
      </w:r>
      <w:r>
        <w:t xml:space="preserve"> </w:t>
      </w:r>
      <w:r w:rsidRPr="00143744">
        <w:t>требование не распространяется на работников, занятых выполнением разрешенных в установленном порядке работ),</w:t>
      </w:r>
      <w:r>
        <w:t xml:space="preserve"> </w:t>
      </w:r>
      <w:r w:rsidRPr="00143744">
        <w:t>разводить огонь в пределах охранных зон вводных и распределительных устройств, подстанций, воздушных линий</w:t>
      </w:r>
      <w:r>
        <w:t xml:space="preserve"> </w:t>
      </w:r>
      <w:r w:rsidRPr="00143744">
        <w:t>электропередачи, а также в охранных зонах кабельных линий электропередачи; г) размещать свалки; д) производить работы</w:t>
      </w:r>
      <w:r>
        <w:t xml:space="preserve"> </w:t>
      </w:r>
      <w:r w:rsidRPr="00143744">
        <w:t>ударными механизмами, сбрасывать тяжести массой свыше 5 тонн, производить сброс и слив едких и коррозионных веществ и</w:t>
      </w:r>
      <w:r>
        <w:t xml:space="preserve"> </w:t>
      </w:r>
      <w:r w:rsidRPr="00143744">
        <w:t>горюче-смазочных материалов (в охранных зонах подземных кабельных линий электропередачи); Реестровый номер границы:</w:t>
      </w:r>
      <w:r>
        <w:t xml:space="preserve"> </w:t>
      </w:r>
      <w:r w:rsidRPr="00143744">
        <w:t>21:20-6.28; Вид объекта реестра границ: Зона с особыми условиями использования территории; Вид зоны по документу:</w:t>
      </w:r>
      <w:r>
        <w:t xml:space="preserve"> </w:t>
      </w:r>
      <w:r w:rsidRPr="00143744">
        <w:t>Охранная зона производственно-технологического комплекса - воздушная линия электропередач ВЛ-10 кВ подстанции Цивильск</w:t>
      </w:r>
      <w:r>
        <w:t xml:space="preserve"> </w:t>
      </w:r>
      <w:r w:rsidRPr="00143744">
        <w:t>№ 22 С-</w:t>
      </w:r>
      <w:proofErr w:type="spellStart"/>
      <w:r w:rsidRPr="00143744">
        <w:t>Котяки</w:t>
      </w:r>
      <w:proofErr w:type="spellEnd"/>
      <w:r w:rsidRPr="00143744">
        <w:t>; Тип зоны: Охранная зона инженерных коммуникаций; Номер: 1</w:t>
      </w:r>
      <w:r w:rsidR="00645180">
        <w:t>.</w:t>
      </w:r>
    </w:p>
    <w:p w:rsidR="00645180" w:rsidRDefault="00645180" w:rsidP="00645180">
      <w:pPr>
        <w:pStyle w:val="a8"/>
        <w:ind w:firstLine="567"/>
        <w:jc w:val="both"/>
      </w:pPr>
      <w:r w:rsidRPr="00645180">
        <w:t>вид ограничения (обременения): ограничения прав на земельный участок, предусмотренные статьей 56 Земельного кодекса</w:t>
      </w:r>
      <w:r>
        <w:t xml:space="preserve"> </w:t>
      </w:r>
      <w:r w:rsidRPr="00645180">
        <w:t>Российской Федерации; Срок действия: не установлен; реквизиты документа-основания: приказ Министерства природных</w:t>
      </w:r>
      <w:r>
        <w:t xml:space="preserve"> </w:t>
      </w:r>
      <w:r w:rsidRPr="00645180">
        <w:t>ресурсов и экологии</w:t>
      </w:r>
      <w:r>
        <w:rPr>
          <w:rFonts w:ascii="TimesNewRomanPSMT" w:eastAsiaTheme="minorHAnsi" w:hAnsi="TimesNewRomanPSMT" w:cs="TimesNewRomanPSMT"/>
          <w:sz w:val="20"/>
          <w:szCs w:val="20"/>
          <w:lang w:eastAsia="en-US"/>
        </w:rPr>
        <w:t xml:space="preserve"> </w:t>
      </w:r>
      <w:r w:rsidRPr="00645180">
        <w:t>Чувашской Республики от 02.05.2024 № 300 выдан: Министерство природных ресурсов и экологии</w:t>
      </w:r>
      <w:r>
        <w:t xml:space="preserve"> </w:t>
      </w:r>
      <w:r w:rsidRPr="00645180">
        <w:t>Чувашской Республики; Содержание ограничения (обременения): В пределах III пояса зоны санитарной охраны запрещается: -</w:t>
      </w:r>
      <w:r>
        <w:t xml:space="preserve"> </w:t>
      </w:r>
      <w:r w:rsidRPr="00645180">
        <w:t>закачка отработанных вод в подземные горизонты, подземного складирования твердых отходов и разработки недр земли; -</w:t>
      </w:r>
      <w:r>
        <w:t xml:space="preserve"> </w:t>
      </w:r>
      <w:r w:rsidRPr="00645180">
        <w:t xml:space="preserve">размещение складов горюче-смазочных материалов, ядохимикатов и минеральных удобрений, накопителей </w:t>
      </w:r>
      <w:proofErr w:type="spellStart"/>
      <w:r w:rsidRPr="00645180">
        <w:t>промстоков</w:t>
      </w:r>
      <w:proofErr w:type="spellEnd"/>
      <w:r w:rsidRPr="00645180">
        <w:t>,</w:t>
      </w:r>
      <w:r>
        <w:t xml:space="preserve"> </w:t>
      </w:r>
      <w:proofErr w:type="spellStart"/>
      <w:r w:rsidRPr="00645180">
        <w:t>шламохранилищ</w:t>
      </w:r>
      <w:proofErr w:type="spellEnd"/>
      <w:r w:rsidRPr="00645180">
        <w:t xml:space="preserve"> и других объектов, обусловливающих опасность химического загрязнения подземных вод. Размещение таких</w:t>
      </w:r>
      <w:r>
        <w:t xml:space="preserve"> </w:t>
      </w:r>
      <w:r w:rsidRPr="00645180">
        <w:t>объектов допускается только при использовании защищенных подземных вод, при условии выполнения специальных мероприятий</w:t>
      </w:r>
      <w:r>
        <w:t xml:space="preserve"> </w:t>
      </w:r>
      <w:r w:rsidRPr="00645180">
        <w:t>по защите водоносного горизонта от загрязнения при наличии санитарно-эпидемиологического заключения центра</w:t>
      </w:r>
      <w:r>
        <w:t xml:space="preserve"> </w:t>
      </w:r>
      <w:r w:rsidRPr="00645180">
        <w:t>государственного санитарно-эпидемиологического надзора, выданного с учетом заключения органов геологического контроля.</w:t>
      </w:r>
      <w:r>
        <w:t xml:space="preserve"> </w:t>
      </w:r>
      <w:r w:rsidRPr="00645180">
        <w:t>Бурение новых скважин, новое строительство, связанное с нарушением почвенного покрова, производить при обязательном</w:t>
      </w:r>
      <w:r>
        <w:t xml:space="preserve"> </w:t>
      </w:r>
      <w:r w:rsidRPr="00645180">
        <w:t>согласовании с центром государственного санитарно-эпидемиологического надзора. Своевременное выполнение необходимых</w:t>
      </w:r>
      <w:r>
        <w:t xml:space="preserve"> </w:t>
      </w:r>
      <w:r w:rsidRPr="00645180">
        <w:t>мероприятий по санитарной охране поверхностных вод, имеющих непосредственную гидрологическую связь с используемым</w:t>
      </w:r>
      <w:r>
        <w:t xml:space="preserve"> </w:t>
      </w:r>
      <w:r w:rsidRPr="00645180">
        <w:t>водоносным горизонтом, в соответствии с гигиеническими требованиями к охране поверхностных вод.; Реестровый номер</w:t>
      </w:r>
      <w:r>
        <w:t xml:space="preserve"> </w:t>
      </w:r>
      <w:r w:rsidRPr="00645180">
        <w:t>границы: 21:20-6.1359; Вид объекта реестра границ: Зона с особыми условиями использования территории; Вид зоны по</w:t>
      </w:r>
      <w:r>
        <w:t xml:space="preserve"> </w:t>
      </w:r>
      <w:r w:rsidRPr="00645180">
        <w:t>документу: Зона санитарной охраны III пояса водозаборной скважины ООО "Мой дом", расположенной в г. Цивильск по ул.</w:t>
      </w:r>
      <w:r>
        <w:t xml:space="preserve"> </w:t>
      </w:r>
      <w:r w:rsidRPr="00645180">
        <w:t>Николаева, д. 8ж; Тип зоны: Зона санитарной охраны источников питьевого и хозяйственно-бытового водоснабжения, а также</w:t>
      </w:r>
      <w:r>
        <w:t xml:space="preserve"> </w:t>
      </w:r>
      <w:r w:rsidRPr="00645180">
        <w:t>устанавливаемые в случаях, предусмотренных Водным кодексом Российской Федерации, в</w:t>
      </w:r>
      <w:r>
        <w:t xml:space="preserve"> </w:t>
      </w:r>
      <w:r w:rsidRPr="00645180">
        <w:t>отношении подземных водных объектов</w:t>
      </w:r>
      <w:r>
        <w:t xml:space="preserve"> </w:t>
      </w:r>
      <w:r w:rsidRPr="00645180">
        <w:t>зоны специальной охраны</w:t>
      </w:r>
      <w:r>
        <w:t>.</w:t>
      </w:r>
    </w:p>
    <w:p w:rsidR="00D36F89" w:rsidRPr="00125640" w:rsidRDefault="00D36F89" w:rsidP="00D36F89">
      <w:pPr>
        <w:pStyle w:val="a8"/>
        <w:ind w:firstLine="567"/>
        <w:jc w:val="both"/>
        <w:rPr>
          <w:bCs/>
        </w:rPr>
      </w:pPr>
      <w:r w:rsidRPr="00125640">
        <w:rPr>
          <w:bCs/>
        </w:rPr>
        <w:lastRenderedPageBreak/>
        <w:t>Предельная этажность зданий, строений, сооружений - 3, максимальный процент застройки - 30, минимальные отступы от границ земельных участков - 3 м.</w:t>
      </w:r>
    </w:p>
    <w:p w:rsidR="00D36F89" w:rsidRDefault="00D36F89" w:rsidP="00D36F89">
      <w:pPr>
        <w:pStyle w:val="a8"/>
        <w:ind w:firstLine="567"/>
        <w:jc w:val="both"/>
      </w:pPr>
      <w:r>
        <w:t>Технические условия подключения (технологического присоединения):</w:t>
      </w:r>
    </w:p>
    <w:p w:rsidR="00D36F89" w:rsidRPr="00327461" w:rsidRDefault="00D36F89" w:rsidP="00D36F89">
      <w:pPr>
        <w:pStyle w:val="a8"/>
        <w:ind w:firstLine="567"/>
        <w:jc w:val="both"/>
        <w:rPr>
          <w:color w:val="000000" w:themeColor="text1"/>
        </w:rPr>
      </w:pPr>
      <w:r>
        <w:t xml:space="preserve">Электроснабжение: </w:t>
      </w:r>
      <w:r w:rsidRPr="00327461">
        <w:rPr>
          <w:color w:val="000000" w:themeColor="text1"/>
        </w:rPr>
        <w:t xml:space="preserve">техническая возможность для осуществления технологического присоединения объекта к электрическим сетям имеется. </w:t>
      </w:r>
      <w:r w:rsidRPr="00327461">
        <w:rPr>
          <w:bCs/>
          <w:color w:val="000000" w:themeColor="text1"/>
        </w:rPr>
        <w:t xml:space="preserve">Точка присоединения и максимальная мощность ЭПУ по каждой точке присоединения: </w:t>
      </w:r>
      <w:r w:rsidR="0044250A" w:rsidRPr="00327461">
        <w:rPr>
          <w:bCs/>
          <w:color w:val="000000" w:themeColor="text1"/>
        </w:rPr>
        <w:t>проектируемая опора от проектируемой ВЛ-0,4 кВ от опоры №10 ВЛ-0,4 кВ от ТП-22 (руб. 6) – 6 кВт.</w:t>
      </w:r>
      <w:r w:rsidR="00327461">
        <w:rPr>
          <w:bCs/>
          <w:color w:val="000000" w:themeColor="text1"/>
        </w:rPr>
        <w:t xml:space="preserve"> Основной  источник питания: ПС «Цивильск» ф. 38,17-РП-1-ТП-22Ц.</w:t>
      </w:r>
    </w:p>
    <w:p w:rsidR="00D36F89" w:rsidRPr="00D3778D" w:rsidRDefault="00D36F89" w:rsidP="00D36F89">
      <w:pPr>
        <w:pStyle w:val="a8"/>
        <w:ind w:firstLine="567"/>
        <w:jc w:val="both"/>
        <w:rPr>
          <w:color w:val="000000" w:themeColor="text1"/>
        </w:rPr>
      </w:pPr>
      <w:r w:rsidRPr="00D3778D">
        <w:rPr>
          <w:color w:val="000000" w:themeColor="text1"/>
        </w:rPr>
        <w:t xml:space="preserve">В соответствии с «Правилами технологического присоединения </w:t>
      </w:r>
      <w:proofErr w:type="spellStart"/>
      <w:r w:rsidRPr="00D3778D">
        <w:rPr>
          <w:color w:val="000000" w:themeColor="text1"/>
        </w:rPr>
        <w:t>энергопринимающих</w:t>
      </w:r>
      <w:proofErr w:type="spellEnd"/>
      <w:r w:rsidRPr="00D3778D">
        <w:rPr>
          <w:color w:val="000000" w:themeColor="text1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Российской Федерации от 27 декабря 2004 года № 861 (с изменениями и дополнениями), обладателю участка для получения технических условий необходимо пройти процедуру присоединения путём подачи заявки установленной формы.</w:t>
      </w:r>
    </w:p>
    <w:p w:rsidR="00D36F89" w:rsidRPr="00D3778D" w:rsidRDefault="00D36F89" w:rsidP="00D36F89">
      <w:pPr>
        <w:pStyle w:val="a8"/>
        <w:ind w:firstLine="567"/>
        <w:jc w:val="both"/>
        <w:rPr>
          <w:color w:val="000000" w:themeColor="text1"/>
        </w:rPr>
      </w:pPr>
      <w:r w:rsidRPr="00D3778D">
        <w:rPr>
          <w:color w:val="000000" w:themeColor="text1"/>
        </w:rPr>
        <w:t>Данная информация не является основанием для разработки проектной документации, проведения электромонтажных работ и резервирование мощности для электроснабжения объекта (до момента заключения договора технологического присоединения и получения технических условий).</w:t>
      </w:r>
    </w:p>
    <w:p w:rsidR="00D36F89" w:rsidRPr="00DA6DB3" w:rsidRDefault="00D36F89" w:rsidP="00D36F89">
      <w:pPr>
        <w:pStyle w:val="a8"/>
        <w:ind w:firstLine="567"/>
        <w:jc w:val="both"/>
        <w:rPr>
          <w:color w:val="000000" w:themeColor="text1"/>
        </w:rPr>
      </w:pPr>
      <w:r w:rsidRPr="00DA6DB3">
        <w:rPr>
          <w:color w:val="000000" w:themeColor="text1"/>
        </w:rPr>
        <w:t xml:space="preserve">Водоснабжение: </w:t>
      </w:r>
      <w:r w:rsidRPr="00DA6DB3">
        <w:rPr>
          <w:bCs/>
          <w:color w:val="000000" w:themeColor="text1"/>
        </w:rPr>
        <w:t>техническая возможность для осуществления технологического присоединения объекта к системе водоснабжения имеется</w:t>
      </w:r>
      <w:r w:rsidR="00DA6DB3" w:rsidRPr="00DA6DB3">
        <w:rPr>
          <w:color w:val="000000" w:themeColor="text1"/>
        </w:rPr>
        <w:t xml:space="preserve">. Точка присоединения к централизованной системе холодного водоснабжения: от водонапорной сети Д-100 мм, проходящей по четной стороне в районе жилых домов №8, 10, 12 по ул. Гоголя, г. Цивильск. Место присоединения определить проектом. </w:t>
      </w:r>
    </w:p>
    <w:p w:rsidR="00DA6DB3" w:rsidRDefault="00D36F89" w:rsidP="00D36F89">
      <w:pPr>
        <w:pStyle w:val="a8"/>
        <w:ind w:firstLine="567"/>
        <w:jc w:val="both"/>
        <w:rPr>
          <w:color w:val="000000" w:themeColor="text1"/>
        </w:rPr>
      </w:pPr>
      <w:r w:rsidRPr="00DA6DB3">
        <w:rPr>
          <w:color w:val="000000" w:themeColor="text1"/>
        </w:rPr>
        <w:t xml:space="preserve">Водоотведение: </w:t>
      </w:r>
      <w:r w:rsidR="00DA6DB3" w:rsidRPr="00DA6DB3">
        <w:rPr>
          <w:bCs/>
          <w:color w:val="000000" w:themeColor="text1"/>
        </w:rPr>
        <w:t>техническая возможность для осуществления технологического присоединения объекта к системе в</w:t>
      </w:r>
      <w:r w:rsidR="00DA6DB3">
        <w:rPr>
          <w:bCs/>
          <w:color w:val="000000" w:themeColor="text1"/>
        </w:rPr>
        <w:t>одоотведения</w:t>
      </w:r>
      <w:r w:rsidR="00DA6DB3" w:rsidRPr="00DA6DB3">
        <w:rPr>
          <w:bCs/>
          <w:color w:val="000000" w:themeColor="text1"/>
        </w:rPr>
        <w:t xml:space="preserve"> имеется</w:t>
      </w:r>
      <w:r w:rsidR="00DA6DB3" w:rsidRPr="00DA6DB3">
        <w:rPr>
          <w:color w:val="000000" w:themeColor="text1"/>
        </w:rPr>
        <w:t>.</w:t>
      </w:r>
      <w:r w:rsidR="00DA6DB3">
        <w:rPr>
          <w:color w:val="000000" w:themeColor="text1"/>
        </w:rPr>
        <w:t xml:space="preserve"> Точка присоединения к централизованной системе водоотведения: в канализационном колодце КК-587, расположенном на канализационной сети Д-150 мм, проходящей по нечетной стороне в районе жилого дома №7 по ул. Гоголя, г. Цивильск.</w:t>
      </w:r>
      <w:r w:rsidR="00DA6DB3" w:rsidRPr="00DA6DB3">
        <w:rPr>
          <w:color w:val="000000" w:themeColor="text1"/>
        </w:rPr>
        <w:t xml:space="preserve"> </w:t>
      </w:r>
    </w:p>
    <w:p w:rsidR="00D36F89" w:rsidRDefault="00D36F89" w:rsidP="00D36F89">
      <w:pPr>
        <w:pStyle w:val="a8"/>
        <w:ind w:firstLine="567"/>
        <w:jc w:val="both"/>
        <w:rPr>
          <w:bCs/>
          <w:color w:val="000000" w:themeColor="text1"/>
        </w:rPr>
      </w:pPr>
      <w:r w:rsidRPr="00622805">
        <w:rPr>
          <w:color w:val="000000" w:themeColor="text1"/>
        </w:rPr>
        <w:t xml:space="preserve">Газоснабжение: подключение объекта возможно к существующему подземному газопроводу низкого давления (Р-0,003 Мпа) диаметром </w:t>
      </w:r>
      <w:r w:rsidR="0035780B" w:rsidRPr="00622805">
        <w:rPr>
          <w:color w:val="000000" w:themeColor="text1"/>
        </w:rPr>
        <w:t>102</w:t>
      </w:r>
      <w:r w:rsidRPr="00622805">
        <w:rPr>
          <w:color w:val="000000" w:themeColor="text1"/>
        </w:rPr>
        <w:t xml:space="preserve"> мм, проложенному по ул. </w:t>
      </w:r>
      <w:r w:rsidR="0035780B" w:rsidRPr="00622805">
        <w:rPr>
          <w:color w:val="000000" w:themeColor="text1"/>
        </w:rPr>
        <w:t>Гоголя, г. Цивильск</w:t>
      </w:r>
      <w:r w:rsidRPr="00622805">
        <w:rPr>
          <w:color w:val="000000" w:themeColor="text1"/>
        </w:rPr>
        <w:t xml:space="preserve"> </w:t>
      </w:r>
      <w:r w:rsidRPr="00622805">
        <w:rPr>
          <w:bCs/>
          <w:color w:val="000000" w:themeColor="text1"/>
        </w:rPr>
        <w:t xml:space="preserve">(собственник газопровода </w:t>
      </w:r>
      <w:r w:rsidR="0035780B" w:rsidRPr="00622805">
        <w:rPr>
          <w:bCs/>
          <w:color w:val="000000" w:themeColor="text1"/>
        </w:rPr>
        <w:t>ГУП «</w:t>
      </w:r>
      <w:proofErr w:type="spellStart"/>
      <w:r w:rsidR="0035780B" w:rsidRPr="00622805">
        <w:rPr>
          <w:bCs/>
          <w:color w:val="000000" w:themeColor="text1"/>
        </w:rPr>
        <w:t>Чувашгаз</w:t>
      </w:r>
      <w:proofErr w:type="spellEnd"/>
      <w:r w:rsidR="0035780B" w:rsidRPr="00622805">
        <w:rPr>
          <w:bCs/>
          <w:color w:val="000000" w:themeColor="text1"/>
        </w:rPr>
        <w:t>» Минстроя Чувашии,</w:t>
      </w:r>
      <w:r w:rsidRPr="00622805">
        <w:rPr>
          <w:bCs/>
          <w:color w:val="000000" w:themeColor="text1"/>
        </w:rPr>
        <w:t xml:space="preserve"> АГРС – </w:t>
      </w:r>
      <w:r w:rsidR="0035780B" w:rsidRPr="00622805">
        <w:rPr>
          <w:bCs/>
          <w:color w:val="000000" w:themeColor="text1"/>
        </w:rPr>
        <w:t>Цивильск-1</w:t>
      </w:r>
      <w:r w:rsidRPr="00622805">
        <w:rPr>
          <w:bCs/>
          <w:color w:val="000000" w:themeColor="text1"/>
        </w:rPr>
        <w:t xml:space="preserve">). </w:t>
      </w:r>
    </w:p>
    <w:p w:rsidR="00E77083" w:rsidRDefault="00E77083" w:rsidP="00E77083">
      <w:pPr>
        <w:pStyle w:val="a8"/>
        <w:ind w:firstLine="567"/>
        <w:jc w:val="both"/>
        <w:rPr>
          <w:b/>
          <w:bCs/>
        </w:rPr>
      </w:pPr>
    </w:p>
    <w:p w:rsidR="00187012" w:rsidRPr="008047DF" w:rsidRDefault="00187012" w:rsidP="00BA35B3">
      <w:pPr>
        <w:pStyle w:val="a8"/>
        <w:ind w:firstLine="567"/>
        <w:jc w:val="center"/>
        <w:rPr>
          <w:b/>
        </w:rPr>
      </w:pPr>
      <w:r w:rsidRPr="004E2AAA">
        <w:rPr>
          <w:b/>
        </w:rPr>
        <w:t xml:space="preserve">Сроки подачи заявок, дата, время проведения </w:t>
      </w:r>
      <w:r w:rsidRPr="008047DF">
        <w:rPr>
          <w:b/>
        </w:rPr>
        <w:t>аукциона</w:t>
      </w:r>
      <w:r>
        <w:rPr>
          <w:b/>
        </w:rPr>
        <w:t>.</w:t>
      </w:r>
    </w:p>
    <w:p w:rsidR="00BA35B3" w:rsidRDefault="00BA35B3" w:rsidP="00187012">
      <w:pPr>
        <w:pStyle w:val="a8"/>
        <w:ind w:firstLine="567"/>
        <w:jc w:val="both"/>
      </w:pPr>
      <w:r>
        <w:t>Указанное в настоящем информационном сообщении время – московское.</w:t>
      </w:r>
    </w:p>
    <w:p w:rsidR="00BA35B3" w:rsidRDefault="00BA35B3" w:rsidP="00187012">
      <w:pPr>
        <w:pStyle w:val="a8"/>
        <w:ind w:firstLine="567"/>
        <w:jc w:val="both"/>
      </w:pPr>
      <w:r>
        <w:t>При исчислении сроков, указанных в настоящем информационном сообщении, принимается время сервера электронной торговой площадки – московское</w:t>
      </w:r>
    </w:p>
    <w:p w:rsidR="00187012" w:rsidRPr="006E2E71" w:rsidRDefault="00187012" w:rsidP="00187012">
      <w:pPr>
        <w:pStyle w:val="a8"/>
        <w:ind w:firstLine="567"/>
        <w:jc w:val="both"/>
      </w:pPr>
      <w:r w:rsidRPr="006E2E71">
        <w:t xml:space="preserve">1. </w:t>
      </w:r>
      <w:r w:rsidRPr="006E2E71">
        <w:rPr>
          <w:b/>
          <w:bCs/>
        </w:rPr>
        <w:t xml:space="preserve">Начало </w:t>
      </w:r>
      <w:r w:rsidR="00BA35B3" w:rsidRPr="006E2E71">
        <w:rPr>
          <w:b/>
          <w:bCs/>
        </w:rPr>
        <w:t>приема заявок</w:t>
      </w:r>
      <w:r w:rsidR="00857652" w:rsidRPr="006E2E71">
        <w:rPr>
          <w:b/>
          <w:bCs/>
        </w:rPr>
        <w:t xml:space="preserve"> </w:t>
      </w:r>
      <w:r w:rsidR="00857652" w:rsidRPr="006E2E71">
        <w:t>на участие в аукционе</w:t>
      </w:r>
      <w:r w:rsidR="00BA35B3" w:rsidRPr="006E2E71">
        <w:t xml:space="preserve">: </w:t>
      </w:r>
      <w:r w:rsidR="00301367">
        <w:rPr>
          <w:b/>
        </w:rPr>
        <w:t>12</w:t>
      </w:r>
      <w:r w:rsidR="009E5E8B" w:rsidRPr="006E2E71">
        <w:rPr>
          <w:b/>
        </w:rPr>
        <w:t xml:space="preserve"> </w:t>
      </w:r>
      <w:r w:rsidR="00301367">
        <w:rPr>
          <w:b/>
        </w:rPr>
        <w:t>июня</w:t>
      </w:r>
      <w:r w:rsidR="006E2E71" w:rsidRPr="006E2E71">
        <w:rPr>
          <w:b/>
        </w:rPr>
        <w:t xml:space="preserve"> </w:t>
      </w:r>
      <w:r w:rsidR="00BA35B3" w:rsidRPr="006E2E71">
        <w:rPr>
          <w:b/>
          <w:bCs/>
        </w:rPr>
        <w:t>202</w:t>
      </w:r>
      <w:r w:rsidR="006E2E71" w:rsidRPr="006E2E71">
        <w:rPr>
          <w:b/>
          <w:bCs/>
        </w:rPr>
        <w:t>6</w:t>
      </w:r>
      <w:r w:rsidR="00BA35B3" w:rsidRPr="006E2E71">
        <w:rPr>
          <w:b/>
          <w:bCs/>
        </w:rPr>
        <w:t xml:space="preserve"> года с </w:t>
      </w:r>
      <w:r w:rsidR="00301367">
        <w:rPr>
          <w:b/>
          <w:bCs/>
        </w:rPr>
        <w:t>0</w:t>
      </w:r>
      <w:r w:rsidR="00BA35B3" w:rsidRPr="006E2E71">
        <w:rPr>
          <w:b/>
          <w:bCs/>
        </w:rPr>
        <w:t>8</w:t>
      </w:r>
      <w:r w:rsidR="00601DF6" w:rsidRPr="006E2E71">
        <w:rPr>
          <w:b/>
          <w:bCs/>
        </w:rPr>
        <w:t xml:space="preserve">:00 </w:t>
      </w:r>
      <w:r w:rsidR="00BA35B3" w:rsidRPr="006E2E71">
        <w:rPr>
          <w:b/>
          <w:bCs/>
        </w:rPr>
        <w:t>час</w:t>
      </w:r>
      <w:r w:rsidR="00601DF6" w:rsidRPr="006E2E71">
        <w:rPr>
          <w:b/>
          <w:bCs/>
        </w:rPr>
        <w:t>ов.</w:t>
      </w:r>
    </w:p>
    <w:p w:rsidR="00187012" w:rsidRPr="006E2E71" w:rsidRDefault="00187012" w:rsidP="00187012">
      <w:pPr>
        <w:pStyle w:val="a8"/>
        <w:ind w:firstLine="567"/>
        <w:jc w:val="both"/>
      </w:pPr>
      <w:r w:rsidRPr="006E2E71">
        <w:t xml:space="preserve">2. </w:t>
      </w:r>
      <w:r w:rsidRPr="006E2E71">
        <w:rPr>
          <w:b/>
          <w:bCs/>
        </w:rPr>
        <w:t xml:space="preserve">Окончание </w:t>
      </w:r>
      <w:r w:rsidR="00601DF6" w:rsidRPr="006E2E71">
        <w:rPr>
          <w:b/>
          <w:bCs/>
        </w:rPr>
        <w:t>приема</w:t>
      </w:r>
      <w:r w:rsidRPr="006E2E71">
        <w:rPr>
          <w:b/>
          <w:bCs/>
        </w:rPr>
        <w:t xml:space="preserve"> заявок</w:t>
      </w:r>
      <w:r w:rsidRPr="006E2E71">
        <w:t xml:space="preserve"> на </w:t>
      </w:r>
      <w:r w:rsidR="00601DF6" w:rsidRPr="006E2E71">
        <w:t xml:space="preserve">участие в аукционе: </w:t>
      </w:r>
      <w:r w:rsidR="00301367">
        <w:rPr>
          <w:b/>
        </w:rPr>
        <w:t>29 июня</w:t>
      </w:r>
      <w:r w:rsidR="0054292E" w:rsidRPr="006E2E71">
        <w:rPr>
          <w:b/>
        </w:rPr>
        <w:t xml:space="preserve"> 202</w:t>
      </w:r>
      <w:r w:rsidR="00E96AE3" w:rsidRPr="006E2E71">
        <w:rPr>
          <w:b/>
        </w:rPr>
        <w:t>6</w:t>
      </w:r>
      <w:r w:rsidR="00601DF6" w:rsidRPr="006E2E71">
        <w:rPr>
          <w:b/>
          <w:bCs/>
        </w:rPr>
        <w:t xml:space="preserve"> года в 17:00 часов</w:t>
      </w:r>
      <w:r w:rsidRPr="006E2E71">
        <w:rPr>
          <w:b/>
          <w:bCs/>
        </w:rPr>
        <w:t>.</w:t>
      </w:r>
    </w:p>
    <w:p w:rsidR="00721428" w:rsidRPr="006E2E71" w:rsidRDefault="00187012" w:rsidP="00187012">
      <w:pPr>
        <w:pStyle w:val="a8"/>
        <w:ind w:firstLine="567"/>
        <w:jc w:val="both"/>
      </w:pPr>
      <w:r w:rsidRPr="006E2E71">
        <w:t xml:space="preserve">3. </w:t>
      </w:r>
      <w:r w:rsidRPr="006E2E71">
        <w:rPr>
          <w:b/>
          <w:bCs/>
        </w:rPr>
        <w:t xml:space="preserve">Дата </w:t>
      </w:r>
      <w:r w:rsidR="00601DF6" w:rsidRPr="006E2E71">
        <w:rPr>
          <w:b/>
          <w:bCs/>
        </w:rPr>
        <w:t>определения участников аукциона</w:t>
      </w:r>
      <w:r w:rsidR="00601DF6" w:rsidRPr="006E2E71">
        <w:t xml:space="preserve"> (</w:t>
      </w:r>
      <w:r w:rsidR="00721428" w:rsidRPr="006E2E71">
        <w:t>рассмотрения заявок</w:t>
      </w:r>
      <w:r w:rsidR="00601DF6" w:rsidRPr="006E2E71">
        <w:t xml:space="preserve">): </w:t>
      </w:r>
      <w:r w:rsidR="00F97573">
        <w:rPr>
          <w:b/>
        </w:rPr>
        <w:t>30 июня</w:t>
      </w:r>
      <w:r w:rsidR="009E5E8B" w:rsidRPr="006E2E71">
        <w:rPr>
          <w:b/>
        </w:rPr>
        <w:t xml:space="preserve"> </w:t>
      </w:r>
      <w:r w:rsidR="0054292E" w:rsidRPr="006E2E71">
        <w:rPr>
          <w:b/>
        </w:rPr>
        <w:t>202</w:t>
      </w:r>
      <w:r w:rsidR="00E96AE3" w:rsidRPr="006E2E71">
        <w:rPr>
          <w:b/>
        </w:rPr>
        <w:t>6</w:t>
      </w:r>
      <w:r w:rsidR="00601DF6" w:rsidRPr="006E2E71">
        <w:rPr>
          <w:b/>
          <w:bCs/>
        </w:rPr>
        <w:t xml:space="preserve"> года</w:t>
      </w:r>
      <w:r w:rsidR="00721428" w:rsidRPr="006E2E71">
        <w:t>.</w:t>
      </w:r>
    </w:p>
    <w:p w:rsidR="00187012" w:rsidRPr="006C194C" w:rsidRDefault="00187012" w:rsidP="00187012">
      <w:pPr>
        <w:pStyle w:val="a8"/>
        <w:ind w:firstLine="567"/>
        <w:jc w:val="both"/>
      </w:pPr>
      <w:r w:rsidRPr="006E2E71">
        <w:t xml:space="preserve">4. </w:t>
      </w:r>
      <w:r w:rsidRPr="006E2E71">
        <w:rPr>
          <w:b/>
          <w:bCs/>
        </w:rPr>
        <w:t>Проведение аукциона</w:t>
      </w:r>
      <w:r w:rsidRPr="006E2E71">
        <w:t xml:space="preserve"> (дата, время начала приема предложений по цене от участников аукциона) – </w:t>
      </w:r>
      <w:r w:rsidR="00F97573">
        <w:rPr>
          <w:b/>
        </w:rPr>
        <w:t>01</w:t>
      </w:r>
      <w:r w:rsidR="006E2E71" w:rsidRPr="006E2E71">
        <w:rPr>
          <w:b/>
        </w:rPr>
        <w:t xml:space="preserve"> </w:t>
      </w:r>
      <w:r w:rsidR="00F97573">
        <w:rPr>
          <w:b/>
        </w:rPr>
        <w:t>июля</w:t>
      </w:r>
      <w:r w:rsidR="00FC65F1" w:rsidRPr="006E2E71">
        <w:rPr>
          <w:b/>
          <w:bCs/>
        </w:rPr>
        <w:t xml:space="preserve"> </w:t>
      </w:r>
      <w:r w:rsidR="00BE7841" w:rsidRPr="006E2E71">
        <w:rPr>
          <w:b/>
          <w:bCs/>
        </w:rPr>
        <w:t>202</w:t>
      </w:r>
      <w:r w:rsidR="00E96AE3" w:rsidRPr="006E2E71">
        <w:rPr>
          <w:b/>
          <w:bCs/>
        </w:rPr>
        <w:t>6</w:t>
      </w:r>
      <w:r w:rsidR="00601DF6" w:rsidRPr="006E2E71">
        <w:rPr>
          <w:b/>
          <w:bCs/>
        </w:rPr>
        <w:t xml:space="preserve"> года в 09:00 часов</w:t>
      </w:r>
      <w:r w:rsidRPr="006E2E71">
        <w:t>.</w:t>
      </w:r>
      <w:r w:rsidRPr="006C194C">
        <w:t xml:space="preserve"> </w:t>
      </w:r>
    </w:p>
    <w:p w:rsidR="00187012" w:rsidRDefault="00187012" w:rsidP="00187012">
      <w:pPr>
        <w:pStyle w:val="a8"/>
        <w:ind w:firstLine="567"/>
        <w:jc w:val="both"/>
      </w:pPr>
      <w:r>
        <w:rPr>
          <w:b/>
        </w:rPr>
        <w:t>Подведение итогов аукциона</w:t>
      </w:r>
      <w:r>
        <w:t>: процедура аукциона считается завершенной со времени подписания Продавцом протокола об итогах аукциона</w:t>
      </w:r>
      <w:r w:rsidR="00721428">
        <w:t xml:space="preserve"> либо протокола рассмотрения заявок</w:t>
      </w:r>
      <w:r>
        <w:t>.</w:t>
      </w:r>
    </w:p>
    <w:p w:rsidR="00187012" w:rsidRDefault="00187012" w:rsidP="00187012">
      <w:pPr>
        <w:pStyle w:val="a8"/>
        <w:ind w:firstLine="567"/>
        <w:jc w:val="center"/>
        <w:rPr>
          <w:b/>
        </w:rPr>
      </w:pPr>
    </w:p>
    <w:p w:rsidR="00187012" w:rsidRDefault="00187012" w:rsidP="00187012">
      <w:pPr>
        <w:pStyle w:val="a8"/>
        <w:ind w:firstLine="567"/>
        <w:jc w:val="center"/>
        <w:rPr>
          <w:b/>
        </w:rPr>
      </w:pPr>
      <w:r>
        <w:rPr>
          <w:b/>
        </w:rPr>
        <w:t>Условия участия в аукционе</w:t>
      </w:r>
      <w:r w:rsidR="0089003D">
        <w:rPr>
          <w:b/>
        </w:rPr>
        <w:t>.</w:t>
      </w:r>
    </w:p>
    <w:p w:rsidR="00187012" w:rsidRDefault="00187012" w:rsidP="00187012">
      <w:pPr>
        <w:pStyle w:val="a8"/>
        <w:ind w:firstLine="567"/>
        <w:jc w:val="both"/>
      </w:pPr>
      <w:r>
        <w:t xml:space="preserve">Лицо, отвечающее признакам покупателя </w:t>
      </w:r>
      <w:r w:rsidR="00721428">
        <w:t xml:space="preserve">в соответствии со статьями 39.11 и 39.12 Земельного кодекса Российской Федерации </w:t>
      </w:r>
      <w:r>
        <w:t xml:space="preserve">и желающее приобрести </w:t>
      </w:r>
      <w:r w:rsidR="00721428">
        <w:t>земельный участок</w:t>
      </w:r>
      <w:r>
        <w:t xml:space="preserve">, выставляемое на аукцион (далее – Претендент), обязано осуществить </w:t>
      </w:r>
      <w:r w:rsidRPr="00601DF6">
        <w:rPr>
          <w:b/>
          <w:bCs/>
        </w:rPr>
        <w:t>следующие действия</w:t>
      </w:r>
      <w:r>
        <w:t>: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  <w:r>
        <w:t xml:space="preserve">- внести задаток на счет </w:t>
      </w:r>
      <w:r w:rsidR="00F40789" w:rsidRPr="00F40789">
        <w:t>Оператора электронной площадки</w:t>
      </w:r>
      <w:r>
        <w:t xml:space="preserve"> </w:t>
      </w:r>
      <w:r w:rsidR="00601DF6">
        <w:t>электронной площадки в порядке, установленном Регламентом электронной площадки</w:t>
      </w:r>
      <w:r>
        <w:t xml:space="preserve">; 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  <w:r>
        <w:t>- в установл</w:t>
      </w:r>
      <w:r w:rsidR="00721428">
        <w:t xml:space="preserve">енном порядке зарегистрировать </w:t>
      </w:r>
      <w:r w:rsidR="004B4667">
        <w:t xml:space="preserve">заявку </w:t>
      </w:r>
      <w:r>
        <w:t xml:space="preserve">на электронной площадке по утвержденной Продавцом </w:t>
      </w:r>
      <w:r w:rsidRPr="00813482">
        <w:t>форме</w:t>
      </w:r>
      <w:r w:rsidR="004B4667" w:rsidRPr="00813482">
        <w:t xml:space="preserve"> (Приложение </w:t>
      </w:r>
      <w:r w:rsidR="00CF42FF" w:rsidRPr="00813482">
        <w:t>1</w:t>
      </w:r>
      <w:r w:rsidR="004B4667" w:rsidRPr="00813482">
        <w:t>)</w:t>
      </w:r>
      <w:r w:rsidRPr="00813482">
        <w:t>;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  <w:r>
        <w:lastRenderedPageBreak/>
        <w:t>- представить иные документы по перечню, указанному в настоящем информационном сообщении.</w:t>
      </w:r>
    </w:p>
    <w:p w:rsidR="00187012" w:rsidRDefault="005F52F2" w:rsidP="005F52F2">
      <w:pPr>
        <w:ind w:firstLine="567"/>
        <w:jc w:val="both"/>
      </w:pPr>
      <w:r>
        <w:t xml:space="preserve">Желающими принять участие в электронном аукционе </w:t>
      </w:r>
      <w:r w:rsidR="00187012">
        <w:t>могут быть любые фи</w:t>
      </w:r>
      <w:r w:rsidR="004B4667">
        <w:t>зические лица</w:t>
      </w:r>
      <w:r>
        <w:t>.</w:t>
      </w:r>
    </w:p>
    <w:p w:rsidR="00187012" w:rsidRDefault="00187012" w:rsidP="00187012">
      <w:pPr>
        <w:ind w:firstLine="567"/>
        <w:jc w:val="both"/>
      </w:pPr>
      <w:r>
        <w:t>Обязанность доказать свое право на участие в продаже возлагается на Претендента.</w:t>
      </w:r>
    </w:p>
    <w:p w:rsidR="00305EF3" w:rsidRDefault="00305EF3" w:rsidP="00187012">
      <w:pPr>
        <w:ind w:firstLine="567"/>
        <w:jc w:val="both"/>
      </w:pPr>
      <w:r w:rsidRPr="00305EF3">
        <w:t>Размер взимаемой с победителя аукциона или иных лиц, с которыми заключается договор, платы оператору электронной площадки (размер устанавливается в соответствии с постановлением Правительства РФ от 10.05.2018 № 564)</w:t>
      </w:r>
      <w:r>
        <w:t>: а</w:t>
      </w:r>
      <w:r w:rsidRPr="00305EF3">
        <w:t>укцион (аренда и продажа земельного участка) - 1 % от начальной цены договора, но не более чем 5 000,00 рублей, без учёта НДС. Плата взимается с Участника аукциона (реализация имущества, вещественных доказательств) — победителя и облагается НДС</w:t>
      </w:r>
      <w:r w:rsidR="00C01632">
        <w:t>.</w:t>
      </w:r>
    </w:p>
    <w:p w:rsidR="00311F52" w:rsidRDefault="00311F52" w:rsidP="00187012">
      <w:pPr>
        <w:pStyle w:val="a3"/>
        <w:tabs>
          <w:tab w:val="left" w:pos="709"/>
        </w:tabs>
        <w:spacing w:line="240" w:lineRule="auto"/>
        <w:ind w:firstLine="567"/>
        <w:jc w:val="center"/>
        <w:rPr>
          <w:b/>
        </w:rPr>
      </w:pP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  <w:jc w:val="center"/>
        <w:rPr>
          <w:b/>
        </w:rPr>
      </w:pPr>
      <w:r>
        <w:rPr>
          <w:b/>
        </w:rPr>
        <w:t>Порядок регистрации на электронной площадке</w:t>
      </w:r>
      <w:r w:rsidR="0089003D">
        <w:rPr>
          <w:b/>
        </w:rPr>
        <w:t>.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  <w: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  <w:r>
        <w:t>Регистрация на электронной площадке осуществляется без взимания платы.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  <w: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  <w:r>
        <w:t xml:space="preserve">Регистрация на электронной площадке проводится в соответствии </w:t>
      </w:r>
      <w:r w:rsidR="004B4667">
        <w:t>р</w:t>
      </w:r>
      <w:r>
        <w:t>егламентом электронной площадки.</w:t>
      </w: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</w:pPr>
    </w:p>
    <w:p w:rsidR="00187012" w:rsidRDefault="00187012" w:rsidP="00187012">
      <w:pPr>
        <w:pStyle w:val="a3"/>
        <w:tabs>
          <w:tab w:val="left" w:pos="709"/>
        </w:tabs>
        <w:spacing w:line="240" w:lineRule="auto"/>
        <w:ind w:firstLine="567"/>
        <w:jc w:val="center"/>
        <w:rPr>
          <w:b/>
        </w:rPr>
      </w:pPr>
      <w:r>
        <w:rPr>
          <w:b/>
        </w:rPr>
        <w:t xml:space="preserve">Порядок ознакомления с документами и информацией </w:t>
      </w:r>
      <w:r w:rsidR="00F40789">
        <w:rPr>
          <w:b/>
        </w:rPr>
        <w:t>о предмете аукциона</w:t>
      </w:r>
      <w:r w:rsidR="0089003D">
        <w:rPr>
          <w:b/>
        </w:rPr>
        <w:t>.</w:t>
      </w:r>
    </w:p>
    <w:p w:rsidR="00187012" w:rsidRDefault="00187012" w:rsidP="00187012">
      <w:pPr>
        <w:ind w:firstLine="567"/>
        <w:jc w:val="both"/>
      </w:pPr>
      <w:r>
        <w:rPr>
          <w:bCs/>
        </w:rPr>
        <w:t xml:space="preserve">Информационное сообщение о проведении аукциона </w:t>
      </w:r>
      <w:r>
        <w:t xml:space="preserve">размещается на официальном сайте Российской Федерации </w:t>
      </w:r>
      <w:bookmarkStart w:id="1" w:name="_Hlk128643057"/>
      <w:r>
        <w:t xml:space="preserve">для размещения информации о проведении торгов </w:t>
      </w:r>
      <w:hyperlink r:id="rId12" w:history="1">
        <w:r w:rsidRPr="000D5A1C">
          <w:rPr>
            <w:rStyle w:val="a7"/>
            <w:color w:val="auto"/>
            <w:u w:val="none"/>
          </w:rPr>
          <w:t>www.torgi.gov.ru</w:t>
        </w:r>
      </w:hyperlink>
      <w:r w:rsidRPr="000D5A1C">
        <w:t>,</w:t>
      </w:r>
      <w:r>
        <w:t xml:space="preserve"> официальном сайте Продавца – администрации </w:t>
      </w:r>
      <w:r w:rsidR="00241E09">
        <w:t>Цивильского</w:t>
      </w:r>
      <w:r w:rsidR="005D126A">
        <w:t xml:space="preserve"> муниципального округа</w:t>
      </w:r>
      <w:r>
        <w:t xml:space="preserve"> Чувашской Республики</w:t>
      </w:r>
      <w:r w:rsidR="000D5A1C" w:rsidRPr="000D5A1C">
        <w:t xml:space="preserve"> https://zivil.cap.ru</w:t>
      </w:r>
      <w:r>
        <w:t>, на сайте электронной площадке https:// www.roseltorg.ru.</w:t>
      </w:r>
    </w:p>
    <w:bookmarkEnd w:id="1"/>
    <w:p w:rsidR="00187012" w:rsidRDefault="00187012" w:rsidP="00187012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bookmarkStart w:id="2" w:name="_Hlk128573962"/>
      <w:r>
        <w:t>О</w:t>
      </w:r>
      <w:r w:rsidR="005D126A">
        <w:t xml:space="preserve">ператора электронной площадки </w:t>
      </w:r>
      <w:bookmarkEnd w:id="2"/>
      <w:r w:rsidR="005D126A">
        <w:t xml:space="preserve">– </w:t>
      </w:r>
      <w:r w:rsidR="005D126A">
        <w:rPr>
          <w:lang w:val="en-US"/>
        </w:rPr>
        <w:t>info</w:t>
      </w:r>
      <w:r w:rsidR="005D126A" w:rsidRPr="005D126A">
        <w:t>@</w:t>
      </w:r>
      <w:proofErr w:type="spellStart"/>
      <w:r w:rsidR="005D126A">
        <w:rPr>
          <w:lang w:val="en-US"/>
        </w:rPr>
        <w:t>roseltorg</w:t>
      </w:r>
      <w:proofErr w:type="spellEnd"/>
      <w:r w:rsidR="005D126A" w:rsidRPr="005D126A">
        <w:t>.</w:t>
      </w:r>
      <w:proofErr w:type="spellStart"/>
      <w:r w:rsidR="005D126A">
        <w:rPr>
          <w:lang w:val="en-US"/>
        </w:rPr>
        <w:t>ru</w:t>
      </w:r>
      <w:proofErr w:type="spellEnd"/>
      <w:r>
        <w:t xml:space="preserve"> запрос о разъяснении </w:t>
      </w:r>
      <w:r w:rsidR="005D126A">
        <w:t>размещенной информации</w:t>
      </w:r>
      <w:r>
        <w:t xml:space="preserve">. </w:t>
      </w:r>
    </w:p>
    <w:p w:rsidR="00187012" w:rsidRDefault="00187012" w:rsidP="00187012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 xml:space="preserve"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 </w:t>
      </w:r>
    </w:p>
    <w:p w:rsidR="00187012" w:rsidRDefault="00187012" w:rsidP="00187012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 xml:space="preserve">В течение 2 (двух) рабочих дней со дня поступления запроса Продавец предоставляет </w:t>
      </w:r>
      <w:r w:rsidR="005D126A">
        <w:t>Оператору электронной площадки</w:t>
      </w:r>
      <w: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187012" w:rsidRDefault="00187012" w:rsidP="00187012">
      <w:pPr>
        <w:autoSpaceDE w:val="0"/>
        <w:autoSpaceDN w:val="0"/>
        <w:adjustRightInd w:val="0"/>
        <w:ind w:firstLine="567"/>
        <w:jc w:val="both"/>
      </w:pPr>
      <w:r>
        <w:t xml:space="preserve">С информацией о </w:t>
      </w:r>
      <w:r w:rsidR="005D126A">
        <w:t>выставленных на торги земельных участках</w:t>
      </w:r>
      <w:r>
        <w:t xml:space="preserve"> можно ознакомиться в период заявочной кампании, направив запрос на электронный адрес Продавца</w:t>
      </w:r>
      <w:r w:rsidR="005D126A">
        <w:t xml:space="preserve"> </w:t>
      </w:r>
      <w:r w:rsidR="009E51C4">
        <w:t>zivil_gki4</w:t>
      </w:r>
      <w:r w:rsidR="005D126A" w:rsidRPr="005D126A">
        <w:t>@</w:t>
      </w:r>
      <w:r w:rsidR="005D126A">
        <w:rPr>
          <w:lang w:val="en-US"/>
        </w:rPr>
        <w:t>cap</w:t>
      </w:r>
      <w:r w:rsidR="005D126A" w:rsidRPr="005D126A">
        <w:t>.</w:t>
      </w:r>
      <w:proofErr w:type="spellStart"/>
      <w:r w:rsidR="005D126A">
        <w:rPr>
          <w:lang w:val="en-US"/>
        </w:rPr>
        <w:t>ru</w:t>
      </w:r>
      <w:proofErr w:type="spellEnd"/>
      <w:r>
        <w:t>.</w:t>
      </w:r>
    </w:p>
    <w:p w:rsidR="00187012" w:rsidRDefault="00187012" w:rsidP="00187012">
      <w:pPr>
        <w:autoSpaceDE w:val="0"/>
        <w:autoSpaceDN w:val="0"/>
        <w:adjustRightInd w:val="0"/>
        <w:ind w:firstLine="567"/>
        <w:jc w:val="both"/>
      </w:pPr>
      <w: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187012" w:rsidRDefault="00187012" w:rsidP="00187012">
      <w:pPr>
        <w:pStyle w:val="3"/>
        <w:tabs>
          <w:tab w:val="left" w:pos="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</w:t>
      </w:r>
      <w:r w:rsidR="00896682" w:rsidRPr="005D126A">
        <w:rPr>
          <w:sz w:val="24"/>
        </w:rPr>
        <w:t xml:space="preserve">осуществляет </w:t>
      </w:r>
      <w:r w:rsidR="00896682">
        <w:rPr>
          <w:sz w:val="24"/>
        </w:rPr>
        <w:t>о</w:t>
      </w:r>
      <w:r w:rsidR="005D126A" w:rsidRPr="005D126A">
        <w:rPr>
          <w:sz w:val="24"/>
        </w:rPr>
        <w:t>смотр земельн</w:t>
      </w:r>
      <w:r w:rsidR="00896682">
        <w:rPr>
          <w:sz w:val="24"/>
        </w:rPr>
        <w:t>ых</w:t>
      </w:r>
      <w:r w:rsidR="005D126A" w:rsidRPr="005D126A">
        <w:rPr>
          <w:sz w:val="24"/>
        </w:rPr>
        <w:t xml:space="preserve"> участк</w:t>
      </w:r>
      <w:r w:rsidR="00896682">
        <w:rPr>
          <w:sz w:val="24"/>
        </w:rPr>
        <w:t>ов</w:t>
      </w:r>
      <w:r w:rsidR="005D126A" w:rsidRPr="005D126A">
        <w:rPr>
          <w:sz w:val="24"/>
        </w:rPr>
        <w:t xml:space="preserve"> на местности самостоятельно.</w:t>
      </w:r>
    </w:p>
    <w:p w:rsidR="00F40789" w:rsidRDefault="00F40789" w:rsidP="00187012">
      <w:pPr>
        <w:pStyle w:val="3"/>
        <w:tabs>
          <w:tab w:val="left" w:pos="0"/>
        </w:tabs>
        <w:spacing w:after="0"/>
        <w:ind w:left="0" w:firstLine="567"/>
        <w:jc w:val="both"/>
        <w:outlineLvl w:val="0"/>
        <w:rPr>
          <w:sz w:val="24"/>
          <w:szCs w:val="24"/>
        </w:rPr>
      </w:pPr>
    </w:p>
    <w:p w:rsidR="00187012" w:rsidRDefault="00187012" w:rsidP="00187012">
      <w:pPr>
        <w:pStyle w:val="a8"/>
        <w:ind w:firstLine="709"/>
        <w:jc w:val="center"/>
        <w:rPr>
          <w:b/>
        </w:rPr>
      </w:pPr>
      <w:r>
        <w:rPr>
          <w:b/>
        </w:rPr>
        <w:t>Порядок, форма подачи заявок и срок отзыва заявок на участие в аукционе</w:t>
      </w:r>
      <w:r w:rsidR="0089003D">
        <w:rPr>
          <w:b/>
        </w:rPr>
        <w:t>.</w:t>
      </w:r>
    </w:p>
    <w:p w:rsidR="00896682" w:rsidRPr="00896682" w:rsidRDefault="00896682" w:rsidP="00896682">
      <w:pPr>
        <w:pStyle w:val="a8"/>
        <w:ind w:firstLine="709"/>
        <w:jc w:val="both"/>
        <w:rPr>
          <w:bCs/>
        </w:rPr>
      </w:pPr>
      <w:r>
        <w:rPr>
          <w:bCs/>
        </w:rPr>
        <w:t>Для участия в аукционе претенденты подают следующие документы:</w:t>
      </w:r>
    </w:p>
    <w:p w:rsidR="004B4667" w:rsidRDefault="004B4667" w:rsidP="004B4667">
      <w:pPr>
        <w:pStyle w:val="a8"/>
        <w:ind w:firstLine="709"/>
        <w:jc w:val="both"/>
      </w:pPr>
      <w:r>
        <w:t xml:space="preserve">1. </w:t>
      </w:r>
      <w:r w:rsidR="00187012">
        <w:t>Заявка</w:t>
      </w:r>
      <w:r w:rsidR="00896682">
        <w:t>.</w:t>
      </w:r>
      <w:r w:rsidR="00187012">
        <w:t xml:space="preserve"> </w:t>
      </w:r>
      <w:r w:rsidR="00896682">
        <w:t>П</w:t>
      </w:r>
      <w:r w:rsidR="00187012">
        <w:t xml:space="preserve">одается путем заполнения ее электронной формы, размещенной в открытой для доступа неограниченного круга лиц части электронной площадки (далее – открытая часть электронной площадки), с приложением электронных образов необходимых документов, предусмотренных </w:t>
      </w:r>
      <w:r>
        <w:t>статьей 39.12 Земельного кодекса Российской Федерации:</w:t>
      </w:r>
    </w:p>
    <w:p w:rsidR="00187012" w:rsidRDefault="00187012" w:rsidP="00187012">
      <w:pPr>
        <w:pStyle w:val="a8"/>
        <w:ind w:firstLine="709"/>
        <w:jc w:val="both"/>
      </w:pPr>
      <w:r>
        <w:t>- физические лиц</w:t>
      </w:r>
      <w:proofErr w:type="gramStart"/>
      <w:r>
        <w:t>а</w:t>
      </w:r>
      <w:r w:rsidR="002864CE">
        <w:t>–</w:t>
      </w:r>
      <w:proofErr w:type="gramEnd"/>
      <w:r w:rsidR="002864CE">
        <w:t xml:space="preserve"> копию всех листов документа</w:t>
      </w:r>
      <w:r>
        <w:t xml:space="preserve"> удостоверяющего личность;</w:t>
      </w:r>
    </w:p>
    <w:p w:rsidR="00187012" w:rsidRDefault="00187012" w:rsidP="00187012">
      <w:pPr>
        <w:pStyle w:val="a8"/>
        <w:ind w:firstLine="709"/>
        <w:jc w:val="both"/>
      </w:pPr>
      <w:r>
        <w:lastRenderedPageBreak/>
        <w:t xml:space="preserve"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</w:t>
      </w:r>
    </w:p>
    <w:p w:rsidR="00187012" w:rsidRDefault="00187012" w:rsidP="00187012">
      <w:pPr>
        <w:pStyle w:val="a8"/>
        <w:ind w:firstLine="709"/>
      </w:pPr>
      <w:r>
        <w:t xml:space="preserve">Одно лицо имеет право подать только одну заявку </w:t>
      </w:r>
      <w:r w:rsidR="00896682">
        <w:t>по каждому лоту.</w:t>
      </w:r>
    </w:p>
    <w:p w:rsidR="00187012" w:rsidRDefault="00187012" w:rsidP="00187012">
      <w:pPr>
        <w:pStyle w:val="a8"/>
        <w:ind w:firstLine="709"/>
        <w:jc w:val="both"/>
      </w:pPr>
      <w:r>
        <w:t>2. 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187012" w:rsidRDefault="00187012" w:rsidP="00187012">
      <w:pPr>
        <w:pStyle w:val="a8"/>
        <w:ind w:firstLine="709"/>
        <w:jc w:val="both"/>
      </w:pPr>
      <w:r>
        <w:t>3. 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:rsidR="00187012" w:rsidRDefault="00187012" w:rsidP="00187012">
      <w:pPr>
        <w:pStyle w:val="a8"/>
        <w:ind w:firstLine="709"/>
        <w:jc w:val="both"/>
      </w:pPr>
      <w:r>
        <w:t xml:space="preserve">4. 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187012" w:rsidRDefault="00187012" w:rsidP="00187012">
      <w:pPr>
        <w:pStyle w:val="a8"/>
        <w:ind w:firstLine="709"/>
        <w:jc w:val="both"/>
      </w:pPr>
      <w:r>
        <w:t>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187012" w:rsidRDefault="00187012" w:rsidP="00187012">
      <w:pPr>
        <w:pStyle w:val="a8"/>
        <w:ind w:firstLine="709"/>
        <w:jc w:val="both"/>
      </w:pPr>
      <w: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187012" w:rsidRDefault="00187012" w:rsidP="00187012">
      <w:pPr>
        <w:pStyle w:val="a8"/>
        <w:ind w:firstLine="709"/>
        <w:jc w:val="both"/>
      </w:pPr>
      <w: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187012" w:rsidRDefault="00187012" w:rsidP="00187012">
      <w:pPr>
        <w:pStyle w:val="a8"/>
        <w:ind w:firstLine="709"/>
        <w:jc w:val="both"/>
      </w:pPr>
      <w:r>
        <w:t>6.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AF55FC" w:rsidRDefault="00AF55FC" w:rsidP="00187012">
      <w:pPr>
        <w:pStyle w:val="a8"/>
        <w:ind w:firstLine="709"/>
        <w:jc w:val="both"/>
      </w:pPr>
    </w:p>
    <w:p w:rsidR="001E1E0E" w:rsidRPr="00CE6AF0" w:rsidRDefault="001E1E0E" w:rsidP="001E1E0E">
      <w:pPr>
        <w:pStyle w:val="a8"/>
        <w:ind w:firstLine="709"/>
        <w:jc w:val="center"/>
        <w:rPr>
          <w:b/>
        </w:rPr>
      </w:pPr>
      <w:r w:rsidRPr="00CE6AF0">
        <w:rPr>
          <w:b/>
        </w:rPr>
        <w:t>Порядок внесения и возврата задатка</w:t>
      </w:r>
      <w:r w:rsidR="0089003D">
        <w:rPr>
          <w:b/>
        </w:rPr>
        <w:t>.</w:t>
      </w:r>
    </w:p>
    <w:p w:rsidR="001E1E0E" w:rsidRPr="00CE6AF0" w:rsidRDefault="001E1E0E" w:rsidP="001E1E0E">
      <w:pPr>
        <w:pStyle w:val="a8"/>
        <w:ind w:firstLine="709"/>
        <w:jc w:val="both"/>
      </w:pPr>
      <w:r w:rsidRPr="00CE6AF0">
        <w:t xml:space="preserve">1. Для участия в аукционе Претендент вносит задаток в размере 100% от начальной цены предмета аукциона единым платежом в валюте Российской Федерации. </w:t>
      </w:r>
    </w:p>
    <w:p w:rsidR="00FF3DD2" w:rsidRDefault="00FF3DD2" w:rsidP="001E1E0E">
      <w:pPr>
        <w:pStyle w:val="a8"/>
        <w:ind w:firstLine="709"/>
        <w:jc w:val="both"/>
      </w:pPr>
      <w:r w:rsidRPr="00FF3DD2">
        <w:t>Задаток для участия в аукционе служит обеспечением исполнения обязательства победителя аукциона по заключению договора купли-продажи, вносится единым платежом на расчетный счет Организатора для учета операций со средствами.</w:t>
      </w:r>
    </w:p>
    <w:p w:rsidR="001E1E0E" w:rsidRPr="00CE6AF0" w:rsidRDefault="001E1E0E" w:rsidP="001E1E0E">
      <w:pPr>
        <w:pStyle w:val="a8"/>
        <w:ind w:firstLine="709"/>
        <w:jc w:val="both"/>
      </w:pPr>
      <w:r w:rsidRPr="00CE6AF0"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1E1E0E" w:rsidRPr="00CE6AF0" w:rsidRDefault="001E1E0E" w:rsidP="001E1E0E">
      <w:pPr>
        <w:pStyle w:val="a8"/>
        <w:ind w:firstLine="709"/>
        <w:jc w:val="both"/>
      </w:pPr>
      <w:r w:rsidRPr="00CE6AF0">
        <w:t xml:space="preserve">Задаток, внесенный победителем аукциона, засчитывается в счет исполнения обязательств по оплате стоимости земельного участка по договору купли-продажи.   </w:t>
      </w:r>
    </w:p>
    <w:p w:rsidR="001E1E0E" w:rsidRPr="00CE6AF0" w:rsidRDefault="001E1E0E" w:rsidP="001E1E0E">
      <w:pPr>
        <w:pStyle w:val="a8"/>
        <w:ind w:firstLine="709"/>
        <w:jc w:val="both"/>
      </w:pPr>
      <w:r w:rsidRPr="00CE6AF0">
        <w:t>2.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E1E0E" w:rsidRPr="00CE6AF0" w:rsidRDefault="001E1E0E" w:rsidP="001E1E0E">
      <w:pPr>
        <w:pStyle w:val="a8"/>
        <w:ind w:firstLine="709"/>
        <w:jc w:val="both"/>
      </w:pPr>
      <w:r w:rsidRPr="00CE6AF0">
        <w:t>3. Порядок возвращения задатка:</w:t>
      </w:r>
    </w:p>
    <w:p w:rsidR="001E1E0E" w:rsidRPr="00CE6AF0" w:rsidRDefault="001E1E0E" w:rsidP="001E1E0E">
      <w:pPr>
        <w:pStyle w:val="a8"/>
        <w:ind w:firstLine="709"/>
        <w:jc w:val="both"/>
      </w:pPr>
      <w:r w:rsidRPr="00CE6AF0">
        <w:t>- участникам аукциона, за исключением его победителя, в течение 3 календарных дней со дня подведения итогов аукциона;</w:t>
      </w:r>
    </w:p>
    <w:p w:rsidR="001E1E0E" w:rsidRDefault="001E1E0E" w:rsidP="001E1E0E">
      <w:pPr>
        <w:pStyle w:val="a8"/>
        <w:ind w:firstLine="709"/>
        <w:jc w:val="both"/>
      </w:pPr>
      <w:r w:rsidRPr="00CE6AF0">
        <w:t>- претендентам на участие в аукционе, заявки и документы которых не были приняты к рассмотрению, либо претендентам, не допущенным к участию</w:t>
      </w:r>
      <w:r>
        <w:t xml:space="preserve"> в аукционе, в течение 3 календарных дней со дня подписания протокола о признании претендентов участниками аукциона.</w:t>
      </w:r>
    </w:p>
    <w:p w:rsidR="001E1E0E" w:rsidRDefault="001E1E0E" w:rsidP="001E1E0E">
      <w:pPr>
        <w:pStyle w:val="a8"/>
        <w:ind w:firstLine="709"/>
        <w:jc w:val="both"/>
      </w:pPr>
      <w:r>
        <w:t>4.  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1E1E0E" w:rsidRDefault="001E1E0E" w:rsidP="00187012">
      <w:pPr>
        <w:pStyle w:val="a8"/>
        <w:ind w:firstLine="709"/>
      </w:pPr>
    </w:p>
    <w:p w:rsidR="00187012" w:rsidRDefault="00187012" w:rsidP="00187012">
      <w:pPr>
        <w:pStyle w:val="a8"/>
        <w:ind w:firstLine="709"/>
        <w:jc w:val="center"/>
        <w:rPr>
          <w:b/>
        </w:rPr>
      </w:pPr>
      <w:r>
        <w:rPr>
          <w:b/>
        </w:rPr>
        <w:t>Условия допуска и отказа в допуске к участию в аукционе</w:t>
      </w:r>
      <w:r w:rsidR="0089003D">
        <w:rPr>
          <w:b/>
        </w:rPr>
        <w:t>.</w:t>
      </w:r>
    </w:p>
    <w:p w:rsidR="004B4667" w:rsidRDefault="00187012" w:rsidP="00187012">
      <w:pPr>
        <w:pStyle w:val="a8"/>
        <w:ind w:firstLine="709"/>
        <w:jc w:val="both"/>
      </w:pPr>
      <w:r>
        <w:t xml:space="preserve">1. К участию в процедуре продажи </w:t>
      </w:r>
      <w:r w:rsidR="004B4667">
        <w:t xml:space="preserve">права </w:t>
      </w:r>
      <w:r w:rsidR="005A2B85">
        <w:t>в собственность</w:t>
      </w:r>
      <w:r w:rsidR="004B4667">
        <w:t xml:space="preserve"> земельного участка </w:t>
      </w:r>
      <w:r>
        <w:t>допускаются лица, признанные Продавцом в соответствии с</w:t>
      </w:r>
      <w:r w:rsidR="004B4667">
        <w:t>о статями 39.11 и 39.12 Земельного кодекса Российской Федерации.</w:t>
      </w:r>
    </w:p>
    <w:p w:rsidR="00187012" w:rsidRDefault="00187012" w:rsidP="00187012">
      <w:pPr>
        <w:pStyle w:val="a8"/>
        <w:ind w:firstLine="709"/>
        <w:jc w:val="both"/>
      </w:pPr>
      <w:r>
        <w:t>2. Претендент не допускается к участию в аукционе по следующим основаниям:</w:t>
      </w:r>
    </w:p>
    <w:p w:rsidR="001E1E0E" w:rsidRDefault="001E1E0E" w:rsidP="001E1E0E">
      <w:pPr>
        <w:pStyle w:val="a8"/>
        <w:ind w:firstLine="709"/>
        <w:jc w:val="both"/>
      </w:pPr>
      <w:r>
        <w:lastRenderedPageBreak/>
        <w:t xml:space="preserve">1) непредставление необходимых для участия в аукционе документов или представление недостоверных сведений; </w:t>
      </w:r>
    </w:p>
    <w:p w:rsidR="001E1E0E" w:rsidRDefault="001E1E0E" w:rsidP="001E1E0E">
      <w:pPr>
        <w:pStyle w:val="a8"/>
        <w:ind w:firstLine="709"/>
        <w:jc w:val="both"/>
      </w:pPr>
      <w:r>
        <w:t xml:space="preserve">2) непоступление задатка на дату рассмотрения заявок на участие в аукционе; </w:t>
      </w:r>
    </w:p>
    <w:p w:rsidR="001E1E0E" w:rsidRDefault="001E1E0E" w:rsidP="001E1E0E">
      <w:pPr>
        <w:pStyle w:val="a8"/>
        <w:ind w:firstLine="709"/>
        <w:jc w:val="both"/>
      </w:pPr>
      <w:r>
        <w:t>3) подача заявки на участие в аукционе лицом, которое в соответствии</w:t>
      </w:r>
      <w:r w:rsidR="00F40789">
        <w:t xml:space="preserve"> </w:t>
      </w:r>
      <w:r>
        <w:t xml:space="preserve">с действующим законодательством РФ не имеет права быть участником конкретного аукциона, покупателем земельного участка; </w:t>
      </w:r>
    </w:p>
    <w:p w:rsidR="00187012" w:rsidRDefault="00187012" w:rsidP="00187012">
      <w:pPr>
        <w:pStyle w:val="a8"/>
        <w:ind w:firstLine="709"/>
        <w:jc w:val="both"/>
      </w:pPr>
      <w:r>
        <w:t>Перечень указанных оснований отказа Претенденту в участии в аукционе является исчерпывающим.</w:t>
      </w:r>
    </w:p>
    <w:p w:rsidR="001E1E0E" w:rsidRDefault="001E1E0E" w:rsidP="00187012">
      <w:pPr>
        <w:pStyle w:val="a8"/>
        <w:ind w:firstLine="709"/>
        <w:jc w:val="both"/>
      </w:pPr>
      <w:r w:rsidRPr="001E1E0E">
        <w:t>Решения о допуске или не допуске Заявителя к участию в аукционе в электронной форме принимает аукционная комиссия.</w:t>
      </w:r>
    </w:p>
    <w:p w:rsidR="00187012" w:rsidRDefault="00187012" w:rsidP="00187012">
      <w:pPr>
        <w:pStyle w:val="a8"/>
        <w:ind w:firstLine="709"/>
        <w:jc w:val="both"/>
      </w:pPr>
      <w:r>
        <w:t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в открытой части электронной площадки https:// www.roseltorg.ru в срок не позднее рабочего дня, следующего за днем принятия указанного решения.</w:t>
      </w:r>
    </w:p>
    <w:p w:rsidR="001E1E0E" w:rsidRDefault="001E1E0E" w:rsidP="00187012">
      <w:pPr>
        <w:pStyle w:val="a8"/>
        <w:ind w:firstLine="709"/>
        <w:jc w:val="both"/>
      </w:pPr>
    </w:p>
    <w:p w:rsidR="001E1E0E" w:rsidRPr="00714CB6" w:rsidRDefault="001E1E0E" w:rsidP="001E1E0E">
      <w:pPr>
        <w:pStyle w:val="a8"/>
        <w:ind w:firstLine="709"/>
        <w:jc w:val="center"/>
        <w:rPr>
          <w:b/>
        </w:rPr>
      </w:pPr>
      <w:r w:rsidRPr="00714CB6">
        <w:rPr>
          <w:b/>
        </w:rPr>
        <w:t>Рассмотрение заявок</w:t>
      </w:r>
      <w:r w:rsidR="0089003D">
        <w:rPr>
          <w:b/>
        </w:rPr>
        <w:t>.</w:t>
      </w:r>
    </w:p>
    <w:p w:rsidR="001E1E0E" w:rsidRPr="00714CB6" w:rsidRDefault="001E1E0E" w:rsidP="001E1E0E">
      <w:pPr>
        <w:pStyle w:val="a8"/>
        <w:ind w:firstLine="709"/>
        <w:jc w:val="both"/>
      </w:pPr>
      <w:r w:rsidRPr="00714CB6">
        <w:t>1.  Для участия в аукционе Претенденты перечисляют задаток в размере 100 процентов начальной цены предмета аукциона в счет обеспечения оплаты приобретаемого земельного участка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1E1E0E" w:rsidRDefault="001E1E0E" w:rsidP="001E1E0E">
      <w:pPr>
        <w:pStyle w:val="a8"/>
        <w:ind w:firstLine="709"/>
        <w:jc w:val="both"/>
      </w:pPr>
      <w:r w:rsidRPr="00714CB6">
        <w:t>2. В день определения участников аукциона, указанный в информационном сообщении о проведении аукциона по продаже в собственность земельных участков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1E1E0E" w:rsidRDefault="001E1E0E" w:rsidP="001E1E0E">
      <w:pPr>
        <w:pStyle w:val="a8"/>
        <w:ind w:firstLine="709"/>
        <w:jc w:val="both"/>
      </w:pPr>
      <w: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1E1E0E" w:rsidRDefault="001E1E0E" w:rsidP="001E1E0E">
      <w:pPr>
        <w:pStyle w:val="a8"/>
        <w:ind w:firstLine="709"/>
        <w:jc w:val="both"/>
      </w:pPr>
      <w:r>
        <w:t>4. 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1E1E0E" w:rsidRDefault="001E1E0E" w:rsidP="001E1E0E">
      <w:pPr>
        <w:pStyle w:val="a8"/>
        <w:ind w:firstLine="709"/>
        <w:jc w:val="both"/>
      </w:pPr>
      <w: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1E1E0E" w:rsidRDefault="001E1E0E" w:rsidP="001E1E0E">
      <w:pPr>
        <w:pStyle w:val="a8"/>
        <w:ind w:firstLine="709"/>
        <w:jc w:val="both"/>
      </w:pPr>
      <w:r>
        <w:t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www.torgi.gov.ru.</w:t>
      </w:r>
    </w:p>
    <w:p w:rsidR="001E1E0E" w:rsidRDefault="001E1E0E" w:rsidP="001E1E0E">
      <w:pPr>
        <w:pStyle w:val="a8"/>
        <w:ind w:firstLine="709"/>
        <w:jc w:val="both"/>
      </w:pPr>
      <w:r>
        <w:t>6. Проведение процедуры аукциона должно состояться не позднее пятого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015460" w:rsidRDefault="00015460" w:rsidP="001E1E0E">
      <w:pPr>
        <w:pStyle w:val="a8"/>
        <w:ind w:firstLine="709"/>
        <w:jc w:val="center"/>
        <w:rPr>
          <w:b/>
        </w:rPr>
      </w:pPr>
    </w:p>
    <w:p w:rsidR="001E1E0E" w:rsidRDefault="001E1E0E" w:rsidP="001E1E0E">
      <w:pPr>
        <w:pStyle w:val="a8"/>
        <w:ind w:firstLine="709"/>
        <w:jc w:val="center"/>
        <w:rPr>
          <w:b/>
        </w:rPr>
      </w:pPr>
      <w:r>
        <w:rPr>
          <w:b/>
        </w:rPr>
        <w:t>Порядок проведения аукциона</w:t>
      </w:r>
      <w:r w:rsidR="0089003D">
        <w:rPr>
          <w:b/>
        </w:rPr>
        <w:t>.</w:t>
      </w:r>
    </w:p>
    <w:p w:rsidR="001E1E0E" w:rsidRDefault="001E1E0E" w:rsidP="001E1E0E">
      <w:pPr>
        <w:pStyle w:val="a8"/>
        <w:ind w:firstLine="709"/>
        <w:jc w:val="both"/>
      </w:pPr>
      <w:r>
        <w:t>1. Электронный аукцион проводится в указанные в информационном сообщении день и час путем последовательного повышения участниками начальной цены предмета аукциона на величину, равную либо кратную величине «шага аукциона».</w:t>
      </w:r>
    </w:p>
    <w:p w:rsidR="001E1E0E" w:rsidRDefault="001E1E0E" w:rsidP="001E1E0E">
      <w:pPr>
        <w:pStyle w:val="a8"/>
        <w:ind w:firstLine="709"/>
        <w:jc w:val="both"/>
      </w:pPr>
      <w:r>
        <w:t>«Шаг аукциона» устанавливается Продавцом в фиксированной сумме, составляющей 3 (три) процента начальной цены предмета аукциона, и не изменяется в течение всего аукциона.</w:t>
      </w:r>
    </w:p>
    <w:p w:rsidR="001E1E0E" w:rsidRDefault="001E1E0E" w:rsidP="001E1E0E">
      <w:pPr>
        <w:pStyle w:val="a8"/>
        <w:ind w:firstLine="709"/>
        <w:jc w:val="both"/>
      </w:pPr>
      <w:r>
        <w:t xml:space="preserve">Во время проведения процедуры аукциона </w:t>
      </w:r>
      <w:r w:rsidR="00F40789">
        <w:t>Оператор электронной площадки</w:t>
      </w:r>
      <w:r>
        <w:t xml:space="preserve"> обеспечивает доступ участников к закрытой части электронной площадки и возможность представления ими предложений о цене предмета аукциона.</w:t>
      </w:r>
    </w:p>
    <w:p w:rsidR="001E1E0E" w:rsidRDefault="001E1E0E" w:rsidP="001E1E0E">
      <w:pPr>
        <w:pStyle w:val="a8"/>
        <w:ind w:firstLine="709"/>
        <w:jc w:val="both"/>
      </w:pPr>
      <w:r>
        <w:lastRenderedPageBreak/>
        <w:t xml:space="preserve">2. Со времени начала проведения процедуры аукциона </w:t>
      </w:r>
      <w:r w:rsidR="00F40789">
        <w:t>Оператором электронной площадки</w:t>
      </w:r>
      <w:r>
        <w:t xml:space="preserve"> размещается:</w:t>
      </w:r>
    </w:p>
    <w:p w:rsidR="001E1E0E" w:rsidRDefault="001E1E0E" w:rsidP="001E1E0E">
      <w:pPr>
        <w:pStyle w:val="a8"/>
        <w:ind w:firstLine="709"/>
        <w:jc w:val="both"/>
      </w:pPr>
      <w:r>
        <w:t xml:space="preserve">- в открытой части электронной площадки – информация о начале проведения процедуры аукциона с указанием наименования </w:t>
      </w:r>
      <w:r w:rsidR="00F40789">
        <w:t>предмета аукциона</w:t>
      </w:r>
      <w:r>
        <w:t>, начальной цены и текущего «шага аукциона»;</w:t>
      </w:r>
    </w:p>
    <w:p w:rsidR="001E1E0E" w:rsidRDefault="001E1E0E" w:rsidP="001E1E0E">
      <w:pPr>
        <w:pStyle w:val="a8"/>
        <w:ind w:firstLine="709"/>
        <w:jc w:val="both"/>
      </w:pPr>
      <w:r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</w:t>
      </w:r>
      <w:r w:rsidR="00F40789">
        <w:t>предмета аукциона</w:t>
      </w:r>
      <w:r>
        <w:t xml:space="preserve"> и время их поступления, величина повышения начальной цены («шаг аукциона»), время, оставшееся до окончания приема предложений о цене </w:t>
      </w:r>
      <w:r w:rsidR="00F40789">
        <w:t>предмета аукциона</w:t>
      </w:r>
      <w:r>
        <w:t>.</w:t>
      </w:r>
    </w:p>
    <w:p w:rsidR="001E1E0E" w:rsidRDefault="001E1E0E" w:rsidP="001E1E0E">
      <w:pPr>
        <w:pStyle w:val="a8"/>
        <w:ind w:firstLine="709"/>
        <w:jc w:val="both"/>
      </w:pPr>
      <w:r>
        <w:t>3. В течение одного часа со времени начала проведения процедуры аукциона участникам предлагается заявить о приобретении земельного участка по начальной цене. В случае, если в течение указанного времени:</w:t>
      </w:r>
    </w:p>
    <w:p w:rsidR="001E1E0E" w:rsidRDefault="001E1E0E" w:rsidP="001E1E0E">
      <w:pPr>
        <w:pStyle w:val="a8"/>
        <w:ind w:firstLine="709"/>
        <w:jc w:val="both"/>
      </w:pPr>
      <w:r>
        <w:t xml:space="preserve">- поступило предложение о начальной цене </w:t>
      </w:r>
      <w:r w:rsidR="00AE53BE">
        <w:t>предмета аукциона</w:t>
      </w:r>
      <w:r>
        <w:t xml:space="preserve">, то время для представления следующих предложений об увеличенной на «шаг аукциона» цене </w:t>
      </w:r>
      <w:r w:rsidR="00AE53BE">
        <w:t>предмета аукциона</w:t>
      </w:r>
      <w:r>
        <w:t xml:space="preserve">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</w:t>
      </w:r>
      <w:r w:rsidR="00AE53BE">
        <w:t>предмета аукциона</w:t>
      </w:r>
      <w:r>
        <w:t xml:space="preserve"> следующее предложение не поступило, аукцион с помощью программно-аппаратных средств электронной площадки завершается;</w:t>
      </w:r>
    </w:p>
    <w:p w:rsidR="001E1E0E" w:rsidRDefault="001E1E0E" w:rsidP="001E1E0E">
      <w:pPr>
        <w:pStyle w:val="a8"/>
        <w:ind w:firstLine="709"/>
        <w:jc w:val="both"/>
      </w:pPr>
      <w:r>
        <w:t xml:space="preserve">- не поступило ни одного предложения о начальной цене </w:t>
      </w:r>
      <w:r w:rsidR="00AE53BE">
        <w:t>предмета аукциона</w:t>
      </w:r>
      <w: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AE53BE">
        <w:t>предмета аукциона</w:t>
      </w:r>
      <w:r>
        <w:t xml:space="preserve"> является время завершения аукциона.</w:t>
      </w:r>
    </w:p>
    <w:p w:rsidR="001E1E0E" w:rsidRDefault="001E1E0E" w:rsidP="001E1E0E">
      <w:pPr>
        <w:pStyle w:val="a8"/>
        <w:ind w:firstLine="709"/>
        <w:jc w:val="both"/>
      </w:pPr>
      <w:r>
        <w:t>4. Во время проведения процедуры аукциона программными средствами электронной площадки обеспечивается:</w:t>
      </w:r>
    </w:p>
    <w:p w:rsidR="001E1E0E" w:rsidRDefault="001E1E0E" w:rsidP="001E1E0E">
      <w:pPr>
        <w:pStyle w:val="a8"/>
        <w:ind w:firstLine="709"/>
        <w:jc w:val="both"/>
      </w:pPr>
      <w:r>
        <w:t xml:space="preserve">- исключение возможности подачи участником предложения о цене </w:t>
      </w:r>
      <w:r w:rsidR="00AE53BE">
        <w:t>предмета аукциона</w:t>
      </w:r>
      <w:r>
        <w:t>, не соответствующего увеличению текущей цены на величину «шага аукциона»;</w:t>
      </w:r>
    </w:p>
    <w:p w:rsidR="001E1E0E" w:rsidRDefault="001E1E0E" w:rsidP="001E1E0E">
      <w:pPr>
        <w:pStyle w:val="a8"/>
        <w:ind w:firstLine="709"/>
        <w:jc w:val="both"/>
      </w:pPr>
      <w:r>
        <w:t xml:space="preserve">- уведомление участника в случае, если предложение этого участника о цене </w:t>
      </w:r>
      <w:r w:rsidR="00AE53BE">
        <w:t>предмета аукциона</w:t>
      </w:r>
      <w:r>
        <w:t xml:space="preserve"> не может быть принято в связи с подачей аналогичного предложения ранее другим участником.</w:t>
      </w:r>
    </w:p>
    <w:p w:rsidR="001E1E0E" w:rsidRDefault="001E1E0E" w:rsidP="001E1E0E">
      <w:pPr>
        <w:pStyle w:val="a8"/>
        <w:ind w:firstLine="709"/>
        <w:jc w:val="both"/>
      </w:pPr>
      <w:r>
        <w:t xml:space="preserve">5. Победителем аукциона признается участник, предложивший наибольшую цену </w:t>
      </w:r>
      <w:r w:rsidR="00AE53BE">
        <w:t>предмета аукциона</w:t>
      </w:r>
      <w:r>
        <w:t>.</w:t>
      </w:r>
    </w:p>
    <w:p w:rsidR="001E1E0E" w:rsidRDefault="001E1E0E" w:rsidP="001E1E0E">
      <w:pPr>
        <w:pStyle w:val="a8"/>
        <w:ind w:firstLine="709"/>
        <w:jc w:val="both"/>
      </w:pPr>
      <w:r>
        <w:t xml:space="preserve">6. Ход проведения процедуры аукциона фиксируется </w:t>
      </w:r>
      <w:r w:rsidR="00AE53BE">
        <w:t>Оператором электронной площадки</w:t>
      </w:r>
      <w:r>
        <w:t xml:space="preserve"> в электронном журнале, который направляется Продавцу в течение одного часа со времени завершения приема предложений о цене </w:t>
      </w:r>
      <w:r w:rsidR="00AE53BE">
        <w:t>предмета аукциона</w:t>
      </w:r>
      <w:r>
        <w:t xml:space="preserve"> для подведения итогов аукциона путем оформления протокола об итогах аукциона. Протокол об итогах аукциона, содержащий цену </w:t>
      </w:r>
      <w:r w:rsidR="00AE53BE">
        <w:t>предмета аукциона</w:t>
      </w:r>
      <w:r>
        <w:t xml:space="preserve">, предложенную победителем, и удостоверяющий право победителя на заключение договора купли-продажи </w:t>
      </w:r>
      <w:r w:rsidR="00AE53BE">
        <w:t>предмета аукциона</w:t>
      </w:r>
      <w:r>
        <w:t>, подписывается Продавцом в течение одного часа со времени получения электронного журнала.</w:t>
      </w:r>
    </w:p>
    <w:p w:rsidR="001E1E0E" w:rsidRDefault="001E1E0E" w:rsidP="001E1E0E">
      <w:pPr>
        <w:pStyle w:val="a8"/>
        <w:ind w:firstLine="709"/>
        <w:jc w:val="both"/>
      </w:pPr>
      <w:r>
        <w:t xml:space="preserve">7. Процедура аукциона считается завершенной с момента подписания Продавцом протокола об итогах аукциона либо протокола рассмотрения заявок. </w:t>
      </w:r>
    </w:p>
    <w:p w:rsidR="001E1E0E" w:rsidRDefault="001E1E0E" w:rsidP="001E1E0E">
      <w:pPr>
        <w:pStyle w:val="a8"/>
        <w:ind w:firstLine="709"/>
        <w:jc w:val="both"/>
      </w:pPr>
      <w:r>
        <w:t>8. Аукцион признается несостоявшимся в следующих случаях:</w:t>
      </w:r>
    </w:p>
    <w:p w:rsidR="001E1E0E" w:rsidRDefault="001E1E0E" w:rsidP="001E1E0E">
      <w:pPr>
        <w:pStyle w:val="a8"/>
        <w:ind w:firstLine="709"/>
        <w:jc w:val="both"/>
      </w:pPr>
      <w:r>
        <w:t>- не было подано ни одной заявки на участие либо ни один из Претендентов не признан участником;</w:t>
      </w:r>
    </w:p>
    <w:p w:rsidR="00AE53BE" w:rsidRDefault="00AE53BE" w:rsidP="001E1E0E">
      <w:pPr>
        <w:pStyle w:val="a8"/>
        <w:ind w:firstLine="709"/>
        <w:jc w:val="both"/>
      </w:pPr>
      <w:r>
        <w:t>- отказа лица, признанного единственным участником аукциона, от заключения договора купли-продажи;</w:t>
      </w:r>
    </w:p>
    <w:p w:rsidR="001E1E0E" w:rsidRDefault="001E1E0E" w:rsidP="001E1E0E">
      <w:pPr>
        <w:pStyle w:val="a8"/>
        <w:ind w:firstLine="709"/>
        <w:jc w:val="both"/>
      </w:pPr>
      <w:r>
        <w:t>- принято решение о признании только одного Претендента участником;</w:t>
      </w:r>
    </w:p>
    <w:p w:rsidR="001E1E0E" w:rsidRDefault="001E1E0E" w:rsidP="001E1E0E">
      <w:pPr>
        <w:pStyle w:val="a8"/>
        <w:ind w:firstLine="709"/>
        <w:jc w:val="both"/>
      </w:pPr>
      <w:r>
        <w:t xml:space="preserve">- ни один из участников не сделал предложение о начальной цене </w:t>
      </w:r>
      <w:r w:rsidR="00AE53BE">
        <w:t>предмета аукциона</w:t>
      </w:r>
      <w:r>
        <w:t>.</w:t>
      </w:r>
    </w:p>
    <w:p w:rsidR="001E1E0E" w:rsidRDefault="001E1E0E" w:rsidP="001E1E0E">
      <w:pPr>
        <w:pStyle w:val="a8"/>
        <w:ind w:firstLine="709"/>
        <w:jc w:val="both"/>
      </w:pPr>
      <w:r>
        <w:t>9. Решение о признании аукциона несостоявшимся оформляется протоколом об итогах аукциона.</w:t>
      </w:r>
    </w:p>
    <w:p w:rsidR="001E1E0E" w:rsidRDefault="001E1E0E" w:rsidP="001E1E0E">
      <w:pPr>
        <w:pStyle w:val="a8"/>
        <w:ind w:firstLine="709"/>
        <w:jc w:val="both"/>
      </w:pPr>
      <w: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1E1E0E" w:rsidRDefault="001E1E0E" w:rsidP="001E1E0E">
      <w:pPr>
        <w:pStyle w:val="a8"/>
        <w:ind w:firstLine="709"/>
        <w:jc w:val="both"/>
      </w:pPr>
      <w:r>
        <w:t xml:space="preserve">- наименование </w:t>
      </w:r>
      <w:r w:rsidR="00893956">
        <w:t>предмета аукциона</w:t>
      </w:r>
      <w:r>
        <w:t xml:space="preserve"> и иные позволяющие его индивидуализировать сведения;</w:t>
      </w:r>
    </w:p>
    <w:p w:rsidR="001E1E0E" w:rsidRDefault="001E1E0E" w:rsidP="001E1E0E">
      <w:pPr>
        <w:pStyle w:val="a8"/>
        <w:ind w:firstLine="709"/>
        <w:jc w:val="both"/>
      </w:pPr>
      <w:r>
        <w:lastRenderedPageBreak/>
        <w:t>- цена</w:t>
      </w:r>
      <w:r w:rsidR="00893956">
        <w:t>, установленная в результате аукциона</w:t>
      </w:r>
      <w:r>
        <w:t>;</w:t>
      </w:r>
    </w:p>
    <w:p w:rsidR="001E1E0E" w:rsidRDefault="001E1E0E" w:rsidP="001E1E0E">
      <w:pPr>
        <w:pStyle w:val="a8"/>
        <w:ind w:firstLine="709"/>
        <w:jc w:val="both"/>
      </w:pPr>
      <w:r>
        <w:t>- фамилия, имя, отчество физического лица или наименовании юридического лица – Победителя торгов.</w:t>
      </w:r>
    </w:p>
    <w:p w:rsidR="001E1E0E" w:rsidRDefault="001E1E0E" w:rsidP="00187012">
      <w:pPr>
        <w:pStyle w:val="a8"/>
        <w:ind w:firstLine="709"/>
        <w:jc w:val="center"/>
        <w:rPr>
          <w:b/>
        </w:rPr>
      </w:pPr>
    </w:p>
    <w:p w:rsidR="00187012" w:rsidRDefault="00187012" w:rsidP="00187012">
      <w:pPr>
        <w:pStyle w:val="a8"/>
        <w:ind w:firstLine="709"/>
        <w:jc w:val="center"/>
        <w:rPr>
          <w:b/>
        </w:rPr>
      </w:pPr>
      <w:r>
        <w:rPr>
          <w:b/>
        </w:rPr>
        <w:t>Отмена и приостановление аукциона</w:t>
      </w:r>
      <w:r w:rsidR="0089003D">
        <w:rPr>
          <w:b/>
        </w:rPr>
        <w:t>.</w:t>
      </w:r>
    </w:p>
    <w:p w:rsidR="00187012" w:rsidRDefault="00187012" w:rsidP="00187012">
      <w:pPr>
        <w:pStyle w:val="a8"/>
        <w:ind w:firstLine="709"/>
        <w:jc w:val="both"/>
      </w:pPr>
      <w:r>
        <w:t>1. Продавец вправе отменить аукцион не позднее чем за 3 (три) дня до даты проведения аукциона.</w:t>
      </w:r>
    </w:p>
    <w:p w:rsidR="00187012" w:rsidRDefault="00187012" w:rsidP="00187012">
      <w:pPr>
        <w:pStyle w:val="a8"/>
        <w:ind w:firstLine="709"/>
        <w:jc w:val="both"/>
      </w:pPr>
      <w: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3" w:history="1">
        <w:r>
          <w:rPr>
            <w:rStyle w:val="a7"/>
          </w:rPr>
          <w:t>www.torgi.gov.ru</w:t>
        </w:r>
      </w:hyperlink>
      <w:r>
        <w:t xml:space="preserve">, на официальном сайте Продавца – Администрации </w:t>
      </w:r>
      <w:r w:rsidR="00CF0FAC">
        <w:t xml:space="preserve">Цивильского </w:t>
      </w:r>
      <w:r w:rsidR="001E1E0E">
        <w:t>муниципального округа</w:t>
      </w:r>
      <w:r>
        <w:t xml:space="preserve"> Чувашской Республики и в открытой части электронной площадки https:// www.roseltorg.ru в срок не позднее рабочего дня, следующего за днем принятия указанного решения.</w:t>
      </w:r>
    </w:p>
    <w:p w:rsidR="00187012" w:rsidRDefault="00187012" w:rsidP="00187012">
      <w:pPr>
        <w:pStyle w:val="a8"/>
        <w:ind w:firstLine="709"/>
        <w:jc w:val="both"/>
      </w:pPr>
      <w:r>
        <w:t>3. </w:t>
      </w:r>
      <w:r w:rsidR="00893956">
        <w:t>Оператор электронной площадки</w:t>
      </w:r>
      <w:r>
        <w:t xml:space="preserve">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«личный кабинет» Претендентов.</w:t>
      </w:r>
    </w:p>
    <w:p w:rsidR="00187012" w:rsidRDefault="00187012" w:rsidP="00187012">
      <w:pPr>
        <w:pStyle w:val="a8"/>
        <w:ind w:firstLine="709"/>
        <w:jc w:val="both"/>
      </w:pPr>
      <w:r>
        <w:t xml:space="preserve">4. </w:t>
      </w:r>
      <w:r w:rsidR="00893956" w:rsidRPr="00893956">
        <w:t>Оператор электронной площадки</w:t>
      </w:r>
      <w:r>
        <w:t xml:space="preserve"> приостанавливает проведение </w:t>
      </w:r>
      <w:r w:rsidR="001E1E0E">
        <w:t>электронных торгов</w:t>
      </w:r>
      <w:r>
        <w:t xml:space="preserve">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</w:t>
      </w:r>
      <w:r w:rsidR="00595A21">
        <w:t>я</w:t>
      </w:r>
      <w:r>
        <w:t xml:space="preserve"> </w:t>
      </w:r>
      <w:r w:rsidR="00893956">
        <w:t>электронных торгов</w:t>
      </w:r>
      <w:r>
        <w:t xml:space="preserve"> начинается с того момента, на котором был</w:t>
      </w:r>
      <w:r w:rsidR="00893956">
        <w:t>и</w:t>
      </w:r>
      <w:r>
        <w:t xml:space="preserve"> прерван</w:t>
      </w:r>
      <w:r w:rsidR="00893956">
        <w:t>ы</w:t>
      </w:r>
      <w:r>
        <w:t>.</w:t>
      </w:r>
    </w:p>
    <w:p w:rsidR="00187012" w:rsidRDefault="00187012" w:rsidP="00187012">
      <w:pPr>
        <w:pStyle w:val="a8"/>
        <w:ind w:firstLine="709"/>
        <w:jc w:val="both"/>
      </w:pPr>
      <w:r>
        <w:t xml:space="preserve">В течение одного часа со времени приостановления проведения </w:t>
      </w:r>
      <w:r w:rsidR="00893956">
        <w:t>электронных торгов</w:t>
      </w:r>
      <w:r>
        <w:t xml:space="preserve"> </w:t>
      </w:r>
      <w:r w:rsidR="00893956" w:rsidRPr="00893956">
        <w:t xml:space="preserve">Оператор электронной площадки </w:t>
      </w:r>
      <w:r>
        <w:t xml:space="preserve">размещает на электронной площадке информацию о причине приостановления </w:t>
      </w:r>
      <w:r w:rsidR="00893956">
        <w:t>электронных торгов</w:t>
      </w:r>
      <w:r>
        <w:t xml:space="preserve">, времени приостановления и возобновления </w:t>
      </w:r>
      <w:r w:rsidR="00893956">
        <w:t>электронных торгов</w:t>
      </w:r>
      <w:r>
        <w:t xml:space="preserve">, уведомляет об этом участников, а также направляет указанную информацию продавцу для внесения в протокол об итогах </w:t>
      </w:r>
      <w:r w:rsidR="00893956">
        <w:t>электронных торгов</w:t>
      </w:r>
      <w:r>
        <w:t>.</w:t>
      </w:r>
    </w:p>
    <w:p w:rsidR="00187012" w:rsidRDefault="00187012" w:rsidP="00187012">
      <w:pPr>
        <w:pStyle w:val="a8"/>
        <w:ind w:firstLine="709"/>
      </w:pPr>
    </w:p>
    <w:p w:rsidR="00187012" w:rsidRDefault="00187012" w:rsidP="00187012">
      <w:pPr>
        <w:pStyle w:val="a8"/>
        <w:ind w:firstLine="709"/>
        <w:jc w:val="center"/>
        <w:rPr>
          <w:b/>
        </w:rPr>
      </w:pPr>
      <w:r>
        <w:rPr>
          <w:b/>
        </w:rPr>
        <w:t xml:space="preserve">Заключение договора </w:t>
      </w:r>
      <w:r w:rsidR="00893956">
        <w:rPr>
          <w:b/>
        </w:rPr>
        <w:t>купли-продажи</w:t>
      </w:r>
      <w:r w:rsidR="00A443DA">
        <w:rPr>
          <w:b/>
        </w:rPr>
        <w:t xml:space="preserve"> земельного участка</w:t>
      </w:r>
      <w:r>
        <w:rPr>
          <w:b/>
        </w:rPr>
        <w:t xml:space="preserve"> по итогам проведения аукциона</w:t>
      </w:r>
      <w:r w:rsidR="0089003D">
        <w:rPr>
          <w:b/>
        </w:rPr>
        <w:t>.</w:t>
      </w:r>
    </w:p>
    <w:p w:rsidR="00CE620C" w:rsidRPr="00B47D66" w:rsidRDefault="00CE620C" w:rsidP="00CE620C">
      <w:pPr>
        <w:spacing w:before="1"/>
        <w:ind w:left="120" w:right="303" w:firstLine="600"/>
        <w:jc w:val="both"/>
      </w:pPr>
      <w:r w:rsidRPr="00B47D66">
        <w:t xml:space="preserve">1. Заключение </w:t>
      </w:r>
      <w:r w:rsidR="00607EAF" w:rsidRPr="00607EAF">
        <w:t xml:space="preserve">купли-продажи </w:t>
      </w:r>
      <w:r w:rsidRPr="00B47D66">
        <w:t>земельного участка (приложение 2) осуществляется в порядке, предусмотренном Гражданским кодексом Российской Федерации, Земельным кодексом Российской Федерации.</w:t>
      </w:r>
    </w:p>
    <w:p w:rsidR="00CE620C" w:rsidRPr="00B47D66" w:rsidRDefault="00CE620C" w:rsidP="00CE620C">
      <w:pPr>
        <w:spacing w:before="1"/>
        <w:ind w:left="120" w:right="303" w:firstLine="600"/>
        <w:jc w:val="both"/>
      </w:pPr>
      <w:r w:rsidRPr="00B47D66">
        <w:t xml:space="preserve">2. </w:t>
      </w:r>
      <w:r w:rsidR="00B33604">
        <w:t>Продавец</w:t>
      </w:r>
      <w:r w:rsidRPr="00B47D66">
        <w:t xml:space="preserve"> направляет Победителю аукциона </w:t>
      </w:r>
      <w:r w:rsidR="00A0022B">
        <w:t>2</w:t>
      </w:r>
      <w:r w:rsidRPr="00B47D66">
        <w:t xml:space="preserve"> (</w:t>
      </w:r>
      <w:r w:rsidR="00A0022B">
        <w:t>два</w:t>
      </w:r>
      <w:r w:rsidRPr="00B47D66">
        <w:t xml:space="preserve">) экземпляра подписанного проекта договора </w:t>
      </w:r>
      <w:r w:rsidR="002F37DA" w:rsidRPr="002F37DA">
        <w:t>купли-продажи</w:t>
      </w:r>
      <w:r w:rsidR="00610488">
        <w:t xml:space="preserve"> земельного участка в пятидневный</w:t>
      </w:r>
      <w:r w:rsidRPr="00B47D66">
        <w:t xml:space="preserve"> срок со дня составления (подписания) Протокола о результатах аукциона. При этом договор </w:t>
      </w:r>
      <w:r w:rsidR="002F37DA" w:rsidRPr="002F37DA">
        <w:t>купли-продажи</w:t>
      </w:r>
      <w:r w:rsidRPr="00B47D66">
        <w:t xml:space="preserve"> земельного участка заключается по цене, предложенной Победителем аукциона.</w:t>
      </w:r>
    </w:p>
    <w:p w:rsidR="00CE620C" w:rsidRPr="00B47D66" w:rsidRDefault="00CE620C" w:rsidP="00CE620C">
      <w:pPr>
        <w:spacing w:before="1"/>
        <w:ind w:left="120" w:right="303" w:firstLine="600"/>
        <w:jc w:val="both"/>
      </w:pPr>
      <w:r w:rsidRPr="00B47D66">
        <w:t xml:space="preserve">3. Договор </w:t>
      </w:r>
      <w:r w:rsidR="002F37DA" w:rsidRPr="002F37DA">
        <w:t>купли-продажи</w:t>
      </w:r>
      <w:r w:rsidRPr="00B47D66">
        <w:t xml:space="preserve"> земельного участка подлежит заключению в срок не ранее, чем через 10 (десять) дней со дня размещения информации о результатах аукциона на Официальном сайте торгов.</w:t>
      </w:r>
      <w:bookmarkStart w:id="3" w:name="_GoBack"/>
      <w:bookmarkEnd w:id="3"/>
    </w:p>
    <w:p w:rsidR="00CE620C" w:rsidRPr="00B47D66" w:rsidRDefault="00CE620C" w:rsidP="00CE620C">
      <w:pPr>
        <w:spacing w:before="1"/>
        <w:ind w:left="120" w:right="303" w:firstLine="600"/>
        <w:jc w:val="both"/>
      </w:pPr>
      <w:r w:rsidRPr="00B47D66">
        <w:t xml:space="preserve">4. Задаток, внесенный лицом, признанным победителем аукциона, задаток, внесенный иным лицом, с которым договор </w:t>
      </w:r>
      <w:r w:rsidR="002F37DA" w:rsidRPr="002F37DA">
        <w:t>купли-продажи</w:t>
      </w:r>
      <w:r w:rsidRPr="00B47D66">
        <w:t xml:space="preserve"> земельного участка заключается в соответствии с выше перечисленным порядком, засчитывается в оплату приобретаемого земельного участка. Задатки, внесенные этими лицами, не заключившими в установленном порядке договора </w:t>
      </w:r>
      <w:r w:rsidR="002F37DA" w:rsidRPr="002F37DA">
        <w:t>купли-продажи</w:t>
      </w:r>
      <w:r w:rsidRPr="00B47D66">
        <w:t xml:space="preserve"> земельного участка вследствие уклонения от заключения указанных договоров, не возвращаются.</w:t>
      </w:r>
    </w:p>
    <w:p w:rsidR="00CE620C" w:rsidRPr="00B47D66" w:rsidRDefault="002F37DA" w:rsidP="00CE620C">
      <w:pPr>
        <w:spacing w:before="1"/>
        <w:ind w:left="120" w:right="303" w:firstLine="600"/>
        <w:jc w:val="both"/>
      </w:pPr>
      <w:r>
        <w:t xml:space="preserve">4. Если договор </w:t>
      </w:r>
      <w:r w:rsidRPr="002F37DA">
        <w:t>купли-продажи</w:t>
      </w:r>
      <w:r w:rsidR="00CE620C" w:rsidRPr="00B47D66">
        <w:t xml:space="preserve"> земельного участка в течение </w:t>
      </w:r>
      <w:r w:rsidR="00A0022B">
        <w:t>10</w:t>
      </w:r>
      <w:r w:rsidR="00CE620C" w:rsidRPr="00B47D66">
        <w:t xml:space="preserve"> (</w:t>
      </w:r>
      <w:r w:rsidR="00A0022B">
        <w:t>десяти</w:t>
      </w:r>
      <w:r w:rsidR="00CE620C" w:rsidRPr="00B47D66">
        <w:t xml:space="preserve">) </w:t>
      </w:r>
      <w:r w:rsidR="00A0022B">
        <w:t xml:space="preserve">рабочих </w:t>
      </w:r>
      <w:r w:rsidR="00CE620C" w:rsidRPr="00B47D66">
        <w:t>дней со дн</w:t>
      </w:r>
      <w:r>
        <w:t xml:space="preserve">я направления проекта договора </w:t>
      </w:r>
      <w:r w:rsidRPr="002F37DA">
        <w:t>купли-продажи</w:t>
      </w:r>
      <w:r w:rsidR="00CE620C" w:rsidRPr="00B47D66">
        <w:t xml:space="preserve"> земельного участка Победителю аукциона не был им подписан и представлен </w:t>
      </w:r>
      <w:r w:rsidR="00B33604">
        <w:t>Продавцу</w:t>
      </w:r>
      <w:r w:rsidR="00CE620C" w:rsidRPr="00B47D66">
        <w:t xml:space="preserve">, </w:t>
      </w:r>
      <w:r w:rsidR="00B33604">
        <w:t>Продавец</w:t>
      </w:r>
      <w:r w:rsidR="00CE620C" w:rsidRPr="00B47D66">
        <w:t xml:space="preserve"> предлагает заключить указанный договор Участнику, сделавшему предпоследнее предложение о цене предмета аукциона, по цене, предложенной Победителем аукциона. </w:t>
      </w:r>
    </w:p>
    <w:p w:rsidR="00CE620C" w:rsidRPr="00B47D66" w:rsidRDefault="00CE620C" w:rsidP="00CE620C">
      <w:pPr>
        <w:spacing w:before="1"/>
        <w:ind w:left="120" w:right="303" w:firstLine="600"/>
        <w:jc w:val="both"/>
      </w:pPr>
      <w:r w:rsidRPr="00B47D66">
        <w:t xml:space="preserve">5. В случае, если в течение </w:t>
      </w:r>
      <w:r w:rsidR="00A0022B" w:rsidRPr="00A0022B">
        <w:t xml:space="preserve">10 (десяти) рабочих дней </w:t>
      </w:r>
      <w:r w:rsidRPr="00B47D66">
        <w:t xml:space="preserve">со дня направления Участнику, который сделал предпоследнее предложение о цене предмета аукциона, проекта договора </w:t>
      </w:r>
      <w:r w:rsidR="00B33604" w:rsidRPr="00B33604">
        <w:t>купли-продажи</w:t>
      </w:r>
      <w:r w:rsidRPr="00B47D66">
        <w:t xml:space="preserve"> земельного участка, этот Участник не представил </w:t>
      </w:r>
      <w:r w:rsidR="00B33604">
        <w:t>Продавцу</w:t>
      </w:r>
      <w:r w:rsidRPr="00B47D66">
        <w:t xml:space="preserve"> подписанные им договоры, </w:t>
      </w:r>
      <w:r w:rsidR="00B33604">
        <w:t>Продавец</w:t>
      </w:r>
      <w:r w:rsidRPr="00B47D66">
        <w:t>/Организатор аукциона вправе принять решение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CE620C" w:rsidRPr="00B47D66" w:rsidRDefault="00CE620C" w:rsidP="00CE620C">
      <w:pPr>
        <w:spacing w:before="1"/>
        <w:ind w:left="120" w:right="303" w:firstLine="600"/>
        <w:jc w:val="both"/>
      </w:pPr>
      <w:r w:rsidRPr="00B47D66">
        <w:lastRenderedPageBreak/>
        <w:t xml:space="preserve">6. В случае объявления о проведении нового аукциона </w:t>
      </w:r>
      <w:r w:rsidR="009033AC">
        <w:t>Продавец</w:t>
      </w:r>
      <w:r w:rsidRPr="00B47D66">
        <w:t xml:space="preserve"> вправе изменить условия аукциона.</w:t>
      </w:r>
    </w:p>
    <w:p w:rsidR="00CE620C" w:rsidRPr="00B47D66" w:rsidRDefault="00CE620C" w:rsidP="00CE620C">
      <w:pPr>
        <w:spacing w:before="1"/>
        <w:ind w:left="120" w:right="303" w:firstLine="600"/>
        <w:jc w:val="both"/>
      </w:pPr>
      <w:r w:rsidRPr="00B47D66">
        <w:t xml:space="preserve">7. В случае, если Победитель аукциона в течение </w:t>
      </w:r>
      <w:r w:rsidR="00A0022B" w:rsidRPr="00A0022B">
        <w:t xml:space="preserve">10 (десяти) рабочих дней </w:t>
      </w:r>
      <w:r w:rsidRPr="00B47D66">
        <w:t xml:space="preserve">со дня направления </w:t>
      </w:r>
      <w:r w:rsidR="0063685F">
        <w:t>Продавцом</w:t>
      </w:r>
      <w:r w:rsidRPr="00B47D66">
        <w:t xml:space="preserve"> проекта указанного договора купли-продажи, не подписал и не представил </w:t>
      </w:r>
      <w:r w:rsidR="0063685F">
        <w:t>Продавцу</w:t>
      </w:r>
      <w:r w:rsidRPr="00B47D66">
        <w:t xml:space="preserve"> указанный договор, </w:t>
      </w:r>
      <w:r w:rsidR="0063685F">
        <w:t>Продавец</w:t>
      </w:r>
      <w:r w:rsidRPr="00B47D66">
        <w:t>/Организатор аукциона в течение 5 (пяти) рабочих дней со дня истечения этого срока направляет сведения в Управление Федеральной антимонопольной службы по Чувашской Республике (в соответствии с постановлением Правительства Российской Федерации от 02.03.2015 № 187 «О внесении изменений в Положение о Федеральной антимонопольной службе») для включения в реестр недобросовестных Участников аукциона.</w:t>
      </w:r>
    </w:p>
    <w:p w:rsidR="00CE620C" w:rsidRPr="00B47D66" w:rsidRDefault="00CE620C" w:rsidP="00CE620C">
      <w:pPr>
        <w:spacing w:before="1"/>
        <w:ind w:left="120" w:right="303" w:firstLine="600"/>
        <w:jc w:val="both"/>
      </w:pPr>
      <w:r w:rsidRPr="00B47D66">
        <w:t xml:space="preserve">8. Победитель аукциона или иное лицо, с которым заключается договор </w:t>
      </w:r>
      <w:r w:rsidR="0063685F" w:rsidRPr="0063685F">
        <w:t>купли-продажи</w:t>
      </w:r>
      <w:r w:rsidRPr="00B47D66">
        <w:t xml:space="preserve">, передает </w:t>
      </w:r>
      <w:r w:rsidR="0063685F">
        <w:t>Продавцу</w:t>
      </w:r>
      <w:r w:rsidRPr="00B47D66">
        <w:t xml:space="preserve"> комплект документов, необходимых для регистрации договора </w:t>
      </w:r>
      <w:r w:rsidR="0063685F" w:rsidRPr="0063685F">
        <w:t>купли-продажи</w:t>
      </w:r>
      <w:r w:rsidRPr="00B47D66">
        <w:t xml:space="preserve"> земельного участка в срок, отведенный для подписания такого договора.</w:t>
      </w:r>
    </w:p>
    <w:p w:rsidR="00CE620C" w:rsidRDefault="00CE620C" w:rsidP="00CE620C">
      <w:pPr>
        <w:pStyle w:val="a5"/>
        <w:spacing w:line="200" w:lineRule="atLeast"/>
        <w:ind w:firstLine="720"/>
        <w:jc w:val="center"/>
        <w:rPr>
          <w:rFonts w:cs="Calibri"/>
          <w:b/>
          <w:bCs/>
          <w:iCs/>
        </w:rPr>
      </w:pPr>
    </w:p>
    <w:p w:rsidR="00CE620C" w:rsidRPr="00B47D66" w:rsidRDefault="00CE620C" w:rsidP="00CE620C">
      <w:pPr>
        <w:pStyle w:val="a5"/>
        <w:spacing w:line="200" w:lineRule="atLeast"/>
        <w:ind w:firstLine="720"/>
        <w:jc w:val="center"/>
        <w:rPr>
          <w:rFonts w:cs="Calibri"/>
          <w:bCs/>
          <w:iCs/>
        </w:rPr>
      </w:pPr>
      <w:r w:rsidRPr="00B47D66">
        <w:rPr>
          <w:rFonts w:cs="Calibri"/>
          <w:b/>
          <w:bCs/>
          <w:iCs/>
        </w:rPr>
        <w:t>Заключительные положения</w:t>
      </w:r>
      <w:r w:rsidR="0089003D">
        <w:rPr>
          <w:rFonts w:cs="Calibri"/>
          <w:b/>
          <w:bCs/>
          <w:iCs/>
        </w:rPr>
        <w:t>.</w:t>
      </w:r>
    </w:p>
    <w:p w:rsidR="00CE620C" w:rsidRPr="00B47D66" w:rsidRDefault="00CE620C" w:rsidP="00CE620C">
      <w:pPr>
        <w:pStyle w:val="a5"/>
        <w:spacing w:line="200" w:lineRule="atLeast"/>
        <w:jc w:val="both"/>
      </w:pPr>
      <w:r w:rsidRPr="00B47D66">
        <w:rPr>
          <w:rFonts w:cs="Calibri"/>
          <w:bCs/>
          <w:iCs/>
        </w:rPr>
        <w:tab/>
        <w:t>Все вопросы, касающиеся проведения процедуры, не нашедшие отражения в настоящем извещении, регулируются законодательством Российской Федерации.</w:t>
      </w:r>
    </w:p>
    <w:p w:rsidR="00485E97" w:rsidRDefault="00485E97" w:rsidP="00485E97">
      <w:pPr>
        <w:spacing w:after="200" w:line="276" w:lineRule="auto"/>
        <w:jc w:val="both"/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226C3A" w:rsidRDefault="00226C3A">
      <w:p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3B277A" w:rsidRDefault="003B277A" w:rsidP="00E21B74">
      <w:pPr>
        <w:pStyle w:val="a8"/>
        <w:ind w:firstLine="709"/>
        <w:jc w:val="center"/>
        <w:rPr>
          <w:sz w:val="20"/>
          <w:szCs w:val="20"/>
        </w:rPr>
      </w:pPr>
    </w:p>
    <w:p w:rsidR="00E21B74" w:rsidRDefault="00E21B74" w:rsidP="00E21B74">
      <w:pPr>
        <w:pStyle w:val="a8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ПРИЛОЖЕНИЯ</w:t>
      </w:r>
    </w:p>
    <w:p w:rsidR="00C265FE" w:rsidRPr="00C265FE" w:rsidRDefault="00C265FE" w:rsidP="00C265FE">
      <w:pPr>
        <w:ind w:firstLine="709"/>
        <w:jc w:val="center"/>
        <w:rPr>
          <w:sz w:val="20"/>
          <w:szCs w:val="20"/>
        </w:rPr>
      </w:pPr>
    </w:p>
    <w:p w:rsidR="00C265FE" w:rsidRPr="00C265FE" w:rsidRDefault="00C265FE" w:rsidP="00C265FE">
      <w:pPr>
        <w:ind w:firstLine="709"/>
        <w:jc w:val="right"/>
        <w:rPr>
          <w:sz w:val="20"/>
          <w:szCs w:val="20"/>
        </w:rPr>
      </w:pPr>
      <w:r w:rsidRPr="00C265FE">
        <w:rPr>
          <w:sz w:val="20"/>
          <w:szCs w:val="20"/>
        </w:rPr>
        <w:t>Приложение 1</w:t>
      </w:r>
    </w:p>
    <w:p w:rsidR="00C265FE" w:rsidRPr="00C265FE" w:rsidRDefault="00C265FE" w:rsidP="00C265FE">
      <w:pPr>
        <w:ind w:firstLine="709"/>
        <w:jc w:val="right"/>
        <w:rPr>
          <w:sz w:val="20"/>
          <w:szCs w:val="20"/>
        </w:rPr>
      </w:pPr>
      <w:r w:rsidRPr="00C265FE">
        <w:rPr>
          <w:sz w:val="20"/>
          <w:szCs w:val="20"/>
        </w:rPr>
        <w:t>к аукционной документации</w:t>
      </w:r>
    </w:p>
    <w:p w:rsidR="00C265FE" w:rsidRPr="00C265FE" w:rsidRDefault="00C265FE" w:rsidP="00C265FE">
      <w:pPr>
        <w:ind w:firstLine="709"/>
        <w:jc w:val="right"/>
        <w:rPr>
          <w:sz w:val="20"/>
          <w:szCs w:val="20"/>
        </w:rPr>
      </w:pPr>
    </w:p>
    <w:p w:rsidR="00C265FE" w:rsidRPr="00C265FE" w:rsidRDefault="00C265FE" w:rsidP="00C265FE">
      <w:pPr>
        <w:jc w:val="center"/>
        <w:rPr>
          <w:b/>
        </w:rPr>
      </w:pPr>
      <w:r w:rsidRPr="00C265FE">
        <w:rPr>
          <w:b/>
        </w:rPr>
        <w:t>Заявка на участие в электронном аукционе по продаже в собственность земельного участка</w:t>
      </w:r>
    </w:p>
    <w:p w:rsidR="00C265FE" w:rsidRPr="00C265FE" w:rsidRDefault="00C265FE" w:rsidP="00C265FE">
      <w:pPr>
        <w:jc w:val="center"/>
        <w:rPr>
          <w:b/>
        </w:rPr>
      </w:pPr>
    </w:p>
    <w:p w:rsidR="00C265FE" w:rsidRPr="00C265FE" w:rsidRDefault="00C265FE" w:rsidP="00C265FE">
      <w:pPr>
        <w:jc w:val="center"/>
        <w:rPr>
          <w:b/>
        </w:rPr>
      </w:pPr>
      <w:r w:rsidRPr="00C265FE">
        <w:t>от</w:t>
      </w:r>
      <w:r w:rsidRPr="00C265FE">
        <w:rPr>
          <w:b/>
        </w:rPr>
        <w:t>___________________________________________________</w:t>
      </w:r>
    </w:p>
    <w:p w:rsidR="00C265FE" w:rsidRPr="00C265FE" w:rsidRDefault="00C265FE" w:rsidP="00C265FE">
      <w:pPr>
        <w:jc w:val="center"/>
      </w:pPr>
      <w:r w:rsidRPr="00C265FE">
        <w:t>(ФИО лица подавшего заявку)</w:t>
      </w:r>
    </w:p>
    <w:p w:rsidR="00C265FE" w:rsidRPr="00C265FE" w:rsidRDefault="00C265FE" w:rsidP="00C265FE">
      <w:pPr>
        <w:ind w:firstLine="709"/>
        <w:jc w:val="both"/>
      </w:pPr>
      <w:r w:rsidRPr="00C265FE">
        <w:t>1. Адрес заявителя: _________________________________________________</w:t>
      </w:r>
    </w:p>
    <w:p w:rsidR="00C265FE" w:rsidRPr="00C265FE" w:rsidRDefault="00C265FE" w:rsidP="00C265FE">
      <w:pPr>
        <w:jc w:val="both"/>
      </w:pPr>
      <w:r w:rsidRPr="00C265FE">
        <w:t>_________________________________________________________________________________</w:t>
      </w:r>
    </w:p>
    <w:p w:rsidR="00C265FE" w:rsidRPr="00C265FE" w:rsidRDefault="00C265FE" w:rsidP="00C265FE">
      <w:pPr>
        <w:jc w:val="both"/>
      </w:pPr>
      <w:r w:rsidRPr="00C265FE">
        <w:t>_________________________________________________________________________________</w:t>
      </w:r>
    </w:p>
    <w:p w:rsidR="00C265FE" w:rsidRPr="00C265FE" w:rsidRDefault="00C265FE" w:rsidP="00C265FE">
      <w:pPr>
        <w:ind w:firstLine="709"/>
        <w:jc w:val="both"/>
      </w:pPr>
      <w:r w:rsidRPr="00C265FE">
        <w:t>2. Паспорт серии __________ № _____________ выданный ________________________</w:t>
      </w:r>
    </w:p>
    <w:p w:rsidR="00C265FE" w:rsidRPr="00C265FE" w:rsidRDefault="00C265FE" w:rsidP="00C265FE">
      <w:pPr>
        <w:jc w:val="both"/>
      </w:pPr>
      <w:r w:rsidRPr="00C265FE">
        <w:t>________________________________________________ от ______________________________</w:t>
      </w:r>
    </w:p>
    <w:p w:rsidR="00C265FE" w:rsidRPr="00C265FE" w:rsidRDefault="00C265FE" w:rsidP="00C265FE">
      <w:pPr>
        <w:ind w:firstLine="709"/>
        <w:jc w:val="both"/>
      </w:pPr>
      <w:r w:rsidRPr="00C265FE">
        <w:t>3. Платежные реквизиты, счет в банке,_____________________________________________ ___________________________________________________________________________</w:t>
      </w:r>
    </w:p>
    <w:p w:rsidR="00C265FE" w:rsidRDefault="00C265FE" w:rsidP="00C265FE">
      <w:pPr>
        <w:ind w:firstLine="709"/>
        <w:jc w:val="both"/>
      </w:pPr>
      <w:r w:rsidRPr="00C265FE">
        <w:t>ИНН</w:t>
      </w:r>
      <w:proofErr w:type="gramStart"/>
      <w:r w:rsidRPr="00C265FE">
        <w:t xml:space="preserve">: ______________________;         </w:t>
      </w:r>
      <w:proofErr w:type="gramEnd"/>
      <w:r w:rsidRPr="00C265FE">
        <w:t>Тел.:_______________________</w:t>
      </w:r>
    </w:p>
    <w:p w:rsidR="00226C3A" w:rsidRPr="00C265FE" w:rsidRDefault="00226C3A" w:rsidP="00C265FE">
      <w:pPr>
        <w:ind w:firstLine="709"/>
        <w:jc w:val="both"/>
      </w:pPr>
      <w:r>
        <w:t>СНИЛС_______________________</w:t>
      </w:r>
    </w:p>
    <w:p w:rsidR="00C265FE" w:rsidRPr="00C265FE" w:rsidRDefault="00C265FE" w:rsidP="00C265FE">
      <w:pPr>
        <w:ind w:firstLine="709"/>
        <w:jc w:val="both"/>
      </w:pPr>
      <w:r w:rsidRPr="00C265FE">
        <w:t xml:space="preserve">4. Изучив </w:t>
      </w:r>
      <w:proofErr w:type="spellStart"/>
      <w:r w:rsidRPr="00C265FE">
        <w:t>данне</w:t>
      </w:r>
      <w:proofErr w:type="spellEnd"/>
      <w:r w:rsidRPr="00C265FE">
        <w:t xml:space="preserve"> информационного сообщения, изъявляю желание приобрести в собственность земельный участок, площадью _______ кв.м. с кадастровым номером ___________________________, расположенный по адресу: _______________________________ _______________________________________________________________</w:t>
      </w:r>
    </w:p>
    <w:p w:rsidR="00C265FE" w:rsidRPr="00C265FE" w:rsidRDefault="00C265FE" w:rsidP="00C265FE">
      <w:pPr>
        <w:jc w:val="both"/>
      </w:pPr>
      <w:r w:rsidRPr="00C265FE">
        <w:t>___________________________________________________________________________________</w:t>
      </w:r>
    </w:p>
    <w:p w:rsidR="00C265FE" w:rsidRPr="00C265FE" w:rsidRDefault="00C265FE" w:rsidP="00C265FE">
      <w:pPr>
        <w:jc w:val="both"/>
      </w:pPr>
      <w:r w:rsidRPr="00C265FE">
        <w:t>(лот № ___), для ____________________________________________________________</w:t>
      </w:r>
    </w:p>
    <w:p w:rsidR="00C265FE" w:rsidRPr="00C265FE" w:rsidRDefault="00C265FE" w:rsidP="00C265FE">
      <w:pPr>
        <w:keepNext/>
        <w:keepLines/>
        <w:suppressLineNumbers/>
        <w:tabs>
          <w:tab w:val="left" w:pos="567"/>
        </w:tabs>
        <w:suppressAutoHyphens/>
        <w:jc w:val="both"/>
      </w:pPr>
      <w:r w:rsidRPr="00C265FE">
        <w:t xml:space="preserve"> размещенным:</w:t>
      </w:r>
    </w:p>
    <w:p w:rsidR="00C265FE" w:rsidRPr="00C265FE" w:rsidRDefault="00C265FE" w:rsidP="00C265FE">
      <w:pPr>
        <w:ind w:firstLine="567"/>
        <w:jc w:val="both"/>
      </w:pPr>
      <w:r w:rsidRPr="00C265FE">
        <w:t xml:space="preserve">- в информационно-телекоммуникационной  сети «Интернет» на официальных сайтах Российской Федерации для размещения информации о проведении торгов </w:t>
      </w:r>
      <w:hyperlink r:id="rId14" w:history="1">
        <w:r w:rsidRPr="00C265FE">
          <w:rPr>
            <w:color w:val="0000FF"/>
            <w:u w:val="single"/>
          </w:rPr>
          <w:t>http://torgi.gov.ru</w:t>
        </w:r>
      </w:hyperlink>
      <w:r w:rsidRPr="00C265FE">
        <w:rPr>
          <w:color w:val="000000"/>
        </w:rPr>
        <w:t xml:space="preserve">, </w:t>
      </w:r>
      <w:r w:rsidRPr="00C265FE">
        <w:t xml:space="preserve">на сайте администрации Цивильского муниципального округа Чувашской Республики https://zivil.cap.ru, на электронной площадке </w:t>
      </w:r>
      <w:hyperlink r:id="rId15" w:history="1">
        <w:r w:rsidRPr="00C265FE">
          <w:rPr>
            <w:color w:val="0000FF"/>
            <w:u w:val="single"/>
          </w:rPr>
          <w:t>https://roseltorg.ru</w:t>
        </w:r>
      </w:hyperlink>
      <w:r w:rsidRPr="00C265FE">
        <w:t>.</w:t>
      </w:r>
    </w:p>
    <w:p w:rsidR="00C265FE" w:rsidRPr="00C265FE" w:rsidRDefault="00C265FE" w:rsidP="00C265FE">
      <w:pPr>
        <w:ind w:firstLine="567"/>
        <w:jc w:val="both"/>
      </w:pPr>
      <w:r w:rsidRPr="00C265FE">
        <w:t>Заявитель подтверждает, что он располагает данными об организаторе аукциона, предмете аукциона, начальной цене предмета аукциона, величине повышения начальной цены («шаг аукциона»),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купли-продажи и его условиях, в том числе по оплате размера стоимости земельного участка, последствиях уклонения или отказа от подписания протокола о результатах аукциона, договора купли-продажи земельного участка.</w:t>
      </w:r>
    </w:p>
    <w:p w:rsidR="00C265FE" w:rsidRPr="00C265FE" w:rsidRDefault="00C265FE" w:rsidP="00C265FE">
      <w:pPr>
        <w:ind w:firstLine="708"/>
        <w:jc w:val="both"/>
      </w:pPr>
      <w:r w:rsidRPr="00C265FE">
        <w:t>Заявитель подтверждает, что на дату подписания настоящей заявки он ознакомлен с условиями освоения земельного участка, указанного в извещении о проведении аукциона.</w:t>
      </w:r>
    </w:p>
    <w:p w:rsidR="00C265FE" w:rsidRPr="00C265FE" w:rsidRDefault="00C265FE" w:rsidP="00C265FE">
      <w:pPr>
        <w:ind w:firstLine="708"/>
        <w:jc w:val="both"/>
      </w:pPr>
      <w:r w:rsidRPr="00C265FE">
        <w:t>Заявитель подтверждает, что на дату подписания настоящей заявки он ознакомлен с порядком отмены аукциона, а также порядком внесения изменений в извещение и документацию об аукционе.</w:t>
      </w:r>
    </w:p>
    <w:p w:rsidR="00C265FE" w:rsidRPr="00C265FE" w:rsidRDefault="00C265FE" w:rsidP="00C265FE">
      <w:pPr>
        <w:ind w:firstLine="708"/>
        <w:jc w:val="both"/>
      </w:pPr>
      <w:r w:rsidRPr="00C265FE">
        <w:t>Подавая настоящую заявку на участие в аукционе, Заявитель обязуется соблюдать условия его проведения, содержащиеся в извещении.</w:t>
      </w:r>
    </w:p>
    <w:p w:rsidR="00C265FE" w:rsidRPr="00C265FE" w:rsidRDefault="00C265FE" w:rsidP="00C265FE">
      <w:pPr>
        <w:ind w:firstLine="708"/>
        <w:jc w:val="both"/>
      </w:pPr>
      <w:r w:rsidRPr="00C265FE">
        <w:t>Заявитель подтверждает, что на дату подписания настоящей заявки он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мог осуществить самостоятельно и  претензий не имеет.</w:t>
      </w:r>
    </w:p>
    <w:p w:rsidR="00C265FE" w:rsidRPr="00C265FE" w:rsidRDefault="00C265FE" w:rsidP="00C265FE">
      <w:pPr>
        <w:ind w:firstLine="708"/>
        <w:jc w:val="both"/>
      </w:pPr>
      <w:r w:rsidRPr="00C265FE">
        <w:t>Заявитель согласен на участие в электронном аукционе на указанных условиях.</w:t>
      </w:r>
    </w:p>
    <w:p w:rsidR="00C265FE" w:rsidRPr="00C265FE" w:rsidRDefault="00C265FE" w:rsidP="00C265FE">
      <w:pPr>
        <w:ind w:firstLine="708"/>
        <w:jc w:val="both"/>
      </w:pPr>
      <w:r w:rsidRPr="00C265FE">
        <w:t>В случае признания победителем аукциона Заявитель обязуется:</w:t>
      </w:r>
    </w:p>
    <w:p w:rsidR="00C265FE" w:rsidRPr="00C265FE" w:rsidRDefault="00C265FE" w:rsidP="00C265FE">
      <w:pPr>
        <w:ind w:firstLine="708"/>
        <w:jc w:val="both"/>
      </w:pPr>
      <w:r w:rsidRPr="00C265FE">
        <w:t>– представить документы, необходимые для заключения договора купли-продажи земельного участка;</w:t>
      </w:r>
    </w:p>
    <w:p w:rsidR="00C265FE" w:rsidRPr="00C265FE" w:rsidRDefault="00C265FE" w:rsidP="00C265FE">
      <w:pPr>
        <w:ind w:firstLine="709"/>
        <w:jc w:val="both"/>
      </w:pPr>
      <w:r w:rsidRPr="00C265FE">
        <w:t xml:space="preserve">– заключить в тридцатидневный срок со дня подписания протокола о результатах аукциона договор купли-продажи земельного участка, принять земельный участок по акту приема-передачи;  </w:t>
      </w:r>
    </w:p>
    <w:p w:rsidR="00C265FE" w:rsidRPr="00C265FE" w:rsidRDefault="00C265FE" w:rsidP="00C265FE">
      <w:pPr>
        <w:ind w:firstLine="708"/>
        <w:jc w:val="both"/>
      </w:pPr>
      <w:r w:rsidRPr="00C265FE">
        <w:lastRenderedPageBreak/>
        <w:t xml:space="preserve">Предварительно согласен на использование организатором аукциона персональных данных согласно ст. 3 Федерального закона от 27 июля 2006 г. № 152-ФЗ «О персональных данных» в целях, определенных п. 15, 16 ст. 39.12 Земельного кодекса Российской Федерации.   </w:t>
      </w:r>
    </w:p>
    <w:p w:rsidR="00C265FE" w:rsidRPr="00C265FE" w:rsidRDefault="00C265FE" w:rsidP="00C265FE">
      <w:pPr>
        <w:ind w:firstLine="708"/>
        <w:jc w:val="both"/>
      </w:pPr>
      <w:r w:rsidRPr="00C265FE">
        <w:t>Заявитель осведомлен о том, что он вправе отозвать настоящую заявку в порядке, установленном в документации об аукционе.</w:t>
      </w:r>
    </w:p>
    <w:p w:rsidR="00C265FE" w:rsidRPr="00C265FE" w:rsidRDefault="00C265FE" w:rsidP="00C265FE">
      <w:pPr>
        <w:ind w:firstLine="709"/>
        <w:jc w:val="both"/>
      </w:pPr>
      <w:r w:rsidRPr="00C265FE">
        <w:t>5. Я согласен с тем, что в случае признания меня победителем аукциона и моего отказа от заключения договора купли-продажи земельного участка либо не внесения в срок установленной суммы платежа, сумма внесенного мною задатка остаётся в распоряжении продавца.</w:t>
      </w:r>
    </w:p>
    <w:p w:rsidR="00C265FE" w:rsidRPr="00C265FE" w:rsidRDefault="00C265FE" w:rsidP="00C265FE">
      <w:pPr>
        <w:ind w:firstLine="709"/>
        <w:jc w:val="both"/>
      </w:pPr>
      <w:r w:rsidRPr="00C265FE">
        <w:t>6. До подписания договора купли-продажи земельного участка настоящая заявка вместе с протоколом будет считаться имеющей силу договора между нами.</w:t>
      </w:r>
    </w:p>
    <w:p w:rsidR="00C265FE" w:rsidRPr="00C265FE" w:rsidRDefault="00C265FE" w:rsidP="00C265FE">
      <w:pPr>
        <w:ind w:firstLine="709"/>
        <w:jc w:val="both"/>
      </w:pPr>
    </w:p>
    <w:p w:rsidR="00C265FE" w:rsidRPr="00C265FE" w:rsidRDefault="00C265FE" w:rsidP="00C265FE">
      <w:pPr>
        <w:ind w:firstLine="709"/>
        <w:jc w:val="both"/>
      </w:pPr>
    </w:p>
    <w:p w:rsidR="00C265FE" w:rsidRPr="00C265FE" w:rsidRDefault="00C265FE" w:rsidP="00C265FE">
      <w:pPr>
        <w:ind w:firstLine="709"/>
        <w:jc w:val="both"/>
      </w:pPr>
    </w:p>
    <w:p w:rsidR="00C265FE" w:rsidRPr="00C265FE" w:rsidRDefault="00C265FE" w:rsidP="00C265FE">
      <w:pPr>
        <w:ind w:firstLine="709"/>
        <w:jc w:val="both"/>
      </w:pPr>
    </w:p>
    <w:p w:rsidR="00C265FE" w:rsidRPr="00C265FE" w:rsidRDefault="00C265FE" w:rsidP="00C265FE">
      <w:pPr>
        <w:ind w:firstLine="709"/>
        <w:jc w:val="both"/>
      </w:pPr>
    </w:p>
    <w:p w:rsidR="00CE1BFE" w:rsidRDefault="00CE1BFE" w:rsidP="00C265FE">
      <w:pPr>
        <w:ind w:firstLine="709"/>
        <w:jc w:val="both"/>
      </w:pPr>
    </w:p>
    <w:p w:rsidR="00CE1BFE" w:rsidRDefault="00CE1BFE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3B277A" w:rsidRDefault="003B277A" w:rsidP="00C265FE">
      <w:pPr>
        <w:ind w:firstLine="709"/>
        <w:jc w:val="both"/>
      </w:pPr>
    </w:p>
    <w:p w:rsidR="00CD694E" w:rsidRDefault="00CD694E" w:rsidP="00195AF4">
      <w:pPr>
        <w:jc w:val="center"/>
        <w:rPr>
          <w:b/>
        </w:rPr>
      </w:pPr>
    </w:p>
    <w:p w:rsidR="00C01497" w:rsidRPr="00C265FE" w:rsidRDefault="00C01497" w:rsidP="00C01497">
      <w:pPr>
        <w:ind w:firstLine="709"/>
        <w:jc w:val="center"/>
        <w:rPr>
          <w:sz w:val="20"/>
          <w:szCs w:val="20"/>
        </w:rPr>
      </w:pPr>
    </w:p>
    <w:p w:rsidR="00C01497" w:rsidRPr="00C265FE" w:rsidRDefault="00184CC5" w:rsidP="00C01497">
      <w:pPr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2</w:t>
      </w:r>
    </w:p>
    <w:p w:rsidR="00C01497" w:rsidRDefault="00C01497" w:rsidP="00C01497">
      <w:pPr>
        <w:jc w:val="right"/>
        <w:rPr>
          <w:sz w:val="20"/>
          <w:szCs w:val="20"/>
        </w:rPr>
      </w:pPr>
      <w:r w:rsidRPr="00C265FE">
        <w:rPr>
          <w:sz w:val="20"/>
          <w:szCs w:val="20"/>
        </w:rPr>
        <w:t>к аукционной документации</w:t>
      </w:r>
    </w:p>
    <w:p w:rsidR="00C01497" w:rsidRDefault="00C01497" w:rsidP="00C01497">
      <w:pPr>
        <w:jc w:val="right"/>
        <w:rPr>
          <w:b/>
        </w:rPr>
      </w:pPr>
    </w:p>
    <w:p w:rsidR="00C01497" w:rsidRPr="007D4E77" w:rsidRDefault="00C01497" w:rsidP="00C01497">
      <w:pPr>
        <w:jc w:val="center"/>
        <w:rPr>
          <w:b/>
        </w:rPr>
      </w:pPr>
      <w:r w:rsidRPr="007D4E77">
        <w:rPr>
          <w:b/>
        </w:rPr>
        <w:t>Проект ДОГОВОРА №___</w:t>
      </w:r>
    </w:p>
    <w:p w:rsidR="00C01497" w:rsidRPr="007D4E77" w:rsidRDefault="00C01497" w:rsidP="00C01497">
      <w:pPr>
        <w:jc w:val="center"/>
        <w:rPr>
          <w:b/>
        </w:rPr>
      </w:pPr>
      <w:r w:rsidRPr="007D4E77">
        <w:rPr>
          <w:b/>
        </w:rPr>
        <w:t>купли-продажи земельного участка</w:t>
      </w:r>
    </w:p>
    <w:p w:rsidR="00C01497" w:rsidRPr="007D4E77" w:rsidRDefault="00C01497" w:rsidP="00C01497">
      <w:pPr>
        <w:rPr>
          <w:lang w:eastAsia="en-US"/>
        </w:rPr>
      </w:pPr>
    </w:p>
    <w:p w:rsidR="00C01497" w:rsidRPr="007D4E77" w:rsidRDefault="00C01497" w:rsidP="00C01497">
      <w:pPr>
        <w:ind w:firstLine="709"/>
        <w:jc w:val="both"/>
        <w:rPr>
          <w:lang w:eastAsia="en-US"/>
        </w:rPr>
      </w:pPr>
    </w:p>
    <w:p w:rsidR="00C01497" w:rsidRPr="003717F4" w:rsidRDefault="00C01497" w:rsidP="00C01497">
      <w:pPr>
        <w:jc w:val="both"/>
        <w:rPr>
          <w:lang w:eastAsia="en-US"/>
        </w:rPr>
      </w:pPr>
      <w:r w:rsidRPr="007D4E77">
        <w:t>г. Цивильск</w:t>
      </w:r>
      <w:r w:rsidRPr="007D4E77">
        <w:tab/>
      </w:r>
      <w:r w:rsidRPr="007D4E77">
        <w:tab/>
      </w:r>
      <w:r w:rsidRPr="007D4E77">
        <w:tab/>
      </w:r>
      <w:r w:rsidRPr="007D4E77">
        <w:tab/>
        <w:t xml:space="preserve">                                  </w:t>
      </w:r>
      <w:r>
        <w:t xml:space="preserve">                            </w:t>
      </w:r>
      <w:r w:rsidRPr="007D4E77">
        <w:t xml:space="preserve">    </w:t>
      </w:r>
      <w:r>
        <w:t>___ __</w:t>
      </w:r>
      <w:r w:rsidRPr="007D4E77">
        <w:t xml:space="preserve">________ </w:t>
      </w:r>
      <w:r>
        <w:t xml:space="preserve">2026 </w:t>
      </w:r>
      <w:r w:rsidRPr="007D4E77">
        <w:t>года</w:t>
      </w:r>
    </w:p>
    <w:p w:rsidR="00C01497" w:rsidRPr="007D4E77" w:rsidRDefault="00C01497" w:rsidP="00C01497">
      <w:pPr>
        <w:jc w:val="both"/>
        <w:rPr>
          <w:lang w:eastAsia="en-US"/>
        </w:rPr>
      </w:pPr>
    </w:p>
    <w:p w:rsidR="00C01497" w:rsidRPr="007D4E77" w:rsidRDefault="00C01497" w:rsidP="00C01497">
      <w:pPr>
        <w:tabs>
          <w:tab w:val="left" w:pos="709"/>
        </w:tabs>
        <w:ind w:firstLine="709"/>
        <w:jc w:val="both"/>
      </w:pPr>
      <w:r w:rsidRPr="007D4E77">
        <w:rPr>
          <w:b/>
        </w:rPr>
        <w:t xml:space="preserve">Продавец: </w:t>
      </w:r>
      <w:r w:rsidRPr="007D4E77">
        <w:t>Администрация Цивильского муниципального округа Чувашской Республики, в лице _____________________________________________________</w:t>
      </w:r>
      <w:r w:rsidRPr="007D4E77">
        <w:rPr>
          <w:b/>
        </w:rPr>
        <w:t>,</w:t>
      </w:r>
      <w:r w:rsidRPr="007D4E77">
        <w:t xml:space="preserve"> действующей (его) на основании _______________________, с одной стороны</w:t>
      </w:r>
      <w:r w:rsidRPr="007D4E77">
        <w:rPr>
          <w:color w:val="000000"/>
        </w:rPr>
        <w:t xml:space="preserve">, </w:t>
      </w:r>
      <w:r w:rsidRPr="007D4E77">
        <w:t>и</w:t>
      </w:r>
    </w:p>
    <w:p w:rsidR="00C01497" w:rsidRPr="007D4E77" w:rsidRDefault="00C01497" w:rsidP="00C01497">
      <w:pPr>
        <w:ind w:firstLine="709"/>
        <w:jc w:val="both"/>
        <w:outlineLvl w:val="0"/>
        <w:rPr>
          <w:b/>
        </w:rPr>
      </w:pPr>
      <w:r w:rsidRPr="007D4E77">
        <w:rPr>
          <w:b/>
        </w:rPr>
        <w:t xml:space="preserve">Покупатель: </w:t>
      </w:r>
      <w:proofErr w:type="gramStart"/>
      <w:r w:rsidRPr="007D4E77">
        <w:t>(Ф.И.О. гражданина), _____ года рождения, имеющего (ей) паспорт ________________, выданный _______________________, «__»_____ _____ года, зарегистрированного (ой) по адресу: ____________________, с другой стороны, заключили настоящий договор о нижеследующем.</w:t>
      </w:r>
      <w:r w:rsidRPr="007D4E77">
        <w:rPr>
          <w:b/>
        </w:rPr>
        <w:t xml:space="preserve"> </w:t>
      </w:r>
      <w:proofErr w:type="gramEnd"/>
    </w:p>
    <w:p w:rsidR="00C01497" w:rsidRPr="007D4E77" w:rsidRDefault="00C01497" w:rsidP="00C01497">
      <w:pPr>
        <w:ind w:firstLine="709"/>
        <w:jc w:val="both"/>
        <w:rPr>
          <w:lang w:eastAsia="en-US"/>
        </w:rPr>
      </w:pPr>
    </w:p>
    <w:p w:rsidR="00C01497" w:rsidRPr="007D4E77" w:rsidRDefault="00C01497" w:rsidP="00C01497">
      <w:pPr>
        <w:ind w:left="709"/>
        <w:jc w:val="both"/>
        <w:rPr>
          <w:lang w:eastAsia="en-US"/>
        </w:rPr>
      </w:pPr>
      <w:r w:rsidRPr="007D4E77">
        <w:rPr>
          <w:b/>
        </w:rPr>
        <w:t>1. Предмет договора</w:t>
      </w:r>
    </w:p>
    <w:p w:rsidR="00C01497" w:rsidRDefault="00C01497" w:rsidP="00C01497">
      <w:pPr>
        <w:tabs>
          <w:tab w:val="left" w:pos="5103"/>
        </w:tabs>
        <w:ind w:firstLine="709"/>
        <w:jc w:val="both"/>
      </w:pPr>
      <w:r w:rsidRPr="006C4BFF">
        <w:t xml:space="preserve">1.1. </w:t>
      </w:r>
      <w:r w:rsidRPr="00821C82">
        <w:t>В соответствии со статьями 39.11, 39.12, 39.13 Земельного кодекса Российской Федерации</w:t>
      </w:r>
      <w:r w:rsidRPr="006C4BFF">
        <w:t xml:space="preserve">, на основании Протокола _________ № __ от «__»______ 20__ года, Продавец обязуется передать, а Покупатель принять и оплатить по цене и на условиях настоящего договора земельный участок из земель ______ с кадастровым номером _____ площадью _____ </w:t>
      </w:r>
      <w:proofErr w:type="spellStart"/>
      <w:r w:rsidRPr="006C4BFF">
        <w:t>кв.м</w:t>
      </w:r>
      <w:proofErr w:type="spellEnd"/>
      <w:r w:rsidRPr="006C4BFF">
        <w:t>., местоположением: _______, вид разрешенного использования -__________ (далее – Участок).</w:t>
      </w:r>
    </w:p>
    <w:p w:rsidR="00C01497" w:rsidRPr="00F75273" w:rsidRDefault="00C01497" w:rsidP="00C01497">
      <w:pPr>
        <w:tabs>
          <w:tab w:val="left" w:pos="5103"/>
        </w:tabs>
        <w:ind w:firstLine="709"/>
        <w:jc w:val="both"/>
      </w:pPr>
      <w:r>
        <w:t>Сведения о зарегистрированных ограничениях и обременениях:</w:t>
      </w:r>
    </w:p>
    <w:p w:rsidR="00C01497" w:rsidRPr="007D4E77" w:rsidRDefault="00C01497" w:rsidP="00C01497">
      <w:pPr>
        <w:tabs>
          <w:tab w:val="left" w:pos="5103"/>
        </w:tabs>
        <w:ind w:firstLine="709"/>
        <w:jc w:val="both"/>
        <w:rPr>
          <w:b/>
        </w:rPr>
      </w:pP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rPr>
          <w:b/>
        </w:rPr>
        <w:t>2. Цена договора</w:t>
      </w:r>
    </w:p>
    <w:p w:rsidR="00C01497" w:rsidRPr="007D4E77" w:rsidRDefault="00C01497" w:rsidP="00C01497">
      <w:pPr>
        <w:ind w:firstLine="709"/>
        <w:jc w:val="both"/>
      </w:pPr>
      <w:r w:rsidRPr="007D4E77">
        <w:t>2.1. Цена земельного участка, установленная в результате аукциона составляет</w:t>
      </w:r>
      <w:proofErr w:type="gramStart"/>
      <w:r w:rsidRPr="007D4E77">
        <w:t xml:space="preserve"> _____ (_______) </w:t>
      </w:r>
      <w:proofErr w:type="gramEnd"/>
      <w:r w:rsidRPr="007D4E77">
        <w:t>рублей.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2.2. В счет оплаты земельного участка засчитывается внесенный победителем задаток в сумме</w:t>
      </w:r>
      <w:proofErr w:type="gramStart"/>
      <w:r w:rsidRPr="007D4E77">
        <w:t xml:space="preserve">  ______  (______) </w:t>
      </w:r>
      <w:proofErr w:type="gramEnd"/>
      <w:r w:rsidRPr="007D4E77">
        <w:t>рублей.</w:t>
      </w:r>
    </w:p>
    <w:p w:rsidR="00C01497" w:rsidRDefault="00C01497" w:rsidP="00C01497">
      <w:pPr>
        <w:ind w:firstLine="709"/>
        <w:jc w:val="both"/>
      </w:pPr>
      <w:r w:rsidRPr="007D4E77">
        <w:t xml:space="preserve">2.3. Покупатель перечисляет на счет </w:t>
      </w:r>
      <w:r w:rsidRPr="007D4E77">
        <w:rPr>
          <w:lang w:eastAsia="ar-SA"/>
        </w:rPr>
        <w:t>Управлении Федерального казначейства по Чувашской Республике (Администрация Цивильского муниципального округа Чувашской Республики, л/с ___________) на казначейский счет №___________________ в ОТДЕЛЕНИЕ – НБ ЧУВАШСКАЯ РЕСПУБЛИКА БАНКА РОССИИ//УФК по Чувашской Республике г. Чебоксары, БИК _________, к/с _____________, ИНН ________, КПП __________, ОКТМО _________,</w:t>
      </w:r>
      <w:r w:rsidRPr="007D4E77">
        <w:t xml:space="preserve"> </w:t>
      </w:r>
      <w:r w:rsidRPr="007D4E77">
        <w:rPr>
          <w:lang w:bidi="ru-RU"/>
        </w:rPr>
        <w:t>код платежа __________________ «Купля-продажа земельного участка»</w:t>
      </w:r>
      <w:r>
        <w:t>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2.4. Полная оплата цены Участка должна быть произведена до регистрации права собственности на Участок.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rPr>
          <w:b/>
        </w:rPr>
        <w:t>3. Права и обязанности сторон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3.1. Продавец обязуется:</w:t>
      </w:r>
    </w:p>
    <w:p w:rsidR="00C01497" w:rsidRPr="007D4E77" w:rsidRDefault="00C01497" w:rsidP="00C01497">
      <w:pPr>
        <w:ind w:firstLine="709"/>
        <w:jc w:val="both"/>
      </w:pPr>
      <w:r w:rsidRPr="007D4E77">
        <w:t>3.1.1. Предоставить Покупателю сведения, необходимые для исполнения условий, установленных Договором.</w:t>
      </w:r>
    </w:p>
    <w:p w:rsidR="00C01497" w:rsidRPr="007D4E77" w:rsidRDefault="00C01497" w:rsidP="00C01497">
      <w:pPr>
        <w:ind w:firstLine="709"/>
        <w:jc w:val="both"/>
      </w:pPr>
      <w:r w:rsidRPr="007D4E77">
        <w:t>3.1.2.</w:t>
      </w:r>
      <w:r w:rsidRPr="007D4E77">
        <w:rPr>
          <w:color w:val="222222"/>
        </w:rPr>
        <w:t xml:space="preserve"> </w:t>
      </w:r>
      <w:r w:rsidRPr="007D4E77">
        <w:t xml:space="preserve">Направить победителю аукциона или единственному принявшему участие в аукционе его участнику </w:t>
      </w:r>
      <w:r w:rsidR="00C27B70">
        <w:t>два</w:t>
      </w:r>
      <w:r w:rsidRPr="007D4E77">
        <w:t xml:space="preserve"> экземпляра подписанного проекта договора купли-продажи в </w:t>
      </w:r>
      <w:r w:rsidR="00C27B70">
        <w:t>пятидневный</w:t>
      </w:r>
      <w:r w:rsidRPr="007D4E77">
        <w:t xml:space="preserve"> срок со дня составления протокола о результатах аукциона.</w:t>
      </w:r>
    </w:p>
    <w:p w:rsidR="00C01497" w:rsidRPr="007D4E77" w:rsidRDefault="00C01497" w:rsidP="00C01497">
      <w:pPr>
        <w:ind w:firstLine="709"/>
        <w:jc w:val="both"/>
      </w:pPr>
      <w:r w:rsidRPr="007D4E77">
        <w:t>3.1.3.</w:t>
      </w:r>
      <w:r w:rsidRPr="007D4E77">
        <w:rPr>
          <w:color w:val="222222"/>
        </w:rPr>
        <w:t xml:space="preserve"> </w:t>
      </w:r>
      <w:r w:rsidRPr="007D4E77">
        <w:t>В случае не подписания и не представления в администрацию Цивильского муниципального округа Чувашской Республики договоров купли-продажи, в течение пяти рабочих дней со дня истечения этого срока направлять сведения,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3.2. Покупатель обязуется:</w:t>
      </w:r>
    </w:p>
    <w:p w:rsidR="00C01497" w:rsidRPr="007D4E77" w:rsidRDefault="00C01497" w:rsidP="00C01497">
      <w:pPr>
        <w:jc w:val="both"/>
        <w:rPr>
          <w:lang w:eastAsia="en-US"/>
        </w:rPr>
      </w:pPr>
      <w:r w:rsidRPr="007D4E77">
        <w:t xml:space="preserve">           </w:t>
      </w:r>
      <w:r w:rsidRPr="007D4E77">
        <w:tab/>
        <w:t>3.2.1. Оплатить цену Участка в сроки и в порядке, установленном в разделе 2 Договора.</w:t>
      </w:r>
    </w:p>
    <w:p w:rsidR="00C01497" w:rsidRPr="007D4E77" w:rsidRDefault="00C01497" w:rsidP="00C01497">
      <w:pPr>
        <w:ind w:firstLine="709"/>
        <w:jc w:val="both"/>
      </w:pPr>
      <w:r w:rsidRPr="007D4E77">
        <w:t>3.2.2.</w:t>
      </w:r>
      <w:r w:rsidRPr="007D4E77">
        <w:rPr>
          <w:color w:val="222222"/>
        </w:rPr>
        <w:t xml:space="preserve"> </w:t>
      </w:r>
      <w:r w:rsidRPr="007D4E77">
        <w:t xml:space="preserve">Подписать в течение </w:t>
      </w:r>
      <w:r>
        <w:t>десяти рабочих</w:t>
      </w:r>
      <w:r w:rsidRPr="007D4E77">
        <w:t xml:space="preserve"> дней со дня направления проекта договора купли-продажи и представить в администрацию Цивильского муниципального округа Чувашской Республики указанные договора.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lastRenderedPageBreak/>
        <w:t>3.2.3. Выполнять требования, вытекающие из установленных в соответствии с законодательством Российской Федерации ограничений прав на Участок и сервитутов.</w:t>
      </w:r>
    </w:p>
    <w:p w:rsidR="00C01497" w:rsidRPr="007D4E77" w:rsidRDefault="00C01497" w:rsidP="00C01497">
      <w:pPr>
        <w:ind w:firstLine="709"/>
        <w:jc w:val="both"/>
      </w:pPr>
      <w:r w:rsidRPr="007D4E77">
        <w:t>3.2.4. Использовать земельный участок в соответствии с его целевым назначением и принадлежностью к той или иной категории.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3.2.5. Обеспечить свободный доступ соответствующих служб в целях ремонта коммунальных, инженерных, электрических и других линий и сетей, а также объектов транспортной инфраструктуры при прохождении их через Участок, указанный в пункте 1.1.</w:t>
      </w:r>
    </w:p>
    <w:p w:rsidR="00C01497" w:rsidRDefault="00C01497" w:rsidP="00C01497">
      <w:pPr>
        <w:ind w:firstLine="709"/>
        <w:jc w:val="both"/>
      </w:pPr>
      <w:r w:rsidRPr="007D4E77">
        <w:t>3.2.6.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Участка.</w:t>
      </w:r>
    </w:p>
    <w:p w:rsidR="00C01497" w:rsidRPr="007D4E77" w:rsidRDefault="000369A9" w:rsidP="00C01497">
      <w:pPr>
        <w:ind w:firstLine="709"/>
        <w:jc w:val="both"/>
        <w:rPr>
          <w:lang w:eastAsia="en-US"/>
        </w:rPr>
      </w:pPr>
      <w:r>
        <w:t xml:space="preserve"> </w:t>
      </w:r>
      <w:r w:rsidR="00C01497" w:rsidRPr="007D4E77">
        <w:t>3.3. Продавец продал Участок, свободный от любых имущественных прав и претензий третьих лиц, о которых в момент заключения договора Продавец или Покупатель не мог знать, за исключением ограничений, указанных в п.1.1.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3.4. Покупатель осмотрел Участок в натуре, ознакомился с его количественными и качественными характеристиками, подземными и наземными сооружениями и объектами, правовым режимом земель и претензий не имеет.</w:t>
      </w:r>
    </w:p>
    <w:p w:rsidR="00C01497" w:rsidRPr="007D4E77" w:rsidRDefault="00C01497" w:rsidP="00C01497">
      <w:pPr>
        <w:jc w:val="both"/>
        <w:rPr>
          <w:lang w:eastAsia="en-US"/>
        </w:rPr>
      </w:pPr>
    </w:p>
    <w:p w:rsidR="00C01497" w:rsidRPr="007D4E77" w:rsidRDefault="00C01497" w:rsidP="00C01497">
      <w:pPr>
        <w:jc w:val="center"/>
        <w:rPr>
          <w:lang w:eastAsia="en-US"/>
        </w:rPr>
      </w:pPr>
      <w:r w:rsidRPr="007D4E77">
        <w:rPr>
          <w:b/>
        </w:rPr>
        <w:t>4. Право собственности</w:t>
      </w:r>
    </w:p>
    <w:p w:rsidR="00C01497" w:rsidRPr="007D4E77" w:rsidRDefault="00C01497" w:rsidP="00C01497">
      <w:pPr>
        <w:ind w:firstLine="709"/>
        <w:jc w:val="both"/>
      </w:pPr>
      <w:r w:rsidRPr="007D4E77">
        <w:t>4.1. Право собственности Покупателя на Участок возникает с момента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C01497" w:rsidRPr="007D4E77" w:rsidRDefault="00C01497" w:rsidP="00C01497">
      <w:pPr>
        <w:jc w:val="center"/>
        <w:rPr>
          <w:b/>
        </w:rPr>
      </w:pPr>
    </w:p>
    <w:p w:rsidR="00C01497" w:rsidRPr="007D4E77" w:rsidRDefault="00C01497" w:rsidP="00C01497">
      <w:pPr>
        <w:jc w:val="center"/>
        <w:rPr>
          <w:lang w:eastAsia="en-US"/>
        </w:rPr>
      </w:pPr>
      <w:r w:rsidRPr="007D4E77">
        <w:rPr>
          <w:b/>
        </w:rPr>
        <w:t>5. Ответственность сторон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5.1. В случае просрочки оплаты по настоящему договору Покупатель несет ответственность в виде начисления пени в размере 5% от просроченной суммы договора за каждый день просрочки. Выплата пени не освобождает от выполнения условий договора.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5.2. Все споры и разногласия, которые могут возникнуть из настоящего договора, будут разрешаться сторонами путём переговоров либо в судебных инстанциях.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5.3. Ответственность и права сторон, не предусмотренные в настоящем договоре, определяются в соответствии с законодательством Российской Федерации.</w:t>
      </w:r>
    </w:p>
    <w:p w:rsidR="00C01497" w:rsidRPr="007D4E77" w:rsidRDefault="00C01497" w:rsidP="00C01497">
      <w:pPr>
        <w:jc w:val="both"/>
        <w:rPr>
          <w:lang w:eastAsia="en-US"/>
        </w:rPr>
      </w:pPr>
    </w:p>
    <w:p w:rsidR="00C01497" w:rsidRPr="007D4E77" w:rsidRDefault="00C01497" w:rsidP="00C01497">
      <w:pPr>
        <w:jc w:val="center"/>
        <w:rPr>
          <w:lang w:eastAsia="en-US"/>
        </w:rPr>
      </w:pPr>
      <w:r w:rsidRPr="007D4E77">
        <w:rPr>
          <w:b/>
        </w:rPr>
        <w:t>6. Действие договора</w:t>
      </w:r>
    </w:p>
    <w:p w:rsidR="00C01497" w:rsidRPr="007D4E77" w:rsidRDefault="00C01497" w:rsidP="00C01497">
      <w:pPr>
        <w:ind w:firstLine="709"/>
        <w:jc w:val="both"/>
      </w:pPr>
      <w:r w:rsidRPr="007D4E77">
        <w:t>6.1. Настоящий Договор вступает в силу с момента его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C01497" w:rsidRPr="007D4E77" w:rsidRDefault="00C01497" w:rsidP="00C01497">
      <w:pPr>
        <w:ind w:firstLine="709"/>
        <w:jc w:val="both"/>
        <w:rPr>
          <w:b/>
        </w:rPr>
      </w:pPr>
    </w:p>
    <w:p w:rsidR="00C01497" w:rsidRPr="007D4E77" w:rsidRDefault="00C01497" w:rsidP="00C01497">
      <w:pPr>
        <w:ind w:hanging="142"/>
        <w:jc w:val="center"/>
        <w:rPr>
          <w:lang w:eastAsia="en-US"/>
        </w:rPr>
      </w:pPr>
      <w:r w:rsidRPr="007D4E77">
        <w:rPr>
          <w:b/>
        </w:rPr>
        <w:t>7. Заключительные положения</w:t>
      </w:r>
    </w:p>
    <w:p w:rsidR="00C01497" w:rsidRPr="007D4E77" w:rsidRDefault="00C01497" w:rsidP="00C01497">
      <w:pPr>
        <w:ind w:firstLine="709"/>
        <w:jc w:val="both"/>
        <w:rPr>
          <w:lang w:eastAsia="en-US"/>
        </w:rPr>
      </w:pPr>
      <w:r w:rsidRPr="007D4E77">
        <w:t>7.1.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C01497" w:rsidRDefault="00C01497" w:rsidP="00C01497">
      <w:pPr>
        <w:ind w:firstLine="709"/>
        <w:jc w:val="both"/>
      </w:pPr>
      <w:r w:rsidRPr="007D4E77">
        <w:t xml:space="preserve">7.2. Настоящий договор составлен в </w:t>
      </w:r>
      <w:r w:rsidR="000369A9">
        <w:t xml:space="preserve">2 </w:t>
      </w:r>
      <w:r w:rsidRPr="007D4E77">
        <w:t>(</w:t>
      </w:r>
      <w:r w:rsidR="000369A9">
        <w:t>двух</w:t>
      </w:r>
      <w:r w:rsidRPr="007D4E77">
        <w:t>) экземплярах, имеющих одинаковую юридическую силу: один хранится у П</w:t>
      </w:r>
      <w:r w:rsidR="00FF5ACB">
        <w:t>родавца, второй – у Покупателя.</w:t>
      </w:r>
    </w:p>
    <w:p w:rsidR="00FF5ACB" w:rsidRPr="007D4E77" w:rsidRDefault="00FF5ACB" w:rsidP="00C01497">
      <w:pPr>
        <w:ind w:firstLine="709"/>
        <w:jc w:val="both"/>
        <w:rPr>
          <w:lang w:eastAsia="en-US"/>
        </w:rPr>
      </w:pPr>
    </w:p>
    <w:p w:rsidR="00C01497" w:rsidRPr="007D4E77" w:rsidRDefault="00C01497" w:rsidP="00C01497">
      <w:pPr>
        <w:tabs>
          <w:tab w:val="left" w:pos="6804"/>
        </w:tabs>
        <w:jc w:val="center"/>
        <w:rPr>
          <w:b/>
          <w:lang w:eastAsia="en-US"/>
        </w:rPr>
      </w:pPr>
    </w:p>
    <w:p w:rsidR="00C01497" w:rsidRDefault="00C01497" w:rsidP="00C01497">
      <w:pPr>
        <w:jc w:val="center"/>
        <w:rPr>
          <w:b/>
        </w:rPr>
      </w:pPr>
      <w:r w:rsidRPr="007D4E77">
        <w:rPr>
          <w:b/>
        </w:rPr>
        <w:t>Подписи сторон:</w:t>
      </w:r>
    </w:p>
    <w:p w:rsidR="00C01497" w:rsidRPr="007D4E77" w:rsidRDefault="00C01497" w:rsidP="00C01497">
      <w:pPr>
        <w:jc w:val="center"/>
        <w:rPr>
          <w:b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88"/>
        <w:gridCol w:w="5040"/>
      </w:tblGrid>
      <w:tr w:rsidR="00C01497" w:rsidRPr="00AE3F9D" w:rsidTr="00364535">
        <w:trPr>
          <w:jc w:val="center"/>
        </w:trPr>
        <w:tc>
          <w:tcPr>
            <w:tcW w:w="4788" w:type="dxa"/>
          </w:tcPr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Продавец:</w:t>
            </w:r>
          </w:p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  <w:r w:rsidRPr="00AE3F9D">
              <w:rPr>
                <w:sz w:val="22"/>
                <w:szCs w:val="22"/>
              </w:rPr>
              <w:t>__________________</w:t>
            </w:r>
            <w:r>
              <w:rPr>
                <w:sz w:val="22"/>
                <w:szCs w:val="22"/>
              </w:rPr>
              <w:t>___</w:t>
            </w:r>
            <w:r w:rsidRPr="00AE3F9D">
              <w:rPr>
                <w:sz w:val="22"/>
                <w:szCs w:val="22"/>
              </w:rPr>
              <w:t xml:space="preserve"> </w:t>
            </w:r>
          </w:p>
          <w:p w:rsidR="00C01497" w:rsidRPr="00E50B12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E50B12">
              <w:rPr>
                <w:sz w:val="18"/>
                <w:szCs w:val="18"/>
              </w:rPr>
              <w:t>МП            (подпись)</w:t>
            </w:r>
          </w:p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  <w:tc>
          <w:tcPr>
            <w:tcW w:w="5040" w:type="dxa"/>
          </w:tcPr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Покупатель:</w:t>
            </w:r>
          </w:p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Cs/>
              </w:rPr>
            </w:pPr>
          </w:p>
          <w:p w:rsidR="00C01497" w:rsidRPr="00E50B12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AE3F9D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_____</w:t>
            </w:r>
            <w:r>
              <w:rPr>
                <w:sz w:val="22"/>
                <w:szCs w:val="22"/>
              </w:rPr>
              <w:br/>
            </w:r>
            <w:r w:rsidRPr="00E50B12">
              <w:rPr>
                <w:sz w:val="18"/>
                <w:szCs w:val="18"/>
              </w:rPr>
              <w:t>МП            (подпись)</w:t>
            </w:r>
          </w:p>
          <w:p w:rsidR="00C01497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Pr="003B277A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</w:tr>
    </w:tbl>
    <w:p w:rsidR="00C01497" w:rsidRPr="002B495D" w:rsidRDefault="00C01497" w:rsidP="00C01497">
      <w:pPr>
        <w:keepNext/>
        <w:tabs>
          <w:tab w:val="left" w:pos="4536"/>
        </w:tabs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1</w:t>
      </w:r>
    </w:p>
    <w:p w:rsidR="00C01497" w:rsidRDefault="00C01497" w:rsidP="00C01497">
      <w:pPr>
        <w:keepNext/>
        <w:tabs>
          <w:tab w:val="left" w:pos="4536"/>
        </w:tabs>
        <w:jc w:val="right"/>
        <w:outlineLvl w:val="1"/>
        <w:rPr>
          <w:sz w:val="20"/>
          <w:szCs w:val="20"/>
        </w:rPr>
      </w:pPr>
      <w:r w:rsidRPr="002B495D">
        <w:rPr>
          <w:sz w:val="20"/>
          <w:szCs w:val="20"/>
        </w:rPr>
        <w:t xml:space="preserve">к </w:t>
      </w:r>
      <w:r>
        <w:rPr>
          <w:sz w:val="20"/>
          <w:szCs w:val="20"/>
        </w:rPr>
        <w:t>проекту договора №</w:t>
      </w:r>
    </w:p>
    <w:p w:rsidR="00C01497" w:rsidRDefault="00C01497" w:rsidP="00C01497">
      <w:pPr>
        <w:keepNext/>
        <w:tabs>
          <w:tab w:val="left" w:pos="4536"/>
        </w:tabs>
        <w:jc w:val="right"/>
        <w:outlineLvl w:val="1"/>
        <w:rPr>
          <w:sz w:val="20"/>
          <w:szCs w:val="20"/>
        </w:rPr>
      </w:pPr>
      <w:r>
        <w:rPr>
          <w:sz w:val="20"/>
          <w:szCs w:val="20"/>
        </w:rPr>
        <w:t xml:space="preserve"> купли-продажи</w:t>
      </w:r>
    </w:p>
    <w:p w:rsidR="00C01497" w:rsidRPr="00E50EBB" w:rsidRDefault="00C01497" w:rsidP="00C01497">
      <w:pPr>
        <w:keepNext/>
        <w:tabs>
          <w:tab w:val="left" w:pos="4536"/>
        </w:tabs>
        <w:jc w:val="right"/>
        <w:outlineLvl w:val="1"/>
        <w:rPr>
          <w:bCs/>
        </w:rPr>
      </w:pPr>
      <w:r>
        <w:rPr>
          <w:sz w:val="20"/>
          <w:szCs w:val="20"/>
        </w:rPr>
        <w:t>земельного участка</w:t>
      </w:r>
    </w:p>
    <w:p w:rsidR="00C01497" w:rsidRDefault="00C01497" w:rsidP="00C01497">
      <w:pPr>
        <w:jc w:val="center"/>
        <w:rPr>
          <w:b/>
          <w:sz w:val="22"/>
          <w:szCs w:val="22"/>
        </w:rPr>
      </w:pPr>
    </w:p>
    <w:p w:rsidR="00C01497" w:rsidRDefault="00C01497" w:rsidP="00C01497">
      <w:pPr>
        <w:jc w:val="center"/>
        <w:rPr>
          <w:b/>
          <w:bCs/>
        </w:rPr>
      </w:pPr>
    </w:p>
    <w:p w:rsidR="00C01497" w:rsidRDefault="00C01497" w:rsidP="00C01497">
      <w:pPr>
        <w:jc w:val="center"/>
        <w:rPr>
          <w:b/>
          <w:bCs/>
        </w:rPr>
      </w:pPr>
      <w:r>
        <w:rPr>
          <w:b/>
          <w:bCs/>
        </w:rPr>
        <w:t>Акт приема-передачи</w:t>
      </w:r>
    </w:p>
    <w:p w:rsidR="00C01497" w:rsidRPr="003717F4" w:rsidRDefault="00C01497" w:rsidP="00C01497">
      <w:pPr>
        <w:jc w:val="both"/>
        <w:rPr>
          <w:lang w:eastAsia="en-US"/>
        </w:rPr>
      </w:pPr>
      <w:r w:rsidRPr="007D4E77">
        <w:t>г. Цивильск</w:t>
      </w:r>
      <w:r w:rsidRPr="007D4E77">
        <w:tab/>
      </w:r>
      <w:r w:rsidRPr="007D4E77">
        <w:tab/>
      </w:r>
      <w:r w:rsidRPr="007D4E77">
        <w:tab/>
      </w:r>
      <w:r w:rsidRPr="007D4E77">
        <w:tab/>
        <w:t xml:space="preserve">                                                             _____________ </w:t>
      </w:r>
      <w:r>
        <w:t xml:space="preserve">2026 </w:t>
      </w:r>
      <w:r w:rsidRPr="007D4E77">
        <w:t>года</w:t>
      </w:r>
    </w:p>
    <w:p w:rsidR="00C01497" w:rsidRDefault="00C01497" w:rsidP="00C01497">
      <w:pPr>
        <w:tabs>
          <w:tab w:val="left" w:pos="709"/>
        </w:tabs>
        <w:ind w:firstLine="709"/>
        <w:jc w:val="both"/>
        <w:rPr>
          <w:b/>
        </w:rPr>
      </w:pPr>
    </w:p>
    <w:p w:rsidR="00C01497" w:rsidRPr="007D4E77" w:rsidRDefault="00C01497" w:rsidP="00C01497">
      <w:pPr>
        <w:tabs>
          <w:tab w:val="left" w:pos="709"/>
        </w:tabs>
        <w:ind w:firstLine="709"/>
        <w:jc w:val="both"/>
      </w:pPr>
      <w:r w:rsidRPr="007D4E77">
        <w:rPr>
          <w:b/>
        </w:rPr>
        <w:t xml:space="preserve">Продавец: </w:t>
      </w:r>
      <w:r w:rsidRPr="007D4E77">
        <w:t>Администрация Цивильского муниципального округа Чувашской Республики, в лице _____________________________________________________</w:t>
      </w:r>
      <w:r w:rsidRPr="007D4E77">
        <w:rPr>
          <w:b/>
        </w:rPr>
        <w:t>,</w:t>
      </w:r>
      <w:r w:rsidRPr="007D4E77">
        <w:t xml:space="preserve"> действующей (его) на основании _______________________, с одной стороны</w:t>
      </w:r>
      <w:r w:rsidRPr="007D4E77">
        <w:rPr>
          <w:color w:val="000000"/>
        </w:rPr>
        <w:t xml:space="preserve">, </w:t>
      </w:r>
      <w:r w:rsidRPr="007D4E77">
        <w:t>и</w:t>
      </w:r>
    </w:p>
    <w:p w:rsidR="00C01497" w:rsidRPr="007D4E77" w:rsidRDefault="00C01497" w:rsidP="00C01497">
      <w:pPr>
        <w:ind w:firstLine="709"/>
        <w:jc w:val="both"/>
        <w:outlineLvl w:val="0"/>
        <w:rPr>
          <w:b/>
        </w:rPr>
      </w:pPr>
      <w:r w:rsidRPr="007D4E77">
        <w:rPr>
          <w:b/>
        </w:rPr>
        <w:t xml:space="preserve">Покупатель: </w:t>
      </w:r>
      <w:proofErr w:type="gramStart"/>
      <w:r w:rsidRPr="007D4E77">
        <w:t xml:space="preserve">(Ф.И.О. гражданина), _____ года рождения, имеющего (ей) паспорт ________________, выданный _______________________, «__»_____ _____ года, зарегистрированного (ой) по адресу: ____________________, с другой стороны, заключили </w:t>
      </w:r>
      <w:r w:rsidRPr="005273C9">
        <w:t>настоящий акт приема-передачи о нижеследующем</w:t>
      </w:r>
      <w:r>
        <w:t>:</w:t>
      </w:r>
      <w:r w:rsidRPr="007D4E77">
        <w:rPr>
          <w:b/>
        </w:rPr>
        <w:t xml:space="preserve"> </w:t>
      </w:r>
      <w:proofErr w:type="gramEnd"/>
    </w:p>
    <w:p w:rsidR="00C01497" w:rsidRDefault="00C01497" w:rsidP="00C01497">
      <w:pPr>
        <w:pStyle w:val="aa"/>
        <w:numPr>
          <w:ilvl w:val="0"/>
          <w:numId w:val="11"/>
        </w:numPr>
        <w:ind w:left="0" w:firstLine="709"/>
        <w:rPr>
          <w:sz w:val="24"/>
          <w:szCs w:val="24"/>
          <w:lang w:val="ru-RU"/>
        </w:rPr>
      </w:pPr>
      <w:r w:rsidRPr="005273C9">
        <w:rPr>
          <w:sz w:val="24"/>
          <w:szCs w:val="24"/>
          <w:lang w:val="ru-RU"/>
        </w:rPr>
        <w:t xml:space="preserve">Продавец в соответствии с договором купли-продажи земельного участка </w:t>
      </w:r>
      <w:r>
        <w:rPr>
          <w:sz w:val="24"/>
          <w:szCs w:val="24"/>
          <w:lang w:val="ru-RU"/>
        </w:rPr>
        <w:t xml:space="preserve">№ ___ от ____________ 2026 года передает, а Покупатель принимает в собственность земельный участок </w:t>
      </w:r>
      <w:r w:rsidRPr="005273C9">
        <w:rPr>
          <w:sz w:val="24"/>
          <w:szCs w:val="24"/>
          <w:lang w:val="ru-RU"/>
        </w:rPr>
        <w:t xml:space="preserve">из земель </w:t>
      </w:r>
      <w:r>
        <w:rPr>
          <w:sz w:val="24"/>
          <w:szCs w:val="24"/>
          <w:lang w:val="ru-RU"/>
        </w:rPr>
        <w:t>_________</w:t>
      </w:r>
      <w:r w:rsidRPr="005273C9">
        <w:rPr>
          <w:sz w:val="24"/>
          <w:szCs w:val="24"/>
          <w:lang w:val="ru-RU"/>
        </w:rPr>
        <w:t xml:space="preserve"> с кадастровым номером </w:t>
      </w:r>
      <w:r>
        <w:rPr>
          <w:sz w:val="24"/>
          <w:szCs w:val="24"/>
          <w:lang w:val="ru-RU"/>
        </w:rPr>
        <w:t>__________</w:t>
      </w:r>
      <w:r w:rsidRPr="005273C9">
        <w:rPr>
          <w:sz w:val="24"/>
          <w:szCs w:val="24"/>
          <w:lang w:val="ru-RU"/>
        </w:rPr>
        <w:t xml:space="preserve">, площадью </w:t>
      </w:r>
      <w:r>
        <w:rPr>
          <w:sz w:val="24"/>
          <w:szCs w:val="24"/>
          <w:lang w:val="ru-RU"/>
        </w:rPr>
        <w:t>_____</w:t>
      </w:r>
      <w:r w:rsidRPr="005273C9">
        <w:rPr>
          <w:sz w:val="24"/>
          <w:szCs w:val="24"/>
          <w:lang w:val="ru-RU"/>
        </w:rPr>
        <w:t xml:space="preserve"> </w:t>
      </w:r>
      <w:proofErr w:type="spellStart"/>
      <w:r w:rsidRPr="005273C9">
        <w:rPr>
          <w:sz w:val="24"/>
          <w:szCs w:val="24"/>
          <w:lang w:val="ru-RU"/>
        </w:rPr>
        <w:t>кв</w:t>
      </w:r>
      <w:proofErr w:type="gramStart"/>
      <w:r w:rsidRPr="005273C9">
        <w:rPr>
          <w:sz w:val="24"/>
          <w:szCs w:val="24"/>
          <w:lang w:val="ru-RU"/>
        </w:rPr>
        <w:t>.м</w:t>
      </w:r>
      <w:proofErr w:type="spellEnd"/>
      <w:proofErr w:type="gramEnd"/>
      <w:r w:rsidRPr="005273C9">
        <w:rPr>
          <w:sz w:val="24"/>
          <w:szCs w:val="24"/>
          <w:lang w:val="ru-RU"/>
        </w:rPr>
        <w:t xml:space="preserve">, местоположением: </w:t>
      </w:r>
      <w:r>
        <w:rPr>
          <w:sz w:val="24"/>
          <w:szCs w:val="24"/>
          <w:lang w:val="ru-RU"/>
        </w:rPr>
        <w:t>______________</w:t>
      </w:r>
      <w:r w:rsidRPr="005273C9">
        <w:rPr>
          <w:sz w:val="24"/>
          <w:szCs w:val="24"/>
          <w:lang w:val="ru-RU"/>
        </w:rPr>
        <w:t xml:space="preserve">, вид разрешенного использования - </w:t>
      </w:r>
      <w:r>
        <w:rPr>
          <w:sz w:val="24"/>
          <w:szCs w:val="24"/>
          <w:lang w:val="ru-RU"/>
        </w:rPr>
        <w:t>____________.</w:t>
      </w:r>
    </w:p>
    <w:p w:rsidR="00C01497" w:rsidRDefault="00C01497" w:rsidP="00C01497">
      <w:pPr>
        <w:pStyle w:val="aa"/>
        <w:numPr>
          <w:ilvl w:val="0"/>
          <w:numId w:val="11"/>
        </w:numPr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Претензий у Покупателя к Продавцу по передаваемому земельному участку не имеется.</w:t>
      </w:r>
    </w:p>
    <w:p w:rsidR="00C01497" w:rsidRDefault="00C01497" w:rsidP="00C01497">
      <w:pPr>
        <w:pStyle w:val="aa"/>
        <w:numPr>
          <w:ilvl w:val="0"/>
          <w:numId w:val="11"/>
        </w:numPr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Настоящим актом каждая из сторон по договору подтверждает, что обязательства сторон выполнены, у сторон нет друг к другу претензий по существу договора.</w:t>
      </w:r>
    </w:p>
    <w:p w:rsidR="00C01497" w:rsidRPr="000369A9" w:rsidRDefault="000369A9" w:rsidP="00392EAB">
      <w:pPr>
        <w:pStyle w:val="aa"/>
        <w:numPr>
          <w:ilvl w:val="0"/>
          <w:numId w:val="11"/>
        </w:numPr>
        <w:ind w:left="0" w:firstLine="709"/>
        <w:rPr>
          <w:lang w:val="ru-RU"/>
        </w:rPr>
      </w:pPr>
      <w:r>
        <w:rPr>
          <w:sz w:val="24"/>
          <w:szCs w:val="24"/>
          <w:lang w:val="ru-RU"/>
        </w:rPr>
        <w:t>Настоящий акт составлен в 2 (двух</w:t>
      </w:r>
      <w:r w:rsidR="00C01497">
        <w:rPr>
          <w:sz w:val="24"/>
          <w:szCs w:val="24"/>
          <w:lang w:val="ru-RU"/>
        </w:rPr>
        <w:t>) экземплярах, имеющих одинаковую юридическую силу: один хранится у П</w:t>
      </w:r>
      <w:r>
        <w:rPr>
          <w:sz w:val="24"/>
          <w:szCs w:val="24"/>
          <w:lang w:val="ru-RU"/>
        </w:rPr>
        <w:t>родавца, второй – у Покупателя.</w:t>
      </w:r>
    </w:p>
    <w:p w:rsidR="00485DC7" w:rsidRDefault="00485DC7" w:rsidP="00C01497">
      <w:pPr>
        <w:jc w:val="center"/>
        <w:rPr>
          <w:b/>
        </w:rPr>
      </w:pPr>
    </w:p>
    <w:p w:rsidR="00C01497" w:rsidRDefault="00C01497" w:rsidP="00C01497">
      <w:pPr>
        <w:jc w:val="center"/>
        <w:rPr>
          <w:b/>
        </w:rPr>
      </w:pPr>
      <w:r w:rsidRPr="007D4E77">
        <w:rPr>
          <w:b/>
        </w:rPr>
        <w:t>Подписи сторон:</w:t>
      </w:r>
    </w:p>
    <w:p w:rsidR="00C01497" w:rsidRDefault="00C01497" w:rsidP="00C01497">
      <w:pPr>
        <w:jc w:val="center"/>
        <w:rPr>
          <w:b/>
        </w:rPr>
      </w:pPr>
    </w:p>
    <w:p w:rsidR="00C01497" w:rsidRPr="007D4E77" w:rsidRDefault="00C01497" w:rsidP="00C01497">
      <w:pPr>
        <w:jc w:val="center"/>
        <w:rPr>
          <w:b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88"/>
        <w:gridCol w:w="5040"/>
      </w:tblGrid>
      <w:tr w:rsidR="00C01497" w:rsidRPr="00AE3F9D" w:rsidTr="00364535">
        <w:trPr>
          <w:jc w:val="center"/>
        </w:trPr>
        <w:tc>
          <w:tcPr>
            <w:tcW w:w="4788" w:type="dxa"/>
          </w:tcPr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Продавец:</w:t>
            </w:r>
          </w:p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  <w:r w:rsidRPr="00AE3F9D">
              <w:rPr>
                <w:sz w:val="22"/>
                <w:szCs w:val="22"/>
              </w:rPr>
              <w:t>__________________</w:t>
            </w:r>
            <w:r>
              <w:rPr>
                <w:sz w:val="22"/>
                <w:szCs w:val="22"/>
              </w:rPr>
              <w:t>___</w:t>
            </w:r>
            <w:r w:rsidRPr="00AE3F9D">
              <w:rPr>
                <w:sz w:val="22"/>
                <w:szCs w:val="22"/>
              </w:rPr>
              <w:t xml:space="preserve"> </w:t>
            </w:r>
          </w:p>
          <w:p w:rsidR="00C01497" w:rsidRPr="00E50B12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E50B12">
              <w:rPr>
                <w:sz w:val="18"/>
                <w:szCs w:val="18"/>
              </w:rPr>
              <w:t>МП            (подпись)</w:t>
            </w:r>
          </w:p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  <w:tc>
          <w:tcPr>
            <w:tcW w:w="5040" w:type="dxa"/>
          </w:tcPr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/>
                <w:bCs/>
              </w:rPr>
            </w:pPr>
            <w:r w:rsidRPr="00AE3F9D">
              <w:rPr>
                <w:b/>
                <w:bCs/>
                <w:sz w:val="22"/>
                <w:szCs w:val="22"/>
              </w:rPr>
              <w:t>Покупатель:</w:t>
            </w:r>
          </w:p>
          <w:p w:rsidR="00C01497" w:rsidRPr="00AE3F9D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bCs/>
              </w:rPr>
            </w:pPr>
          </w:p>
          <w:p w:rsidR="00C01497" w:rsidRPr="00E50B12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AE3F9D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_____</w:t>
            </w:r>
            <w:r>
              <w:rPr>
                <w:sz w:val="22"/>
                <w:szCs w:val="22"/>
              </w:rPr>
              <w:br/>
            </w:r>
            <w:r w:rsidRPr="00E50B12">
              <w:rPr>
                <w:sz w:val="18"/>
                <w:szCs w:val="18"/>
              </w:rPr>
              <w:t>МП            (подпись)</w:t>
            </w:r>
          </w:p>
          <w:p w:rsidR="00C01497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  <w:p w:rsidR="00C01497" w:rsidRPr="003B277A" w:rsidRDefault="00C01497" w:rsidP="00364535">
            <w:pPr>
              <w:tabs>
                <w:tab w:val="left" w:pos="708"/>
                <w:tab w:val="center" w:pos="4677"/>
                <w:tab w:val="right" w:pos="9355"/>
              </w:tabs>
              <w:jc w:val="both"/>
            </w:pPr>
          </w:p>
        </w:tc>
      </w:tr>
    </w:tbl>
    <w:p w:rsidR="00C01497" w:rsidRPr="007D4E77" w:rsidRDefault="00C01497" w:rsidP="00C01497">
      <w:pPr>
        <w:tabs>
          <w:tab w:val="left" w:pos="708"/>
          <w:tab w:val="center" w:pos="4677"/>
          <w:tab w:val="right" w:pos="9355"/>
        </w:tabs>
        <w:jc w:val="both"/>
        <w:rPr>
          <w:sz w:val="22"/>
          <w:szCs w:val="22"/>
        </w:rPr>
      </w:pPr>
    </w:p>
    <w:p w:rsidR="004E3B42" w:rsidRPr="007D4E77" w:rsidRDefault="004E3B42" w:rsidP="00195AF4">
      <w:pPr>
        <w:keepNext/>
        <w:tabs>
          <w:tab w:val="left" w:pos="4536"/>
        </w:tabs>
        <w:jc w:val="right"/>
        <w:outlineLvl w:val="1"/>
        <w:rPr>
          <w:sz w:val="22"/>
          <w:szCs w:val="22"/>
        </w:rPr>
      </w:pPr>
    </w:p>
    <w:sectPr w:rsidR="004E3B42" w:rsidRPr="007D4E77" w:rsidSect="00F53917">
      <w:footerReference w:type="default" r:id="rId16"/>
      <w:pgSz w:w="11906" w:h="16838"/>
      <w:pgMar w:top="709" w:right="567" w:bottom="567" w:left="1134" w:header="720" w:footer="720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B8A" w:rsidRDefault="00B65B8A" w:rsidP="00BA35B3">
      <w:r>
        <w:separator/>
      </w:r>
    </w:p>
  </w:endnote>
  <w:endnote w:type="continuationSeparator" w:id="0">
    <w:p w:rsidR="00B65B8A" w:rsidRDefault="00B65B8A" w:rsidP="00BA3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Yu Gothic UI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E97" w:rsidRDefault="00485E97" w:rsidP="00BA35B3">
    <w:pPr>
      <w:pStyle w:val="ad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B8A" w:rsidRDefault="00B65B8A" w:rsidP="00BA35B3">
      <w:r>
        <w:separator/>
      </w:r>
    </w:p>
  </w:footnote>
  <w:footnote w:type="continuationSeparator" w:id="0">
    <w:p w:rsidR="00B65B8A" w:rsidRDefault="00B65B8A" w:rsidP="00BA3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107CAD3A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eastAsia="Times New Roman"/>
        <w:b w:val="0"/>
        <w:bCs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56E550F"/>
    <w:multiLevelType w:val="hybridMultilevel"/>
    <w:tmpl w:val="0ED699F6"/>
    <w:lvl w:ilvl="0" w:tplc="6E46E8C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79E1876"/>
    <w:multiLevelType w:val="hybridMultilevel"/>
    <w:tmpl w:val="3B92A2F8"/>
    <w:lvl w:ilvl="0" w:tplc="773827DA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E065AC"/>
    <w:multiLevelType w:val="hybridMultilevel"/>
    <w:tmpl w:val="E7B24A0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7107505"/>
    <w:multiLevelType w:val="hybridMultilevel"/>
    <w:tmpl w:val="84063E7E"/>
    <w:lvl w:ilvl="0" w:tplc="3C04B808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9E64D2D"/>
    <w:multiLevelType w:val="hybridMultilevel"/>
    <w:tmpl w:val="018EE276"/>
    <w:lvl w:ilvl="0" w:tplc="810ADB56">
      <w:numFmt w:val="bullet"/>
      <w:lvlText w:val="-"/>
      <w:lvlJc w:val="left"/>
      <w:pPr>
        <w:ind w:left="120" w:hanging="152"/>
      </w:pPr>
      <w:rPr>
        <w:rFonts w:hint="default"/>
        <w:w w:val="100"/>
      </w:rPr>
    </w:lvl>
    <w:lvl w:ilvl="1" w:tplc="2924D008">
      <w:numFmt w:val="bullet"/>
      <w:lvlText w:val="•"/>
      <w:lvlJc w:val="left"/>
      <w:pPr>
        <w:ind w:left="1166" w:hanging="152"/>
      </w:pPr>
      <w:rPr>
        <w:rFonts w:hint="default"/>
      </w:rPr>
    </w:lvl>
    <w:lvl w:ilvl="2" w:tplc="7A242B4E">
      <w:numFmt w:val="bullet"/>
      <w:lvlText w:val="•"/>
      <w:lvlJc w:val="left"/>
      <w:pPr>
        <w:ind w:left="2213" w:hanging="152"/>
      </w:pPr>
      <w:rPr>
        <w:rFonts w:hint="default"/>
      </w:rPr>
    </w:lvl>
    <w:lvl w:ilvl="3" w:tplc="A156EC4C">
      <w:numFmt w:val="bullet"/>
      <w:lvlText w:val="•"/>
      <w:lvlJc w:val="left"/>
      <w:pPr>
        <w:ind w:left="3259" w:hanging="152"/>
      </w:pPr>
      <w:rPr>
        <w:rFonts w:hint="default"/>
      </w:rPr>
    </w:lvl>
    <w:lvl w:ilvl="4" w:tplc="A4561C18">
      <w:numFmt w:val="bullet"/>
      <w:lvlText w:val="•"/>
      <w:lvlJc w:val="left"/>
      <w:pPr>
        <w:ind w:left="4306" w:hanging="152"/>
      </w:pPr>
      <w:rPr>
        <w:rFonts w:hint="default"/>
      </w:rPr>
    </w:lvl>
    <w:lvl w:ilvl="5" w:tplc="14266BD8">
      <w:numFmt w:val="bullet"/>
      <w:lvlText w:val="•"/>
      <w:lvlJc w:val="left"/>
      <w:pPr>
        <w:ind w:left="5353" w:hanging="152"/>
      </w:pPr>
      <w:rPr>
        <w:rFonts w:hint="default"/>
      </w:rPr>
    </w:lvl>
    <w:lvl w:ilvl="6" w:tplc="A356AFAA">
      <w:numFmt w:val="bullet"/>
      <w:lvlText w:val="•"/>
      <w:lvlJc w:val="left"/>
      <w:pPr>
        <w:ind w:left="6399" w:hanging="152"/>
      </w:pPr>
      <w:rPr>
        <w:rFonts w:hint="default"/>
      </w:rPr>
    </w:lvl>
    <w:lvl w:ilvl="7" w:tplc="BE3A377E">
      <w:numFmt w:val="bullet"/>
      <w:lvlText w:val="•"/>
      <w:lvlJc w:val="left"/>
      <w:pPr>
        <w:ind w:left="7446" w:hanging="152"/>
      </w:pPr>
      <w:rPr>
        <w:rFonts w:hint="default"/>
      </w:rPr>
    </w:lvl>
    <w:lvl w:ilvl="8" w:tplc="2F90F644">
      <w:numFmt w:val="bullet"/>
      <w:lvlText w:val="•"/>
      <w:lvlJc w:val="left"/>
      <w:pPr>
        <w:ind w:left="8493" w:hanging="152"/>
      </w:pPr>
      <w:rPr>
        <w:rFonts w:hint="default"/>
      </w:rPr>
    </w:lvl>
  </w:abstractNum>
  <w:abstractNum w:abstractNumId="6">
    <w:nsid w:val="52276C82"/>
    <w:multiLevelType w:val="hybridMultilevel"/>
    <w:tmpl w:val="3CF044EC"/>
    <w:lvl w:ilvl="0" w:tplc="FFFFFFFF">
      <w:start w:val="2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7604EE8"/>
    <w:multiLevelType w:val="multilevel"/>
    <w:tmpl w:val="DE086B10"/>
    <w:lvl w:ilvl="0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255"/>
        </w:tabs>
        <w:ind w:left="325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3555"/>
        </w:tabs>
        <w:ind w:left="355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3555"/>
        </w:tabs>
        <w:ind w:left="355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915"/>
        </w:tabs>
        <w:ind w:left="391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275"/>
        </w:tabs>
        <w:ind w:left="427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275"/>
        </w:tabs>
        <w:ind w:left="427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35"/>
        </w:tabs>
        <w:ind w:left="4635" w:hanging="1800"/>
      </w:pPr>
    </w:lvl>
  </w:abstractNum>
  <w:abstractNum w:abstractNumId="8">
    <w:nsid w:val="578308F2"/>
    <w:multiLevelType w:val="hybridMultilevel"/>
    <w:tmpl w:val="BC20CCAA"/>
    <w:lvl w:ilvl="0" w:tplc="0B309D7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A41F1A">
      <w:numFmt w:val="none"/>
      <w:lvlText w:val=""/>
      <w:lvlJc w:val="left"/>
      <w:pPr>
        <w:tabs>
          <w:tab w:val="num" w:pos="360"/>
        </w:tabs>
      </w:pPr>
    </w:lvl>
    <w:lvl w:ilvl="2" w:tplc="817E58C4">
      <w:numFmt w:val="none"/>
      <w:lvlText w:val=""/>
      <w:lvlJc w:val="left"/>
      <w:pPr>
        <w:tabs>
          <w:tab w:val="num" w:pos="360"/>
        </w:tabs>
      </w:pPr>
    </w:lvl>
    <w:lvl w:ilvl="3" w:tplc="BC606986">
      <w:numFmt w:val="none"/>
      <w:lvlText w:val=""/>
      <w:lvlJc w:val="left"/>
      <w:pPr>
        <w:tabs>
          <w:tab w:val="num" w:pos="360"/>
        </w:tabs>
      </w:pPr>
    </w:lvl>
    <w:lvl w:ilvl="4" w:tplc="B39E5216">
      <w:numFmt w:val="none"/>
      <w:lvlText w:val=""/>
      <w:lvlJc w:val="left"/>
      <w:pPr>
        <w:tabs>
          <w:tab w:val="num" w:pos="360"/>
        </w:tabs>
      </w:pPr>
    </w:lvl>
    <w:lvl w:ilvl="5" w:tplc="7960D0E4">
      <w:numFmt w:val="none"/>
      <w:lvlText w:val=""/>
      <w:lvlJc w:val="left"/>
      <w:pPr>
        <w:tabs>
          <w:tab w:val="num" w:pos="360"/>
        </w:tabs>
      </w:pPr>
    </w:lvl>
    <w:lvl w:ilvl="6" w:tplc="465EE3BE">
      <w:numFmt w:val="none"/>
      <w:lvlText w:val=""/>
      <w:lvlJc w:val="left"/>
      <w:pPr>
        <w:tabs>
          <w:tab w:val="num" w:pos="360"/>
        </w:tabs>
      </w:pPr>
    </w:lvl>
    <w:lvl w:ilvl="7" w:tplc="B1B63958">
      <w:numFmt w:val="none"/>
      <w:lvlText w:val=""/>
      <w:lvlJc w:val="left"/>
      <w:pPr>
        <w:tabs>
          <w:tab w:val="num" w:pos="360"/>
        </w:tabs>
      </w:pPr>
    </w:lvl>
    <w:lvl w:ilvl="8" w:tplc="700269DC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5DCB7110"/>
    <w:multiLevelType w:val="hybridMultilevel"/>
    <w:tmpl w:val="160AC8BA"/>
    <w:lvl w:ilvl="0" w:tplc="FFFFFFFF">
      <w:start w:val="4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0">
    <w:nsid w:val="7B8D366D"/>
    <w:multiLevelType w:val="singleLevel"/>
    <w:tmpl w:val="5CA80020"/>
    <w:lvl w:ilvl="0">
      <w:start w:val="6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0"/>
  </w:num>
  <w:num w:numId="9">
    <w:abstractNumId w:val="8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7012"/>
    <w:rsid w:val="000002BA"/>
    <w:rsid w:val="00002A10"/>
    <w:rsid w:val="000048E2"/>
    <w:rsid w:val="00010B7F"/>
    <w:rsid w:val="0001218F"/>
    <w:rsid w:val="00014C7B"/>
    <w:rsid w:val="0001542A"/>
    <w:rsid w:val="00015460"/>
    <w:rsid w:val="00015D68"/>
    <w:rsid w:val="00021B7A"/>
    <w:rsid w:val="00021C6B"/>
    <w:rsid w:val="00024874"/>
    <w:rsid w:val="00025F91"/>
    <w:rsid w:val="000369A9"/>
    <w:rsid w:val="00036F86"/>
    <w:rsid w:val="0003716C"/>
    <w:rsid w:val="00043DAB"/>
    <w:rsid w:val="000440B4"/>
    <w:rsid w:val="0006079F"/>
    <w:rsid w:val="000610DB"/>
    <w:rsid w:val="00062C8E"/>
    <w:rsid w:val="00067518"/>
    <w:rsid w:val="00082128"/>
    <w:rsid w:val="00084419"/>
    <w:rsid w:val="00091E79"/>
    <w:rsid w:val="000B2865"/>
    <w:rsid w:val="000B6A83"/>
    <w:rsid w:val="000D2AFD"/>
    <w:rsid w:val="000D42FF"/>
    <w:rsid w:val="000D44C2"/>
    <w:rsid w:val="000D58BA"/>
    <w:rsid w:val="000D5A1C"/>
    <w:rsid w:val="000F103D"/>
    <w:rsid w:val="000F3A8F"/>
    <w:rsid w:val="001027A3"/>
    <w:rsid w:val="001027B1"/>
    <w:rsid w:val="00104BED"/>
    <w:rsid w:val="00107F8C"/>
    <w:rsid w:val="0011626B"/>
    <w:rsid w:val="00126167"/>
    <w:rsid w:val="00134E87"/>
    <w:rsid w:val="00143744"/>
    <w:rsid w:val="00155DD3"/>
    <w:rsid w:val="001602CD"/>
    <w:rsid w:val="00162FE1"/>
    <w:rsid w:val="00163CD6"/>
    <w:rsid w:val="0016693B"/>
    <w:rsid w:val="00180732"/>
    <w:rsid w:val="00180A0D"/>
    <w:rsid w:val="00184CC5"/>
    <w:rsid w:val="00187012"/>
    <w:rsid w:val="00191522"/>
    <w:rsid w:val="00191ADA"/>
    <w:rsid w:val="00195AF4"/>
    <w:rsid w:val="001A7DE4"/>
    <w:rsid w:val="001B1ACE"/>
    <w:rsid w:val="001B26F9"/>
    <w:rsid w:val="001B3A37"/>
    <w:rsid w:val="001B68A4"/>
    <w:rsid w:val="001C2059"/>
    <w:rsid w:val="001D1691"/>
    <w:rsid w:val="001D3680"/>
    <w:rsid w:val="001D47EC"/>
    <w:rsid w:val="001D767E"/>
    <w:rsid w:val="001E14C8"/>
    <w:rsid w:val="001E1E0E"/>
    <w:rsid w:val="001E3054"/>
    <w:rsid w:val="001E5160"/>
    <w:rsid w:val="001F2074"/>
    <w:rsid w:val="00202B50"/>
    <w:rsid w:val="002032EB"/>
    <w:rsid w:val="0020391B"/>
    <w:rsid w:val="00212FE1"/>
    <w:rsid w:val="00226C3A"/>
    <w:rsid w:val="00241E09"/>
    <w:rsid w:val="002458F7"/>
    <w:rsid w:val="00250FA4"/>
    <w:rsid w:val="00262457"/>
    <w:rsid w:val="00264A85"/>
    <w:rsid w:val="002661C2"/>
    <w:rsid w:val="00272603"/>
    <w:rsid w:val="00272A7B"/>
    <w:rsid w:val="002803D4"/>
    <w:rsid w:val="00281984"/>
    <w:rsid w:val="00284206"/>
    <w:rsid w:val="002864CE"/>
    <w:rsid w:val="002A11B6"/>
    <w:rsid w:val="002A1D04"/>
    <w:rsid w:val="002A45B5"/>
    <w:rsid w:val="002A4BEB"/>
    <w:rsid w:val="002B495D"/>
    <w:rsid w:val="002D18E6"/>
    <w:rsid w:val="002D242A"/>
    <w:rsid w:val="002E0AE9"/>
    <w:rsid w:val="002E52C9"/>
    <w:rsid w:val="002F06FA"/>
    <w:rsid w:val="002F0B1D"/>
    <w:rsid w:val="002F37DA"/>
    <w:rsid w:val="002F7A87"/>
    <w:rsid w:val="00301367"/>
    <w:rsid w:val="003054E0"/>
    <w:rsid w:val="00305EF3"/>
    <w:rsid w:val="00306C0A"/>
    <w:rsid w:val="00311E49"/>
    <w:rsid w:val="00311F52"/>
    <w:rsid w:val="003128D5"/>
    <w:rsid w:val="00313F8D"/>
    <w:rsid w:val="00315217"/>
    <w:rsid w:val="00316A81"/>
    <w:rsid w:val="0032660A"/>
    <w:rsid w:val="00327421"/>
    <w:rsid w:val="00327461"/>
    <w:rsid w:val="0034410B"/>
    <w:rsid w:val="003567F5"/>
    <w:rsid w:val="0035780B"/>
    <w:rsid w:val="003648BF"/>
    <w:rsid w:val="00367461"/>
    <w:rsid w:val="003717F4"/>
    <w:rsid w:val="0037281A"/>
    <w:rsid w:val="00380CF3"/>
    <w:rsid w:val="00390CF7"/>
    <w:rsid w:val="00394181"/>
    <w:rsid w:val="003A258D"/>
    <w:rsid w:val="003A4D63"/>
    <w:rsid w:val="003A711B"/>
    <w:rsid w:val="003B277A"/>
    <w:rsid w:val="003B55EF"/>
    <w:rsid w:val="003B74E9"/>
    <w:rsid w:val="003C32A0"/>
    <w:rsid w:val="003C6190"/>
    <w:rsid w:val="003C6928"/>
    <w:rsid w:val="003D1896"/>
    <w:rsid w:val="003D1C39"/>
    <w:rsid w:val="003D74B0"/>
    <w:rsid w:val="003E3027"/>
    <w:rsid w:val="003E449C"/>
    <w:rsid w:val="003E58CD"/>
    <w:rsid w:val="003E7FF9"/>
    <w:rsid w:val="003F1D3B"/>
    <w:rsid w:val="003F26C8"/>
    <w:rsid w:val="003F455F"/>
    <w:rsid w:val="003F5F3D"/>
    <w:rsid w:val="0041169B"/>
    <w:rsid w:val="00412011"/>
    <w:rsid w:val="004159D7"/>
    <w:rsid w:val="0042033E"/>
    <w:rsid w:val="00425529"/>
    <w:rsid w:val="004345D9"/>
    <w:rsid w:val="00435ECA"/>
    <w:rsid w:val="00437E77"/>
    <w:rsid w:val="0044250A"/>
    <w:rsid w:val="00442CA0"/>
    <w:rsid w:val="004460F4"/>
    <w:rsid w:val="00454212"/>
    <w:rsid w:val="00460B57"/>
    <w:rsid w:val="004638D0"/>
    <w:rsid w:val="004639E3"/>
    <w:rsid w:val="00467308"/>
    <w:rsid w:val="004676CC"/>
    <w:rsid w:val="00470D05"/>
    <w:rsid w:val="00476339"/>
    <w:rsid w:val="0048053F"/>
    <w:rsid w:val="00485DC7"/>
    <w:rsid w:val="00485E97"/>
    <w:rsid w:val="00486051"/>
    <w:rsid w:val="00491BE5"/>
    <w:rsid w:val="00494E23"/>
    <w:rsid w:val="004A14D3"/>
    <w:rsid w:val="004A2E70"/>
    <w:rsid w:val="004B2A0F"/>
    <w:rsid w:val="004B4667"/>
    <w:rsid w:val="004B6651"/>
    <w:rsid w:val="004C3490"/>
    <w:rsid w:val="004D357D"/>
    <w:rsid w:val="004D6189"/>
    <w:rsid w:val="004E2AAA"/>
    <w:rsid w:val="004E2C40"/>
    <w:rsid w:val="004E3B42"/>
    <w:rsid w:val="004E3FF6"/>
    <w:rsid w:val="004E6853"/>
    <w:rsid w:val="004E6CA7"/>
    <w:rsid w:val="0050146E"/>
    <w:rsid w:val="005018CE"/>
    <w:rsid w:val="00506998"/>
    <w:rsid w:val="0051089A"/>
    <w:rsid w:val="00515BA8"/>
    <w:rsid w:val="0052264E"/>
    <w:rsid w:val="00527297"/>
    <w:rsid w:val="00527B68"/>
    <w:rsid w:val="00530789"/>
    <w:rsid w:val="005313E9"/>
    <w:rsid w:val="00531CF1"/>
    <w:rsid w:val="0054292E"/>
    <w:rsid w:val="00543CF6"/>
    <w:rsid w:val="00544E5C"/>
    <w:rsid w:val="00546329"/>
    <w:rsid w:val="005525E4"/>
    <w:rsid w:val="005530F0"/>
    <w:rsid w:val="005549B5"/>
    <w:rsid w:val="00557D8D"/>
    <w:rsid w:val="00560F74"/>
    <w:rsid w:val="00561AE7"/>
    <w:rsid w:val="00570D6D"/>
    <w:rsid w:val="0057255A"/>
    <w:rsid w:val="00573127"/>
    <w:rsid w:val="005731AE"/>
    <w:rsid w:val="00582A31"/>
    <w:rsid w:val="00586971"/>
    <w:rsid w:val="00591C94"/>
    <w:rsid w:val="00595A21"/>
    <w:rsid w:val="00596FCC"/>
    <w:rsid w:val="005A2B85"/>
    <w:rsid w:val="005A2D7B"/>
    <w:rsid w:val="005C06B2"/>
    <w:rsid w:val="005C705E"/>
    <w:rsid w:val="005D126A"/>
    <w:rsid w:val="005D2B49"/>
    <w:rsid w:val="005D58AA"/>
    <w:rsid w:val="005D6E9F"/>
    <w:rsid w:val="005E3F23"/>
    <w:rsid w:val="005E43B8"/>
    <w:rsid w:val="005E6CCC"/>
    <w:rsid w:val="005F4E76"/>
    <w:rsid w:val="005F52F2"/>
    <w:rsid w:val="005F54FD"/>
    <w:rsid w:val="00601DF6"/>
    <w:rsid w:val="00607EAF"/>
    <w:rsid w:val="00610488"/>
    <w:rsid w:val="006160BF"/>
    <w:rsid w:val="00622805"/>
    <w:rsid w:val="0063685F"/>
    <w:rsid w:val="00636905"/>
    <w:rsid w:val="00636E4C"/>
    <w:rsid w:val="00640CF1"/>
    <w:rsid w:val="00644898"/>
    <w:rsid w:val="00645180"/>
    <w:rsid w:val="00651AE8"/>
    <w:rsid w:val="00652B52"/>
    <w:rsid w:val="00667202"/>
    <w:rsid w:val="00677DCE"/>
    <w:rsid w:val="00680D2D"/>
    <w:rsid w:val="00683384"/>
    <w:rsid w:val="00690639"/>
    <w:rsid w:val="00692C4F"/>
    <w:rsid w:val="006A02B3"/>
    <w:rsid w:val="006A0CDC"/>
    <w:rsid w:val="006A5014"/>
    <w:rsid w:val="006B2BBD"/>
    <w:rsid w:val="006B6CF8"/>
    <w:rsid w:val="006C523E"/>
    <w:rsid w:val="006C79C8"/>
    <w:rsid w:val="006E1FCD"/>
    <w:rsid w:val="006E2E71"/>
    <w:rsid w:val="006E5137"/>
    <w:rsid w:val="006E5D57"/>
    <w:rsid w:val="006E7A2A"/>
    <w:rsid w:val="006F6396"/>
    <w:rsid w:val="0071310E"/>
    <w:rsid w:val="0071336D"/>
    <w:rsid w:val="00713670"/>
    <w:rsid w:val="00714CB6"/>
    <w:rsid w:val="00721428"/>
    <w:rsid w:val="00742B6D"/>
    <w:rsid w:val="00743E29"/>
    <w:rsid w:val="007563BE"/>
    <w:rsid w:val="00760859"/>
    <w:rsid w:val="0077165A"/>
    <w:rsid w:val="00774422"/>
    <w:rsid w:val="00774752"/>
    <w:rsid w:val="00774EEC"/>
    <w:rsid w:val="007772C3"/>
    <w:rsid w:val="0078268E"/>
    <w:rsid w:val="007957A2"/>
    <w:rsid w:val="007A3B0C"/>
    <w:rsid w:val="007A6ABC"/>
    <w:rsid w:val="007B00BD"/>
    <w:rsid w:val="007C5EA7"/>
    <w:rsid w:val="007C7400"/>
    <w:rsid w:val="007D1B69"/>
    <w:rsid w:val="007D2485"/>
    <w:rsid w:val="007D3E4E"/>
    <w:rsid w:val="007E3C58"/>
    <w:rsid w:val="007F1445"/>
    <w:rsid w:val="007F332C"/>
    <w:rsid w:val="00800D78"/>
    <w:rsid w:val="00800E5D"/>
    <w:rsid w:val="0080245E"/>
    <w:rsid w:val="00807D5D"/>
    <w:rsid w:val="00813482"/>
    <w:rsid w:val="00827BCE"/>
    <w:rsid w:val="00827C12"/>
    <w:rsid w:val="00827C62"/>
    <w:rsid w:val="008342F8"/>
    <w:rsid w:val="0083521B"/>
    <w:rsid w:val="008465CF"/>
    <w:rsid w:val="00850681"/>
    <w:rsid w:val="0085160B"/>
    <w:rsid w:val="0085409E"/>
    <w:rsid w:val="00857652"/>
    <w:rsid w:val="0086156F"/>
    <w:rsid w:val="0086160A"/>
    <w:rsid w:val="00864A53"/>
    <w:rsid w:val="008777F3"/>
    <w:rsid w:val="00880C25"/>
    <w:rsid w:val="008812C0"/>
    <w:rsid w:val="00882E60"/>
    <w:rsid w:val="00884487"/>
    <w:rsid w:val="008863F8"/>
    <w:rsid w:val="0089003D"/>
    <w:rsid w:val="00893956"/>
    <w:rsid w:val="00896682"/>
    <w:rsid w:val="008A28C6"/>
    <w:rsid w:val="008B4277"/>
    <w:rsid w:val="008B4BFD"/>
    <w:rsid w:val="008B52DF"/>
    <w:rsid w:val="008C6CA5"/>
    <w:rsid w:val="008C71FB"/>
    <w:rsid w:val="008C7873"/>
    <w:rsid w:val="008D46D2"/>
    <w:rsid w:val="008D482D"/>
    <w:rsid w:val="008D5087"/>
    <w:rsid w:val="008D66AF"/>
    <w:rsid w:val="008E3636"/>
    <w:rsid w:val="008E4C70"/>
    <w:rsid w:val="008E528F"/>
    <w:rsid w:val="008E7BB4"/>
    <w:rsid w:val="008F07BD"/>
    <w:rsid w:val="008F2117"/>
    <w:rsid w:val="008F48F1"/>
    <w:rsid w:val="008F6C77"/>
    <w:rsid w:val="0090297D"/>
    <w:rsid w:val="009033AC"/>
    <w:rsid w:val="00903F70"/>
    <w:rsid w:val="00905FC6"/>
    <w:rsid w:val="00907E47"/>
    <w:rsid w:val="00914039"/>
    <w:rsid w:val="009165FF"/>
    <w:rsid w:val="0091684B"/>
    <w:rsid w:val="00916F13"/>
    <w:rsid w:val="00917F8D"/>
    <w:rsid w:val="00920E2C"/>
    <w:rsid w:val="00922A08"/>
    <w:rsid w:val="009239C6"/>
    <w:rsid w:val="00924082"/>
    <w:rsid w:val="00926FBC"/>
    <w:rsid w:val="00927CEF"/>
    <w:rsid w:val="00930137"/>
    <w:rsid w:val="00930AF9"/>
    <w:rsid w:val="00934830"/>
    <w:rsid w:val="00946854"/>
    <w:rsid w:val="00950C30"/>
    <w:rsid w:val="00951F25"/>
    <w:rsid w:val="00953800"/>
    <w:rsid w:val="009543B7"/>
    <w:rsid w:val="0095451D"/>
    <w:rsid w:val="00960D51"/>
    <w:rsid w:val="00974795"/>
    <w:rsid w:val="009856DD"/>
    <w:rsid w:val="0098726C"/>
    <w:rsid w:val="00987882"/>
    <w:rsid w:val="009919DF"/>
    <w:rsid w:val="009958B1"/>
    <w:rsid w:val="009A2F3E"/>
    <w:rsid w:val="009B24B0"/>
    <w:rsid w:val="009E4B5D"/>
    <w:rsid w:val="009E51C4"/>
    <w:rsid w:val="009E5E8B"/>
    <w:rsid w:val="009E67C7"/>
    <w:rsid w:val="00A0022B"/>
    <w:rsid w:val="00A1599E"/>
    <w:rsid w:val="00A2787A"/>
    <w:rsid w:val="00A326B6"/>
    <w:rsid w:val="00A331F4"/>
    <w:rsid w:val="00A42891"/>
    <w:rsid w:val="00A43164"/>
    <w:rsid w:val="00A443DA"/>
    <w:rsid w:val="00A500DC"/>
    <w:rsid w:val="00A51640"/>
    <w:rsid w:val="00A51C7D"/>
    <w:rsid w:val="00A70D78"/>
    <w:rsid w:val="00A7216E"/>
    <w:rsid w:val="00A721B5"/>
    <w:rsid w:val="00A75E42"/>
    <w:rsid w:val="00A823FF"/>
    <w:rsid w:val="00A94AEF"/>
    <w:rsid w:val="00AB08F4"/>
    <w:rsid w:val="00AB53C8"/>
    <w:rsid w:val="00AB53CF"/>
    <w:rsid w:val="00AB5692"/>
    <w:rsid w:val="00AB6D54"/>
    <w:rsid w:val="00AC3DB1"/>
    <w:rsid w:val="00AD5EB8"/>
    <w:rsid w:val="00AE117F"/>
    <w:rsid w:val="00AE289C"/>
    <w:rsid w:val="00AE3F9D"/>
    <w:rsid w:val="00AE482B"/>
    <w:rsid w:val="00AE53BE"/>
    <w:rsid w:val="00AE6231"/>
    <w:rsid w:val="00AF55FC"/>
    <w:rsid w:val="00B0560D"/>
    <w:rsid w:val="00B06535"/>
    <w:rsid w:val="00B10ABE"/>
    <w:rsid w:val="00B16175"/>
    <w:rsid w:val="00B244F3"/>
    <w:rsid w:val="00B279B6"/>
    <w:rsid w:val="00B33604"/>
    <w:rsid w:val="00B35276"/>
    <w:rsid w:val="00B36F33"/>
    <w:rsid w:val="00B5324F"/>
    <w:rsid w:val="00B53A88"/>
    <w:rsid w:val="00B57042"/>
    <w:rsid w:val="00B6102C"/>
    <w:rsid w:val="00B62450"/>
    <w:rsid w:val="00B630EA"/>
    <w:rsid w:val="00B6572D"/>
    <w:rsid w:val="00B65AF7"/>
    <w:rsid w:val="00B65B8A"/>
    <w:rsid w:val="00B70DFD"/>
    <w:rsid w:val="00B7251D"/>
    <w:rsid w:val="00B73803"/>
    <w:rsid w:val="00B73D25"/>
    <w:rsid w:val="00B800FA"/>
    <w:rsid w:val="00B844F7"/>
    <w:rsid w:val="00B84F6C"/>
    <w:rsid w:val="00B931DF"/>
    <w:rsid w:val="00B939E5"/>
    <w:rsid w:val="00B9508F"/>
    <w:rsid w:val="00B968A8"/>
    <w:rsid w:val="00BA35B3"/>
    <w:rsid w:val="00BA6B4A"/>
    <w:rsid w:val="00BB037F"/>
    <w:rsid w:val="00BB54FD"/>
    <w:rsid w:val="00BD4094"/>
    <w:rsid w:val="00BE3D3F"/>
    <w:rsid w:val="00BE5BCF"/>
    <w:rsid w:val="00BE6A7E"/>
    <w:rsid w:val="00BE7841"/>
    <w:rsid w:val="00BF4A8F"/>
    <w:rsid w:val="00BF65B8"/>
    <w:rsid w:val="00BF6EFB"/>
    <w:rsid w:val="00BF7871"/>
    <w:rsid w:val="00C01497"/>
    <w:rsid w:val="00C01632"/>
    <w:rsid w:val="00C01FD9"/>
    <w:rsid w:val="00C021B3"/>
    <w:rsid w:val="00C1431C"/>
    <w:rsid w:val="00C1448A"/>
    <w:rsid w:val="00C16CC2"/>
    <w:rsid w:val="00C241FA"/>
    <w:rsid w:val="00C250D2"/>
    <w:rsid w:val="00C265FE"/>
    <w:rsid w:val="00C27B70"/>
    <w:rsid w:val="00C40680"/>
    <w:rsid w:val="00C46490"/>
    <w:rsid w:val="00C47D0C"/>
    <w:rsid w:val="00C5247C"/>
    <w:rsid w:val="00C5269E"/>
    <w:rsid w:val="00C562A2"/>
    <w:rsid w:val="00C6625D"/>
    <w:rsid w:val="00C73FB3"/>
    <w:rsid w:val="00C7482C"/>
    <w:rsid w:val="00C8327D"/>
    <w:rsid w:val="00C86717"/>
    <w:rsid w:val="00C943B2"/>
    <w:rsid w:val="00CA63C7"/>
    <w:rsid w:val="00CA6FB4"/>
    <w:rsid w:val="00CB25A8"/>
    <w:rsid w:val="00CB2999"/>
    <w:rsid w:val="00CB77C9"/>
    <w:rsid w:val="00CB7F8A"/>
    <w:rsid w:val="00CC3D73"/>
    <w:rsid w:val="00CC4F7C"/>
    <w:rsid w:val="00CD694E"/>
    <w:rsid w:val="00CE1BFE"/>
    <w:rsid w:val="00CE4BB2"/>
    <w:rsid w:val="00CE620C"/>
    <w:rsid w:val="00CE641B"/>
    <w:rsid w:val="00CE6AF0"/>
    <w:rsid w:val="00CE7250"/>
    <w:rsid w:val="00CE7F85"/>
    <w:rsid w:val="00CF0FAC"/>
    <w:rsid w:val="00CF42FF"/>
    <w:rsid w:val="00CF7912"/>
    <w:rsid w:val="00D021BD"/>
    <w:rsid w:val="00D14BB2"/>
    <w:rsid w:val="00D21448"/>
    <w:rsid w:val="00D23A16"/>
    <w:rsid w:val="00D320E1"/>
    <w:rsid w:val="00D33C7F"/>
    <w:rsid w:val="00D36F89"/>
    <w:rsid w:val="00D3778D"/>
    <w:rsid w:val="00D47A3A"/>
    <w:rsid w:val="00D52EA3"/>
    <w:rsid w:val="00D60762"/>
    <w:rsid w:val="00D621A8"/>
    <w:rsid w:val="00D65ADC"/>
    <w:rsid w:val="00D7015B"/>
    <w:rsid w:val="00D75A10"/>
    <w:rsid w:val="00D82EA7"/>
    <w:rsid w:val="00D878C4"/>
    <w:rsid w:val="00D87975"/>
    <w:rsid w:val="00D93EEB"/>
    <w:rsid w:val="00DA6DB3"/>
    <w:rsid w:val="00DB13AC"/>
    <w:rsid w:val="00DB2BBC"/>
    <w:rsid w:val="00DB4B0D"/>
    <w:rsid w:val="00DC3AA3"/>
    <w:rsid w:val="00DD3652"/>
    <w:rsid w:val="00DD3F66"/>
    <w:rsid w:val="00DD4C2B"/>
    <w:rsid w:val="00DD7D78"/>
    <w:rsid w:val="00DE1B1F"/>
    <w:rsid w:val="00DE1C1D"/>
    <w:rsid w:val="00DE64CC"/>
    <w:rsid w:val="00DF7E61"/>
    <w:rsid w:val="00E03352"/>
    <w:rsid w:val="00E05F61"/>
    <w:rsid w:val="00E117B4"/>
    <w:rsid w:val="00E11906"/>
    <w:rsid w:val="00E13A56"/>
    <w:rsid w:val="00E21B74"/>
    <w:rsid w:val="00E255C4"/>
    <w:rsid w:val="00E269C2"/>
    <w:rsid w:val="00E26FD1"/>
    <w:rsid w:val="00E276B5"/>
    <w:rsid w:val="00E276F9"/>
    <w:rsid w:val="00E328B4"/>
    <w:rsid w:val="00E35C3B"/>
    <w:rsid w:val="00E43B82"/>
    <w:rsid w:val="00E44A4B"/>
    <w:rsid w:val="00E528E7"/>
    <w:rsid w:val="00E6086C"/>
    <w:rsid w:val="00E7288E"/>
    <w:rsid w:val="00E77083"/>
    <w:rsid w:val="00E80BB8"/>
    <w:rsid w:val="00E810D5"/>
    <w:rsid w:val="00E83255"/>
    <w:rsid w:val="00E93B4D"/>
    <w:rsid w:val="00E96AE3"/>
    <w:rsid w:val="00EA1535"/>
    <w:rsid w:val="00EB39DC"/>
    <w:rsid w:val="00EC012C"/>
    <w:rsid w:val="00EC4033"/>
    <w:rsid w:val="00EF0956"/>
    <w:rsid w:val="00EF1CC7"/>
    <w:rsid w:val="00EF2E1C"/>
    <w:rsid w:val="00F008B1"/>
    <w:rsid w:val="00F027C9"/>
    <w:rsid w:val="00F03713"/>
    <w:rsid w:val="00F06DA6"/>
    <w:rsid w:val="00F11669"/>
    <w:rsid w:val="00F16598"/>
    <w:rsid w:val="00F25B6F"/>
    <w:rsid w:val="00F40789"/>
    <w:rsid w:val="00F450D4"/>
    <w:rsid w:val="00F473F2"/>
    <w:rsid w:val="00F53917"/>
    <w:rsid w:val="00F53A24"/>
    <w:rsid w:val="00F56F7F"/>
    <w:rsid w:val="00F67236"/>
    <w:rsid w:val="00F6777B"/>
    <w:rsid w:val="00F67845"/>
    <w:rsid w:val="00F81537"/>
    <w:rsid w:val="00F81C76"/>
    <w:rsid w:val="00F85307"/>
    <w:rsid w:val="00F9075D"/>
    <w:rsid w:val="00F910C7"/>
    <w:rsid w:val="00F949D9"/>
    <w:rsid w:val="00F97573"/>
    <w:rsid w:val="00FA020B"/>
    <w:rsid w:val="00FA21DD"/>
    <w:rsid w:val="00FA460E"/>
    <w:rsid w:val="00FA56D5"/>
    <w:rsid w:val="00FB14DD"/>
    <w:rsid w:val="00FB17A1"/>
    <w:rsid w:val="00FC0183"/>
    <w:rsid w:val="00FC0346"/>
    <w:rsid w:val="00FC4110"/>
    <w:rsid w:val="00FC4A4D"/>
    <w:rsid w:val="00FC65F1"/>
    <w:rsid w:val="00FC6723"/>
    <w:rsid w:val="00FD6904"/>
    <w:rsid w:val="00FE6CAB"/>
    <w:rsid w:val="00FF3DD2"/>
    <w:rsid w:val="00FF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3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33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721428"/>
    <w:pPr>
      <w:widowControl w:val="0"/>
      <w:ind w:left="120"/>
      <w:outlineLvl w:val="1"/>
    </w:pPr>
    <w:rPr>
      <w:b/>
      <w:bCs/>
      <w:lang w:val="en-US" w:eastAsia="en-US"/>
    </w:rPr>
  </w:style>
  <w:style w:type="paragraph" w:styleId="5">
    <w:name w:val="heading 5"/>
    <w:basedOn w:val="a"/>
    <w:link w:val="50"/>
    <w:uiPriority w:val="1"/>
    <w:qFormat/>
    <w:rsid w:val="00721428"/>
    <w:pPr>
      <w:widowControl w:val="0"/>
      <w:ind w:left="120"/>
      <w:outlineLvl w:val="4"/>
    </w:pPr>
    <w:rPr>
      <w:b/>
      <w:bCs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187012"/>
    <w:pPr>
      <w:spacing w:line="360" w:lineRule="auto"/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18701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aliases w:val="бпОсновной текст"/>
    <w:basedOn w:val="a"/>
    <w:link w:val="a6"/>
    <w:rsid w:val="00187012"/>
    <w:pPr>
      <w:spacing w:after="120"/>
    </w:pPr>
  </w:style>
  <w:style w:type="character" w:customStyle="1" w:styleId="a6">
    <w:name w:val="Основной текст Знак"/>
    <w:aliases w:val="бпОсновной текст Знак"/>
    <w:basedOn w:val="a0"/>
    <w:link w:val="a5"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rsid w:val="00187012"/>
    <w:rPr>
      <w:color w:val="0000FF"/>
      <w:u w:val="single"/>
    </w:rPr>
  </w:style>
  <w:style w:type="paragraph" w:styleId="a8">
    <w:name w:val="No Spacing"/>
    <w:link w:val="a9"/>
    <w:qFormat/>
    <w:rsid w:val="00187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locked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18701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8701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721428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uiPriority w:val="1"/>
    <w:rsid w:val="00721428"/>
    <w:rPr>
      <w:rFonts w:ascii="Times New Roman" w:eastAsia="Times New Roman" w:hAnsi="Times New Roman" w:cs="Times New Roman"/>
      <w:b/>
      <w:bCs/>
      <w:lang w:val="en-US"/>
    </w:rPr>
  </w:style>
  <w:style w:type="paragraph" w:styleId="aa">
    <w:name w:val="List Paragraph"/>
    <w:basedOn w:val="a"/>
    <w:uiPriority w:val="1"/>
    <w:qFormat/>
    <w:rsid w:val="00721428"/>
    <w:pPr>
      <w:widowControl w:val="0"/>
      <w:ind w:left="120" w:firstLine="679"/>
      <w:jc w:val="both"/>
    </w:pPr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33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C0183"/>
    <w:rPr>
      <w:color w:val="605E5C"/>
      <w:shd w:val="clear" w:color="auto" w:fill="E1DFDD"/>
    </w:rPr>
  </w:style>
  <w:style w:type="paragraph" w:styleId="ab">
    <w:name w:val="header"/>
    <w:basedOn w:val="a"/>
    <w:link w:val="ac"/>
    <w:unhideWhenUsed/>
    <w:rsid w:val="00BA35B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BA35B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A11B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A11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E7A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E7A2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7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torgi.gov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oseltorg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oseltorg.ru" TargetMode="External"/><Relationship Id="rId10" Type="http://schemas.openxmlformats.org/officeDocument/2006/relationships/hyperlink" Target="mailto:info@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64CA3-5134-4CFC-BF1F-C262669A1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18</Pages>
  <Words>7822</Words>
  <Characters>44589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gshum-admimushestwo</dc:creator>
  <cp:lastModifiedBy>Дмитриева Светлана Викторовна</cp:lastModifiedBy>
  <cp:revision>252</cp:revision>
  <cp:lastPrinted>2026-06-05T11:09:00Z</cp:lastPrinted>
  <dcterms:created xsi:type="dcterms:W3CDTF">2024-09-19T06:01:00Z</dcterms:created>
  <dcterms:modified xsi:type="dcterms:W3CDTF">2026-06-11T10:37:00Z</dcterms:modified>
</cp:coreProperties>
</file>