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28" w:type="dxa"/>
        <w:tblLook w:val="0000" w:firstRow="0" w:lastRow="0" w:firstColumn="0" w:lastColumn="0" w:noHBand="0" w:noVBand="0"/>
      </w:tblPr>
      <w:tblGrid>
        <w:gridCol w:w="3708"/>
        <w:gridCol w:w="2484"/>
        <w:gridCol w:w="3636"/>
      </w:tblGrid>
      <w:tr w:rsidR="00072A13" w:rsidTr="007D5E92">
        <w:tc>
          <w:tcPr>
            <w:tcW w:w="3708" w:type="dxa"/>
          </w:tcPr>
          <w:p w:rsidR="00072A13" w:rsidRPr="003746A4" w:rsidRDefault="00072A13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Чă</w:t>
            </w:r>
            <w:proofErr w:type="gramStart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ваш</w:t>
            </w:r>
            <w:proofErr w:type="spellEnd"/>
            <w:proofErr w:type="gramEnd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Республики</w:t>
            </w:r>
          </w:p>
          <w:p w:rsidR="00072A13" w:rsidRPr="003746A4" w:rsidRDefault="00072A13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Муркаш</w:t>
            </w:r>
            <w:proofErr w:type="spellEnd"/>
          </w:p>
          <w:p w:rsidR="00072A13" w:rsidRPr="003746A4" w:rsidRDefault="00072A13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муниципаллă</w:t>
            </w:r>
            <w:proofErr w:type="spellEnd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округĕ</w:t>
            </w:r>
            <w:proofErr w:type="gramStart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proofErr w:type="spellEnd"/>
            <w:proofErr w:type="gramEnd"/>
          </w:p>
          <w:p w:rsidR="00072A13" w:rsidRPr="003746A4" w:rsidRDefault="00072A13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ĕрремĕш</w:t>
            </w:r>
            <w:proofErr w:type="spellEnd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суйлаври</w:t>
            </w:r>
            <w:proofErr w:type="spellEnd"/>
          </w:p>
          <w:p w:rsidR="00072A13" w:rsidRPr="003746A4" w:rsidRDefault="00072A13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депутатсен</w:t>
            </w:r>
            <w:proofErr w:type="spellEnd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пухă</w:t>
            </w:r>
            <w:proofErr w:type="gramStart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ĕ</w:t>
            </w:r>
            <w:proofErr w:type="spellEnd"/>
          </w:p>
          <w:p w:rsidR="00072A13" w:rsidRDefault="00072A13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2A13" w:rsidRPr="003746A4" w:rsidRDefault="00072A13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ЙЫШАНУ</w:t>
            </w:r>
          </w:p>
          <w:p w:rsidR="00072A13" w:rsidRPr="003746A4" w:rsidRDefault="00072A13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________202</w:t>
            </w:r>
            <w:r w:rsidR="00D2637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№ ____</w:t>
            </w:r>
          </w:p>
          <w:p w:rsidR="00072A13" w:rsidRPr="003746A4" w:rsidRDefault="00072A13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Муркаш</w:t>
            </w:r>
            <w:proofErr w:type="spellEnd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2484" w:type="dxa"/>
          </w:tcPr>
          <w:p w:rsidR="00072A13" w:rsidRPr="003746A4" w:rsidRDefault="00072A13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6A4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3D13F29" wp14:editId="1D70DB11">
                  <wp:simplePos x="0" y="0"/>
                  <wp:positionH relativeFrom="column">
                    <wp:posOffset>254000</wp:posOffset>
                  </wp:positionH>
                  <wp:positionV relativeFrom="paragraph">
                    <wp:posOffset>0</wp:posOffset>
                  </wp:positionV>
                  <wp:extent cx="824230" cy="852170"/>
                  <wp:effectExtent l="0" t="0" r="0" b="5080"/>
                  <wp:wrapTopAndBottom/>
                  <wp:docPr id="1" name="Рисунок 1" descr="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230" cy="852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36" w:type="dxa"/>
          </w:tcPr>
          <w:p w:rsidR="00072A13" w:rsidRPr="003746A4" w:rsidRDefault="00072A13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Чувашская Республика</w:t>
            </w:r>
          </w:p>
          <w:p w:rsidR="00072A13" w:rsidRPr="003746A4" w:rsidRDefault="00072A13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Собрание депутатов</w:t>
            </w:r>
          </w:p>
          <w:p w:rsidR="00072A13" w:rsidRPr="003746A4" w:rsidRDefault="00072A13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Моргаушского муниципального округа</w:t>
            </w:r>
          </w:p>
          <w:p w:rsidR="00072A13" w:rsidRPr="003746A4" w:rsidRDefault="00072A13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первого созыва</w:t>
            </w:r>
          </w:p>
          <w:p w:rsidR="00072A13" w:rsidRPr="003746A4" w:rsidRDefault="00072A13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2A13" w:rsidRPr="003746A4" w:rsidRDefault="00072A13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072A13" w:rsidRPr="003746A4" w:rsidRDefault="007E3AF2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20.09.</w:t>
            </w:r>
            <w:r w:rsidR="00072A13"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D263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№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С-40/7</w:t>
            </w:r>
          </w:p>
          <w:p w:rsidR="00072A13" w:rsidRPr="003746A4" w:rsidRDefault="00072A13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46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село Моргауши</w:t>
            </w:r>
          </w:p>
        </w:tc>
      </w:tr>
    </w:tbl>
    <w:p w:rsidR="00072A13" w:rsidRPr="008E0D57" w:rsidRDefault="00072A13" w:rsidP="00072A13">
      <w:pPr>
        <w:rPr>
          <w:vanish/>
        </w:rPr>
      </w:pPr>
    </w:p>
    <w:tbl>
      <w:tblPr>
        <w:tblW w:w="10847" w:type="dxa"/>
        <w:tblLook w:val="01E0" w:firstRow="1" w:lastRow="1" w:firstColumn="1" w:lastColumn="1" w:noHBand="0" w:noVBand="0"/>
      </w:tblPr>
      <w:tblGrid>
        <w:gridCol w:w="5920"/>
        <w:gridCol w:w="4927"/>
      </w:tblGrid>
      <w:tr w:rsidR="00072A13" w:rsidRPr="006016D4" w:rsidTr="007D5E92">
        <w:tc>
          <w:tcPr>
            <w:tcW w:w="5920" w:type="dxa"/>
            <w:shd w:val="clear" w:color="auto" w:fill="auto"/>
          </w:tcPr>
          <w:p w:rsidR="00072A13" w:rsidRPr="006016D4" w:rsidRDefault="00072A13" w:rsidP="007D5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63D6" w:rsidRPr="006016D4" w:rsidRDefault="00072A13" w:rsidP="005763D6">
            <w:pPr>
              <w:pStyle w:val="ConsPlusTitl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6D4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5763D6" w:rsidRPr="006016D4">
              <w:rPr>
                <w:rFonts w:ascii="Times New Roman" w:hAnsi="Times New Roman" w:cs="Times New Roman"/>
                <w:sz w:val="24"/>
                <w:szCs w:val="24"/>
              </w:rPr>
              <w:t xml:space="preserve">порядке принятия решений об условиях </w:t>
            </w:r>
          </w:p>
          <w:p w:rsidR="005763D6" w:rsidRPr="006016D4" w:rsidRDefault="005763D6" w:rsidP="005763D6">
            <w:pPr>
              <w:pStyle w:val="ConsPlusTitl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6D4">
              <w:rPr>
                <w:rFonts w:ascii="Times New Roman" w:hAnsi="Times New Roman" w:cs="Times New Roman"/>
                <w:sz w:val="24"/>
                <w:szCs w:val="24"/>
              </w:rPr>
              <w:t xml:space="preserve">приватизации муниципального  имущества </w:t>
            </w:r>
          </w:p>
          <w:p w:rsidR="005763D6" w:rsidRPr="006016D4" w:rsidRDefault="005763D6" w:rsidP="005763D6">
            <w:pPr>
              <w:pStyle w:val="ConsPlusTitl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6D4">
              <w:rPr>
                <w:rFonts w:ascii="Times New Roman" w:hAnsi="Times New Roman" w:cs="Times New Roman"/>
                <w:sz w:val="24"/>
                <w:szCs w:val="24"/>
              </w:rPr>
              <w:t xml:space="preserve">Моргаушского муниципального округа </w:t>
            </w:r>
          </w:p>
          <w:p w:rsidR="009573E3" w:rsidRPr="006016D4" w:rsidRDefault="005763D6" w:rsidP="005763D6">
            <w:pPr>
              <w:pStyle w:val="ConsPlusTitl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6D4">
              <w:rPr>
                <w:rFonts w:ascii="Times New Roman" w:hAnsi="Times New Roman" w:cs="Times New Roman"/>
                <w:sz w:val="24"/>
                <w:szCs w:val="24"/>
              </w:rPr>
              <w:t xml:space="preserve">Чувашской Республики </w:t>
            </w:r>
          </w:p>
        </w:tc>
        <w:tc>
          <w:tcPr>
            <w:tcW w:w="4927" w:type="dxa"/>
            <w:shd w:val="clear" w:color="auto" w:fill="auto"/>
          </w:tcPr>
          <w:p w:rsidR="00072A13" w:rsidRPr="006016D4" w:rsidRDefault="00072A13" w:rsidP="007D5E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63D6" w:rsidRPr="006016D4" w:rsidRDefault="005763D6" w:rsidP="005763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763D6" w:rsidRPr="006016D4" w:rsidRDefault="005763D6" w:rsidP="005763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016D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26049D">
        <w:rPr>
          <w:rFonts w:ascii="Times New Roman" w:hAnsi="Times New Roman" w:cs="Times New Roman"/>
          <w:sz w:val="24"/>
          <w:szCs w:val="24"/>
        </w:rPr>
        <w:t>Г</w:t>
      </w:r>
      <w:r w:rsidRPr="006016D4">
        <w:rPr>
          <w:rFonts w:ascii="Times New Roman" w:hAnsi="Times New Roman" w:cs="Times New Roman"/>
          <w:sz w:val="24"/>
          <w:szCs w:val="24"/>
        </w:rPr>
        <w:t xml:space="preserve">ражданским кодексом Российской Федерации, Федеральным законом от 21.12.2001 N 178-ФЗ "О приватизации государственного и муниципального имущества", Федеральным </w:t>
      </w:r>
      <w:hyperlink r:id="rId10">
        <w:r w:rsidRPr="006016D4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6016D4">
        <w:rPr>
          <w:rFonts w:ascii="Times New Roman" w:hAnsi="Times New Roman" w:cs="Times New Roman"/>
          <w:sz w:val="24"/>
          <w:szCs w:val="24"/>
        </w:rPr>
        <w:t xml:space="preserve"> от 6 октября 2003 года N 131-ФЗ "Об общих принципах организации местного самоуправления в Российской Федерации", </w:t>
      </w:r>
      <w:hyperlink r:id="rId11">
        <w:r w:rsidRPr="006016D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6016D4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26 декабря 2005 года N 806 "Об утверждении Правил разработки прогнозных планов (программ) приватизации государственного и муниципального имущества</w:t>
      </w:r>
      <w:proofErr w:type="gramEnd"/>
      <w:r w:rsidRPr="006016D4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6016D4">
        <w:rPr>
          <w:rFonts w:ascii="Times New Roman" w:hAnsi="Times New Roman" w:cs="Times New Roman"/>
          <w:sz w:val="24"/>
          <w:szCs w:val="24"/>
        </w:rPr>
        <w:t>внесении</w:t>
      </w:r>
      <w:proofErr w:type="gramEnd"/>
      <w:r w:rsidRPr="006016D4">
        <w:rPr>
          <w:rFonts w:ascii="Times New Roman" w:hAnsi="Times New Roman" w:cs="Times New Roman"/>
          <w:sz w:val="24"/>
          <w:szCs w:val="24"/>
        </w:rPr>
        <w:t xml:space="preserve"> изменений в Правила подготовки и принятия решений об условиях приватизации федерального имущества", руководствуясь </w:t>
      </w:r>
      <w:hyperlink r:id="rId12">
        <w:r w:rsidRPr="006016D4">
          <w:rPr>
            <w:rFonts w:ascii="Times New Roman" w:hAnsi="Times New Roman" w:cs="Times New Roman"/>
            <w:color w:val="0000FF"/>
            <w:sz w:val="24"/>
            <w:szCs w:val="24"/>
          </w:rPr>
          <w:t>Уставом</w:t>
        </w:r>
      </w:hyperlink>
      <w:r w:rsidRPr="006016D4">
        <w:rPr>
          <w:rFonts w:ascii="Times New Roman" w:hAnsi="Times New Roman" w:cs="Times New Roman"/>
          <w:sz w:val="24"/>
          <w:szCs w:val="24"/>
        </w:rPr>
        <w:t xml:space="preserve"> Моргаушского муниципального округа Чувашской Республики, Собрание депутатов Моргаушского муниципального округа решило: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1. Утвердить прилагаемый </w:t>
      </w:r>
      <w:hyperlink r:id="rId13" w:anchor="P38" w:history="1">
        <w:r w:rsidRPr="006016D4">
          <w:rPr>
            <w:rStyle w:val="aa"/>
            <w:rFonts w:ascii="Times New Roman" w:hAnsi="Times New Roman" w:cs="Times New Roman"/>
            <w:sz w:val="24"/>
            <w:szCs w:val="24"/>
          </w:rPr>
          <w:t>Порядок</w:t>
        </w:r>
      </w:hyperlink>
      <w:r w:rsidRPr="006016D4">
        <w:rPr>
          <w:rFonts w:ascii="Times New Roman" w:hAnsi="Times New Roman" w:cs="Times New Roman"/>
          <w:sz w:val="24"/>
          <w:szCs w:val="24"/>
        </w:rPr>
        <w:t xml:space="preserve"> принятия решений об условиях приватизации муниципального имущества Моргаушского муниципального округа Чувашской Республики.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2. Признать утратившими силу:</w:t>
      </w:r>
    </w:p>
    <w:p w:rsidR="006016D4" w:rsidRPr="006016D4" w:rsidRDefault="006016D4" w:rsidP="006016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- </w:t>
      </w:r>
      <w:hyperlink r:id="rId14" w:history="1">
        <w:r w:rsidRPr="006016D4">
          <w:rPr>
            <w:rFonts w:ascii="Times New Roman" w:hAnsi="Times New Roman" w:cs="Times New Roman"/>
            <w:color w:val="0000FF"/>
            <w:sz w:val="24"/>
            <w:szCs w:val="24"/>
          </w:rPr>
          <w:t>решение</w:t>
        </w:r>
      </w:hyperlink>
      <w:r w:rsidRPr="006016D4">
        <w:rPr>
          <w:rFonts w:ascii="Times New Roman" w:hAnsi="Times New Roman" w:cs="Times New Roman"/>
          <w:sz w:val="24"/>
          <w:szCs w:val="24"/>
        </w:rPr>
        <w:t xml:space="preserve"> Моргаушского районного Собрания депутатов Чувашской Республики от 24.04.2013 N С-26/4 "Об утверждении Порядка принятия решений об условиях приватизации муниципального имущества Моргаушского района Чувашской Республики"</w:t>
      </w:r>
    </w:p>
    <w:p w:rsidR="006016D4" w:rsidRPr="006016D4" w:rsidRDefault="006016D4" w:rsidP="006016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- решение Моргаушского районного Собрания депутатов Чувашской Республики от 22.05.2017г. N С-18/4  «О внесении изменений в </w:t>
      </w:r>
      <w:hyperlink r:id="rId15" w:history="1">
        <w:r w:rsidRPr="006016D4">
          <w:rPr>
            <w:rFonts w:ascii="Times New Roman" w:hAnsi="Times New Roman" w:cs="Times New Roman"/>
            <w:color w:val="0000FF"/>
            <w:sz w:val="24"/>
            <w:szCs w:val="24"/>
          </w:rPr>
          <w:t>решение</w:t>
        </w:r>
      </w:hyperlink>
      <w:r w:rsidRPr="006016D4">
        <w:rPr>
          <w:rFonts w:ascii="Times New Roman" w:hAnsi="Times New Roman" w:cs="Times New Roman"/>
          <w:sz w:val="24"/>
          <w:szCs w:val="24"/>
        </w:rPr>
        <w:t xml:space="preserve"> Моргаушского районного Собрания депутатов Чувашской Республики от 24.04.2013 N С-26/4 "Об утверждении Порядка принятия решений об условиях приватизации муниципального имущества Моргаушского района Чувашской Республики"</w:t>
      </w:r>
    </w:p>
    <w:p w:rsidR="005763D6" w:rsidRPr="006016D4" w:rsidRDefault="005763D6" w:rsidP="006016D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3. Настоящее решение вступает в силу после его официального опубликования</w:t>
      </w:r>
      <w:r w:rsidR="006016D4" w:rsidRPr="006016D4">
        <w:rPr>
          <w:rFonts w:ascii="Times New Roman" w:hAnsi="Times New Roman" w:cs="Times New Roman"/>
          <w:sz w:val="24"/>
          <w:szCs w:val="24"/>
        </w:rPr>
        <w:t>.</w:t>
      </w:r>
      <w:r w:rsidRPr="006016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16D4" w:rsidRPr="006016D4" w:rsidRDefault="006016D4" w:rsidP="006016D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16D4" w:rsidRPr="0088474A" w:rsidRDefault="006016D4" w:rsidP="006016D4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474A">
        <w:rPr>
          <w:rFonts w:ascii="Times New Roman" w:hAnsi="Times New Roman" w:cs="Times New Roman"/>
          <w:bCs/>
          <w:sz w:val="24"/>
          <w:szCs w:val="24"/>
        </w:rPr>
        <w:t>Председатель Собрания депутатов</w:t>
      </w:r>
    </w:p>
    <w:p w:rsidR="006016D4" w:rsidRPr="0088474A" w:rsidRDefault="006016D4" w:rsidP="006016D4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474A">
        <w:rPr>
          <w:rFonts w:ascii="Times New Roman" w:hAnsi="Times New Roman" w:cs="Times New Roman"/>
          <w:bCs/>
          <w:sz w:val="24"/>
          <w:szCs w:val="24"/>
        </w:rPr>
        <w:t>Моргаушского муниципального</w:t>
      </w:r>
    </w:p>
    <w:p w:rsidR="006016D4" w:rsidRPr="0088474A" w:rsidRDefault="006016D4" w:rsidP="006016D4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474A">
        <w:rPr>
          <w:rFonts w:ascii="Times New Roman" w:hAnsi="Times New Roman" w:cs="Times New Roman"/>
          <w:bCs/>
          <w:sz w:val="24"/>
          <w:szCs w:val="24"/>
        </w:rPr>
        <w:t xml:space="preserve">округа Чувашской Республики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А.В. Иванов</w:t>
      </w:r>
    </w:p>
    <w:p w:rsidR="006016D4" w:rsidRDefault="006016D4" w:rsidP="006016D4">
      <w:pPr>
        <w:pStyle w:val="a3"/>
        <w:rPr>
          <w:rFonts w:ascii="Times New Roman" w:hAnsi="Times New Roman" w:cs="Times New Roman"/>
        </w:rPr>
      </w:pPr>
    </w:p>
    <w:p w:rsidR="006016D4" w:rsidRDefault="006016D4" w:rsidP="006016D4">
      <w:pPr>
        <w:pStyle w:val="a3"/>
        <w:rPr>
          <w:rFonts w:ascii="Times New Roman" w:hAnsi="Times New Roman" w:cs="Times New Roman"/>
        </w:rPr>
      </w:pPr>
    </w:p>
    <w:p w:rsidR="006016D4" w:rsidRDefault="006016D4" w:rsidP="006016D4">
      <w:pPr>
        <w:pStyle w:val="2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Моргаушского </w:t>
      </w:r>
      <w:proofErr w:type="gramStart"/>
      <w:r>
        <w:rPr>
          <w:rFonts w:ascii="Times New Roman" w:hAnsi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6016D4" w:rsidRPr="00AA0C3C" w:rsidRDefault="006016D4" w:rsidP="006016D4">
      <w:pPr>
        <w:pStyle w:val="2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округа Чувашской Республики</w:t>
      </w:r>
      <w:r>
        <w:rPr>
          <w:rFonts w:ascii="Times New Roman" w:hAnsi="Times New Roman"/>
          <w:sz w:val="24"/>
          <w:szCs w:val="24"/>
        </w:rPr>
        <w:tab/>
        <w:t xml:space="preserve">   А.Н. Матросов</w:t>
      </w:r>
    </w:p>
    <w:p w:rsidR="006016D4" w:rsidRDefault="006016D4" w:rsidP="006016D4">
      <w:pPr>
        <w:shd w:val="clear" w:color="auto" w:fill="FFFFFF"/>
        <w:ind w:firstLine="851"/>
      </w:pPr>
    </w:p>
    <w:p w:rsidR="006016D4" w:rsidRDefault="006016D4" w:rsidP="006016D4">
      <w:pPr>
        <w:pStyle w:val="ConsPlusNormal"/>
        <w:spacing w:before="220"/>
        <w:ind w:firstLine="540"/>
        <w:jc w:val="both"/>
      </w:pPr>
    </w:p>
    <w:p w:rsidR="006016D4" w:rsidRDefault="006016D4" w:rsidP="005763D6">
      <w:pPr>
        <w:pStyle w:val="ConsPlusNormal"/>
        <w:jc w:val="both"/>
      </w:pPr>
    </w:p>
    <w:p w:rsidR="006016D4" w:rsidRDefault="006016D4" w:rsidP="005763D6">
      <w:pPr>
        <w:pStyle w:val="ConsPlusNormal"/>
        <w:jc w:val="both"/>
      </w:pPr>
    </w:p>
    <w:p w:rsidR="003D785F" w:rsidRPr="00091B3F" w:rsidRDefault="003D785F" w:rsidP="003D785F">
      <w:pPr>
        <w:pStyle w:val="ConsPlusNormal"/>
        <w:outlineLvl w:val="0"/>
      </w:pPr>
    </w:p>
    <w:p w:rsidR="005763D6" w:rsidRPr="006016D4" w:rsidRDefault="005763D6" w:rsidP="003D785F">
      <w:pPr>
        <w:pStyle w:val="ConsPlusNormal"/>
        <w:jc w:val="right"/>
        <w:outlineLvl w:val="0"/>
        <w:rPr>
          <w:rFonts w:ascii="Times New Roman" w:hAnsi="Times New Roman" w:cs="Times New Roman"/>
          <w:sz w:val="20"/>
        </w:rPr>
      </w:pPr>
      <w:r w:rsidRPr="006016D4">
        <w:rPr>
          <w:rFonts w:ascii="Times New Roman" w:hAnsi="Times New Roman" w:cs="Times New Roman"/>
          <w:sz w:val="20"/>
        </w:rPr>
        <w:lastRenderedPageBreak/>
        <w:t>Утвержден</w:t>
      </w:r>
    </w:p>
    <w:p w:rsidR="005763D6" w:rsidRPr="006016D4" w:rsidRDefault="005763D6" w:rsidP="005763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6016D4">
        <w:rPr>
          <w:rFonts w:ascii="Times New Roman" w:hAnsi="Times New Roman" w:cs="Times New Roman"/>
          <w:sz w:val="20"/>
        </w:rPr>
        <w:t>решением Собрания депутатов</w:t>
      </w:r>
    </w:p>
    <w:p w:rsidR="005763D6" w:rsidRPr="006016D4" w:rsidRDefault="006016D4" w:rsidP="005763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6016D4">
        <w:rPr>
          <w:rFonts w:ascii="Times New Roman" w:hAnsi="Times New Roman" w:cs="Times New Roman"/>
          <w:sz w:val="20"/>
        </w:rPr>
        <w:t>Моргаушского</w:t>
      </w:r>
      <w:r w:rsidR="005763D6" w:rsidRPr="006016D4">
        <w:rPr>
          <w:rFonts w:ascii="Times New Roman" w:hAnsi="Times New Roman" w:cs="Times New Roman"/>
          <w:sz w:val="20"/>
        </w:rPr>
        <w:t xml:space="preserve"> муниципального округа</w:t>
      </w:r>
    </w:p>
    <w:p w:rsidR="005763D6" w:rsidRPr="006016D4" w:rsidRDefault="005763D6" w:rsidP="005763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6016D4">
        <w:rPr>
          <w:rFonts w:ascii="Times New Roman" w:hAnsi="Times New Roman" w:cs="Times New Roman"/>
          <w:sz w:val="20"/>
        </w:rPr>
        <w:t>Чувашской Республики</w:t>
      </w:r>
    </w:p>
    <w:p w:rsidR="005763D6" w:rsidRPr="006016D4" w:rsidRDefault="00BA20BA" w:rsidP="005763D6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</w:t>
      </w:r>
      <w:r w:rsidR="005763D6" w:rsidRPr="006016D4">
        <w:rPr>
          <w:rFonts w:ascii="Times New Roman" w:hAnsi="Times New Roman" w:cs="Times New Roman"/>
          <w:sz w:val="20"/>
        </w:rPr>
        <w:t>т</w:t>
      </w:r>
      <w:r>
        <w:rPr>
          <w:rFonts w:ascii="Times New Roman" w:hAnsi="Times New Roman" w:cs="Times New Roman"/>
          <w:sz w:val="20"/>
        </w:rPr>
        <w:t xml:space="preserve">      </w:t>
      </w:r>
      <w:r w:rsidR="006016D4" w:rsidRPr="006016D4">
        <w:rPr>
          <w:rFonts w:ascii="Times New Roman" w:hAnsi="Times New Roman" w:cs="Times New Roman"/>
          <w:sz w:val="20"/>
        </w:rPr>
        <w:t>.</w:t>
      </w:r>
      <w:r w:rsidR="005763D6" w:rsidRPr="006016D4">
        <w:rPr>
          <w:rFonts w:ascii="Times New Roman" w:hAnsi="Times New Roman" w:cs="Times New Roman"/>
          <w:sz w:val="20"/>
        </w:rPr>
        <w:t>202</w:t>
      </w:r>
      <w:r w:rsidR="006016D4" w:rsidRPr="006016D4">
        <w:rPr>
          <w:rFonts w:ascii="Times New Roman" w:hAnsi="Times New Roman" w:cs="Times New Roman"/>
          <w:sz w:val="20"/>
        </w:rPr>
        <w:t>4</w:t>
      </w:r>
      <w:r w:rsidR="005763D6" w:rsidRPr="006016D4">
        <w:rPr>
          <w:rFonts w:ascii="Times New Roman" w:hAnsi="Times New Roman" w:cs="Times New Roman"/>
          <w:sz w:val="20"/>
        </w:rPr>
        <w:t xml:space="preserve">N </w:t>
      </w:r>
      <w:r w:rsidR="006016D4" w:rsidRPr="006016D4">
        <w:rPr>
          <w:rFonts w:ascii="Times New Roman" w:hAnsi="Times New Roman" w:cs="Times New Roman"/>
          <w:sz w:val="20"/>
        </w:rPr>
        <w:t xml:space="preserve">С-    </w:t>
      </w:r>
    </w:p>
    <w:p w:rsidR="005763D6" w:rsidRPr="006016D4" w:rsidRDefault="005763D6" w:rsidP="005763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763D6" w:rsidRPr="006016D4" w:rsidRDefault="005763D6" w:rsidP="005763D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8"/>
      <w:bookmarkEnd w:id="1"/>
      <w:r w:rsidRPr="006016D4">
        <w:rPr>
          <w:rFonts w:ascii="Times New Roman" w:hAnsi="Times New Roman" w:cs="Times New Roman"/>
          <w:sz w:val="24"/>
          <w:szCs w:val="24"/>
        </w:rPr>
        <w:t>ПОРЯДОК</w:t>
      </w:r>
    </w:p>
    <w:p w:rsidR="005763D6" w:rsidRPr="006016D4" w:rsidRDefault="005763D6" w:rsidP="005763D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ПРИНЯТИЯ РЕШЕНИЙ ОБ УСЛОВИЯХ ПРИВАТИЗАЦИИ</w:t>
      </w:r>
    </w:p>
    <w:p w:rsidR="005763D6" w:rsidRPr="006016D4" w:rsidRDefault="005763D6" w:rsidP="006016D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МУНИЦИПАЛЬНОГО ИМУЩЕСТВА </w:t>
      </w:r>
      <w:r w:rsidR="006016D4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6016D4">
        <w:rPr>
          <w:rFonts w:ascii="Times New Roman" w:hAnsi="Times New Roman" w:cs="Times New Roman"/>
          <w:sz w:val="24"/>
          <w:szCs w:val="24"/>
        </w:rPr>
        <w:t xml:space="preserve"> </w:t>
      </w:r>
      <w:r w:rsidRPr="006016D4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5763D6" w:rsidRPr="006016D4" w:rsidRDefault="005763D6" w:rsidP="005763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763D6" w:rsidRPr="006016D4" w:rsidRDefault="005763D6" w:rsidP="005763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016D4">
        <w:rPr>
          <w:rFonts w:ascii="Times New Roman" w:hAnsi="Times New Roman" w:cs="Times New Roman"/>
          <w:sz w:val="24"/>
          <w:szCs w:val="24"/>
        </w:rPr>
        <w:t xml:space="preserve">Порядок принятия решений об условиях приватизации муниципального имущества </w:t>
      </w:r>
      <w:r w:rsidR="0026049D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(далее - Порядок) разработан в соответствии с требованиями </w:t>
      </w:r>
      <w:r w:rsidR="0026049D">
        <w:rPr>
          <w:rFonts w:ascii="Times New Roman" w:hAnsi="Times New Roman" w:cs="Times New Roman"/>
          <w:sz w:val="24"/>
          <w:szCs w:val="24"/>
        </w:rPr>
        <w:t>Г</w:t>
      </w:r>
      <w:r w:rsidR="0026049D" w:rsidRPr="006016D4">
        <w:rPr>
          <w:rFonts w:ascii="Times New Roman" w:hAnsi="Times New Roman" w:cs="Times New Roman"/>
          <w:sz w:val="24"/>
          <w:szCs w:val="24"/>
        </w:rPr>
        <w:t>ражданск</w:t>
      </w:r>
      <w:r w:rsidR="0026049D">
        <w:rPr>
          <w:rFonts w:ascii="Times New Roman" w:hAnsi="Times New Roman" w:cs="Times New Roman"/>
          <w:sz w:val="24"/>
          <w:szCs w:val="24"/>
        </w:rPr>
        <w:t>ого</w:t>
      </w:r>
      <w:r w:rsidR="0026049D" w:rsidRPr="006016D4">
        <w:rPr>
          <w:rFonts w:ascii="Times New Roman" w:hAnsi="Times New Roman" w:cs="Times New Roman"/>
          <w:sz w:val="24"/>
          <w:szCs w:val="24"/>
        </w:rPr>
        <w:t xml:space="preserve"> кодекс</w:t>
      </w:r>
      <w:r w:rsidR="0026049D">
        <w:rPr>
          <w:rFonts w:ascii="Times New Roman" w:hAnsi="Times New Roman" w:cs="Times New Roman"/>
          <w:sz w:val="24"/>
          <w:szCs w:val="24"/>
        </w:rPr>
        <w:t>а</w:t>
      </w:r>
      <w:r w:rsidR="0026049D" w:rsidRPr="006016D4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</w:t>
      </w:r>
      <w:r w:rsidR="0026049D">
        <w:rPr>
          <w:rFonts w:ascii="Times New Roman" w:hAnsi="Times New Roman" w:cs="Times New Roman"/>
          <w:sz w:val="24"/>
          <w:szCs w:val="24"/>
        </w:rPr>
        <w:t>ого</w:t>
      </w:r>
      <w:r w:rsidR="0026049D" w:rsidRPr="006016D4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26049D">
        <w:rPr>
          <w:rFonts w:ascii="Times New Roman" w:hAnsi="Times New Roman" w:cs="Times New Roman"/>
          <w:sz w:val="24"/>
          <w:szCs w:val="24"/>
        </w:rPr>
        <w:t>а</w:t>
      </w:r>
      <w:r w:rsidR="0026049D" w:rsidRPr="006016D4">
        <w:rPr>
          <w:rFonts w:ascii="Times New Roman" w:hAnsi="Times New Roman" w:cs="Times New Roman"/>
          <w:sz w:val="24"/>
          <w:szCs w:val="24"/>
        </w:rPr>
        <w:t xml:space="preserve"> от 21.12.2001 N 178-ФЗ "О приватизации государственного и муниципального имущества", Федеральн</w:t>
      </w:r>
      <w:r w:rsidR="0026049D">
        <w:rPr>
          <w:rFonts w:ascii="Times New Roman" w:hAnsi="Times New Roman" w:cs="Times New Roman"/>
          <w:sz w:val="24"/>
          <w:szCs w:val="24"/>
        </w:rPr>
        <w:t>ого</w:t>
      </w:r>
      <w:r w:rsidR="0026049D" w:rsidRPr="006016D4">
        <w:rPr>
          <w:rFonts w:ascii="Times New Roman" w:hAnsi="Times New Roman" w:cs="Times New Roman"/>
          <w:sz w:val="24"/>
          <w:szCs w:val="24"/>
        </w:rPr>
        <w:t xml:space="preserve"> </w:t>
      </w:r>
      <w:hyperlink r:id="rId16">
        <w:r w:rsidR="0026049D" w:rsidRPr="006016D4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  <w:r w:rsidR="0026049D">
          <w:rPr>
            <w:rFonts w:ascii="Times New Roman" w:hAnsi="Times New Roman" w:cs="Times New Roman"/>
            <w:color w:val="0000FF"/>
            <w:sz w:val="24"/>
            <w:szCs w:val="24"/>
          </w:rPr>
          <w:t>а</w:t>
        </w:r>
      </w:hyperlink>
      <w:r w:rsidR="0026049D" w:rsidRPr="006016D4">
        <w:rPr>
          <w:rFonts w:ascii="Times New Roman" w:hAnsi="Times New Roman" w:cs="Times New Roman"/>
          <w:sz w:val="24"/>
          <w:szCs w:val="24"/>
        </w:rPr>
        <w:t xml:space="preserve"> от 6 октября 2003 года N 131-ФЗ "Об общих принципах организации местного самоуправления в Российской Федерации", </w:t>
      </w:r>
      <w:hyperlink r:id="rId17">
        <w:r w:rsidR="0026049D" w:rsidRPr="006016D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</w:t>
        </w:r>
        <w:r w:rsidR="0026049D">
          <w:rPr>
            <w:rFonts w:ascii="Times New Roman" w:hAnsi="Times New Roman" w:cs="Times New Roman"/>
            <w:color w:val="0000FF"/>
            <w:sz w:val="24"/>
            <w:szCs w:val="24"/>
          </w:rPr>
          <w:t>я</w:t>
        </w:r>
      </w:hyperlink>
      <w:r w:rsidR="0026049D" w:rsidRPr="006016D4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26</w:t>
      </w:r>
      <w:proofErr w:type="gramEnd"/>
      <w:r w:rsidR="0026049D" w:rsidRPr="006016D4">
        <w:rPr>
          <w:rFonts w:ascii="Times New Roman" w:hAnsi="Times New Roman" w:cs="Times New Roman"/>
          <w:sz w:val="24"/>
          <w:szCs w:val="24"/>
        </w:rPr>
        <w:t xml:space="preserve"> декабря 2005 года N 806 "Об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имущества"</w:t>
      </w:r>
      <w:r w:rsidR="0026049D">
        <w:rPr>
          <w:rFonts w:ascii="Times New Roman" w:hAnsi="Times New Roman" w:cs="Times New Roman"/>
          <w:sz w:val="24"/>
          <w:szCs w:val="24"/>
        </w:rPr>
        <w:t xml:space="preserve"> </w:t>
      </w:r>
      <w:r w:rsidRPr="006016D4">
        <w:rPr>
          <w:rFonts w:ascii="Times New Roman" w:hAnsi="Times New Roman" w:cs="Times New Roman"/>
          <w:sz w:val="24"/>
          <w:szCs w:val="24"/>
        </w:rPr>
        <w:t xml:space="preserve">и устанавливает процедуру принятия решений об условиях приватизации муниципального имущества </w:t>
      </w:r>
      <w:r w:rsidR="0026049D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26049D">
        <w:rPr>
          <w:rFonts w:ascii="Times New Roman" w:hAnsi="Times New Roman" w:cs="Times New Roman"/>
          <w:sz w:val="24"/>
          <w:szCs w:val="24"/>
        </w:rPr>
        <w:t>го округа Чувашской Республики (далее - муниципальное имущество).</w:t>
      </w:r>
    </w:p>
    <w:p w:rsidR="005763D6" w:rsidRPr="006016D4" w:rsidRDefault="005763D6" w:rsidP="005763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6049D" w:rsidRDefault="005763D6" w:rsidP="005763D6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1. Классификация муниципального имущества</w:t>
      </w:r>
    </w:p>
    <w:p w:rsidR="005763D6" w:rsidRPr="006016D4" w:rsidRDefault="005763D6" w:rsidP="0026049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 по возможности</w:t>
      </w:r>
      <w:r w:rsidR="0026049D">
        <w:rPr>
          <w:rFonts w:ascii="Times New Roman" w:hAnsi="Times New Roman" w:cs="Times New Roman"/>
          <w:sz w:val="24"/>
          <w:szCs w:val="24"/>
        </w:rPr>
        <w:t xml:space="preserve"> </w:t>
      </w:r>
      <w:r w:rsidRPr="006016D4">
        <w:rPr>
          <w:rFonts w:ascii="Times New Roman" w:hAnsi="Times New Roman" w:cs="Times New Roman"/>
          <w:sz w:val="24"/>
          <w:szCs w:val="24"/>
        </w:rPr>
        <w:t>его приватизации</w:t>
      </w:r>
    </w:p>
    <w:p w:rsidR="005763D6" w:rsidRPr="006016D4" w:rsidRDefault="005763D6" w:rsidP="005763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763D6" w:rsidRPr="006016D4" w:rsidRDefault="005763D6" w:rsidP="005763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1.1. Муниципальное имущество подлежит приватизации после его включения в прогнозный план (программу) приватизации муниципального имущества по решению Собрания депутатов </w:t>
      </w:r>
      <w:r w:rsidR="0026049D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1.2. Не включается в прогнозный план (программу) приватизации муниципального имущества и приватизируется по решению администрации</w:t>
      </w:r>
      <w:r w:rsidR="0026049D">
        <w:rPr>
          <w:rFonts w:ascii="Times New Roman" w:hAnsi="Times New Roman" w:cs="Times New Roman"/>
          <w:sz w:val="24"/>
          <w:szCs w:val="24"/>
        </w:rPr>
        <w:t xml:space="preserve"> 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об условиях приватизации движимое имущество, составляющее казну </w:t>
      </w:r>
      <w:r w:rsidR="0026049D" w:rsidRPr="0026049D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(за исключением акций (долей) хозяйственных обществ).</w:t>
      </w:r>
    </w:p>
    <w:p w:rsidR="005763D6" w:rsidRPr="006016D4" w:rsidRDefault="005763D6" w:rsidP="005763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763D6" w:rsidRPr="006016D4" w:rsidRDefault="005763D6" w:rsidP="005763D6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2. Управление </w:t>
      </w:r>
      <w:proofErr w:type="gramStart"/>
      <w:r w:rsidRPr="006016D4">
        <w:rPr>
          <w:rFonts w:ascii="Times New Roman" w:hAnsi="Times New Roman" w:cs="Times New Roman"/>
          <w:sz w:val="24"/>
          <w:szCs w:val="24"/>
        </w:rPr>
        <w:t>находящимися</w:t>
      </w:r>
      <w:proofErr w:type="gramEnd"/>
      <w:r w:rsidRPr="006016D4">
        <w:rPr>
          <w:rFonts w:ascii="Times New Roman" w:hAnsi="Times New Roman" w:cs="Times New Roman"/>
          <w:sz w:val="24"/>
          <w:szCs w:val="24"/>
        </w:rPr>
        <w:t xml:space="preserve"> в муниципальной собственности</w:t>
      </w:r>
    </w:p>
    <w:p w:rsidR="005763D6" w:rsidRPr="006016D4" w:rsidRDefault="0026049D" w:rsidP="005763D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6049D">
        <w:rPr>
          <w:rFonts w:ascii="Times New Roman" w:hAnsi="Times New Roman" w:cs="Times New Roman"/>
          <w:sz w:val="24"/>
          <w:szCs w:val="24"/>
        </w:rPr>
        <w:t>Моргаушского</w:t>
      </w:r>
      <w:r w:rsidR="005763D6"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</w:p>
    <w:p w:rsidR="005763D6" w:rsidRPr="006016D4" w:rsidRDefault="005763D6" w:rsidP="005763D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акциями акционерных обществ, созданных в процессе</w:t>
      </w:r>
    </w:p>
    <w:p w:rsidR="005763D6" w:rsidRPr="006016D4" w:rsidRDefault="005763D6" w:rsidP="005763D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приватизации</w:t>
      </w:r>
    </w:p>
    <w:p w:rsidR="005763D6" w:rsidRPr="006016D4" w:rsidRDefault="005763D6" w:rsidP="005763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763D6" w:rsidRPr="006016D4" w:rsidRDefault="005763D6" w:rsidP="005763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2.1. </w:t>
      </w:r>
      <w:proofErr w:type="gramStart"/>
      <w:r w:rsidRPr="006016D4">
        <w:rPr>
          <w:rFonts w:ascii="Times New Roman" w:hAnsi="Times New Roman" w:cs="Times New Roman"/>
          <w:sz w:val="24"/>
          <w:szCs w:val="24"/>
        </w:rPr>
        <w:t xml:space="preserve">При преобразовании в акционерные общества предприятий, находящихся в муниципальной собственности </w:t>
      </w:r>
      <w:r w:rsidR="0026049D" w:rsidRPr="0026049D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либо при принятии решений о продаже находящихся в муниципальной собственности пакетов акций указанных обществ в целях обеспечения экономических интересов муниципального округа, Собранием депутатов </w:t>
      </w:r>
      <w:r w:rsidR="0026049D" w:rsidRPr="0026049D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могут быть приняты решения о нахождении в собственности </w:t>
      </w:r>
      <w:r w:rsidR="0026049D" w:rsidRPr="0026049D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обыкновенных акций в размере 100 процентов, 50 процентов</w:t>
      </w:r>
      <w:proofErr w:type="gramEnd"/>
      <w:r w:rsidRPr="006016D4">
        <w:rPr>
          <w:rFonts w:ascii="Times New Roman" w:hAnsi="Times New Roman" w:cs="Times New Roman"/>
          <w:sz w:val="24"/>
          <w:szCs w:val="24"/>
        </w:rPr>
        <w:t xml:space="preserve"> плюс одна обыкновенная акция, либо 25 процентов плюс одна обыкновенная акция от общего числа обыкновенных акций.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2.2. Находящиеся в муниципальной собственности акции до принятия решения об их продаже могут передаваться в доверительное управление в соответствии с действующим законодательством.</w:t>
      </w:r>
    </w:p>
    <w:p w:rsidR="005763D6" w:rsidRPr="006016D4" w:rsidRDefault="005763D6" w:rsidP="005763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763D6" w:rsidRPr="006016D4" w:rsidRDefault="005763D6" w:rsidP="005763D6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lastRenderedPageBreak/>
        <w:t>3. Продавец муниципального имущества</w:t>
      </w:r>
    </w:p>
    <w:p w:rsidR="005763D6" w:rsidRPr="006016D4" w:rsidRDefault="005763D6" w:rsidP="005763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763D6" w:rsidRPr="006016D4" w:rsidRDefault="005763D6" w:rsidP="005763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3.1. Продавцом приватизируемого муниципального имущества является администрация </w:t>
      </w:r>
      <w:r w:rsidR="0026049D" w:rsidRPr="0026049D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округа. </w:t>
      </w:r>
      <w:proofErr w:type="gramStart"/>
      <w:r w:rsidRPr="006016D4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  <w:r w:rsidR="00141251" w:rsidRPr="00141251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создается Комиссия по приватизации муниципального имущества</w:t>
      </w:r>
      <w:r w:rsidR="00141251" w:rsidRPr="00141251">
        <w:t xml:space="preserve"> </w:t>
      </w:r>
      <w:r w:rsidR="00141251" w:rsidRPr="00141251">
        <w:rPr>
          <w:rFonts w:ascii="Times New Roman" w:hAnsi="Times New Roman" w:cs="Times New Roman"/>
          <w:sz w:val="24"/>
          <w:szCs w:val="24"/>
        </w:rPr>
        <w:t xml:space="preserve">Моргаушского </w:t>
      </w:r>
      <w:r w:rsidRPr="006016D4">
        <w:rPr>
          <w:rFonts w:ascii="Times New Roman" w:hAnsi="Times New Roman" w:cs="Times New Roman"/>
          <w:sz w:val="24"/>
          <w:szCs w:val="24"/>
        </w:rPr>
        <w:t xml:space="preserve">муниципального округа Чувашской Республики, действующая в соответствии с Федеральным </w:t>
      </w:r>
      <w:hyperlink r:id="rId18" w:history="1">
        <w:r w:rsidRPr="006016D4">
          <w:rPr>
            <w:rStyle w:val="aa"/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016D4">
        <w:rPr>
          <w:rFonts w:ascii="Times New Roman" w:hAnsi="Times New Roman" w:cs="Times New Roman"/>
          <w:sz w:val="24"/>
          <w:szCs w:val="24"/>
        </w:rPr>
        <w:t xml:space="preserve"> "О приватизации государственного и муниципального имущества", иными нормативными правовыми актами Российской Федерации и Чувашской Республики, Положением об отделе имущественных</w:t>
      </w:r>
      <w:r w:rsidR="00141251">
        <w:rPr>
          <w:rFonts w:ascii="Times New Roman" w:hAnsi="Times New Roman" w:cs="Times New Roman"/>
          <w:sz w:val="24"/>
          <w:szCs w:val="24"/>
        </w:rPr>
        <w:t xml:space="preserve"> и земельных</w:t>
      </w:r>
      <w:r w:rsidRPr="006016D4">
        <w:rPr>
          <w:rFonts w:ascii="Times New Roman" w:hAnsi="Times New Roman" w:cs="Times New Roman"/>
          <w:sz w:val="24"/>
          <w:szCs w:val="24"/>
        </w:rPr>
        <w:t xml:space="preserve"> отношений администрации </w:t>
      </w:r>
      <w:r w:rsidR="00141251" w:rsidRPr="00141251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и настоящим Порядком.</w:t>
      </w:r>
      <w:proofErr w:type="gramEnd"/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3.2. Продавцом земельных участков, отчуждаемых под приватизированными объектами недвижимости, до разграничения государственной собственности на землю, выступает администрация </w:t>
      </w:r>
      <w:r w:rsidR="00141251" w:rsidRPr="00141251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</w:t>
      </w:r>
    </w:p>
    <w:p w:rsidR="005763D6" w:rsidRPr="006016D4" w:rsidRDefault="005763D6" w:rsidP="005763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763D6" w:rsidRPr="006016D4" w:rsidRDefault="005763D6" w:rsidP="005763D6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4. Организация и проведение приватизации</w:t>
      </w:r>
    </w:p>
    <w:p w:rsidR="005763D6" w:rsidRPr="006016D4" w:rsidRDefault="005763D6" w:rsidP="005763D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муниципального имущества</w:t>
      </w:r>
    </w:p>
    <w:p w:rsidR="005763D6" w:rsidRPr="006016D4" w:rsidRDefault="005763D6" w:rsidP="005763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763D6" w:rsidRPr="006016D4" w:rsidRDefault="005763D6" w:rsidP="005763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4.1. В процессе приватизации муниципального имущества осуществляются мероприятия по организации и проведению приватизации муниципального имущества, в том числе мероприятия по предпродажной подготовке, финансирование которых производится за счет средств бюджета </w:t>
      </w:r>
      <w:r w:rsidR="00141251" w:rsidRPr="00141251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4.2. Администрация </w:t>
      </w:r>
      <w:r w:rsidR="00141251" w:rsidRPr="00141251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осуществляет следующие мероприятия по организации и проведению приватизации: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подготовка имущества к продаже, привлечение маркетинговых и финансовых консультантов для исследования рынка в целях повышения эффективности приватизационных процессов;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016D4">
        <w:rPr>
          <w:rFonts w:ascii="Times New Roman" w:hAnsi="Times New Roman" w:cs="Times New Roman"/>
          <w:sz w:val="24"/>
          <w:szCs w:val="24"/>
        </w:rPr>
        <w:t xml:space="preserve">рекламирование, размещение информационных сообщений о продаже муниципального имущества и об итогах его продажи на официальном сайте Российской Федерации в информационно-телекоммуникационной сети "Интернет" для размещения информации о проведении торгов, определенном Правительством Российской Федерации (далее соответственно - сеть "Интернет", официальный сайт в сети "Интернет"), и на официальном сайте </w:t>
      </w:r>
      <w:r w:rsidR="00141251" w:rsidRPr="00141251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в сети "Интернет";</w:t>
      </w:r>
      <w:proofErr w:type="gramEnd"/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осуществление деятельности по учету и контролю выполнения покупателями имущества своих обязательств;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создание и обслуживание информационно-коммуникационных систем, совершенствование материально-технической базы продаж муниципального имущества;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организация продажи муниципального имущества, включая привлечение с этой целью профессиональных участников рынка ценных бумаг и иных лиц;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привлечение оператора электронной площадки, включенного в перечень операторов электронных площадок, утвержденный Правительством Российской Федерации в соответствии с Федеральным </w:t>
      </w:r>
      <w:hyperlink r:id="rId19" w:history="1">
        <w:r w:rsidRPr="006016D4">
          <w:rPr>
            <w:rStyle w:val="aa"/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016D4">
        <w:rPr>
          <w:rFonts w:ascii="Times New Roman" w:hAnsi="Times New Roman" w:cs="Times New Roman"/>
          <w:sz w:val="24"/>
          <w:szCs w:val="24"/>
        </w:rPr>
        <w:t xml:space="preserve"> "О контрактной системе в сфере закупок товаров, работ, услуг для обеспечения государственных и муниципальных нужд" (далее - оператор электронной площадки), заключение с ним договора;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утверждение электронной формы заявки на участие в продаже муниципального имущества.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4.3. Предпродажная подготовка включает в себя следующие мероприятия, проводимые </w:t>
      </w:r>
      <w:r w:rsidRPr="006016D4">
        <w:rPr>
          <w:rFonts w:ascii="Times New Roman" w:hAnsi="Times New Roman" w:cs="Times New Roman"/>
          <w:sz w:val="24"/>
          <w:szCs w:val="24"/>
        </w:rPr>
        <w:lastRenderedPageBreak/>
        <w:t xml:space="preserve">администрацией </w:t>
      </w:r>
      <w:r w:rsidR="00141251" w:rsidRPr="00141251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Республики: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проведение аудиторской проверки с целью выявления полноты и правильности представленной бухгалтерской отчетности предприятия;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оценку муниципального имущества для определения рыночной стоимости с привлечением независимого оценщика;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установление начальной цены муниципального имущества;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проведение юридической экспертизы материалов (документов) по приватизации;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осуществление реорганизации предприятия;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подготовка технического плана, кадастрового паспорта (получение выписки из Единого государственного реестра недвижимости);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016D4">
        <w:rPr>
          <w:rFonts w:ascii="Times New Roman" w:hAnsi="Times New Roman" w:cs="Times New Roman"/>
          <w:sz w:val="24"/>
          <w:szCs w:val="24"/>
        </w:rPr>
        <w:t>оплата услуг держателей реестров владельцев ценных бумаг (регистраторов) по внесению данных в реестр владельцев ценных бумаг, предоставлению выписок из реестра владельцев ценных бумаг по его лицевому счету и информации из реестра владельцев ценных бумаг об имени (наименовании) зарегистрированных лиц и о количестве акций каждой категории (каждого типа), учитываемых на их лицевых счетах, прочих расходов, связанных с оформлением прав на муниципальное</w:t>
      </w:r>
      <w:proofErr w:type="gramEnd"/>
      <w:r w:rsidRPr="006016D4">
        <w:rPr>
          <w:rFonts w:ascii="Times New Roman" w:hAnsi="Times New Roman" w:cs="Times New Roman"/>
          <w:sz w:val="24"/>
          <w:szCs w:val="24"/>
        </w:rPr>
        <w:t xml:space="preserve"> имущество, а также с осуществлением </w:t>
      </w:r>
      <w:r w:rsidR="00141251" w:rsidRPr="00141251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муниципальным округом Чувашской Республики прав акционера;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оформление документов на земельные участки, занятые объектами приватизации;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выдача выписок из реестра муниципального имущества </w:t>
      </w:r>
      <w:r w:rsidR="00141251" w:rsidRPr="00141251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оплата услуг оператора электронной площадки.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Финансирование затрат на проведение мероприятий по предпродажной подготовке объектов приватизации, организацию и проведение приватизации муниципального имущества осуществляется за счет средств, предусмотренных на предпродажную подготовку.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4.4. Мероприятия по организации и проведению приватизации, в том числе мероприятия по предпродажной подготовке могут осуществляться как в процессе подготовки условий приватизации, так и после утверждения решения об условиях приватизации.</w:t>
      </w:r>
    </w:p>
    <w:p w:rsidR="005763D6" w:rsidRPr="006016D4" w:rsidRDefault="005763D6" w:rsidP="005763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763D6" w:rsidRPr="006016D4" w:rsidRDefault="005763D6" w:rsidP="005763D6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5. Способы приватизации и порядок их выбора</w:t>
      </w:r>
    </w:p>
    <w:p w:rsidR="005763D6" w:rsidRPr="006016D4" w:rsidRDefault="005763D6" w:rsidP="005763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763D6" w:rsidRPr="006016D4" w:rsidRDefault="005763D6" w:rsidP="005763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6016D4">
        <w:rPr>
          <w:rFonts w:ascii="Times New Roman" w:hAnsi="Times New Roman" w:cs="Times New Roman"/>
          <w:sz w:val="24"/>
          <w:szCs w:val="24"/>
        </w:rPr>
        <w:t xml:space="preserve">Приватизация муниципального имущества осуществляется в соответствии с федеральным законодательством, способами, установленными Федеральным </w:t>
      </w:r>
      <w:hyperlink r:id="rId20" w:history="1">
        <w:r w:rsidRPr="006016D4">
          <w:rPr>
            <w:rStyle w:val="aa"/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016D4">
        <w:rPr>
          <w:rFonts w:ascii="Times New Roman" w:hAnsi="Times New Roman" w:cs="Times New Roman"/>
          <w:sz w:val="24"/>
          <w:szCs w:val="24"/>
        </w:rPr>
        <w:t xml:space="preserve"> от 21.12.2001 N 178-ФЗ "О приватизации государственного и муниципального имущества", в порядке, определенном нормативными правовыми актами Российской Федерации, Чувашской Республики и </w:t>
      </w:r>
      <w:r w:rsidR="00141251" w:rsidRPr="00141251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</w:t>
      </w:r>
      <w:proofErr w:type="gramEnd"/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5.2. При подготовке предложений по выбору способа приватизации конкретного объекта приватизации и срокам его продажи учитываются следующие факторы: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особенности, установленные законодательством о приватизации для объектов социально-культурного и коммунально-бытового назначения;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социально-экономическое значение объекта для </w:t>
      </w:r>
      <w:r w:rsidR="00141251" w:rsidRPr="00141251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lastRenderedPageBreak/>
        <w:t>необходимость его реконструкции, модернизации и расширения производства, реорганизации, в том числе выделения структурных подразделений предприятия при приватизации (решение о выделении структурных подразделений из состава предприятий не должно нарушать единства технологического комплекса);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необходимость привлечения инвестиций;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обеспечение поступления сре</w:t>
      </w:r>
      <w:proofErr w:type="gramStart"/>
      <w:r w:rsidRPr="006016D4">
        <w:rPr>
          <w:rFonts w:ascii="Times New Roman" w:hAnsi="Times New Roman" w:cs="Times New Roman"/>
          <w:sz w:val="24"/>
          <w:szCs w:val="24"/>
        </w:rPr>
        <w:t>дств в д</w:t>
      </w:r>
      <w:proofErr w:type="gramEnd"/>
      <w:r w:rsidRPr="006016D4">
        <w:rPr>
          <w:rFonts w:ascii="Times New Roman" w:hAnsi="Times New Roman" w:cs="Times New Roman"/>
          <w:sz w:val="24"/>
          <w:szCs w:val="24"/>
        </w:rPr>
        <w:t xml:space="preserve">оходную часть бюджета </w:t>
      </w:r>
      <w:proofErr w:type="spellStart"/>
      <w:r w:rsidRPr="006016D4">
        <w:rPr>
          <w:rFonts w:ascii="Times New Roman" w:hAnsi="Times New Roman" w:cs="Times New Roman"/>
          <w:sz w:val="24"/>
          <w:szCs w:val="24"/>
        </w:rPr>
        <w:t>Вурнарского</w:t>
      </w:r>
      <w:proofErr w:type="spellEnd"/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экологическое состояние территории, на которой расположен объект приватизации;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финансовое состояние объекта приватизации;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отраслевые особенности объекта приватизации;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установление обременения;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предложения, содержащиеся в заявке на приватизацию объекта.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5.3. Продажа муниципального имущества осуществляется только способами, определенными Федеральным </w:t>
      </w:r>
      <w:hyperlink r:id="rId21" w:history="1">
        <w:r w:rsidRPr="006016D4">
          <w:rPr>
            <w:rStyle w:val="aa"/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016D4">
        <w:rPr>
          <w:rFonts w:ascii="Times New Roman" w:hAnsi="Times New Roman" w:cs="Times New Roman"/>
          <w:sz w:val="24"/>
          <w:szCs w:val="24"/>
        </w:rPr>
        <w:t xml:space="preserve"> от 21.12.2001 N 178-ФЗ "О приватизации государственного и муниципального имущества".</w:t>
      </w:r>
    </w:p>
    <w:p w:rsidR="005763D6" w:rsidRPr="006016D4" w:rsidRDefault="005763D6" w:rsidP="005763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763D6" w:rsidRPr="006016D4" w:rsidRDefault="005763D6" w:rsidP="005763D6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6. Определение цены подлежащего приватизации</w:t>
      </w:r>
    </w:p>
    <w:p w:rsidR="005763D6" w:rsidRPr="006016D4" w:rsidRDefault="005763D6" w:rsidP="005763D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муниципального имущества</w:t>
      </w:r>
    </w:p>
    <w:p w:rsidR="005763D6" w:rsidRPr="006016D4" w:rsidRDefault="005763D6" w:rsidP="005763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763D6" w:rsidRPr="006016D4" w:rsidRDefault="005763D6" w:rsidP="005763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6.1. </w:t>
      </w:r>
      <w:proofErr w:type="gramStart"/>
      <w:r w:rsidRPr="006016D4">
        <w:rPr>
          <w:rFonts w:ascii="Times New Roman" w:hAnsi="Times New Roman" w:cs="Times New Roman"/>
          <w:sz w:val="24"/>
          <w:szCs w:val="24"/>
        </w:rPr>
        <w:t xml:space="preserve">Начальная цена подлежащего приватизации муниципального имущества устанавливается в случаях, предусмотренных Федеральным </w:t>
      </w:r>
      <w:hyperlink r:id="rId22" w:history="1">
        <w:r w:rsidRPr="006016D4">
          <w:rPr>
            <w:rStyle w:val="aa"/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016D4">
        <w:rPr>
          <w:rFonts w:ascii="Times New Roman" w:hAnsi="Times New Roman" w:cs="Times New Roman"/>
          <w:sz w:val="24"/>
          <w:szCs w:val="24"/>
        </w:rPr>
        <w:t xml:space="preserve"> от 21.12.2001 N 178-ФЗ "О приватизации государственного и муниципального имущества", в соответствии с законодательством Российской Федерации, регулирующим оценочную деятельность, при условии, что со дня составления отчета об оценке объекта оценки до дня размещения на официальном сайте в сети "Интернет" информационного сообщения о продаже муниципального имущества прошло не более</w:t>
      </w:r>
      <w:proofErr w:type="gramEnd"/>
      <w:r w:rsidRPr="006016D4">
        <w:rPr>
          <w:rFonts w:ascii="Times New Roman" w:hAnsi="Times New Roman" w:cs="Times New Roman"/>
          <w:sz w:val="24"/>
          <w:szCs w:val="24"/>
        </w:rPr>
        <w:t xml:space="preserve"> чем шесть месяцев.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6.2. Начальная цена объектов недвижимости, приватизируемых с земельными участками, принимается равной сумме их рыночной стоимости, определенной в соответствии с законодательством Российской Федерации, регулирующим оценочную деятельность.</w:t>
      </w:r>
    </w:p>
    <w:p w:rsidR="005763D6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Договор купли-продажи объектов недвижимости и земельного участка заключается с победителем торгов по цене, определенной по итогам торгов, с указанием стоимости объектов недвижимости и земельного участка в размерах пропорциональных их рыночной стоимости.</w:t>
      </w:r>
    </w:p>
    <w:p w:rsidR="00141251" w:rsidRDefault="00141251" w:rsidP="001412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1251">
        <w:rPr>
          <w:rFonts w:ascii="Times New Roman" w:hAnsi="Times New Roman" w:cs="Times New Roman"/>
          <w:sz w:val="24"/>
          <w:szCs w:val="24"/>
        </w:rPr>
        <w:t xml:space="preserve">Договор купли-продажи объектов недвижимости и земельного участка заключается с лицом, признанным единственным участником аукциона, в случае, установленном в </w:t>
      </w:r>
      <w:hyperlink r:id="rId23">
        <w:r w:rsidRPr="00141251">
          <w:rPr>
            <w:rFonts w:ascii="Times New Roman" w:hAnsi="Times New Roman" w:cs="Times New Roman"/>
            <w:color w:val="0000FF"/>
            <w:sz w:val="24"/>
            <w:szCs w:val="24"/>
          </w:rPr>
          <w:t>абзаце втором пункта 3 статьи 18</w:t>
        </w:r>
      </w:hyperlink>
      <w:r w:rsidRPr="00141251">
        <w:rPr>
          <w:rFonts w:ascii="Times New Roman" w:hAnsi="Times New Roman" w:cs="Times New Roman"/>
          <w:sz w:val="24"/>
          <w:szCs w:val="24"/>
        </w:rPr>
        <w:t xml:space="preserve"> Федерального закона от 21.12.2001 N 178-ФЗ "О приватизации государственного и муниципального имущества", по начальной цене, определенной в соответствии с абзацем первым настоящего пункта.</w:t>
      </w:r>
      <w:proofErr w:type="gramEnd"/>
    </w:p>
    <w:p w:rsidR="00091B3F" w:rsidRPr="00091B3F" w:rsidRDefault="00091B3F" w:rsidP="00091B3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1B3F">
        <w:rPr>
          <w:rFonts w:ascii="Times New Roman" w:hAnsi="Times New Roman" w:cs="Times New Roman"/>
          <w:sz w:val="24"/>
          <w:szCs w:val="24"/>
        </w:rPr>
        <w:t xml:space="preserve">Договор купли-продажи объектов недвижимости и земельного участка заключается с лицом, признанным единственным участником продажи по минимально допустимой цене, по цене предложения такого участника о цене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091B3F">
        <w:rPr>
          <w:rFonts w:ascii="Times New Roman" w:hAnsi="Times New Roman" w:cs="Times New Roman"/>
          <w:sz w:val="24"/>
          <w:szCs w:val="24"/>
        </w:rPr>
        <w:t xml:space="preserve"> имущества.</w:t>
      </w:r>
    </w:p>
    <w:p w:rsidR="00091B3F" w:rsidRPr="00141251" w:rsidRDefault="00091B3F" w:rsidP="001412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41251" w:rsidRPr="006016D4" w:rsidRDefault="00141251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763D6" w:rsidRPr="006016D4" w:rsidRDefault="005763D6" w:rsidP="005763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763D6" w:rsidRPr="006016D4" w:rsidRDefault="005763D6" w:rsidP="005763D6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lastRenderedPageBreak/>
        <w:t>7. Порядок разработки и утверждения условий конкурса,</w:t>
      </w:r>
    </w:p>
    <w:p w:rsidR="005763D6" w:rsidRPr="006016D4" w:rsidRDefault="005763D6" w:rsidP="005763D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016D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016D4">
        <w:rPr>
          <w:rFonts w:ascii="Times New Roman" w:hAnsi="Times New Roman" w:cs="Times New Roman"/>
          <w:sz w:val="24"/>
          <w:szCs w:val="24"/>
        </w:rPr>
        <w:t xml:space="preserve"> их исполнением, подтверждения победителем</w:t>
      </w:r>
    </w:p>
    <w:p w:rsidR="005763D6" w:rsidRPr="006016D4" w:rsidRDefault="005763D6" w:rsidP="005763D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конкурса исполнения таких условий</w:t>
      </w:r>
    </w:p>
    <w:p w:rsidR="005763D6" w:rsidRPr="006016D4" w:rsidRDefault="005763D6" w:rsidP="005763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763D6" w:rsidRPr="006016D4" w:rsidRDefault="005763D6" w:rsidP="005763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7.1. Условия конкурса по продаже муниципального имущества разрабатываются администрацией </w:t>
      </w:r>
      <w:r w:rsidR="003951C9" w:rsidRPr="003951C9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и утверждаются постановлением администрации </w:t>
      </w:r>
      <w:r w:rsidR="003951C9" w:rsidRPr="003951C9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с учетом предложений акционерных обществ и обществ с ограниченной ответственностью, акции (доли) которых выставляются на конкурс.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7.2. Исполнение условий конкурса контролируется администрацией </w:t>
      </w:r>
      <w:r w:rsidR="003951C9" w:rsidRPr="003951C9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в соответствии с заключенным с победителем конкурса договором купли-продажи имущества.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7.3. Для обеспечения эффективного контроля исполнения условий конкурса администрация </w:t>
      </w:r>
      <w:r w:rsidR="003951C9" w:rsidRPr="003951C9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Республики: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ведет учет договоров купли-продажи муниципального имущества, заключенных по результатам конкурса;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осуществляет учет обязательств победителей конкурса, определенных договорами купли-продажи муниципального имущества, и контроль их исполнения;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принимает от победителей конкурса отчетные документы, подтверждающие выполнение условий конкурса;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проводит проверку документов, представляемых победителями конкурса в подтверждение выполнения условий конкурса, а также проверку фактического исполнения условий конкурса в месте расположения проверяемых объектов;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принимает предусмотренные законодательством Российской Федерации и договором купли-продажи муниципального имущества меры воздействия, направленные на устранение нарушений и обеспечение выполнения условий конкурса.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7.4. Периодичность и форма представления отчетных документов победителем конкурса определяются договором купли-продажи муниципального имущества с учетом того, что документы представляются не чаще одного раза в квартал.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В течение 10 рабочих дней с даты </w:t>
      </w:r>
      <w:proofErr w:type="gramStart"/>
      <w:r w:rsidRPr="006016D4">
        <w:rPr>
          <w:rFonts w:ascii="Times New Roman" w:hAnsi="Times New Roman" w:cs="Times New Roman"/>
          <w:sz w:val="24"/>
          <w:szCs w:val="24"/>
        </w:rPr>
        <w:t>истечения срока выполнения условий конкурса</w:t>
      </w:r>
      <w:proofErr w:type="gramEnd"/>
      <w:r w:rsidRPr="006016D4">
        <w:rPr>
          <w:rFonts w:ascii="Times New Roman" w:hAnsi="Times New Roman" w:cs="Times New Roman"/>
          <w:sz w:val="24"/>
          <w:szCs w:val="24"/>
        </w:rPr>
        <w:t xml:space="preserve"> победитель конкурса направляет в администрацию </w:t>
      </w:r>
      <w:r w:rsidR="003951C9" w:rsidRPr="003951C9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сводный (итоговый) отчет о выполнении им условий конкурса в целом с приложением всех необходимых документов.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7.5. В течение 2 месяцев со дня получения сводного (итогового) отчета о выполнении условий конкурса администрация </w:t>
      </w:r>
      <w:r w:rsidR="003951C9" w:rsidRPr="003951C9">
        <w:rPr>
          <w:rFonts w:ascii="Times New Roman" w:hAnsi="Times New Roman" w:cs="Times New Roman"/>
          <w:sz w:val="24"/>
          <w:szCs w:val="24"/>
        </w:rPr>
        <w:t xml:space="preserve">Моргаушского </w:t>
      </w:r>
      <w:r w:rsidRPr="006016D4">
        <w:rPr>
          <w:rFonts w:ascii="Times New Roman" w:hAnsi="Times New Roman" w:cs="Times New Roman"/>
          <w:sz w:val="24"/>
          <w:szCs w:val="24"/>
        </w:rPr>
        <w:t xml:space="preserve">муниципального округа Чувашской Республики обязана осуществить проверку фактического исполнения условий </w:t>
      </w:r>
      <w:proofErr w:type="gramStart"/>
      <w:r w:rsidRPr="006016D4">
        <w:rPr>
          <w:rFonts w:ascii="Times New Roman" w:hAnsi="Times New Roman" w:cs="Times New Roman"/>
          <w:sz w:val="24"/>
          <w:szCs w:val="24"/>
        </w:rPr>
        <w:t>конкурса</w:t>
      </w:r>
      <w:proofErr w:type="gramEnd"/>
      <w:r w:rsidRPr="006016D4">
        <w:rPr>
          <w:rFonts w:ascii="Times New Roman" w:hAnsi="Times New Roman" w:cs="Times New Roman"/>
          <w:sz w:val="24"/>
          <w:szCs w:val="24"/>
        </w:rPr>
        <w:t xml:space="preserve"> на основании представленного победителем конкурса сводного (итогового) отчета.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Указанная проверка проводится комиссией по приватизации муниципального имущества </w:t>
      </w:r>
      <w:r w:rsidR="003951C9" w:rsidRPr="003951C9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(далее - комиссия).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7.6. Комиссия осуществляет проверку выполнения условий конкурса в целом.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По результатам рассмотрения сводного (итогового) отчета о выполнении условий конкурса комиссия составляет акт о выполнении победителем конкурса условий конкурса. Этот акт подписывается всеми членами комиссии, принявшими участие в работе по проверке данных сводного (итогового) отчета. Обязательства победителя конкурса по выполнению условий </w:t>
      </w:r>
      <w:r w:rsidRPr="006016D4">
        <w:rPr>
          <w:rFonts w:ascii="Times New Roman" w:hAnsi="Times New Roman" w:cs="Times New Roman"/>
          <w:sz w:val="24"/>
          <w:szCs w:val="24"/>
        </w:rPr>
        <w:lastRenderedPageBreak/>
        <w:t xml:space="preserve">считаются исполненными в полном объеме с момента утверждения администрацией </w:t>
      </w:r>
      <w:r w:rsidR="003951C9" w:rsidRPr="003951C9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подписанного комиссией указанного акта.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7.7. Голосование победителем конкурса в органах управления акционерных обществ и обществ с ограниченной ответственностью по вопросам, указанным в </w:t>
      </w:r>
      <w:hyperlink r:id="rId24" w:history="1">
        <w:r w:rsidRPr="006016D4">
          <w:rPr>
            <w:rStyle w:val="aa"/>
            <w:rFonts w:ascii="Times New Roman" w:hAnsi="Times New Roman" w:cs="Times New Roman"/>
            <w:sz w:val="24"/>
            <w:szCs w:val="24"/>
          </w:rPr>
          <w:t>пункте 19 статьи 20</w:t>
        </w:r>
      </w:hyperlink>
      <w:r w:rsidRPr="006016D4">
        <w:rPr>
          <w:rFonts w:ascii="Times New Roman" w:hAnsi="Times New Roman" w:cs="Times New Roman"/>
          <w:sz w:val="24"/>
          <w:szCs w:val="24"/>
        </w:rPr>
        <w:t xml:space="preserve"> Федерального закона от 21.12.2001 N 178-ФЗ "О приватизации государственного и муниципального имущества", осуществляется в порядке, установленном законодательством Российской Федерации.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7.8. Особенности продажи объекта культурного наследия, включенного в реестр объектов культурного наследия, на конкурсе устанавливаются в соответствии со </w:t>
      </w:r>
      <w:hyperlink r:id="rId25" w:history="1">
        <w:r w:rsidRPr="006016D4">
          <w:rPr>
            <w:rStyle w:val="aa"/>
            <w:rFonts w:ascii="Times New Roman" w:hAnsi="Times New Roman" w:cs="Times New Roman"/>
            <w:sz w:val="24"/>
            <w:szCs w:val="24"/>
          </w:rPr>
          <w:t>статьей 29</w:t>
        </w:r>
      </w:hyperlink>
      <w:r w:rsidRPr="006016D4">
        <w:rPr>
          <w:rFonts w:ascii="Times New Roman" w:hAnsi="Times New Roman" w:cs="Times New Roman"/>
          <w:sz w:val="24"/>
          <w:szCs w:val="24"/>
        </w:rPr>
        <w:t xml:space="preserve"> Федерального закона от 21.12.2001 N 178-ФЗ "О приватизации государственного и муниципального имущества.</w:t>
      </w:r>
    </w:p>
    <w:p w:rsidR="005763D6" w:rsidRPr="006016D4" w:rsidRDefault="005763D6" w:rsidP="005763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763D6" w:rsidRPr="006016D4" w:rsidRDefault="005763D6" w:rsidP="005763D6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8. Решение об условиях приватизации</w:t>
      </w:r>
    </w:p>
    <w:p w:rsidR="005763D6" w:rsidRPr="006016D4" w:rsidRDefault="005763D6" w:rsidP="005763D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муниципального имущества</w:t>
      </w:r>
    </w:p>
    <w:p w:rsidR="005763D6" w:rsidRPr="006016D4" w:rsidRDefault="005763D6" w:rsidP="005763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763D6" w:rsidRPr="006016D4" w:rsidRDefault="005763D6" w:rsidP="005763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8.1. Решения об условиях приватизации муниципального имущества подготавливаются и принимаются в сроки, позволяющие обеспечить его приватизацию в соответствии с прогнозным планом (программой) приватизации муниципального имущества.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8.2. Подготовка решений об условиях приватизации муниципального имущества предусматривает определение состава муниципального имущества, подлежащего приватизации, способа его приватизации и начальной цены, а также иных необходимых для приватизации муниципального имущества сведений.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8.3. Решение об условиях приватизации муниципального имущества принимает администрация </w:t>
      </w:r>
      <w:r w:rsidR="003951C9" w:rsidRPr="003951C9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в соответствии с прогнозным планом (программой) приватизации муниципального имущества.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8.4. В случае признания продажи несостоявшейся, расторжения договора купли-продажи администрация </w:t>
      </w:r>
      <w:r w:rsidR="003951C9" w:rsidRPr="003951C9">
        <w:rPr>
          <w:rFonts w:ascii="Times New Roman" w:hAnsi="Times New Roman" w:cs="Times New Roman"/>
          <w:sz w:val="24"/>
          <w:szCs w:val="24"/>
        </w:rPr>
        <w:t xml:space="preserve">Моргаушского </w:t>
      </w:r>
      <w:r w:rsidRPr="006016D4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 в установленном порядке принимает одно из следующих решений: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о продаже муниципального имущества ранее установленным способом;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об изменении способа приватизации;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об отмене ранее принятого решения об условиях приватизации.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В отсутствие такого решения продажа муниципального имущества запрещается.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016D4">
        <w:rPr>
          <w:rFonts w:ascii="Times New Roman" w:hAnsi="Times New Roman" w:cs="Times New Roman"/>
          <w:sz w:val="24"/>
          <w:szCs w:val="24"/>
        </w:rPr>
        <w:t xml:space="preserve">В случае принятия решения о продаже ранее установленным способом, за исключением продажи посредством публичного предложения или продажи без объявления цены, информационное сообщение о проведении такой продажи размещается на официальном сайте в сети Интернет и на официальном сайте </w:t>
      </w:r>
      <w:r w:rsidR="003951C9" w:rsidRPr="003951C9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в сети Интернет в период, в течение которого действует рыночная стоимость объекта оценки, указанная в отчете об оценке.</w:t>
      </w:r>
      <w:proofErr w:type="gramEnd"/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В случае принятия решения о продаже посредством публичного предложения или продажи без объявления цены информационное сообщение о проведении такой продажи размещается на официальном сайте </w:t>
      </w:r>
      <w:r w:rsidR="003951C9" w:rsidRPr="003951C9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в сети "Интернет" в течение трех месяцев </w:t>
      </w:r>
      <w:proofErr w:type="gramStart"/>
      <w:r w:rsidRPr="006016D4">
        <w:rPr>
          <w:rFonts w:ascii="Times New Roman" w:hAnsi="Times New Roman" w:cs="Times New Roman"/>
          <w:sz w:val="24"/>
          <w:szCs w:val="24"/>
        </w:rPr>
        <w:t>с даты признания</w:t>
      </w:r>
      <w:proofErr w:type="gramEnd"/>
      <w:r w:rsidRPr="006016D4">
        <w:rPr>
          <w:rFonts w:ascii="Times New Roman" w:hAnsi="Times New Roman" w:cs="Times New Roman"/>
          <w:sz w:val="24"/>
          <w:szCs w:val="24"/>
        </w:rPr>
        <w:t xml:space="preserve"> соответственно аукциона по продаже или продажи посредством публичного предложения имущества несостоявшимися.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8.5. Изменение либо отмена решений об условиях приватизации муниципального </w:t>
      </w:r>
      <w:r w:rsidRPr="006016D4">
        <w:rPr>
          <w:rFonts w:ascii="Times New Roman" w:hAnsi="Times New Roman" w:cs="Times New Roman"/>
          <w:sz w:val="24"/>
          <w:szCs w:val="24"/>
        </w:rPr>
        <w:lastRenderedPageBreak/>
        <w:t xml:space="preserve">имущества производится администрацией </w:t>
      </w:r>
      <w:r w:rsidR="003951C9" w:rsidRPr="003951C9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в месячный срок со дня признания продажи муниципального имущества несостоявшейся.</w:t>
      </w:r>
    </w:p>
    <w:p w:rsidR="005763D6" w:rsidRPr="006016D4" w:rsidRDefault="005763D6" w:rsidP="005763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1C9" w:rsidRDefault="003951C9" w:rsidP="005763D6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5763D6" w:rsidRPr="006016D4" w:rsidRDefault="005763D6" w:rsidP="005763D6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9. Особенности участия субъектов малого и среднего</w:t>
      </w:r>
    </w:p>
    <w:p w:rsidR="005763D6" w:rsidRPr="006016D4" w:rsidRDefault="005763D6" w:rsidP="005763D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предпринимательства в приватизации недвижимого имущества,</w:t>
      </w:r>
    </w:p>
    <w:p w:rsidR="005763D6" w:rsidRPr="006016D4" w:rsidRDefault="005763D6" w:rsidP="005763D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016D4">
        <w:rPr>
          <w:rFonts w:ascii="Times New Roman" w:hAnsi="Times New Roman" w:cs="Times New Roman"/>
          <w:sz w:val="24"/>
          <w:szCs w:val="24"/>
        </w:rPr>
        <w:t>находящегося</w:t>
      </w:r>
      <w:proofErr w:type="gramEnd"/>
      <w:r w:rsidRPr="006016D4">
        <w:rPr>
          <w:rFonts w:ascii="Times New Roman" w:hAnsi="Times New Roman" w:cs="Times New Roman"/>
          <w:sz w:val="24"/>
          <w:szCs w:val="24"/>
        </w:rPr>
        <w:t xml:space="preserve"> в муниципальной собственности и арендуемого</w:t>
      </w:r>
    </w:p>
    <w:p w:rsidR="005763D6" w:rsidRPr="006016D4" w:rsidRDefault="005763D6" w:rsidP="005763D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субъектами малого и среднего предпринимательства, и принятия</w:t>
      </w:r>
    </w:p>
    <w:p w:rsidR="005763D6" w:rsidRPr="006016D4" w:rsidRDefault="005763D6" w:rsidP="005763D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решения об условиях приватизации указанного имущества</w:t>
      </w:r>
    </w:p>
    <w:p w:rsidR="005763D6" w:rsidRPr="006016D4" w:rsidRDefault="005763D6" w:rsidP="005763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763D6" w:rsidRPr="006016D4" w:rsidRDefault="005763D6" w:rsidP="005763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55"/>
      <w:bookmarkEnd w:id="2"/>
      <w:r w:rsidRPr="006016D4">
        <w:rPr>
          <w:rFonts w:ascii="Times New Roman" w:hAnsi="Times New Roman" w:cs="Times New Roman"/>
          <w:sz w:val="24"/>
          <w:szCs w:val="24"/>
        </w:rPr>
        <w:t xml:space="preserve">9.1. </w:t>
      </w:r>
      <w:proofErr w:type="gramStart"/>
      <w:r w:rsidRPr="006016D4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3951C9" w:rsidRPr="003951C9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предусматривает в решениях об условиях приватизации недвижимого имущества, находящегося в муниципальной собственности и арендуемого субъектами малого и среднего предпринимательства (далее - арендуемое имущество), преимущественное право арендаторов на приобретение арендуемого имущества с соблюдением условий, установленных </w:t>
      </w:r>
      <w:hyperlink r:id="rId26" w:history="1">
        <w:r w:rsidRPr="006016D4">
          <w:rPr>
            <w:rStyle w:val="aa"/>
            <w:rFonts w:ascii="Times New Roman" w:hAnsi="Times New Roman" w:cs="Times New Roman"/>
            <w:sz w:val="24"/>
            <w:szCs w:val="24"/>
          </w:rPr>
          <w:t>статьей 3</w:t>
        </w:r>
      </w:hyperlink>
      <w:r w:rsidRPr="006016D4">
        <w:rPr>
          <w:rFonts w:ascii="Times New Roman" w:hAnsi="Times New Roman" w:cs="Times New Roman"/>
          <w:sz w:val="24"/>
          <w:szCs w:val="24"/>
        </w:rPr>
        <w:t xml:space="preserve"> Федерального закона от 22.07.2008 N 159-ФЗ "Об особенностях отчуждения недвижимого имущества, находящегося в государственной или в муниципальной собственности и</w:t>
      </w:r>
      <w:proofErr w:type="gramEnd"/>
      <w:r w:rsidRPr="006016D4">
        <w:rPr>
          <w:rFonts w:ascii="Times New Roman" w:hAnsi="Times New Roman" w:cs="Times New Roman"/>
          <w:sz w:val="24"/>
          <w:szCs w:val="24"/>
        </w:rPr>
        <w:t xml:space="preserve"> арендуемого субъектами малого и среднего предпринимательства, и о внесении изменений в отдельные законодательные акты Российской Федерации" (далее - Федеральный закон).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9.2. </w:t>
      </w:r>
      <w:proofErr w:type="gramStart"/>
      <w:r w:rsidRPr="006016D4">
        <w:rPr>
          <w:rFonts w:ascii="Times New Roman" w:hAnsi="Times New Roman" w:cs="Times New Roman"/>
          <w:sz w:val="24"/>
          <w:szCs w:val="24"/>
        </w:rPr>
        <w:t xml:space="preserve">В течение 10 дней с даты принятия решения об условиях приватизации арендуемого имущества в порядке, установленном Федеральным </w:t>
      </w:r>
      <w:hyperlink r:id="rId27" w:history="1">
        <w:r w:rsidRPr="006016D4">
          <w:rPr>
            <w:rStyle w:val="aa"/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016D4">
        <w:rPr>
          <w:rFonts w:ascii="Times New Roman" w:hAnsi="Times New Roman" w:cs="Times New Roman"/>
          <w:sz w:val="24"/>
          <w:szCs w:val="24"/>
        </w:rPr>
        <w:t xml:space="preserve"> от 21.12.2001 N 178-ФЗ "О приватизации государственного и муниципального имущества", администрация </w:t>
      </w:r>
      <w:r w:rsidR="003951C9" w:rsidRPr="003951C9">
        <w:rPr>
          <w:rFonts w:ascii="Times New Roman" w:hAnsi="Times New Roman" w:cs="Times New Roman"/>
          <w:sz w:val="24"/>
          <w:szCs w:val="24"/>
        </w:rPr>
        <w:t xml:space="preserve">Моргаушского </w:t>
      </w:r>
      <w:r w:rsidRPr="006016D4">
        <w:rPr>
          <w:rFonts w:ascii="Times New Roman" w:hAnsi="Times New Roman" w:cs="Times New Roman"/>
          <w:sz w:val="24"/>
          <w:szCs w:val="24"/>
        </w:rPr>
        <w:t xml:space="preserve">муниципального округа Чувашской Республики направляет арендаторам, указанным в </w:t>
      </w:r>
      <w:hyperlink r:id="rId28" w:anchor="P155" w:history="1">
        <w:r w:rsidRPr="006016D4">
          <w:rPr>
            <w:rStyle w:val="aa"/>
            <w:rFonts w:ascii="Times New Roman" w:hAnsi="Times New Roman" w:cs="Times New Roman"/>
            <w:sz w:val="24"/>
            <w:szCs w:val="24"/>
          </w:rPr>
          <w:t>пункте 9.1</w:t>
        </w:r>
      </w:hyperlink>
      <w:r w:rsidRPr="006016D4">
        <w:rPr>
          <w:rFonts w:ascii="Times New Roman" w:hAnsi="Times New Roman" w:cs="Times New Roman"/>
          <w:sz w:val="24"/>
          <w:szCs w:val="24"/>
        </w:rPr>
        <w:t xml:space="preserve"> настоящего Порядка, предложения о заключении договоров купли-продажи арендуемого имущества, копии указанного решения и проекты договоров купли-продажи арендуемого имущества, а также</w:t>
      </w:r>
      <w:proofErr w:type="gramEnd"/>
      <w:r w:rsidRPr="006016D4">
        <w:rPr>
          <w:rFonts w:ascii="Times New Roman" w:hAnsi="Times New Roman" w:cs="Times New Roman"/>
          <w:sz w:val="24"/>
          <w:szCs w:val="24"/>
        </w:rPr>
        <w:t xml:space="preserve"> при наличии задолженности по арендной плате за арендуемое имущество, неустойкам (штрафам, пеням) требования о погашении такой задолженности с указанием ее размера.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В случае согласия субъекта малого или среднего предпринимательства на использование преимущественного права на приобретение арендуемого имущества договор купли-продажи арендуемого имущества должен быть заключен в соответствии с законодательством Российской Федерации в течение 30 дней со дня получения указанным субъектом предложения о его заключении и (или) проекта договора купли-продажи арендуемого имущества.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Течение срока, указанного в абзаце 2 настоящего пункта, приостанавливается в случае оспаривания субъектом малого или среднего предпринимательства достоверности величины рыночной стоимости объекта оценки, используемой для определения цены выкупаемого имущества, до дня вступления в законную силу решения суда.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9.3. В 30-дневный срок с момента утраты субъектом малого или среднего предпринимательства преимущественного права на приобретение арендуемого имущества по основаниям, определенным </w:t>
      </w:r>
      <w:hyperlink r:id="rId29" w:history="1">
        <w:r w:rsidRPr="006016D4">
          <w:rPr>
            <w:rStyle w:val="aa"/>
            <w:rFonts w:ascii="Times New Roman" w:hAnsi="Times New Roman" w:cs="Times New Roman"/>
            <w:sz w:val="24"/>
            <w:szCs w:val="24"/>
          </w:rPr>
          <w:t>частью 9 статьи 4</w:t>
        </w:r>
      </w:hyperlink>
      <w:r w:rsidRPr="006016D4">
        <w:rPr>
          <w:rFonts w:ascii="Times New Roman" w:hAnsi="Times New Roman" w:cs="Times New Roman"/>
          <w:sz w:val="24"/>
          <w:szCs w:val="24"/>
        </w:rPr>
        <w:t xml:space="preserve"> Федерального закона, администрация </w:t>
      </w:r>
      <w:proofErr w:type="spellStart"/>
      <w:r w:rsidRPr="006016D4">
        <w:rPr>
          <w:rFonts w:ascii="Times New Roman" w:hAnsi="Times New Roman" w:cs="Times New Roman"/>
          <w:sz w:val="24"/>
          <w:szCs w:val="24"/>
        </w:rPr>
        <w:t>Вурнарского</w:t>
      </w:r>
      <w:proofErr w:type="spellEnd"/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в порядке, установленном законодательством Российской Федерации о приватизации, принимает одно из следующих решений: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1) о внесении изменений в принятое решение об условиях приватизации арендуемого имущества в части использования способов приватизации муниципального имущества, установленных Федеральным </w:t>
      </w:r>
      <w:hyperlink r:id="rId30" w:history="1">
        <w:r w:rsidRPr="006016D4">
          <w:rPr>
            <w:rStyle w:val="aa"/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016D4">
        <w:rPr>
          <w:rFonts w:ascii="Times New Roman" w:hAnsi="Times New Roman" w:cs="Times New Roman"/>
          <w:sz w:val="24"/>
          <w:szCs w:val="24"/>
        </w:rPr>
        <w:t xml:space="preserve"> "О приватизации государственного и муниципального имущества";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2) об отмене принятого решения об условиях приватизации арендуемого имущества.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lastRenderedPageBreak/>
        <w:t>9.4. Оплата арендуемого имущества, приобретаемого субъектами малого и среднего предпринимательства при реализации преимущественного права на приобретение арендуемого имущества, осуществляется единовременно или в рассрочку в течение 5 лет.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9.5. Право выбора порядка оплаты (единовременно или в рассрочку) приобретаемого арендуемого имущества, а также срока рассрочки принадлежит субъекту малого или среднего предпринимательства при реализации преимущественного права на приобретение арендуемого имущества. Оплата приобретаемого в рассрочку арендуемого имущества может быть осуществлена досрочно на основании решения покупателя.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9.6. На сумму денежных средств, по уплате которой предоставляется рассрочка, производится начисление процентов исходя из ставки, равной одной трети ставки рефинансирования Центрального банка Российской Федерации, действующей на дату опубликования объявления о продаже арендуемого имущества.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9.7. В случае если арендуемое имущество приобретается арендатором в рассрочку, указанное имущество находится в залоге у продавца до полной его оплаты. Условия договора купли-продажи арендуемого имущества о неприменении данного правила ничтожны.</w:t>
      </w:r>
    </w:p>
    <w:p w:rsidR="005763D6" w:rsidRPr="006016D4" w:rsidRDefault="005763D6" w:rsidP="005763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763D6" w:rsidRPr="006016D4" w:rsidRDefault="005763D6" w:rsidP="005763D6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10. Порядок и сроки перечисления денежных средств</w:t>
      </w:r>
    </w:p>
    <w:p w:rsidR="005763D6" w:rsidRPr="006016D4" w:rsidRDefault="005763D6" w:rsidP="005763D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в счет оплаты приватизируемого муниципального имущества</w:t>
      </w:r>
    </w:p>
    <w:p w:rsidR="005763D6" w:rsidRPr="006016D4" w:rsidRDefault="005763D6" w:rsidP="005763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763D6" w:rsidRPr="006016D4" w:rsidRDefault="005763D6" w:rsidP="005763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10.1. Оплата приобретаемого покупателем муниципального имущества производится в денежной форме единовременно или в рассрочку в порядке, установленном законодательством Российской Федерации о приватизации.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10.2. </w:t>
      </w:r>
      <w:proofErr w:type="gramStart"/>
      <w:r w:rsidRPr="006016D4">
        <w:rPr>
          <w:rFonts w:ascii="Times New Roman" w:hAnsi="Times New Roman" w:cs="Times New Roman"/>
          <w:sz w:val="24"/>
          <w:szCs w:val="24"/>
        </w:rPr>
        <w:t xml:space="preserve">При продаже муниципального имущества способами, определенными Федеральным </w:t>
      </w:r>
      <w:hyperlink r:id="rId31" w:history="1">
        <w:r w:rsidRPr="006016D4">
          <w:rPr>
            <w:rStyle w:val="aa"/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016D4">
        <w:rPr>
          <w:rFonts w:ascii="Times New Roman" w:hAnsi="Times New Roman" w:cs="Times New Roman"/>
          <w:sz w:val="24"/>
          <w:szCs w:val="24"/>
        </w:rPr>
        <w:t xml:space="preserve"> "О приватизации государственного и муниципального имущества", денежные средства в счет оплаты приватизируемого имущества подлежат перечислению лицом - победителем торгов, лицом, признанным единственным участником аукциона, в случае, </w:t>
      </w:r>
      <w:r w:rsidR="00091B3F">
        <w:rPr>
          <w:rFonts w:ascii="Times New Roman" w:hAnsi="Times New Roman" w:cs="Times New Roman"/>
          <w:sz w:val="24"/>
          <w:szCs w:val="24"/>
        </w:rPr>
        <w:t>установленном в абзаце втором пункта 3 статьи 18 Федерального закона «О приватизации</w:t>
      </w:r>
      <w:r w:rsidR="00091B3F" w:rsidRPr="00091B3F">
        <w:rPr>
          <w:rFonts w:ascii="Times New Roman" w:hAnsi="Times New Roman" w:cs="Times New Roman"/>
          <w:sz w:val="24"/>
          <w:szCs w:val="24"/>
        </w:rPr>
        <w:t xml:space="preserve"> </w:t>
      </w:r>
      <w:r w:rsidR="00091B3F" w:rsidRPr="006016D4">
        <w:rPr>
          <w:rFonts w:ascii="Times New Roman" w:hAnsi="Times New Roman" w:cs="Times New Roman"/>
          <w:sz w:val="24"/>
          <w:szCs w:val="24"/>
        </w:rPr>
        <w:t>государственного и муниципального имущества</w:t>
      </w:r>
      <w:r w:rsidR="00091B3F">
        <w:rPr>
          <w:rFonts w:ascii="Times New Roman" w:hAnsi="Times New Roman" w:cs="Times New Roman"/>
          <w:sz w:val="24"/>
          <w:szCs w:val="24"/>
        </w:rPr>
        <w:t xml:space="preserve">», лицом, </w:t>
      </w:r>
      <w:r w:rsidRPr="006016D4">
        <w:rPr>
          <w:rFonts w:ascii="Times New Roman" w:hAnsi="Times New Roman" w:cs="Times New Roman"/>
          <w:sz w:val="24"/>
          <w:szCs w:val="24"/>
        </w:rPr>
        <w:t>признанн</w:t>
      </w:r>
      <w:r w:rsidR="00091B3F">
        <w:rPr>
          <w:rFonts w:ascii="Times New Roman" w:hAnsi="Times New Roman" w:cs="Times New Roman"/>
          <w:sz w:val="24"/>
          <w:szCs w:val="24"/>
        </w:rPr>
        <w:t>ым</w:t>
      </w:r>
      <w:r w:rsidRPr="006016D4">
        <w:rPr>
          <w:rFonts w:ascii="Times New Roman" w:hAnsi="Times New Roman" w:cs="Times New Roman"/>
          <w:sz w:val="24"/>
          <w:szCs w:val="24"/>
        </w:rPr>
        <w:t xml:space="preserve"> единственным участником</w:t>
      </w:r>
      <w:r w:rsidR="00091B3F">
        <w:rPr>
          <w:rFonts w:ascii="Times New Roman" w:hAnsi="Times New Roman" w:cs="Times New Roman"/>
          <w:sz w:val="24"/>
          <w:szCs w:val="24"/>
        </w:rPr>
        <w:t xml:space="preserve"> продажи по минимально допустимой цене, </w:t>
      </w:r>
      <w:r w:rsidRPr="006016D4">
        <w:rPr>
          <w:rFonts w:ascii="Times New Roman" w:hAnsi="Times New Roman" w:cs="Times New Roman"/>
          <w:sz w:val="24"/>
          <w:szCs w:val="24"/>
        </w:rPr>
        <w:t>в бюджет</w:t>
      </w:r>
      <w:proofErr w:type="gramEnd"/>
      <w:r w:rsidRPr="006016D4">
        <w:rPr>
          <w:rFonts w:ascii="Times New Roman" w:hAnsi="Times New Roman" w:cs="Times New Roman"/>
          <w:sz w:val="24"/>
          <w:szCs w:val="24"/>
        </w:rPr>
        <w:t xml:space="preserve"> </w:t>
      </w:r>
      <w:r w:rsidR="003951C9" w:rsidRPr="003951C9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на счет, указанный в информационном сообщении о проведении торгов, в размере и сроки, указанные в договоре купли-продажи, но не позднее 15 рабочих дней со дня заключения договора купли-продажи, за исключением случаев оплаты приобретаемого муниципального имущества в рассрочку.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016D4">
        <w:rPr>
          <w:rFonts w:ascii="Times New Roman" w:hAnsi="Times New Roman" w:cs="Times New Roman"/>
          <w:sz w:val="24"/>
          <w:szCs w:val="24"/>
        </w:rPr>
        <w:t>При продаже муниципального имущества на аукционе, конкурсе, посредством публичного предложения</w:t>
      </w:r>
      <w:r w:rsidR="00091B3F">
        <w:rPr>
          <w:rFonts w:ascii="Times New Roman" w:hAnsi="Times New Roman" w:cs="Times New Roman"/>
          <w:sz w:val="24"/>
          <w:szCs w:val="24"/>
        </w:rPr>
        <w:t>, по минимально допустимой цене</w:t>
      </w:r>
      <w:r w:rsidRPr="006016D4">
        <w:rPr>
          <w:rFonts w:ascii="Times New Roman" w:hAnsi="Times New Roman" w:cs="Times New Roman"/>
          <w:sz w:val="24"/>
          <w:szCs w:val="24"/>
        </w:rPr>
        <w:t xml:space="preserve"> задаток победителя торгов (победителя продажи посредством публичного предложения) лица, признанного единственным участником аукциона, в случае, </w:t>
      </w:r>
      <w:r w:rsidR="00091B3F">
        <w:rPr>
          <w:rFonts w:ascii="Times New Roman" w:hAnsi="Times New Roman" w:cs="Times New Roman"/>
          <w:sz w:val="24"/>
          <w:szCs w:val="24"/>
        </w:rPr>
        <w:t>установленном в абзаце втором пункта 3 статьи 18 Федерального закона «О приватизации</w:t>
      </w:r>
      <w:r w:rsidR="00091B3F" w:rsidRPr="00091B3F">
        <w:rPr>
          <w:rFonts w:ascii="Times New Roman" w:hAnsi="Times New Roman" w:cs="Times New Roman"/>
          <w:sz w:val="24"/>
          <w:szCs w:val="24"/>
        </w:rPr>
        <w:t xml:space="preserve"> </w:t>
      </w:r>
      <w:r w:rsidR="00091B3F" w:rsidRPr="006016D4">
        <w:rPr>
          <w:rFonts w:ascii="Times New Roman" w:hAnsi="Times New Roman" w:cs="Times New Roman"/>
          <w:sz w:val="24"/>
          <w:szCs w:val="24"/>
        </w:rPr>
        <w:t>государственного и муниципального имущества</w:t>
      </w:r>
      <w:r w:rsidR="00091B3F">
        <w:rPr>
          <w:rFonts w:ascii="Times New Roman" w:hAnsi="Times New Roman" w:cs="Times New Roman"/>
          <w:sz w:val="24"/>
          <w:szCs w:val="24"/>
        </w:rPr>
        <w:t>»,</w:t>
      </w:r>
      <w:r w:rsidR="00310303">
        <w:rPr>
          <w:rFonts w:ascii="Times New Roman" w:hAnsi="Times New Roman" w:cs="Times New Roman"/>
          <w:sz w:val="24"/>
          <w:szCs w:val="24"/>
        </w:rPr>
        <w:t xml:space="preserve"> лица</w:t>
      </w:r>
      <w:r w:rsidRPr="006016D4">
        <w:rPr>
          <w:rFonts w:ascii="Times New Roman" w:hAnsi="Times New Roman" w:cs="Times New Roman"/>
          <w:sz w:val="24"/>
          <w:szCs w:val="24"/>
        </w:rPr>
        <w:t>, признанно</w:t>
      </w:r>
      <w:r w:rsidR="00310303">
        <w:rPr>
          <w:rFonts w:ascii="Times New Roman" w:hAnsi="Times New Roman" w:cs="Times New Roman"/>
          <w:sz w:val="24"/>
          <w:szCs w:val="24"/>
        </w:rPr>
        <w:t>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единственным участником </w:t>
      </w:r>
      <w:r w:rsidR="00310303">
        <w:rPr>
          <w:rFonts w:ascii="Times New Roman" w:hAnsi="Times New Roman" w:cs="Times New Roman"/>
          <w:sz w:val="24"/>
          <w:szCs w:val="24"/>
        </w:rPr>
        <w:t>продажи по минимально доступной цене</w:t>
      </w:r>
      <w:r w:rsidRPr="006016D4">
        <w:rPr>
          <w:rFonts w:ascii="Times New Roman" w:hAnsi="Times New Roman" w:cs="Times New Roman"/>
          <w:sz w:val="24"/>
          <w:szCs w:val="24"/>
        </w:rPr>
        <w:t xml:space="preserve">, подлежит перечислению в бюджет </w:t>
      </w:r>
      <w:r w:rsidR="003951C9" w:rsidRPr="003951C9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proofErr w:type="gramEnd"/>
      <w:r w:rsidRPr="006016D4">
        <w:rPr>
          <w:rFonts w:ascii="Times New Roman" w:hAnsi="Times New Roman" w:cs="Times New Roman"/>
          <w:sz w:val="24"/>
          <w:szCs w:val="24"/>
        </w:rPr>
        <w:t xml:space="preserve"> округа Чувашской Республики в счет оплаты приобретаемого муниципального имущества в течение 5 календарных дней со дня истечения срока, установленного для заключения договора купли-продажи муниципального имущества.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10.3. Решение </w:t>
      </w:r>
      <w:proofErr w:type="gramStart"/>
      <w:r w:rsidRPr="006016D4">
        <w:rPr>
          <w:rFonts w:ascii="Times New Roman" w:hAnsi="Times New Roman" w:cs="Times New Roman"/>
          <w:sz w:val="24"/>
          <w:szCs w:val="24"/>
        </w:rPr>
        <w:t>о предоставлении рассрочки на внесение платежей при оплате приобретаемого покупателями муниципального имущества при продаже его</w:t>
      </w:r>
      <w:r w:rsidR="00310303">
        <w:rPr>
          <w:rFonts w:ascii="Times New Roman" w:hAnsi="Times New Roman" w:cs="Times New Roman"/>
          <w:sz w:val="24"/>
          <w:szCs w:val="24"/>
        </w:rPr>
        <w:t xml:space="preserve"> по минимально допустимой цене</w:t>
      </w:r>
      <w:proofErr w:type="gramEnd"/>
      <w:r w:rsidRPr="006016D4">
        <w:rPr>
          <w:rFonts w:ascii="Times New Roman" w:hAnsi="Times New Roman" w:cs="Times New Roman"/>
          <w:sz w:val="24"/>
          <w:szCs w:val="24"/>
        </w:rPr>
        <w:t xml:space="preserve"> принимает орган, принявший решение об условиях приватизации.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В случае предоставления рассрочки оплата приобретаемого муниципального имущества покупателями осуществляется в соответствии с решением о предоставлении рассрочки.</w:t>
      </w:r>
    </w:p>
    <w:p w:rsidR="00310303" w:rsidRDefault="00310303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lastRenderedPageBreak/>
        <w:t xml:space="preserve">10.4. Средства от продажи муниципального имущества подлежат перечислению в бюджет </w:t>
      </w:r>
      <w:r w:rsidR="003951C9" w:rsidRPr="003951C9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в полном объеме.</w:t>
      </w:r>
    </w:p>
    <w:p w:rsidR="005763D6" w:rsidRPr="006016D4" w:rsidRDefault="005763D6" w:rsidP="005763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763D6" w:rsidRPr="006016D4" w:rsidRDefault="005763D6" w:rsidP="005763D6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11. Информационное обеспечение приватизации</w:t>
      </w:r>
    </w:p>
    <w:p w:rsidR="005763D6" w:rsidRPr="006016D4" w:rsidRDefault="005763D6" w:rsidP="005763D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муниципального имущества</w:t>
      </w:r>
    </w:p>
    <w:p w:rsidR="005763D6" w:rsidRPr="006016D4" w:rsidRDefault="005763D6" w:rsidP="005763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763D6" w:rsidRPr="006016D4" w:rsidRDefault="005763D6" w:rsidP="005763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11.1. </w:t>
      </w:r>
      <w:proofErr w:type="gramStart"/>
      <w:r w:rsidRPr="006016D4">
        <w:rPr>
          <w:rFonts w:ascii="Times New Roman" w:hAnsi="Times New Roman" w:cs="Times New Roman"/>
          <w:sz w:val="24"/>
          <w:szCs w:val="24"/>
        </w:rPr>
        <w:t>Под информационным обеспечением приватизации муниципального имущества понимаются мероприятия, направленные на создание возможности свободного доступа неограниченного круга лиц к информации о приватизации и включающие в себя размещение на официальном сайте в сети "Интернет" прогнозного плана (программы) приватизации муниципального имущества, решений об условиях приватизации муниципального имущества, информационных сообщений о продаже муниципального имущества и об итогах его продажи, ежегодных отчетов о выполнении прогнозных</w:t>
      </w:r>
      <w:proofErr w:type="gramEnd"/>
      <w:r w:rsidRPr="006016D4">
        <w:rPr>
          <w:rFonts w:ascii="Times New Roman" w:hAnsi="Times New Roman" w:cs="Times New Roman"/>
          <w:sz w:val="24"/>
          <w:szCs w:val="24"/>
        </w:rPr>
        <w:t xml:space="preserve"> планов (программ) приватизации муниципального имущества.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016D4">
        <w:rPr>
          <w:rFonts w:ascii="Times New Roman" w:hAnsi="Times New Roman" w:cs="Times New Roman"/>
          <w:sz w:val="24"/>
          <w:szCs w:val="24"/>
        </w:rPr>
        <w:t xml:space="preserve">Информация о приватизации муниципального имущества, указанная в настоящем пункте, подлежит размещению на официальном сайте </w:t>
      </w:r>
      <w:r w:rsidR="003951C9" w:rsidRPr="003951C9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в сети "Интернет", а также на официальном сайте Российской Федерации в сети "Интернет" для размещения информации о проведении торгов, определенном Правительством Российской Федерации.</w:t>
      </w:r>
      <w:proofErr w:type="gramEnd"/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11.2. Информационное сообщение о продаже муниципального имущества подлежит размещению на официальном сайте </w:t>
      </w:r>
      <w:r w:rsidR="003951C9" w:rsidRPr="003951C9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в сети "Интернет", официальном сайте Российской Федерации в сети "Интернет", не менее чем за тридцать дней до дня осуществления продажи указанного имущества, если иное не предусмотрено Федеральным </w:t>
      </w:r>
      <w:hyperlink r:id="rId32" w:history="1">
        <w:r w:rsidRPr="006016D4">
          <w:rPr>
            <w:rStyle w:val="aa"/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016D4">
        <w:rPr>
          <w:rFonts w:ascii="Times New Roman" w:hAnsi="Times New Roman" w:cs="Times New Roman"/>
          <w:sz w:val="24"/>
          <w:szCs w:val="24"/>
        </w:rPr>
        <w:t xml:space="preserve"> о приватизации государственного и муниципального имущества.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Решение об условиях приватизации муниципального имущества размещается на официальном сайте </w:t>
      </w:r>
      <w:r w:rsidR="003951C9" w:rsidRPr="003951C9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в сети "Интернет", официальном сайте Российской Федерации в сети "Интернет" в течение десяти дней со дня принятие этого решения.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11.3. Информационное сообщение о продаже муниципального имущества, должно содержать, за исключением случаев, предусмотренных Федеральным </w:t>
      </w:r>
      <w:hyperlink r:id="rId33" w:history="1">
        <w:r w:rsidRPr="006016D4">
          <w:rPr>
            <w:rStyle w:val="aa"/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016D4">
        <w:rPr>
          <w:rFonts w:ascii="Times New Roman" w:hAnsi="Times New Roman" w:cs="Times New Roman"/>
          <w:sz w:val="24"/>
          <w:szCs w:val="24"/>
        </w:rPr>
        <w:t xml:space="preserve"> о приватизации государственного и муниципального имущества, следующие сведения: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1) наименование органа местного самоуправления, принявшее решение об условиях приватизации такого имущества, реквизиты указанного решения;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2) наименование такого имущества и иные позволяющие его индивидуализировать сведения (характеристика имущества);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3) способ приватизации такого имущества;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4) начальная цена продажи такого имущества;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5) форма подачи предложений о цене такого имущества;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6) условия и сроки платежа, необходимые реквизиты счетов;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7) размер задатка, срок и порядок его внесения, необходимые реквизиты счетов;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8) порядок, место, даты начала и окончания подачи заявок, предложений;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9) исчерпывающий перечень представляемых участниками торгов документов и требования к их оформлению;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lastRenderedPageBreak/>
        <w:t>10) срок заключения договора купли-продажи такого имущества;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11) порядок ознакомления покупателей с иной информацией, условиями договора купли-продажи такого имущества;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12) ограничения участия отдельных категорий физических лиц и юридических лиц в приватизации такого имущества;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13) порядок определения победителей (при проведен</w:t>
      </w:r>
      <w:proofErr w:type="gramStart"/>
      <w:r w:rsidRPr="006016D4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6016D4">
        <w:rPr>
          <w:rFonts w:ascii="Times New Roman" w:hAnsi="Times New Roman" w:cs="Times New Roman"/>
          <w:sz w:val="24"/>
          <w:szCs w:val="24"/>
        </w:rPr>
        <w:t>кциона, специализированного аукциона, конкурса) либо лиц, имеющих право приобретения муниципального имущества (при проведении его продажи посредством публичного предложения и без объявления цены);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14) место и срок подведения итогов продажи муниципального имущества;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15) сведения обо всех предыдущих торгах по продаже такого имущества, объявленных в течение года, предшествующего его продаже, и об итогах торгов по продаже такого имущества.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11.4. При продаже, находящихся в муниципальной собственности, акций акционерного общества или доли в уставном капитале общества с ограниченной ответственностью также указываются следующие сведения: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1) полное наименование, адрес (место нахождения) акционерного общества или общества с ограниченной ответственностью;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2) размер уставного капитала хозяйственного общества, общее количество, номинальная стоимость и категории выпущенных акций акционерного общества или размер и номинальная стоимость доли в уставном капитале общества с ограниченной ответственностью, принадлежащая </w:t>
      </w:r>
      <w:r w:rsidR="003951C9" w:rsidRPr="003951C9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муниципальному округу Чувашской Республики;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3) перечень видов основной продукции (работ, услуг), производство которой осуществляется акционерным обществом или обществом с ограниченной ответственностью;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4) условия конкурса при продаже акций акционерного общества или долей в уставном капитале общества с ограниченной ответственностью на конкурсе;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5) сведения о доле на рынке определенного товара хозяйствующего субъекта, включенного в Реестр хозяйствующих субъектов, имеющих долю на рынке определенного товара в размере более чем 35 процентов;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6) адрес сайта в сети "Интернет", на котором размещен годовая бухгалтерская (финансовая) отчетность и промежуточная бухгалтерская (финансовая) отчетность хозяйственного общества в соответствии со </w:t>
      </w:r>
      <w:hyperlink r:id="rId34" w:history="1">
        <w:r w:rsidRPr="006016D4">
          <w:rPr>
            <w:rStyle w:val="aa"/>
            <w:rFonts w:ascii="Times New Roman" w:hAnsi="Times New Roman" w:cs="Times New Roman"/>
            <w:sz w:val="24"/>
            <w:szCs w:val="24"/>
          </w:rPr>
          <w:t>статьей 10.1</w:t>
        </w:r>
      </w:hyperlink>
      <w:r w:rsidRPr="006016D4">
        <w:rPr>
          <w:rFonts w:ascii="Times New Roman" w:hAnsi="Times New Roman" w:cs="Times New Roman"/>
          <w:sz w:val="24"/>
          <w:szCs w:val="24"/>
        </w:rPr>
        <w:t xml:space="preserve"> Федерального закона о приватизации государственного и муниципального имущества;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7) площадь земельного участка или земельных участков, на которых расположено недвижимое имущество хозяйственного общества;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8) численность работников хозяйственного общества;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9) площадь объектов недвижимого имущества хозяйственного общества и их перечень с указанием действующих и установленных при приватизации таких объектов обременений;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10) сведения о предыдущих торгах по продаже такого имущества за год, предшествующий дню его продажи, которые не состоялись, были отменены, признаны недействительными, с указанием соответствующей причины (отсутствие заявок, явка только одного покупателя, иная причина).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lastRenderedPageBreak/>
        <w:t xml:space="preserve">11.5. По решению администрации </w:t>
      </w:r>
      <w:r w:rsidR="003951C9" w:rsidRPr="003951C9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в информационном сообщении о продаже муниципального имущества указываются дополнительные сведения о подлежащем приватизации имуществе.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11.6. С момента включения в прогнозный план (программу) приватизации муниципального имущества, муниципального имущества акционерных обществ, обществ с ограниченной ответственностью и муниципальных унитарных предприятий, они обязаны раскрывать информацию в порядке и в форме, которые утверждаются уполномоченным Правительством Российской Федерации федеральным органом исполнительной власти.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11.7. Со дня приема заявок лицо, желающее приобрести муниципальное имущество (далее - претендент), имеет право на ознакомление с информацией о подлежащем приватизации муниципальном имуществе.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В местах подачи заявок и на сайте </w:t>
      </w:r>
      <w:r w:rsidR="003951C9" w:rsidRPr="003951C9">
        <w:rPr>
          <w:rFonts w:ascii="Times New Roman" w:hAnsi="Times New Roman" w:cs="Times New Roman"/>
          <w:sz w:val="24"/>
          <w:szCs w:val="24"/>
        </w:rPr>
        <w:t>Моргаушского</w:t>
      </w:r>
      <w:r w:rsidRPr="006016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в сети "Интернет" должны быть размещены общедоступная информация о торгах по продаже подлежащего приватизации муниципального имущества, образцы типовых документов, представляемых покупателями муниципального имущества, правила проведения торгов.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11.8. Информация о результатах сделок приватизации муниципального имущества подлежит размещению на официальном сайте в сети "Интернет" в течение десяти дней со дня совершения указанных сделок.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 xml:space="preserve">11.9. К информации о результатах сделок </w:t>
      </w:r>
      <w:proofErr w:type="gramStart"/>
      <w:r w:rsidRPr="006016D4">
        <w:rPr>
          <w:rFonts w:ascii="Times New Roman" w:hAnsi="Times New Roman" w:cs="Times New Roman"/>
          <w:sz w:val="24"/>
          <w:szCs w:val="24"/>
        </w:rPr>
        <w:t>приватизации муниципального имущества, подлежащей размещению относятся</w:t>
      </w:r>
      <w:proofErr w:type="gramEnd"/>
      <w:r w:rsidRPr="006016D4">
        <w:rPr>
          <w:rFonts w:ascii="Times New Roman" w:hAnsi="Times New Roman" w:cs="Times New Roman"/>
          <w:sz w:val="24"/>
          <w:szCs w:val="24"/>
        </w:rPr>
        <w:t>: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1) наименование продавца такого имущества;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2) наименование такого имущества и иные позволяющие его индивидуализировать сведения (характеристика имущества);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3) дата, время и место проведения торгов;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4) цена сделки приватизации;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5) имя физического лица или наименование юридического лица - участника продажи, который предложил наиболее высокую цену за такое имущество по сравнению с предложениями других участников продажи, или участника продажи, который сделал предпоследнее предложение о цене такого имущества в ходе продажи;</w:t>
      </w:r>
    </w:p>
    <w:p w:rsidR="005763D6" w:rsidRPr="006016D4" w:rsidRDefault="005763D6" w:rsidP="005763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6D4">
        <w:rPr>
          <w:rFonts w:ascii="Times New Roman" w:hAnsi="Times New Roman" w:cs="Times New Roman"/>
          <w:sz w:val="24"/>
          <w:szCs w:val="24"/>
        </w:rPr>
        <w:t>6) имя физического лица или наименование юридического лица - победителя торгов, лица, признанного единственным участником аукциона, в случае,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государственного или муниципального имущества.</w:t>
      </w:r>
    </w:p>
    <w:p w:rsidR="005763D6" w:rsidRPr="006016D4" w:rsidRDefault="005763D6" w:rsidP="005763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763D6" w:rsidRDefault="005763D6" w:rsidP="005763D6">
      <w:pPr>
        <w:pStyle w:val="ConsPlusNormal"/>
        <w:jc w:val="both"/>
      </w:pPr>
    </w:p>
    <w:p w:rsidR="005763D6" w:rsidRDefault="005763D6" w:rsidP="005763D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763D6" w:rsidRDefault="005763D6" w:rsidP="005763D6"/>
    <w:sectPr w:rsidR="005763D6" w:rsidSect="00CC4D9C">
      <w:headerReference w:type="default" r:id="rId35"/>
      <w:pgSz w:w="11906" w:h="16838"/>
      <w:pgMar w:top="142" w:right="707" w:bottom="284" w:left="1133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959" w:rsidRDefault="001A7959" w:rsidP="0012026C">
      <w:pPr>
        <w:spacing w:after="0" w:line="240" w:lineRule="auto"/>
      </w:pPr>
      <w:r>
        <w:separator/>
      </w:r>
    </w:p>
  </w:endnote>
  <w:endnote w:type="continuationSeparator" w:id="0">
    <w:p w:rsidR="001A7959" w:rsidRDefault="001A7959" w:rsidP="00120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959" w:rsidRDefault="001A7959" w:rsidP="0012026C">
      <w:pPr>
        <w:spacing w:after="0" w:line="240" w:lineRule="auto"/>
      </w:pPr>
      <w:r>
        <w:separator/>
      </w:r>
    </w:p>
  </w:footnote>
  <w:footnote w:type="continuationSeparator" w:id="0">
    <w:p w:rsidR="001A7959" w:rsidRDefault="001A7959" w:rsidP="001202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85C" w:rsidRDefault="0014085C"/>
  <w:p w:rsidR="0012026C" w:rsidRDefault="0012026C"/>
  <w:p w:rsidR="0012026C" w:rsidRPr="003215DF" w:rsidRDefault="0012026C" w:rsidP="003215DF">
    <w:pPr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91336"/>
    <w:multiLevelType w:val="multilevel"/>
    <w:tmpl w:val="6986A7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">
    <w:nsid w:val="38B366C6"/>
    <w:multiLevelType w:val="hybridMultilevel"/>
    <w:tmpl w:val="B5783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DB9"/>
    <w:rsid w:val="00072A13"/>
    <w:rsid w:val="00090386"/>
    <w:rsid w:val="00091B3F"/>
    <w:rsid w:val="000C1DB9"/>
    <w:rsid w:val="000D60E4"/>
    <w:rsid w:val="0011182E"/>
    <w:rsid w:val="001137B0"/>
    <w:rsid w:val="0011784F"/>
    <w:rsid w:val="0012026C"/>
    <w:rsid w:val="0014085C"/>
    <w:rsid w:val="00141251"/>
    <w:rsid w:val="001A7959"/>
    <w:rsid w:val="001D4094"/>
    <w:rsid w:val="001E035B"/>
    <w:rsid w:val="0021658E"/>
    <w:rsid w:val="0026049D"/>
    <w:rsid w:val="002E7480"/>
    <w:rsid w:val="002F3379"/>
    <w:rsid w:val="00310303"/>
    <w:rsid w:val="003215DF"/>
    <w:rsid w:val="00332337"/>
    <w:rsid w:val="003375F0"/>
    <w:rsid w:val="00344E7C"/>
    <w:rsid w:val="00346993"/>
    <w:rsid w:val="00353C63"/>
    <w:rsid w:val="003746A4"/>
    <w:rsid w:val="003951C9"/>
    <w:rsid w:val="003A287B"/>
    <w:rsid w:val="003D785F"/>
    <w:rsid w:val="00434C10"/>
    <w:rsid w:val="00473D2C"/>
    <w:rsid w:val="004B4258"/>
    <w:rsid w:val="004F1BC2"/>
    <w:rsid w:val="00504765"/>
    <w:rsid w:val="00535631"/>
    <w:rsid w:val="00536765"/>
    <w:rsid w:val="005763D6"/>
    <w:rsid w:val="00592344"/>
    <w:rsid w:val="005B61B8"/>
    <w:rsid w:val="005C79C3"/>
    <w:rsid w:val="006016D4"/>
    <w:rsid w:val="0065052D"/>
    <w:rsid w:val="00704F6D"/>
    <w:rsid w:val="00713C0A"/>
    <w:rsid w:val="00721C62"/>
    <w:rsid w:val="0076094D"/>
    <w:rsid w:val="007A3D38"/>
    <w:rsid w:val="007E3AF2"/>
    <w:rsid w:val="00862018"/>
    <w:rsid w:val="00864F6B"/>
    <w:rsid w:val="0088474A"/>
    <w:rsid w:val="008C1D54"/>
    <w:rsid w:val="008C58EE"/>
    <w:rsid w:val="00907EAF"/>
    <w:rsid w:val="009573E3"/>
    <w:rsid w:val="00995345"/>
    <w:rsid w:val="009C2DCA"/>
    <w:rsid w:val="009F0AD9"/>
    <w:rsid w:val="00B01514"/>
    <w:rsid w:val="00B41E6C"/>
    <w:rsid w:val="00B52D72"/>
    <w:rsid w:val="00BA20BA"/>
    <w:rsid w:val="00BF0851"/>
    <w:rsid w:val="00BF3DBB"/>
    <w:rsid w:val="00C47D09"/>
    <w:rsid w:val="00CC4D9C"/>
    <w:rsid w:val="00CE5A6E"/>
    <w:rsid w:val="00D26379"/>
    <w:rsid w:val="00D65E40"/>
    <w:rsid w:val="00E03C0F"/>
    <w:rsid w:val="00E646B5"/>
    <w:rsid w:val="00F54BBA"/>
    <w:rsid w:val="00F76803"/>
    <w:rsid w:val="00FA02C6"/>
    <w:rsid w:val="00FB356B"/>
    <w:rsid w:val="00FD4275"/>
    <w:rsid w:val="00FF2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746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3746A4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1202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026C"/>
  </w:style>
  <w:style w:type="paragraph" w:styleId="a6">
    <w:name w:val="footer"/>
    <w:basedOn w:val="a"/>
    <w:link w:val="a7"/>
    <w:uiPriority w:val="99"/>
    <w:unhideWhenUsed/>
    <w:rsid w:val="001202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026C"/>
  </w:style>
  <w:style w:type="paragraph" w:styleId="a8">
    <w:name w:val="Balloon Text"/>
    <w:basedOn w:val="a"/>
    <w:link w:val="a9"/>
    <w:uiPriority w:val="99"/>
    <w:semiHidden/>
    <w:unhideWhenUsed/>
    <w:rsid w:val="001202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2026C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00995345"/>
    <w:rPr>
      <w:color w:val="0000FF"/>
      <w:u w:val="single"/>
    </w:rPr>
  </w:style>
  <w:style w:type="paragraph" w:customStyle="1" w:styleId="ConsPlusNormal">
    <w:name w:val="ConsPlusNormal"/>
    <w:rsid w:val="009953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fontstyle01">
    <w:name w:val="fontstyle01"/>
    <w:basedOn w:val="a0"/>
    <w:rsid w:val="001E035B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styleId="ab">
    <w:name w:val="Strong"/>
    <w:basedOn w:val="a0"/>
    <w:uiPriority w:val="22"/>
    <w:qFormat/>
    <w:rsid w:val="00FD4275"/>
    <w:rPr>
      <w:b/>
      <w:bCs/>
    </w:rPr>
  </w:style>
  <w:style w:type="paragraph" w:customStyle="1" w:styleId="2">
    <w:name w:val="Абзац списка2"/>
    <w:basedOn w:val="a"/>
    <w:rsid w:val="00072A13"/>
    <w:pPr>
      <w:ind w:left="720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746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3746A4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1202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026C"/>
  </w:style>
  <w:style w:type="paragraph" w:styleId="a6">
    <w:name w:val="footer"/>
    <w:basedOn w:val="a"/>
    <w:link w:val="a7"/>
    <w:uiPriority w:val="99"/>
    <w:unhideWhenUsed/>
    <w:rsid w:val="001202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026C"/>
  </w:style>
  <w:style w:type="paragraph" w:styleId="a8">
    <w:name w:val="Balloon Text"/>
    <w:basedOn w:val="a"/>
    <w:link w:val="a9"/>
    <w:uiPriority w:val="99"/>
    <w:semiHidden/>
    <w:unhideWhenUsed/>
    <w:rsid w:val="001202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2026C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00995345"/>
    <w:rPr>
      <w:color w:val="0000FF"/>
      <w:u w:val="single"/>
    </w:rPr>
  </w:style>
  <w:style w:type="paragraph" w:customStyle="1" w:styleId="ConsPlusNormal">
    <w:name w:val="ConsPlusNormal"/>
    <w:rsid w:val="009953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fontstyle01">
    <w:name w:val="fontstyle01"/>
    <w:basedOn w:val="a0"/>
    <w:rsid w:val="001E035B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styleId="ab">
    <w:name w:val="Strong"/>
    <w:basedOn w:val="a0"/>
    <w:uiPriority w:val="22"/>
    <w:qFormat/>
    <w:rsid w:val="00FD4275"/>
    <w:rPr>
      <w:b/>
      <w:bCs/>
    </w:rPr>
  </w:style>
  <w:style w:type="paragraph" w:customStyle="1" w:styleId="2">
    <w:name w:val="Абзац списка2"/>
    <w:basedOn w:val="a"/>
    <w:rsid w:val="00072A13"/>
    <w:pPr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morgau_imu2\Desktop\&#1055;&#1086;&#1083;&#1086;&#1078;&#1077;&#1085;&#1080;&#1077;%20&#1055;&#1088;&#1080;&#1074;&#1072;&#1090;&#1080;&#1079;&#1072;&#1094;&#1080;&#1103;\&#1055;&#1086;&#1083;&#1086;&#1078;&#1077;&#1085;&#1080;&#1077;%20&#1042;&#1091;&#1088;&#1085;&#1072;&#1088;&#1099;.docx" TargetMode="External"/><Relationship Id="rId18" Type="http://schemas.openxmlformats.org/officeDocument/2006/relationships/hyperlink" Target="https://login.consultant.ru/link/?req=doc&amp;base=LAW&amp;n=469790" TargetMode="External"/><Relationship Id="rId26" Type="http://schemas.openxmlformats.org/officeDocument/2006/relationships/hyperlink" Target="https://login.consultant.ru/link/?req=doc&amp;base=LAW&amp;n=474028&amp;dst=100020" TargetMode="External"/><Relationship Id="rId21" Type="http://schemas.openxmlformats.org/officeDocument/2006/relationships/hyperlink" Target="https://login.consultant.ru/link/?req=doc&amp;base=LAW&amp;n=469790" TargetMode="External"/><Relationship Id="rId34" Type="http://schemas.openxmlformats.org/officeDocument/2006/relationships/hyperlink" Target="https://login.consultant.ru/link/?req=doc&amp;base=LAW&amp;n=469790&amp;dst=362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098&amp;n=166396" TargetMode="External"/><Relationship Id="rId17" Type="http://schemas.openxmlformats.org/officeDocument/2006/relationships/hyperlink" Target="https://login.consultant.ru/link/?req=doc&amp;base=LAW&amp;n=400226" TargetMode="External"/><Relationship Id="rId25" Type="http://schemas.openxmlformats.org/officeDocument/2006/relationships/hyperlink" Target="https://login.consultant.ru/link/?req=doc&amp;base=LAW&amp;n=469790&amp;dst=325" TargetMode="External"/><Relationship Id="rId33" Type="http://schemas.openxmlformats.org/officeDocument/2006/relationships/hyperlink" Target="https://login.consultant.ru/link/?req=doc&amp;base=LAW&amp;n=46979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72832" TargetMode="External"/><Relationship Id="rId20" Type="http://schemas.openxmlformats.org/officeDocument/2006/relationships/hyperlink" Target="https://login.consultant.ru/link/?req=doc&amp;base=LAW&amp;n=469790" TargetMode="External"/><Relationship Id="rId29" Type="http://schemas.openxmlformats.org/officeDocument/2006/relationships/hyperlink" Target="https://login.consultant.ru/link/?req=doc&amp;base=LAW&amp;n=474028&amp;dst=100035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00226" TargetMode="External"/><Relationship Id="rId24" Type="http://schemas.openxmlformats.org/officeDocument/2006/relationships/hyperlink" Target="https://login.consultant.ru/link/?req=doc&amp;base=LAW&amp;n=469790&amp;dst=427" TargetMode="External"/><Relationship Id="rId32" Type="http://schemas.openxmlformats.org/officeDocument/2006/relationships/hyperlink" Target="https://login.consultant.ru/link/?req=doc&amp;base=LAW&amp;n=469790" TargetMode="Externa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LAW098&amp;n=62156" TargetMode="External"/><Relationship Id="rId23" Type="http://schemas.openxmlformats.org/officeDocument/2006/relationships/hyperlink" Target="https://login.consultant.ru/link/?req=doc&amp;base=LAW&amp;n=469790&amp;dst=634" TargetMode="External"/><Relationship Id="rId28" Type="http://schemas.openxmlformats.org/officeDocument/2006/relationships/hyperlink" Target="file:///C:\Users\morgau_imu2\Desktop\&#1055;&#1086;&#1083;&#1086;&#1078;&#1077;&#1085;&#1080;&#1077;%20&#1055;&#1088;&#1080;&#1074;&#1072;&#1090;&#1080;&#1079;&#1072;&#1094;&#1080;&#1103;\&#1055;&#1086;&#1083;&#1086;&#1078;&#1077;&#1085;&#1080;&#1077;%20&#1042;&#1091;&#1088;&#1085;&#1072;&#1088;&#1099;.docx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72832" TargetMode="External"/><Relationship Id="rId19" Type="http://schemas.openxmlformats.org/officeDocument/2006/relationships/hyperlink" Target="https://login.consultant.ru/link/?req=doc&amp;base=LAW&amp;n=465972" TargetMode="External"/><Relationship Id="rId31" Type="http://schemas.openxmlformats.org/officeDocument/2006/relationships/hyperlink" Target="https://login.consultant.ru/link/?req=doc&amp;base=LAW&amp;n=46979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RLAW098&amp;n=62156" TargetMode="External"/><Relationship Id="rId22" Type="http://schemas.openxmlformats.org/officeDocument/2006/relationships/hyperlink" Target="https://login.consultant.ru/link/?req=doc&amp;base=LAW&amp;n=469790" TargetMode="External"/><Relationship Id="rId27" Type="http://schemas.openxmlformats.org/officeDocument/2006/relationships/hyperlink" Target="https://login.consultant.ru/link/?req=doc&amp;base=LAW&amp;n=469790" TargetMode="External"/><Relationship Id="rId30" Type="http://schemas.openxmlformats.org/officeDocument/2006/relationships/hyperlink" Target="https://login.consultant.ru/link/?req=doc&amp;base=LAW&amp;n=469790" TargetMode="External"/><Relationship Id="rId35" Type="http://schemas.openxmlformats.org/officeDocument/2006/relationships/header" Target="header1.xml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01EE0-6621-4505-AEA0-03C772FBE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12</Pages>
  <Words>5418</Words>
  <Characters>30888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Е.В. Тимофеева</dc:creator>
  <cp:keywords/>
  <dc:description/>
  <cp:lastModifiedBy>Иванова Инна Александровна</cp:lastModifiedBy>
  <cp:revision>14</cp:revision>
  <cp:lastPrinted>2024-08-22T14:25:00Z</cp:lastPrinted>
  <dcterms:created xsi:type="dcterms:W3CDTF">2024-03-22T13:50:00Z</dcterms:created>
  <dcterms:modified xsi:type="dcterms:W3CDTF">2025-12-26T13:36:00Z</dcterms:modified>
</cp:coreProperties>
</file>