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331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85A" w:rsidRPr="00331BE1" w:rsidRDefault="0063285A" w:rsidP="0063285A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14288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531"/>
        <w:gridCol w:w="1984"/>
      </w:tblGrid>
      <w:tr w:rsidR="008264C6" w:rsidRPr="00331BE1" w:rsidTr="001964BB">
        <w:tc>
          <w:tcPr>
            <w:tcW w:w="664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31BE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31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331BE1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331BE1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331BE1">
              <w:rPr>
                <w:rFonts w:ascii="Times New Roman" w:hAnsi="Times New Roman" w:cs="Times New Roman"/>
                <w:b/>
                <w:bCs/>
              </w:rPr>
              <w:t xml:space="preserve"> (кадастровый </w:t>
            </w:r>
            <w:r w:rsidR="00E6122A" w:rsidRPr="00331B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F7BEA" w:rsidRPr="00331BE1">
              <w:rPr>
                <w:rFonts w:ascii="Times New Roman" w:hAnsi="Times New Roman" w:cs="Times New Roman"/>
                <w:b/>
                <w:bCs/>
              </w:rPr>
              <w:t>квартал)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5346" w:rsidRPr="00331B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331BE1">
              <w:rPr>
                <w:rFonts w:ascii="Times New Roman" w:hAnsi="Times New Roman" w:cs="Times New Roman"/>
                <w:b/>
                <w:bCs/>
              </w:rPr>
              <w:t>земельного участка</w:t>
            </w:r>
          </w:p>
        </w:tc>
        <w:tc>
          <w:tcPr>
            <w:tcW w:w="4677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531" w:type="dxa"/>
          </w:tcPr>
          <w:p w:rsidR="007447C9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</w:p>
          <w:p w:rsidR="007447C9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земельного участка, кв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984" w:type="dxa"/>
          </w:tcPr>
          <w:p w:rsidR="0063285A" w:rsidRPr="00331BE1" w:rsidRDefault="0063285A" w:rsidP="001964B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Площадь ча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с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31BE1">
              <w:rPr>
                <w:rFonts w:ascii="Times New Roman" w:hAnsi="Times New Roman" w:cs="Times New Roman"/>
                <w:b/>
                <w:bCs/>
              </w:rPr>
              <w:t>участка,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в о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т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ношении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о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то</w:t>
            </w:r>
            <w:r w:rsidR="00E6122A" w:rsidRPr="00331BE1">
              <w:rPr>
                <w:rFonts w:ascii="Times New Roman" w:hAnsi="Times New Roman" w:cs="Times New Roman"/>
                <w:b/>
                <w:bCs/>
              </w:rPr>
              <w:t>рой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устанавливается публичный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сервитут,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331BE1" w:rsidRPr="00331BE1" w:rsidTr="00790BED">
        <w:tc>
          <w:tcPr>
            <w:tcW w:w="664" w:type="dxa"/>
            <w:vMerge w:val="restart"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:rsidR="00D73A06" w:rsidRDefault="00D73A06" w:rsidP="00D73A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31BE1" w:rsidRPr="00331BE1" w:rsidRDefault="00D73A06" w:rsidP="001A70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Оказание услуг  электросна</w:t>
            </w:r>
            <w:r>
              <w:rPr>
                <w:rFonts w:ascii="Times New Roman" w:hAnsi="Times New Roman" w:cs="Times New Roman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lang w:eastAsia="ru-RU"/>
              </w:rPr>
              <w:t>жения объектов электросет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вого хозяйства, размещение</w:t>
            </w:r>
            <w:r w:rsidR="00331BE1" w:rsidRPr="00331B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31BE1" w:rsidRPr="00331BE1">
              <w:rPr>
                <w:rFonts w:ascii="Times New Roman" w:hAnsi="Times New Roman" w:cs="Times New Roman"/>
              </w:rPr>
              <w:t>«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Комплектная трансформ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торная подстанция КТП-10/0,4 кВ №</w:t>
            </w:r>
            <w:r w:rsidR="001A7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834/250 кВА     г. Чебо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сары, проезд Лапсарский</w:t>
            </w:r>
            <w:r w:rsidR="001A70DB">
              <w:rPr>
                <w:rFonts w:ascii="Times New Roman" w:eastAsia="Times New Roman" w:hAnsi="Times New Roman" w:cs="Times New Roman"/>
                <w:lang w:eastAsia="ru-RU"/>
              </w:rPr>
              <w:t xml:space="preserve">,      </w:t>
            </w:r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 xml:space="preserve"> д. 20Д; ВЛЗ 10 кВ №9 "ССК-1" от ПС Лапсары </w:t>
            </w:r>
            <w:proofErr w:type="gramStart"/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 xml:space="preserve"> оп 24 до оп 24/1 и от оп 24/2 до оп 24/8; </w:t>
            </w:r>
            <w:proofErr w:type="gramStart"/>
            <w:r w:rsidR="00331BE1" w:rsidRPr="00331BE1">
              <w:rPr>
                <w:rFonts w:ascii="Times New Roman" w:eastAsia="Times New Roman" w:hAnsi="Times New Roman" w:cs="Times New Roman"/>
                <w:lang w:eastAsia="ru-RU"/>
              </w:rPr>
              <w:t>ВЛИ 0,4 кВ (Ф-1 от КТП №834/250 кВА г. Чебоксары, проезд Лапсарский д. 20Д) Ф-1 от РУ 0,4 кВ до оп 4</w:t>
            </w:r>
            <w:r w:rsidR="00331BE1" w:rsidRPr="00331BE1">
              <w:rPr>
                <w:rFonts w:ascii="Times New Roman" w:hAnsi="Times New Roman" w:cs="Times New Roman"/>
              </w:rPr>
              <w:t xml:space="preserve">» </w:t>
            </w:r>
            <w:r w:rsidR="001A70DB" w:rsidRPr="00EC3815">
              <w:rPr>
                <w:rFonts w:ascii="Times New Roman" w:hAnsi="Times New Roman" w:cs="Times New Roman"/>
              </w:rPr>
              <w:t>»</w:t>
            </w:r>
            <w:r w:rsidR="001A70DB">
              <w:rPr>
                <w:rFonts w:ascii="Times New Roman" w:hAnsi="Times New Roman" w:cs="Times New Roman"/>
              </w:rPr>
              <w:t xml:space="preserve"> и их </w:t>
            </w:r>
            <w:r w:rsidR="001A70DB" w:rsidRPr="00C46A97">
              <w:rPr>
                <w:rFonts w:ascii="Times New Roman" w:hAnsi="Times New Roman" w:cs="Times New Roman"/>
              </w:rPr>
              <w:t>неотъемлемых технологич</w:t>
            </w:r>
            <w:r w:rsidR="001A70DB" w:rsidRPr="00C46A97">
              <w:rPr>
                <w:rFonts w:ascii="Times New Roman" w:hAnsi="Times New Roman" w:cs="Times New Roman"/>
              </w:rPr>
              <w:t>е</w:t>
            </w:r>
            <w:r w:rsidR="001A70DB" w:rsidRPr="00C46A97">
              <w:rPr>
                <w:rFonts w:ascii="Times New Roman" w:hAnsi="Times New Roman" w:cs="Times New Roman"/>
              </w:rPr>
              <w:t>ских частей, необходимых для организации электроснабж</w:t>
            </w:r>
            <w:r w:rsidR="001A70DB" w:rsidRPr="00C46A97">
              <w:rPr>
                <w:rFonts w:ascii="Times New Roman" w:hAnsi="Times New Roman" w:cs="Times New Roman"/>
              </w:rPr>
              <w:t>е</w:t>
            </w:r>
            <w:r w:rsidR="001A70DB" w:rsidRPr="00C46A97">
              <w:rPr>
                <w:rFonts w:ascii="Times New Roman" w:hAnsi="Times New Roman" w:cs="Times New Roman"/>
              </w:rPr>
              <w:t>ния населения, подключения (технологического присоед</w:t>
            </w:r>
            <w:r w:rsidR="001A70DB" w:rsidRPr="00C46A97">
              <w:rPr>
                <w:rFonts w:ascii="Times New Roman" w:hAnsi="Times New Roman" w:cs="Times New Roman"/>
              </w:rPr>
              <w:t>и</w:t>
            </w:r>
            <w:r w:rsidR="001A70DB" w:rsidRPr="00C46A97">
              <w:rPr>
                <w:rFonts w:ascii="Times New Roman" w:hAnsi="Times New Roman" w:cs="Times New Roman"/>
              </w:rPr>
              <w:t>нения) к сетям инженерно- технического обеспечения</w:t>
            </w:r>
            <w:proofErr w:type="gramEnd"/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21:01:021202:84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1BE1">
              <w:rPr>
                <w:rFonts w:ascii="Times New Roman" w:hAnsi="Times New Roman" w:cs="Times New Roman"/>
              </w:rPr>
              <w:t>30342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BE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331BE1" w:rsidRPr="00331BE1" w:rsidTr="00790BED"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 w:rsidP="00690AA0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21:01:000000:68 (Обособленный з</w:t>
            </w:r>
            <w:r w:rsidRPr="00331BE1">
              <w:rPr>
                <w:rFonts w:ascii="Times New Roman" w:hAnsi="Times New Roman" w:cs="Times New Roman"/>
              </w:rPr>
              <w:t>е</w:t>
            </w:r>
            <w:r w:rsidRPr="00331BE1">
              <w:rPr>
                <w:rFonts w:ascii="Times New Roman" w:hAnsi="Times New Roman" w:cs="Times New Roman"/>
              </w:rPr>
              <w:t>мельный участок 21:01:021202:64)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Чувашская Республика - Чувашия,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г.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1B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B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BE1" w:rsidRPr="00331BE1" w:rsidTr="00790BED"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21:01:021202:20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</w:t>
            </w:r>
            <w:r w:rsidRPr="00331BE1">
              <w:rPr>
                <w:rFonts w:ascii="Times New Roman" w:hAnsi="Times New Roman" w:cs="Times New Roman"/>
              </w:rPr>
              <w:t>а</w:t>
            </w:r>
            <w:r w:rsidRPr="00331BE1">
              <w:rPr>
                <w:rFonts w:ascii="Times New Roman" w:hAnsi="Times New Roman" w:cs="Times New Roman"/>
              </w:rPr>
              <w:t>ры, р-н Ленинский, пос. Лапсары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25209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BE1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331BE1" w:rsidRPr="00331BE1" w:rsidTr="00331BE1">
        <w:trPr>
          <w:trHeight w:val="777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21:01:021202:88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10508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BE1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331BE1" w:rsidRPr="00331BE1" w:rsidTr="00331BE1">
        <w:trPr>
          <w:trHeight w:val="877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21:01:021103:66</w:t>
            </w:r>
          </w:p>
        </w:tc>
        <w:tc>
          <w:tcPr>
            <w:tcW w:w="4677" w:type="dxa"/>
            <w:vAlign w:val="center"/>
          </w:tcPr>
          <w:p w:rsid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 xml:space="preserve">. Чебоксары, </w:t>
            </w:r>
            <w:proofErr w:type="spellStart"/>
            <w:r w:rsidRPr="00331BE1">
              <w:rPr>
                <w:rFonts w:ascii="Times New Roman" w:hAnsi="Times New Roman" w:cs="Times New Roman"/>
              </w:rPr>
              <w:t>ш</w:t>
            </w:r>
            <w:proofErr w:type="spellEnd"/>
            <w:r w:rsidRPr="00331B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1BE1">
              <w:rPr>
                <w:rFonts w:ascii="Times New Roman" w:hAnsi="Times New Roman" w:cs="Times New Roman"/>
              </w:rPr>
              <w:t>Ишлейское</w:t>
            </w:r>
            <w:proofErr w:type="spellEnd"/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29352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BE1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331BE1" w:rsidRPr="00331BE1" w:rsidTr="00331BE1">
        <w:trPr>
          <w:trHeight w:val="877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21:01:000000:</w:t>
            </w:r>
            <w:r>
              <w:rPr>
                <w:rFonts w:ascii="Times New Roman" w:hAnsi="Times New Roman" w:cs="Times New Roman"/>
              </w:rPr>
              <w:t>57189</w:t>
            </w:r>
          </w:p>
        </w:tc>
        <w:tc>
          <w:tcPr>
            <w:tcW w:w="4677" w:type="dxa"/>
            <w:vAlign w:val="center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204301</w:t>
            </w: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</w:tr>
      <w:tr w:rsidR="00331BE1" w:rsidRPr="00331BE1" w:rsidTr="00331BE1">
        <w:trPr>
          <w:trHeight w:val="1090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331BE1">
            <w:pPr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21:01:021202</w:t>
            </w:r>
          </w:p>
        </w:tc>
        <w:tc>
          <w:tcPr>
            <w:tcW w:w="4677" w:type="dxa"/>
            <w:vAlign w:val="center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331BE1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31BE1" w:rsidRPr="00331BE1" w:rsidRDefault="00331BE1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</w:tbl>
    <w:p w:rsidR="0063285A" w:rsidRPr="0063285A" w:rsidRDefault="0063285A" w:rsidP="00331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331BE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584C"/>
    <w:rsid w:val="00031B75"/>
    <w:rsid w:val="001964BB"/>
    <w:rsid w:val="001A70DB"/>
    <w:rsid w:val="001D3192"/>
    <w:rsid w:val="001E460B"/>
    <w:rsid w:val="002208E6"/>
    <w:rsid w:val="002D78F5"/>
    <w:rsid w:val="00331BE1"/>
    <w:rsid w:val="003D365D"/>
    <w:rsid w:val="003D55E7"/>
    <w:rsid w:val="003F7BEA"/>
    <w:rsid w:val="0040657F"/>
    <w:rsid w:val="00534805"/>
    <w:rsid w:val="005639FB"/>
    <w:rsid w:val="005A3D03"/>
    <w:rsid w:val="005C489E"/>
    <w:rsid w:val="005D69BD"/>
    <w:rsid w:val="0063285A"/>
    <w:rsid w:val="006552AB"/>
    <w:rsid w:val="00690AA0"/>
    <w:rsid w:val="006A2097"/>
    <w:rsid w:val="006B1542"/>
    <w:rsid w:val="006B6C3C"/>
    <w:rsid w:val="0073429E"/>
    <w:rsid w:val="00741BFF"/>
    <w:rsid w:val="007447C9"/>
    <w:rsid w:val="00746BB4"/>
    <w:rsid w:val="007715A8"/>
    <w:rsid w:val="00790BED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C3656"/>
    <w:rsid w:val="008F5FE1"/>
    <w:rsid w:val="00905834"/>
    <w:rsid w:val="0095258E"/>
    <w:rsid w:val="00967E24"/>
    <w:rsid w:val="009765DB"/>
    <w:rsid w:val="00A27DFA"/>
    <w:rsid w:val="00B0764C"/>
    <w:rsid w:val="00B42F14"/>
    <w:rsid w:val="00B76BDD"/>
    <w:rsid w:val="00BB0CF4"/>
    <w:rsid w:val="00C46A97"/>
    <w:rsid w:val="00CA08D6"/>
    <w:rsid w:val="00CD1810"/>
    <w:rsid w:val="00D135FC"/>
    <w:rsid w:val="00D6584C"/>
    <w:rsid w:val="00D73A06"/>
    <w:rsid w:val="00DD4A5C"/>
    <w:rsid w:val="00E6122A"/>
    <w:rsid w:val="00E81B43"/>
    <w:rsid w:val="00E902CF"/>
    <w:rsid w:val="00EC3815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  <w:style w:type="paragraph" w:customStyle="1" w:styleId="a5">
    <w:name w:val="Нормальный (таблица)"/>
    <w:basedOn w:val="a"/>
    <w:next w:val="a"/>
    <w:uiPriority w:val="99"/>
    <w:rsid w:val="00563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23</cp:revision>
  <cp:lastPrinted>2024-10-31T07:54:00Z</cp:lastPrinted>
  <dcterms:created xsi:type="dcterms:W3CDTF">2024-10-31T06:32:00Z</dcterms:created>
  <dcterms:modified xsi:type="dcterms:W3CDTF">2025-03-03T07:09:00Z</dcterms:modified>
</cp:coreProperties>
</file>