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6857" w:rsidRDefault="00B16857" w:rsidP="0011483B">
      <w:pPr>
        <w:jc w:val="center"/>
        <w:rPr>
          <w:b/>
          <w:sz w:val="26"/>
          <w:szCs w:val="26"/>
        </w:rPr>
      </w:pPr>
      <w:r w:rsidRPr="0011483B">
        <w:rPr>
          <w:rFonts w:ascii="Times New Roman" w:hAnsi="Times New Roman" w:cs="Times New Roman"/>
          <w:b/>
          <w:noProof/>
          <w:sz w:val="22"/>
          <w:szCs w:val="22"/>
        </w:rPr>
        <w:drawing>
          <wp:inline distT="0" distB="0" distL="0" distR="0" wp14:anchorId="3505770A" wp14:editId="2DB47D05">
            <wp:extent cx="508635" cy="699770"/>
            <wp:effectExtent l="0" t="0" r="5715" b="5080"/>
            <wp:docPr id="1" name="Рисунок 1" descr="Описание: Описание: масловой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масловой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8635" cy="699770"/>
                    </a:xfrm>
                    <a:prstGeom prst="rect">
                      <a:avLst/>
                    </a:prstGeom>
                    <a:noFill/>
                    <a:ln>
                      <a:noFill/>
                    </a:ln>
                  </pic:spPr>
                </pic:pic>
              </a:graphicData>
            </a:graphic>
          </wp:inline>
        </w:drawing>
      </w:r>
    </w:p>
    <w:p w:rsidR="00E24236" w:rsidRPr="0011483B" w:rsidRDefault="00E24236" w:rsidP="0011483B">
      <w:pPr>
        <w:jc w:val="center"/>
        <w:rPr>
          <w:b/>
          <w:sz w:val="26"/>
          <w:szCs w:val="26"/>
        </w:rPr>
      </w:pPr>
    </w:p>
    <w:p w:rsidR="00B16857" w:rsidRPr="0011483B" w:rsidRDefault="00B16857" w:rsidP="0011483B">
      <w:pPr>
        <w:jc w:val="center"/>
        <w:rPr>
          <w:rFonts w:ascii="Times New Roman" w:hAnsi="Times New Roman" w:cs="Times New Roman"/>
          <w:b/>
          <w:sz w:val="26"/>
          <w:szCs w:val="26"/>
        </w:rPr>
      </w:pPr>
      <w:r w:rsidRPr="0011483B">
        <w:rPr>
          <w:rFonts w:ascii="Times New Roman" w:hAnsi="Times New Roman" w:cs="Times New Roman"/>
          <w:b/>
          <w:sz w:val="26"/>
          <w:szCs w:val="26"/>
        </w:rPr>
        <w:t>ЧУВАШСКАЯ РЕСПУБЛИКА</w:t>
      </w:r>
    </w:p>
    <w:p w:rsidR="00B16857" w:rsidRPr="0011483B" w:rsidRDefault="00B16857" w:rsidP="0011483B">
      <w:pPr>
        <w:pBdr>
          <w:bottom w:val="single" w:sz="12" w:space="1" w:color="auto"/>
        </w:pBdr>
        <w:jc w:val="center"/>
        <w:rPr>
          <w:rFonts w:ascii="Times New Roman" w:hAnsi="Times New Roman" w:cs="Times New Roman"/>
          <w:b/>
          <w:sz w:val="26"/>
          <w:szCs w:val="26"/>
        </w:rPr>
      </w:pPr>
      <w:r w:rsidRPr="0011483B">
        <w:rPr>
          <w:rFonts w:ascii="Times New Roman" w:hAnsi="Times New Roman" w:cs="Times New Roman"/>
          <w:b/>
          <w:sz w:val="26"/>
          <w:szCs w:val="26"/>
        </w:rPr>
        <w:t>СОБРАНИЕ ДЕПУТАТОВ АЛАТЫРСКОГО МУНИЦИПАЛЬНОГО ОКРУГА ПЕРВОГО СОЗЫВА</w:t>
      </w:r>
    </w:p>
    <w:p w:rsidR="00B16857" w:rsidRPr="0011483B" w:rsidRDefault="00B16857" w:rsidP="0011483B">
      <w:pPr>
        <w:jc w:val="center"/>
        <w:rPr>
          <w:rFonts w:ascii="Times New Roman" w:hAnsi="Times New Roman" w:cs="Times New Roman"/>
          <w:b/>
          <w:sz w:val="26"/>
          <w:szCs w:val="26"/>
        </w:rPr>
      </w:pPr>
      <w:r w:rsidRPr="0011483B">
        <w:rPr>
          <w:rFonts w:ascii="Times New Roman" w:hAnsi="Times New Roman" w:cs="Times New Roman"/>
          <w:b/>
          <w:sz w:val="26"/>
          <w:szCs w:val="26"/>
        </w:rPr>
        <w:t>ЧӐ</w:t>
      </w:r>
      <w:proofErr w:type="gramStart"/>
      <w:r w:rsidRPr="0011483B">
        <w:rPr>
          <w:rFonts w:ascii="Times New Roman" w:hAnsi="Times New Roman" w:cs="Times New Roman"/>
          <w:b/>
          <w:sz w:val="26"/>
          <w:szCs w:val="26"/>
        </w:rPr>
        <w:t>ВАШ</w:t>
      </w:r>
      <w:proofErr w:type="gramEnd"/>
      <w:r w:rsidRPr="0011483B">
        <w:rPr>
          <w:rFonts w:ascii="Times New Roman" w:hAnsi="Times New Roman" w:cs="Times New Roman"/>
          <w:b/>
          <w:sz w:val="26"/>
          <w:szCs w:val="26"/>
        </w:rPr>
        <w:t xml:space="preserve"> РЕСПУБЛИКИ </w:t>
      </w:r>
    </w:p>
    <w:p w:rsidR="00B16857" w:rsidRPr="0011483B" w:rsidRDefault="00B16857" w:rsidP="0011483B">
      <w:pPr>
        <w:jc w:val="center"/>
        <w:outlineLvl w:val="0"/>
        <w:rPr>
          <w:rFonts w:ascii="Times New Roman" w:hAnsi="Times New Roman" w:cs="Times New Roman"/>
          <w:b/>
          <w:bCs/>
          <w:sz w:val="26"/>
          <w:szCs w:val="26"/>
        </w:rPr>
      </w:pPr>
      <w:r w:rsidRPr="0011483B">
        <w:rPr>
          <w:rFonts w:ascii="Times New Roman" w:hAnsi="Times New Roman" w:cs="Times New Roman"/>
          <w:b/>
          <w:sz w:val="26"/>
          <w:szCs w:val="26"/>
        </w:rPr>
        <w:t>УЛАТӐ</w:t>
      </w:r>
      <w:proofErr w:type="gramStart"/>
      <w:r w:rsidRPr="0011483B">
        <w:rPr>
          <w:rFonts w:ascii="Times New Roman" w:hAnsi="Times New Roman" w:cs="Times New Roman"/>
          <w:b/>
          <w:sz w:val="26"/>
          <w:szCs w:val="26"/>
        </w:rPr>
        <w:t>Р</w:t>
      </w:r>
      <w:proofErr w:type="gramEnd"/>
      <w:r w:rsidRPr="0011483B">
        <w:rPr>
          <w:rFonts w:ascii="Times New Roman" w:hAnsi="Times New Roman" w:cs="Times New Roman"/>
          <w:b/>
          <w:sz w:val="26"/>
          <w:szCs w:val="26"/>
        </w:rPr>
        <w:t xml:space="preserve"> МУНИЦИПАЛИТЕТ ОКРУГӖН ПӖРРЕМӖШ СОЗЫВ ДЕПУТАЧӖСЕН ПУХӐВӖ</w:t>
      </w:r>
    </w:p>
    <w:p w:rsidR="00B16857" w:rsidRPr="0011483B" w:rsidRDefault="00B16857" w:rsidP="0011483B">
      <w:pPr>
        <w:jc w:val="center"/>
        <w:outlineLvl w:val="0"/>
        <w:rPr>
          <w:rFonts w:ascii="Times New Roman" w:hAnsi="Times New Roman" w:cs="Times New Roman"/>
          <w:b/>
          <w:bCs/>
          <w:sz w:val="26"/>
          <w:szCs w:val="26"/>
        </w:rPr>
      </w:pPr>
    </w:p>
    <w:p w:rsidR="006810FC" w:rsidRPr="006810FC" w:rsidRDefault="00B16857" w:rsidP="006810FC">
      <w:pPr>
        <w:jc w:val="center"/>
        <w:outlineLvl w:val="0"/>
        <w:rPr>
          <w:rFonts w:ascii="Times New Roman" w:hAnsi="Times New Roman" w:cs="Times New Roman"/>
          <w:b/>
          <w:bCs/>
          <w:sz w:val="26"/>
          <w:szCs w:val="26"/>
        </w:rPr>
      </w:pPr>
      <w:r w:rsidRPr="0011483B">
        <w:rPr>
          <w:rFonts w:ascii="Times New Roman" w:hAnsi="Times New Roman" w:cs="Times New Roman"/>
          <w:b/>
          <w:bCs/>
          <w:sz w:val="26"/>
          <w:szCs w:val="26"/>
        </w:rPr>
        <w:t>РЕШЕНИЕ</w:t>
      </w:r>
    </w:p>
    <w:p w:rsidR="00B16857" w:rsidRPr="007B23DA" w:rsidRDefault="00B16857" w:rsidP="0011483B">
      <w:pPr>
        <w:jc w:val="center"/>
        <w:outlineLvl w:val="0"/>
        <w:rPr>
          <w:rFonts w:ascii="Times New Roman" w:hAnsi="Times New Roman" w:cs="Times New Roman"/>
          <w:bCs/>
          <w:sz w:val="26"/>
          <w:szCs w:val="26"/>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9"/>
        <w:gridCol w:w="3380"/>
        <w:gridCol w:w="3380"/>
      </w:tblGrid>
      <w:tr w:rsidR="0011483B" w:rsidRPr="0011483B" w:rsidTr="00B16857">
        <w:tc>
          <w:tcPr>
            <w:tcW w:w="3379" w:type="dxa"/>
          </w:tcPr>
          <w:p w:rsidR="00B16857" w:rsidRPr="0011483B" w:rsidRDefault="00123A0F" w:rsidP="00203A72">
            <w:pPr>
              <w:rPr>
                <w:rFonts w:ascii="Baltica" w:hAnsi="Baltica"/>
                <w:sz w:val="26"/>
                <w:szCs w:val="26"/>
              </w:rPr>
            </w:pPr>
            <w:r>
              <w:rPr>
                <w:rFonts w:ascii="Times New Roman" w:hAnsi="Times New Roman" w:cs="Times New Roman"/>
                <w:sz w:val="26"/>
                <w:szCs w:val="26"/>
              </w:rPr>
              <w:t>«</w:t>
            </w:r>
            <w:r w:rsidR="006810FC">
              <w:rPr>
                <w:rFonts w:ascii="Times New Roman" w:hAnsi="Times New Roman" w:cs="Times New Roman"/>
                <w:sz w:val="26"/>
                <w:szCs w:val="26"/>
              </w:rPr>
              <w:t>27</w:t>
            </w:r>
            <w:r w:rsidR="00A4464C">
              <w:rPr>
                <w:rFonts w:ascii="Times New Roman" w:hAnsi="Times New Roman" w:cs="Times New Roman"/>
                <w:sz w:val="26"/>
                <w:szCs w:val="26"/>
              </w:rPr>
              <w:t>» февраля</w:t>
            </w:r>
            <w:r w:rsidR="00B16857" w:rsidRPr="0011483B">
              <w:rPr>
                <w:rFonts w:ascii="Times New Roman" w:hAnsi="Times New Roman" w:cs="Times New Roman"/>
                <w:sz w:val="26"/>
                <w:szCs w:val="26"/>
              </w:rPr>
              <w:t xml:space="preserve"> 202</w:t>
            </w:r>
            <w:r w:rsidR="00203A72">
              <w:rPr>
                <w:rFonts w:ascii="Times New Roman" w:hAnsi="Times New Roman" w:cs="Times New Roman"/>
                <w:sz w:val="26"/>
                <w:szCs w:val="26"/>
              </w:rPr>
              <w:t>6</w:t>
            </w:r>
            <w:r w:rsidR="00B16857" w:rsidRPr="0011483B">
              <w:rPr>
                <w:rFonts w:ascii="Times New Roman" w:hAnsi="Times New Roman" w:cs="Times New Roman"/>
                <w:sz w:val="26"/>
                <w:szCs w:val="26"/>
              </w:rPr>
              <w:t xml:space="preserve"> года</w:t>
            </w:r>
          </w:p>
        </w:tc>
        <w:tc>
          <w:tcPr>
            <w:tcW w:w="3380" w:type="dxa"/>
          </w:tcPr>
          <w:p w:rsidR="00B16857" w:rsidRPr="0011483B" w:rsidRDefault="00B16857" w:rsidP="0011483B">
            <w:pPr>
              <w:jc w:val="center"/>
              <w:rPr>
                <w:rFonts w:ascii="Baltica" w:hAnsi="Baltica"/>
                <w:sz w:val="26"/>
                <w:szCs w:val="26"/>
              </w:rPr>
            </w:pPr>
            <w:r w:rsidRPr="0011483B">
              <w:rPr>
                <w:rFonts w:ascii="Times New Roman" w:hAnsi="Times New Roman" w:cs="Times New Roman"/>
                <w:sz w:val="26"/>
                <w:szCs w:val="26"/>
              </w:rPr>
              <w:t>г. Алатырь</w:t>
            </w:r>
          </w:p>
        </w:tc>
        <w:tc>
          <w:tcPr>
            <w:tcW w:w="3380" w:type="dxa"/>
          </w:tcPr>
          <w:p w:rsidR="00B16857" w:rsidRPr="0011483B" w:rsidRDefault="00BC25AE" w:rsidP="00203A72">
            <w:pPr>
              <w:jc w:val="right"/>
              <w:rPr>
                <w:rFonts w:ascii="Baltica" w:hAnsi="Baltica"/>
                <w:sz w:val="26"/>
                <w:szCs w:val="26"/>
              </w:rPr>
            </w:pPr>
            <w:r>
              <w:rPr>
                <w:rFonts w:ascii="Times New Roman" w:hAnsi="Times New Roman" w:cs="Times New Roman"/>
                <w:sz w:val="26"/>
                <w:szCs w:val="26"/>
              </w:rPr>
              <w:t xml:space="preserve">№ </w:t>
            </w:r>
            <w:r w:rsidR="006810FC">
              <w:rPr>
                <w:rFonts w:ascii="Times New Roman" w:hAnsi="Times New Roman" w:cs="Times New Roman"/>
                <w:sz w:val="26"/>
                <w:szCs w:val="26"/>
              </w:rPr>
              <w:t>29</w:t>
            </w:r>
            <w:r w:rsidR="006C682D">
              <w:rPr>
                <w:rFonts w:ascii="Times New Roman" w:hAnsi="Times New Roman" w:cs="Times New Roman"/>
                <w:sz w:val="26"/>
                <w:szCs w:val="26"/>
              </w:rPr>
              <w:t>/3</w:t>
            </w:r>
          </w:p>
        </w:tc>
      </w:tr>
    </w:tbl>
    <w:p w:rsidR="00B16857" w:rsidRPr="0011483B" w:rsidRDefault="00B16857" w:rsidP="0011483B">
      <w:pPr>
        <w:widowControl/>
        <w:autoSpaceDE/>
        <w:autoSpaceDN/>
        <w:adjustRightInd/>
        <w:ind w:firstLine="709"/>
        <w:jc w:val="center"/>
        <w:rPr>
          <w:rFonts w:ascii="Times New Roman" w:hAnsi="Times New Roman" w:cs="Times New Roman"/>
          <w:sz w:val="26"/>
          <w:szCs w:val="26"/>
        </w:rPr>
      </w:pPr>
    </w:p>
    <w:p w:rsidR="00B16857" w:rsidRPr="0011483B" w:rsidRDefault="00203A72" w:rsidP="00953691">
      <w:pPr>
        <w:widowControl/>
        <w:autoSpaceDE/>
        <w:autoSpaceDN/>
        <w:adjustRightInd/>
        <w:jc w:val="center"/>
        <w:rPr>
          <w:rFonts w:ascii="Times New Roman" w:hAnsi="Times New Roman" w:cs="Times New Roman"/>
          <w:b/>
          <w:sz w:val="26"/>
          <w:szCs w:val="26"/>
        </w:rPr>
      </w:pPr>
      <w:r>
        <w:rPr>
          <w:rFonts w:ascii="Times New Roman" w:hAnsi="Times New Roman" w:cs="Times New Roman"/>
          <w:b/>
          <w:sz w:val="26"/>
          <w:szCs w:val="26"/>
        </w:rPr>
        <w:t>О внесении изменений в решение Собрания депутатов Алатырского муниципального округа от 18.03.2025 № 13/2 «</w:t>
      </w:r>
      <w:r w:rsidR="00B16857" w:rsidRPr="0011483B">
        <w:rPr>
          <w:rFonts w:ascii="Times New Roman" w:hAnsi="Times New Roman" w:cs="Times New Roman"/>
          <w:b/>
          <w:sz w:val="26"/>
          <w:szCs w:val="26"/>
        </w:rPr>
        <w:t xml:space="preserve">Об утверждении Положения о регулировании бюджетных </w:t>
      </w:r>
      <w:r w:rsidR="00953691">
        <w:rPr>
          <w:rFonts w:ascii="Times New Roman" w:hAnsi="Times New Roman" w:cs="Times New Roman"/>
          <w:b/>
          <w:sz w:val="26"/>
          <w:szCs w:val="26"/>
        </w:rPr>
        <w:t>п</w:t>
      </w:r>
      <w:r w:rsidR="00B16857" w:rsidRPr="0011483B">
        <w:rPr>
          <w:rFonts w:ascii="Times New Roman" w:hAnsi="Times New Roman" w:cs="Times New Roman"/>
          <w:b/>
          <w:sz w:val="26"/>
          <w:szCs w:val="26"/>
        </w:rPr>
        <w:t xml:space="preserve">равоотношений в </w:t>
      </w:r>
      <w:proofErr w:type="spellStart"/>
      <w:r w:rsidR="00B16857" w:rsidRPr="0011483B">
        <w:rPr>
          <w:rFonts w:ascii="Times New Roman" w:hAnsi="Times New Roman" w:cs="Times New Roman"/>
          <w:b/>
          <w:sz w:val="26"/>
          <w:szCs w:val="26"/>
        </w:rPr>
        <w:t>Алатырском</w:t>
      </w:r>
      <w:proofErr w:type="spellEnd"/>
      <w:r w:rsidR="00B16857" w:rsidRPr="0011483B">
        <w:rPr>
          <w:rFonts w:ascii="Times New Roman" w:hAnsi="Times New Roman" w:cs="Times New Roman"/>
          <w:b/>
          <w:sz w:val="26"/>
          <w:szCs w:val="26"/>
        </w:rPr>
        <w:t xml:space="preserve"> муниципальном округе Чувашской Республики</w:t>
      </w:r>
      <w:r>
        <w:rPr>
          <w:rFonts w:ascii="Times New Roman" w:hAnsi="Times New Roman" w:cs="Times New Roman"/>
          <w:b/>
          <w:sz w:val="26"/>
          <w:szCs w:val="26"/>
        </w:rPr>
        <w:t>»</w:t>
      </w:r>
    </w:p>
    <w:p w:rsidR="00B16857" w:rsidRPr="0011483B" w:rsidRDefault="00B16857" w:rsidP="0011483B">
      <w:pPr>
        <w:widowControl/>
        <w:autoSpaceDE/>
        <w:autoSpaceDN/>
        <w:adjustRightInd/>
        <w:ind w:firstLine="709"/>
        <w:jc w:val="both"/>
        <w:rPr>
          <w:rFonts w:ascii="Times New Roman" w:hAnsi="Times New Roman" w:cs="Times New Roman"/>
          <w:sz w:val="26"/>
          <w:szCs w:val="26"/>
        </w:rPr>
      </w:pPr>
    </w:p>
    <w:p w:rsidR="00B16857" w:rsidRPr="0011483B" w:rsidRDefault="00B16857" w:rsidP="001048C4">
      <w:pPr>
        <w:widowControl/>
        <w:autoSpaceDE/>
        <w:autoSpaceDN/>
        <w:adjustRightInd/>
        <w:ind w:firstLine="426"/>
        <w:jc w:val="both"/>
        <w:rPr>
          <w:rFonts w:ascii="Times New Roman" w:hAnsi="Times New Roman" w:cs="Times New Roman"/>
          <w:sz w:val="26"/>
          <w:szCs w:val="26"/>
        </w:rPr>
      </w:pPr>
      <w:r w:rsidRPr="0011483B">
        <w:rPr>
          <w:rFonts w:ascii="Times New Roman" w:hAnsi="Times New Roman" w:cs="Times New Roman"/>
          <w:sz w:val="26"/>
          <w:szCs w:val="26"/>
        </w:rPr>
        <w:t>В соответствии с Бюджетным кодексом Российской Федерации, Федеральным законом от 06 октября 2003 г</w:t>
      </w:r>
      <w:r w:rsidR="0011483B" w:rsidRPr="0011483B">
        <w:rPr>
          <w:rFonts w:ascii="Times New Roman" w:hAnsi="Times New Roman" w:cs="Times New Roman"/>
          <w:sz w:val="26"/>
          <w:szCs w:val="26"/>
        </w:rPr>
        <w:t>ода</w:t>
      </w:r>
      <w:r w:rsidRPr="0011483B">
        <w:rPr>
          <w:rFonts w:ascii="Times New Roman" w:hAnsi="Times New Roman" w:cs="Times New Roman"/>
          <w:sz w:val="26"/>
          <w:szCs w:val="26"/>
        </w:rPr>
        <w:t xml:space="preserve"> </w:t>
      </w:r>
      <w:r w:rsidR="0011483B" w:rsidRPr="0011483B">
        <w:rPr>
          <w:rFonts w:ascii="Times New Roman" w:hAnsi="Times New Roman" w:cs="Times New Roman"/>
          <w:sz w:val="26"/>
          <w:szCs w:val="26"/>
        </w:rPr>
        <w:t>№ 131-ФЗ «</w:t>
      </w:r>
      <w:r w:rsidRPr="0011483B">
        <w:rPr>
          <w:rFonts w:ascii="Times New Roman" w:hAnsi="Times New Roman" w:cs="Times New Roman"/>
          <w:sz w:val="26"/>
          <w:szCs w:val="26"/>
        </w:rPr>
        <w:t>Об общих принципах организации местного самоуправления в Российской Федерации</w:t>
      </w:r>
      <w:r w:rsidR="0011483B" w:rsidRPr="0011483B">
        <w:rPr>
          <w:rFonts w:ascii="Times New Roman" w:hAnsi="Times New Roman" w:cs="Times New Roman"/>
          <w:sz w:val="26"/>
          <w:szCs w:val="26"/>
        </w:rPr>
        <w:t>»</w:t>
      </w:r>
      <w:r w:rsidRPr="0011483B">
        <w:rPr>
          <w:rFonts w:ascii="Times New Roman" w:hAnsi="Times New Roman" w:cs="Times New Roman"/>
          <w:sz w:val="26"/>
          <w:szCs w:val="26"/>
        </w:rPr>
        <w:t>,</w:t>
      </w:r>
      <w:r w:rsidR="00203A72">
        <w:rPr>
          <w:rFonts w:ascii="Times New Roman" w:hAnsi="Times New Roman" w:cs="Times New Roman"/>
          <w:sz w:val="26"/>
          <w:szCs w:val="26"/>
        </w:rPr>
        <w:t xml:space="preserve"> Законом Чувашской Республики от 16 ноября 2021 года № 81 «О регулировании бюджетных правоотношений в Чувашской Республике»</w:t>
      </w:r>
      <w:r w:rsidRPr="0011483B">
        <w:rPr>
          <w:rFonts w:ascii="Times New Roman" w:hAnsi="Times New Roman" w:cs="Times New Roman"/>
          <w:sz w:val="26"/>
          <w:szCs w:val="26"/>
        </w:rPr>
        <w:t xml:space="preserve"> Собрание депутатов Алатырского муниципального округа первого созыва </w:t>
      </w:r>
    </w:p>
    <w:p w:rsidR="00B16857" w:rsidRPr="0011483B" w:rsidRDefault="00B16857" w:rsidP="001048C4">
      <w:pPr>
        <w:widowControl/>
        <w:autoSpaceDE/>
        <w:autoSpaceDN/>
        <w:adjustRightInd/>
        <w:ind w:firstLine="426"/>
        <w:jc w:val="both"/>
        <w:rPr>
          <w:rFonts w:ascii="Times New Roman" w:hAnsi="Times New Roman" w:cs="Times New Roman"/>
          <w:sz w:val="26"/>
          <w:szCs w:val="26"/>
        </w:rPr>
      </w:pPr>
    </w:p>
    <w:p w:rsidR="00B16857" w:rsidRPr="0011483B" w:rsidRDefault="00B16857" w:rsidP="0011483B">
      <w:pPr>
        <w:widowControl/>
        <w:autoSpaceDE/>
        <w:autoSpaceDN/>
        <w:adjustRightInd/>
        <w:ind w:firstLine="709"/>
        <w:jc w:val="center"/>
        <w:rPr>
          <w:rFonts w:ascii="Times New Roman" w:hAnsi="Times New Roman" w:cs="Times New Roman"/>
          <w:sz w:val="24"/>
          <w:szCs w:val="24"/>
        </w:rPr>
      </w:pPr>
      <w:r w:rsidRPr="0011483B">
        <w:rPr>
          <w:rFonts w:ascii="Times New Roman" w:hAnsi="Times New Roman" w:cs="Times New Roman"/>
          <w:sz w:val="26"/>
          <w:szCs w:val="26"/>
        </w:rPr>
        <w:t>РЕШИЛО</w:t>
      </w:r>
      <w:r w:rsidRPr="0011483B">
        <w:rPr>
          <w:rFonts w:ascii="Times New Roman" w:hAnsi="Times New Roman" w:cs="Times New Roman"/>
          <w:sz w:val="24"/>
          <w:szCs w:val="24"/>
        </w:rPr>
        <w:t>:</w:t>
      </w:r>
    </w:p>
    <w:p w:rsidR="00D33069" w:rsidRDefault="00B16857" w:rsidP="00D33069">
      <w:pPr>
        <w:ind w:firstLine="426"/>
        <w:jc w:val="both"/>
        <w:rPr>
          <w:rFonts w:ascii="Times New Roman CYR" w:eastAsiaTheme="minorEastAsia" w:hAnsi="Times New Roman CYR" w:cs="Times New Roman CYR"/>
          <w:sz w:val="26"/>
          <w:szCs w:val="26"/>
        </w:rPr>
      </w:pPr>
      <w:bookmarkStart w:id="0" w:name="sub_10"/>
      <w:r w:rsidRPr="0011483B">
        <w:rPr>
          <w:rFonts w:ascii="Times New Roman CYR" w:eastAsiaTheme="minorEastAsia" w:hAnsi="Times New Roman CYR" w:cs="Times New Roman CYR"/>
          <w:sz w:val="26"/>
          <w:szCs w:val="26"/>
        </w:rPr>
        <w:t xml:space="preserve">1. </w:t>
      </w:r>
      <w:r w:rsidR="00203A72" w:rsidRPr="00203A72">
        <w:rPr>
          <w:rFonts w:ascii="Times New Roman CYR" w:eastAsiaTheme="minorEastAsia" w:hAnsi="Times New Roman CYR" w:cs="Times New Roman CYR"/>
          <w:sz w:val="26"/>
          <w:szCs w:val="26"/>
        </w:rPr>
        <w:t xml:space="preserve">Внести в решение Собрания депутатов Алатырского муниципального округа от </w:t>
      </w:r>
      <w:r w:rsidR="00203A72">
        <w:rPr>
          <w:rFonts w:ascii="Times New Roman CYR" w:eastAsiaTheme="minorEastAsia" w:hAnsi="Times New Roman CYR" w:cs="Times New Roman CYR"/>
          <w:sz w:val="26"/>
          <w:szCs w:val="26"/>
        </w:rPr>
        <w:t>18.03.2025</w:t>
      </w:r>
      <w:r w:rsidR="00203A72" w:rsidRPr="00203A72">
        <w:rPr>
          <w:rFonts w:ascii="Times New Roman CYR" w:eastAsiaTheme="minorEastAsia" w:hAnsi="Times New Roman CYR" w:cs="Times New Roman CYR"/>
          <w:sz w:val="26"/>
          <w:szCs w:val="26"/>
        </w:rPr>
        <w:t xml:space="preserve"> № </w:t>
      </w:r>
      <w:r w:rsidR="00203A72">
        <w:rPr>
          <w:rFonts w:ascii="Times New Roman CYR" w:eastAsiaTheme="minorEastAsia" w:hAnsi="Times New Roman CYR" w:cs="Times New Roman CYR"/>
          <w:sz w:val="26"/>
          <w:szCs w:val="26"/>
        </w:rPr>
        <w:t>13/2</w:t>
      </w:r>
      <w:r w:rsidR="00203A72" w:rsidRPr="00203A72">
        <w:rPr>
          <w:rFonts w:ascii="Times New Roman CYR" w:eastAsiaTheme="minorEastAsia" w:hAnsi="Times New Roman CYR" w:cs="Times New Roman CYR"/>
          <w:sz w:val="26"/>
          <w:szCs w:val="26"/>
        </w:rPr>
        <w:t xml:space="preserve"> «Об утверждении Положения о регулировании бюджетных правоотношений в </w:t>
      </w:r>
      <w:proofErr w:type="spellStart"/>
      <w:r w:rsidR="00203A72" w:rsidRPr="00203A72">
        <w:rPr>
          <w:rFonts w:ascii="Times New Roman CYR" w:eastAsiaTheme="minorEastAsia" w:hAnsi="Times New Roman CYR" w:cs="Times New Roman CYR"/>
          <w:sz w:val="26"/>
          <w:szCs w:val="26"/>
        </w:rPr>
        <w:t>Алатырском</w:t>
      </w:r>
      <w:proofErr w:type="spellEnd"/>
      <w:r w:rsidR="00203A72" w:rsidRPr="00203A72">
        <w:rPr>
          <w:rFonts w:ascii="Times New Roman CYR" w:eastAsiaTheme="minorEastAsia" w:hAnsi="Times New Roman CYR" w:cs="Times New Roman CYR"/>
          <w:sz w:val="26"/>
          <w:szCs w:val="26"/>
        </w:rPr>
        <w:t xml:space="preserve"> муниципальном округе Чувашской Республики» следующие изменения</w:t>
      </w:r>
      <w:r w:rsidR="00203A72">
        <w:rPr>
          <w:rFonts w:ascii="Times New Roman CYR" w:eastAsiaTheme="minorEastAsia" w:hAnsi="Times New Roman CYR" w:cs="Times New Roman CYR"/>
          <w:sz w:val="26"/>
          <w:szCs w:val="26"/>
        </w:rPr>
        <w:t>:</w:t>
      </w:r>
    </w:p>
    <w:p w:rsidR="00203A72" w:rsidRDefault="00203A72" w:rsidP="004B6AD2">
      <w:pPr>
        <w:ind w:firstLine="426"/>
        <w:jc w:val="both"/>
        <w:rPr>
          <w:rFonts w:ascii="Times New Roman CYR" w:eastAsiaTheme="minorEastAsia" w:hAnsi="Times New Roman CYR" w:cs="Times New Roman CYR"/>
          <w:sz w:val="26"/>
          <w:szCs w:val="26"/>
        </w:rPr>
      </w:pPr>
      <w:r>
        <w:rPr>
          <w:rFonts w:ascii="Times New Roman CYR" w:eastAsiaTheme="minorEastAsia" w:hAnsi="Times New Roman CYR" w:cs="Times New Roman CYR"/>
          <w:sz w:val="26"/>
          <w:szCs w:val="26"/>
        </w:rPr>
        <w:t>1) абзац девятнадцатый статьи 15 изложить в следующей редакции:</w:t>
      </w:r>
    </w:p>
    <w:p w:rsidR="00D33069" w:rsidRDefault="00203A72" w:rsidP="004B6AD2">
      <w:pPr>
        <w:ind w:firstLine="426"/>
        <w:jc w:val="both"/>
        <w:rPr>
          <w:rFonts w:ascii="Times New Roman CYR" w:eastAsiaTheme="minorEastAsia" w:hAnsi="Times New Roman CYR" w:cs="Times New Roman CYR"/>
          <w:sz w:val="26"/>
          <w:szCs w:val="26"/>
        </w:rPr>
      </w:pPr>
      <w:r>
        <w:rPr>
          <w:rFonts w:ascii="Times New Roman CYR" w:eastAsiaTheme="minorEastAsia" w:hAnsi="Times New Roman CYR" w:cs="Times New Roman CYR"/>
          <w:sz w:val="26"/>
          <w:szCs w:val="26"/>
        </w:rPr>
        <w:t>«</w:t>
      </w:r>
      <w:r w:rsidR="00A90A3C" w:rsidRPr="00A90A3C">
        <w:rPr>
          <w:rFonts w:ascii="Times New Roman CYR" w:eastAsiaTheme="minorEastAsia" w:hAnsi="Times New Roman CYR" w:cs="Times New Roman CYR"/>
          <w:sz w:val="26"/>
          <w:szCs w:val="26"/>
        </w:rPr>
        <w:t xml:space="preserve">устанавливает правила (основания, порядок и условия) списания и восстановления в учете задолженности по денежным обязательствам перед </w:t>
      </w:r>
      <w:proofErr w:type="spellStart"/>
      <w:r w:rsidR="00A90A3C">
        <w:rPr>
          <w:rFonts w:ascii="Times New Roman CYR" w:eastAsiaTheme="minorEastAsia" w:hAnsi="Times New Roman CYR" w:cs="Times New Roman CYR"/>
          <w:sz w:val="26"/>
          <w:szCs w:val="26"/>
        </w:rPr>
        <w:t>Алатырским</w:t>
      </w:r>
      <w:proofErr w:type="spellEnd"/>
      <w:r w:rsidR="00A90A3C">
        <w:rPr>
          <w:rFonts w:ascii="Times New Roman CYR" w:eastAsiaTheme="minorEastAsia" w:hAnsi="Times New Roman CYR" w:cs="Times New Roman CYR"/>
          <w:sz w:val="26"/>
          <w:szCs w:val="26"/>
        </w:rPr>
        <w:t xml:space="preserve"> муниципальным образованием </w:t>
      </w:r>
      <w:r w:rsidR="00A90A3C" w:rsidRPr="00A90A3C">
        <w:rPr>
          <w:rFonts w:ascii="Times New Roman CYR" w:eastAsiaTheme="minorEastAsia" w:hAnsi="Times New Roman CYR" w:cs="Times New Roman CYR"/>
          <w:sz w:val="26"/>
          <w:szCs w:val="26"/>
        </w:rPr>
        <w:t>Чувашской Республикой, за исключением случаев, предусмотренных Бюджетным кодексом Российской Федерации</w:t>
      </w:r>
      <w:r>
        <w:rPr>
          <w:rFonts w:ascii="Times New Roman CYR" w:eastAsiaTheme="minorEastAsia" w:hAnsi="Times New Roman CYR" w:cs="Times New Roman CYR"/>
          <w:sz w:val="26"/>
          <w:szCs w:val="26"/>
        </w:rPr>
        <w:t>»</w:t>
      </w:r>
      <w:r w:rsidR="00FD562B">
        <w:rPr>
          <w:rFonts w:ascii="Times New Roman CYR" w:eastAsiaTheme="minorEastAsia" w:hAnsi="Times New Roman CYR" w:cs="Times New Roman CYR"/>
          <w:sz w:val="26"/>
          <w:szCs w:val="26"/>
        </w:rPr>
        <w:t>;</w:t>
      </w:r>
    </w:p>
    <w:p w:rsidR="00D12CA3" w:rsidRDefault="00FD562B" w:rsidP="00D12CA3">
      <w:pPr>
        <w:ind w:firstLine="567"/>
        <w:jc w:val="both"/>
        <w:rPr>
          <w:rFonts w:ascii="Times New Roman CYR" w:eastAsiaTheme="minorEastAsia" w:hAnsi="Times New Roman CYR" w:cs="Times New Roman CYR"/>
          <w:sz w:val="26"/>
          <w:szCs w:val="26"/>
        </w:rPr>
      </w:pPr>
      <w:r>
        <w:rPr>
          <w:rFonts w:ascii="Times New Roman CYR" w:eastAsiaTheme="minorEastAsia" w:hAnsi="Times New Roman CYR" w:cs="Times New Roman CYR"/>
          <w:sz w:val="26"/>
          <w:szCs w:val="26"/>
        </w:rPr>
        <w:t>2) в статье 29:</w:t>
      </w:r>
    </w:p>
    <w:p w:rsidR="00D12CA3" w:rsidRDefault="00FD562B" w:rsidP="00D12CA3">
      <w:pPr>
        <w:ind w:firstLine="567"/>
        <w:jc w:val="both"/>
        <w:rPr>
          <w:rFonts w:ascii="Times New Roman CYR" w:eastAsiaTheme="minorEastAsia" w:hAnsi="Times New Roman CYR" w:cs="Times New Roman CYR"/>
          <w:sz w:val="26"/>
          <w:szCs w:val="26"/>
        </w:rPr>
      </w:pPr>
      <w:proofErr w:type="gramStart"/>
      <w:r>
        <w:rPr>
          <w:rFonts w:ascii="Times New Roman CYR" w:eastAsiaTheme="minorEastAsia" w:hAnsi="Times New Roman CYR" w:cs="Times New Roman CYR"/>
          <w:sz w:val="26"/>
          <w:szCs w:val="26"/>
        </w:rPr>
        <w:t>а) в части 2 абзац пятый дополнить словами «</w:t>
      </w:r>
      <w:r w:rsidRPr="00FD562B">
        <w:rPr>
          <w:rFonts w:ascii="Times New Roman CYR" w:eastAsiaTheme="minorEastAsia" w:hAnsi="Times New Roman CYR" w:cs="Times New Roman CYR"/>
          <w:sz w:val="26"/>
          <w:szCs w:val="26"/>
        </w:rPr>
        <w:t>(если на разработку проектной документации не предусматриваются средства бюджета</w:t>
      </w:r>
      <w:r>
        <w:rPr>
          <w:rFonts w:ascii="Times New Roman CYR" w:eastAsiaTheme="minorEastAsia" w:hAnsi="Times New Roman CYR" w:cs="Times New Roman CYR"/>
          <w:sz w:val="26"/>
          <w:szCs w:val="26"/>
        </w:rPr>
        <w:t xml:space="preserve"> Алатырского муниципального округа</w:t>
      </w:r>
      <w:r w:rsidRPr="00FD562B">
        <w:rPr>
          <w:rFonts w:ascii="Times New Roman CYR" w:eastAsiaTheme="minorEastAsia" w:hAnsi="Times New Roman CYR" w:cs="Times New Roman CYR"/>
          <w:sz w:val="26"/>
          <w:szCs w:val="26"/>
        </w:rPr>
        <w:t xml:space="preserve"> Чувашской Республики), а в случае отсутствия утвержденной проектной документации на объект капитального строительства с указанием обоснования финансового обеспечения (</w:t>
      </w:r>
      <w:proofErr w:type="spellStart"/>
      <w:r w:rsidRPr="00FD562B">
        <w:rPr>
          <w:rFonts w:ascii="Times New Roman CYR" w:eastAsiaTheme="minorEastAsia" w:hAnsi="Times New Roman CYR" w:cs="Times New Roman CYR"/>
          <w:sz w:val="26"/>
          <w:szCs w:val="26"/>
        </w:rPr>
        <w:t>софинансирования</w:t>
      </w:r>
      <w:proofErr w:type="spellEnd"/>
      <w:r w:rsidRPr="00FD562B">
        <w:rPr>
          <w:rFonts w:ascii="Times New Roman CYR" w:eastAsiaTheme="minorEastAsia" w:hAnsi="Times New Roman CYR" w:cs="Times New Roman CYR"/>
          <w:sz w:val="26"/>
          <w:szCs w:val="26"/>
        </w:rPr>
        <w:t>) такого объекта капитального строительства, причин отсутствия необходимой документации и сроков ее разработки</w:t>
      </w:r>
      <w:r>
        <w:rPr>
          <w:rFonts w:ascii="Times New Roman CYR" w:eastAsiaTheme="minorEastAsia" w:hAnsi="Times New Roman CYR" w:cs="Times New Roman CYR"/>
          <w:sz w:val="26"/>
          <w:szCs w:val="26"/>
        </w:rPr>
        <w:t>»;</w:t>
      </w:r>
      <w:proofErr w:type="gramEnd"/>
    </w:p>
    <w:p w:rsidR="00D12CA3" w:rsidRDefault="00FD562B" w:rsidP="00D12CA3">
      <w:pPr>
        <w:ind w:firstLine="567"/>
        <w:jc w:val="both"/>
        <w:rPr>
          <w:rFonts w:ascii="Times New Roman CYR" w:eastAsiaTheme="minorEastAsia" w:hAnsi="Times New Roman CYR" w:cs="Times New Roman CYR"/>
          <w:sz w:val="26"/>
          <w:szCs w:val="26"/>
        </w:rPr>
      </w:pPr>
      <w:r>
        <w:rPr>
          <w:rFonts w:ascii="Times New Roman CYR" w:eastAsiaTheme="minorEastAsia" w:hAnsi="Times New Roman CYR" w:cs="Times New Roman CYR"/>
          <w:sz w:val="26"/>
          <w:szCs w:val="26"/>
        </w:rPr>
        <w:t>б) в абзаце первом части 3 слова «</w:t>
      </w:r>
      <w:r w:rsidR="002E6DCA" w:rsidRPr="002E6DCA">
        <w:rPr>
          <w:rFonts w:ascii="Times New Roman CYR" w:eastAsiaTheme="minorEastAsia" w:hAnsi="Times New Roman CYR" w:cs="Times New Roman CYR"/>
          <w:sz w:val="26"/>
          <w:szCs w:val="26"/>
        </w:rPr>
        <w:t>ожидаемыми итогами социально-экономического развития в текущем финансовом году</w:t>
      </w:r>
      <w:r>
        <w:rPr>
          <w:rFonts w:ascii="Times New Roman CYR" w:eastAsiaTheme="minorEastAsia" w:hAnsi="Times New Roman CYR" w:cs="Times New Roman CYR"/>
          <w:sz w:val="26"/>
          <w:szCs w:val="26"/>
        </w:rPr>
        <w:t>»</w:t>
      </w:r>
      <w:r w:rsidR="002E6DCA">
        <w:rPr>
          <w:rFonts w:ascii="Times New Roman CYR" w:eastAsiaTheme="minorEastAsia" w:hAnsi="Times New Roman CYR" w:cs="Times New Roman CYR"/>
          <w:sz w:val="26"/>
          <w:szCs w:val="26"/>
        </w:rPr>
        <w:t xml:space="preserve"> заменить словами «</w:t>
      </w:r>
      <w:r w:rsidR="002E6DCA" w:rsidRPr="002E6DCA">
        <w:rPr>
          <w:rFonts w:ascii="Times New Roman CYR" w:eastAsiaTheme="minorEastAsia" w:hAnsi="Times New Roman CYR" w:cs="Times New Roman CYR"/>
          <w:sz w:val="26"/>
          <w:szCs w:val="26"/>
        </w:rPr>
        <w:t>уточненным прогнозом социально-экономического развития</w:t>
      </w:r>
      <w:r w:rsidR="002E6DCA">
        <w:rPr>
          <w:rFonts w:ascii="Times New Roman CYR" w:eastAsiaTheme="minorEastAsia" w:hAnsi="Times New Roman CYR" w:cs="Times New Roman CYR"/>
          <w:sz w:val="26"/>
          <w:szCs w:val="26"/>
        </w:rPr>
        <w:t>»</w:t>
      </w:r>
      <w:r w:rsidR="005F4E80">
        <w:rPr>
          <w:rFonts w:ascii="Times New Roman CYR" w:eastAsiaTheme="minorEastAsia" w:hAnsi="Times New Roman CYR" w:cs="Times New Roman CYR"/>
          <w:sz w:val="26"/>
          <w:szCs w:val="26"/>
        </w:rPr>
        <w:t>;</w:t>
      </w:r>
    </w:p>
    <w:p w:rsidR="00D12CA3" w:rsidRDefault="006E65B5" w:rsidP="00D12CA3">
      <w:pPr>
        <w:ind w:firstLine="567"/>
        <w:jc w:val="both"/>
        <w:rPr>
          <w:rFonts w:ascii="Times New Roman CYR" w:eastAsiaTheme="minorEastAsia" w:hAnsi="Times New Roman CYR" w:cs="Times New Roman CYR"/>
          <w:sz w:val="26"/>
          <w:szCs w:val="26"/>
        </w:rPr>
      </w:pPr>
      <w:r>
        <w:rPr>
          <w:rFonts w:ascii="Times New Roman CYR" w:eastAsiaTheme="minorEastAsia" w:hAnsi="Times New Roman CYR" w:cs="Times New Roman CYR"/>
          <w:sz w:val="26"/>
          <w:szCs w:val="26"/>
        </w:rPr>
        <w:t>3) в статье 32:</w:t>
      </w:r>
    </w:p>
    <w:p w:rsidR="00D12CA3" w:rsidRDefault="006E65B5" w:rsidP="00D12CA3">
      <w:pPr>
        <w:ind w:firstLine="567"/>
        <w:jc w:val="both"/>
        <w:rPr>
          <w:rFonts w:ascii="Times New Roman CYR" w:eastAsiaTheme="minorEastAsia" w:hAnsi="Times New Roman CYR" w:cs="Times New Roman CYR"/>
          <w:sz w:val="26"/>
          <w:szCs w:val="26"/>
        </w:rPr>
      </w:pPr>
      <w:r>
        <w:rPr>
          <w:rFonts w:ascii="Times New Roman CYR" w:eastAsiaTheme="minorEastAsia" w:hAnsi="Times New Roman CYR" w:cs="Times New Roman CYR"/>
          <w:sz w:val="26"/>
          <w:szCs w:val="26"/>
        </w:rPr>
        <w:t>а) в части 3 слова «пунктом 3» заменить словами «пунктами 3 и 3.1»;</w:t>
      </w:r>
    </w:p>
    <w:p w:rsidR="00D12CA3" w:rsidRDefault="006E65B5" w:rsidP="00D12CA3">
      <w:pPr>
        <w:ind w:firstLine="567"/>
        <w:jc w:val="both"/>
        <w:rPr>
          <w:rFonts w:ascii="Times New Roman CYR" w:eastAsiaTheme="minorEastAsia" w:hAnsi="Times New Roman CYR" w:cs="Times New Roman CYR"/>
          <w:sz w:val="26"/>
          <w:szCs w:val="26"/>
        </w:rPr>
      </w:pPr>
      <w:r>
        <w:rPr>
          <w:rFonts w:ascii="Times New Roman CYR" w:eastAsiaTheme="minorEastAsia" w:hAnsi="Times New Roman CYR" w:cs="Times New Roman CYR"/>
          <w:sz w:val="26"/>
          <w:szCs w:val="26"/>
        </w:rPr>
        <w:t>б) часть 6 дополнить абзацем следующего содержания:</w:t>
      </w:r>
    </w:p>
    <w:p w:rsidR="00D12CA3" w:rsidRDefault="006E65B5" w:rsidP="00D12CA3">
      <w:pPr>
        <w:ind w:firstLine="567"/>
        <w:jc w:val="both"/>
        <w:rPr>
          <w:rFonts w:ascii="Times New Roman CYR" w:eastAsiaTheme="minorEastAsia" w:hAnsi="Times New Roman CYR" w:cs="Times New Roman CYR"/>
          <w:sz w:val="26"/>
          <w:szCs w:val="26"/>
        </w:rPr>
      </w:pPr>
      <w:r>
        <w:rPr>
          <w:rFonts w:ascii="Times New Roman CYR" w:eastAsiaTheme="minorEastAsia" w:hAnsi="Times New Roman CYR" w:cs="Times New Roman CYR"/>
          <w:sz w:val="26"/>
          <w:szCs w:val="26"/>
        </w:rPr>
        <w:lastRenderedPageBreak/>
        <w:t>«</w:t>
      </w:r>
      <w:r w:rsidR="00BF30DE" w:rsidRPr="00BF30DE">
        <w:rPr>
          <w:rFonts w:ascii="Times New Roman CYR" w:eastAsiaTheme="minorEastAsia" w:hAnsi="Times New Roman CYR" w:cs="Times New Roman CYR"/>
          <w:sz w:val="26"/>
          <w:szCs w:val="26"/>
        </w:rPr>
        <w:t>При составлении и ведении сводной бюджетной росписи бюджета по источникам финансирования дефицита бюджета ее показатели утверждаются по главным администраторам источников финансирования дефицита бюджета, группам, подгруппам, статьям и видам источников финансирования дефицита бюджета</w:t>
      </w:r>
      <w:proofErr w:type="gramStart"/>
      <w:r w:rsidR="00BF30DE" w:rsidRPr="00BF30DE">
        <w:rPr>
          <w:rFonts w:ascii="Times New Roman CYR" w:eastAsiaTheme="minorEastAsia" w:hAnsi="Times New Roman CYR" w:cs="Times New Roman CYR"/>
          <w:sz w:val="26"/>
          <w:szCs w:val="26"/>
        </w:rPr>
        <w:t>.</w:t>
      </w:r>
      <w:r>
        <w:rPr>
          <w:rFonts w:ascii="Times New Roman CYR" w:eastAsiaTheme="minorEastAsia" w:hAnsi="Times New Roman CYR" w:cs="Times New Roman CYR"/>
          <w:sz w:val="26"/>
          <w:szCs w:val="26"/>
        </w:rPr>
        <w:t>»</w:t>
      </w:r>
      <w:proofErr w:type="gramEnd"/>
    </w:p>
    <w:p w:rsidR="00D12CA3" w:rsidRDefault="00F449DC" w:rsidP="00D12CA3">
      <w:pPr>
        <w:ind w:firstLine="567"/>
        <w:jc w:val="both"/>
        <w:rPr>
          <w:rFonts w:ascii="Times New Roman CYR" w:eastAsiaTheme="minorEastAsia" w:hAnsi="Times New Roman CYR" w:cs="Times New Roman CYR"/>
          <w:sz w:val="26"/>
          <w:szCs w:val="26"/>
        </w:rPr>
      </w:pPr>
      <w:r>
        <w:rPr>
          <w:rFonts w:ascii="Times New Roman CYR" w:eastAsiaTheme="minorEastAsia" w:hAnsi="Times New Roman CYR" w:cs="Times New Roman CYR"/>
          <w:sz w:val="26"/>
          <w:szCs w:val="26"/>
        </w:rPr>
        <w:t>в) абзац четвертый части 7 признать утратившим силу;</w:t>
      </w:r>
    </w:p>
    <w:p w:rsidR="00D12CA3" w:rsidRDefault="00F449DC" w:rsidP="00D12CA3">
      <w:pPr>
        <w:ind w:firstLine="567"/>
        <w:jc w:val="both"/>
        <w:rPr>
          <w:rFonts w:ascii="Times New Roman CYR" w:eastAsiaTheme="minorEastAsia" w:hAnsi="Times New Roman CYR" w:cs="Times New Roman CYR"/>
          <w:sz w:val="26"/>
          <w:szCs w:val="26"/>
        </w:rPr>
      </w:pPr>
      <w:r>
        <w:rPr>
          <w:rFonts w:ascii="Times New Roman CYR" w:eastAsiaTheme="minorEastAsia" w:hAnsi="Times New Roman CYR" w:cs="Times New Roman CYR"/>
          <w:sz w:val="26"/>
          <w:szCs w:val="26"/>
        </w:rPr>
        <w:t>4) в наименовании главы 12 слово «публичной» исключить;</w:t>
      </w:r>
    </w:p>
    <w:p w:rsidR="00D12CA3" w:rsidRDefault="00F449DC" w:rsidP="00D12CA3">
      <w:pPr>
        <w:ind w:firstLine="567"/>
        <w:jc w:val="both"/>
        <w:rPr>
          <w:rFonts w:ascii="Times New Roman CYR" w:eastAsiaTheme="minorEastAsia" w:hAnsi="Times New Roman CYR" w:cs="Times New Roman CYR"/>
          <w:sz w:val="26"/>
          <w:szCs w:val="26"/>
        </w:rPr>
      </w:pPr>
      <w:r>
        <w:rPr>
          <w:rFonts w:ascii="Times New Roman CYR" w:eastAsiaTheme="minorEastAsia" w:hAnsi="Times New Roman CYR" w:cs="Times New Roman CYR"/>
          <w:sz w:val="26"/>
          <w:szCs w:val="26"/>
        </w:rPr>
        <w:t>5) часть 1 статьи 45 дополнить абзацем следующего содержания:</w:t>
      </w:r>
    </w:p>
    <w:p w:rsidR="00D12CA3" w:rsidRDefault="00F449DC" w:rsidP="00D12CA3">
      <w:pPr>
        <w:ind w:firstLine="567"/>
        <w:jc w:val="both"/>
        <w:rPr>
          <w:rFonts w:ascii="Times New Roman CYR" w:eastAsiaTheme="minorEastAsia" w:hAnsi="Times New Roman CYR" w:cs="Times New Roman CYR"/>
          <w:sz w:val="26"/>
          <w:szCs w:val="26"/>
        </w:rPr>
      </w:pPr>
      <w:proofErr w:type="gramStart"/>
      <w:r>
        <w:rPr>
          <w:rFonts w:ascii="Times New Roman CYR" w:eastAsiaTheme="minorEastAsia" w:hAnsi="Times New Roman CYR" w:cs="Times New Roman CYR"/>
          <w:sz w:val="26"/>
          <w:szCs w:val="26"/>
        </w:rPr>
        <w:t>«</w:t>
      </w:r>
      <w:r w:rsidRPr="00F449DC">
        <w:rPr>
          <w:rFonts w:ascii="Times New Roman CYR" w:eastAsiaTheme="minorEastAsia" w:hAnsi="Times New Roman CYR" w:cs="Times New Roman CYR"/>
          <w:sz w:val="26"/>
          <w:szCs w:val="26"/>
        </w:rPr>
        <w:t xml:space="preserve">Предложения по проекту бюджета и годовому отчету об исполнении бюджета, поступившие от участников публичных слушаний, направляются </w:t>
      </w:r>
      <w:r>
        <w:rPr>
          <w:rFonts w:ascii="Times New Roman CYR" w:eastAsiaTheme="minorEastAsia" w:hAnsi="Times New Roman CYR" w:cs="Times New Roman CYR"/>
          <w:sz w:val="26"/>
          <w:szCs w:val="26"/>
        </w:rPr>
        <w:t>Собранием депутатов Алатырского муниципального округа</w:t>
      </w:r>
      <w:r w:rsidRPr="00F449DC">
        <w:rPr>
          <w:rFonts w:ascii="Times New Roman CYR" w:eastAsiaTheme="minorEastAsia" w:hAnsi="Times New Roman CYR" w:cs="Times New Roman CYR"/>
          <w:sz w:val="26"/>
          <w:szCs w:val="26"/>
        </w:rPr>
        <w:t xml:space="preserve"> в течение двух рабочих дней со дня окончания срока приема предложений от участников публичных слушаний в </w:t>
      </w:r>
      <w:r>
        <w:rPr>
          <w:rFonts w:ascii="Times New Roman CYR" w:eastAsiaTheme="minorEastAsia" w:hAnsi="Times New Roman CYR" w:cs="Times New Roman CYR"/>
          <w:sz w:val="26"/>
          <w:szCs w:val="26"/>
        </w:rPr>
        <w:t>администрацию Алатырского муниципального округа</w:t>
      </w:r>
      <w:r w:rsidRPr="00F449DC">
        <w:rPr>
          <w:rFonts w:ascii="Times New Roman CYR" w:eastAsiaTheme="minorEastAsia" w:hAnsi="Times New Roman CYR" w:cs="Times New Roman CYR"/>
          <w:sz w:val="26"/>
          <w:szCs w:val="26"/>
        </w:rPr>
        <w:t xml:space="preserve"> Чувашской Республики для рассмотрения.</w:t>
      </w:r>
      <w:proofErr w:type="gramEnd"/>
      <w:r w:rsidRPr="00F449DC">
        <w:rPr>
          <w:rFonts w:ascii="Times New Roman CYR" w:eastAsiaTheme="minorEastAsia" w:hAnsi="Times New Roman CYR" w:cs="Times New Roman CYR"/>
          <w:sz w:val="26"/>
          <w:szCs w:val="26"/>
        </w:rPr>
        <w:t xml:space="preserve"> </w:t>
      </w:r>
      <w:r>
        <w:rPr>
          <w:rFonts w:ascii="Times New Roman CYR" w:eastAsiaTheme="minorEastAsia" w:hAnsi="Times New Roman CYR" w:cs="Times New Roman CYR"/>
          <w:sz w:val="26"/>
          <w:szCs w:val="26"/>
        </w:rPr>
        <w:t>А</w:t>
      </w:r>
      <w:r w:rsidRPr="00F449DC">
        <w:rPr>
          <w:rFonts w:ascii="Times New Roman CYR" w:eastAsiaTheme="minorEastAsia" w:hAnsi="Times New Roman CYR" w:cs="Times New Roman CYR"/>
          <w:sz w:val="26"/>
          <w:szCs w:val="26"/>
        </w:rPr>
        <w:t>дминистраци</w:t>
      </w:r>
      <w:r>
        <w:rPr>
          <w:rFonts w:ascii="Times New Roman CYR" w:eastAsiaTheme="minorEastAsia" w:hAnsi="Times New Roman CYR" w:cs="Times New Roman CYR"/>
          <w:sz w:val="26"/>
          <w:szCs w:val="26"/>
        </w:rPr>
        <w:t>я</w:t>
      </w:r>
      <w:r w:rsidRPr="00F449DC">
        <w:rPr>
          <w:rFonts w:ascii="Times New Roman CYR" w:eastAsiaTheme="minorEastAsia" w:hAnsi="Times New Roman CYR" w:cs="Times New Roman CYR"/>
          <w:sz w:val="26"/>
          <w:szCs w:val="26"/>
        </w:rPr>
        <w:t xml:space="preserve"> Алатырского муниципального округа Чувашской Республики в течение пяти рабочих дней со дня поступления указанных предложений направляет ответы и пояснения в Собрание депутатов Алатырского муниципального округа</w:t>
      </w:r>
      <w:proofErr w:type="gramStart"/>
      <w:r w:rsidRPr="00F449DC">
        <w:rPr>
          <w:rFonts w:ascii="Times New Roman CYR" w:eastAsiaTheme="minorEastAsia" w:hAnsi="Times New Roman CYR" w:cs="Times New Roman CYR"/>
          <w:sz w:val="26"/>
          <w:szCs w:val="26"/>
        </w:rPr>
        <w:t>.</w:t>
      </w:r>
      <w:r>
        <w:rPr>
          <w:rFonts w:ascii="Times New Roman CYR" w:eastAsiaTheme="minorEastAsia" w:hAnsi="Times New Roman CYR" w:cs="Times New Roman CYR"/>
          <w:sz w:val="26"/>
          <w:szCs w:val="26"/>
        </w:rPr>
        <w:t>»</w:t>
      </w:r>
      <w:proofErr w:type="gramEnd"/>
    </w:p>
    <w:p w:rsidR="00A6499A" w:rsidRPr="00D12CA3" w:rsidRDefault="000524F7" w:rsidP="00D12CA3">
      <w:pPr>
        <w:ind w:firstLine="567"/>
        <w:jc w:val="both"/>
        <w:rPr>
          <w:rFonts w:ascii="Times New Roman CYR" w:eastAsiaTheme="minorEastAsia" w:hAnsi="Times New Roman CYR" w:cs="Times New Roman CYR"/>
          <w:sz w:val="26"/>
          <w:szCs w:val="26"/>
        </w:rPr>
      </w:pPr>
      <w:r w:rsidRPr="00A6499A">
        <w:rPr>
          <w:rFonts w:ascii="Times New Roman" w:eastAsiaTheme="minorEastAsia" w:hAnsi="Times New Roman" w:cs="Times New Roman"/>
          <w:sz w:val="26"/>
          <w:szCs w:val="26"/>
        </w:rPr>
        <w:t>2</w:t>
      </w:r>
      <w:r w:rsidR="002A6B31" w:rsidRPr="00A6499A">
        <w:rPr>
          <w:rFonts w:ascii="Times New Roman" w:eastAsiaTheme="minorEastAsia" w:hAnsi="Times New Roman" w:cs="Times New Roman"/>
          <w:sz w:val="26"/>
          <w:szCs w:val="26"/>
        </w:rPr>
        <w:t xml:space="preserve">. </w:t>
      </w:r>
      <w:r w:rsidR="00A6499A" w:rsidRPr="00A6499A">
        <w:rPr>
          <w:rFonts w:ascii="Times New Roman" w:hAnsi="Times New Roman" w:cs="Times New Roman"/>
          <w:sz w:val="26"/>
          <w:szCs w:val="26"/>
        </w:rPr>
        <w:t>Настоящее решение вступает в силу после его официального опубликования.</w:t>
      </w:r>
    </w:p>
    <w:bookmarkEnd w:id="0"/>
    <w:p w:rsidR="001048C4" w:rsidRDefault="001048C4" w:rsidP="001048C4">
      <w:pPr>
        <w:widowControl/>
        <w:autoSpaceDE/>
        <w:autoSpaceDN/>
        <w:adjustRightInd/>
        <w:ind w:left="-284" w:firstLine="284"/>
        <w:rPr>
          <w:rFonts w:ascii="Times New Roman CYR" w:eastAsiaTheme="minorEastAsia" w:hAnsi="Times New Roman CYR" w:cs="Times New Roman CYR"/>
          <w:sz w:val="26"/>
          <w:szCs w:val="26"/>
        </w:rPr>
      </w:pPr>
    </w:p>
    <w:p w:rsidR="001048C4" w:rsidRDefault="001048C4" w:rsidP="001048C4">
      <w:pPr>
        <w:widowControl/>
        <w:autoSpaceDE/>
        <w:autoSpaceDN/>
        <w:adjustRightInd/>
        <w:ind w:left="-284" w:firstLine="284"/>
        <w:rPr>
          <w:rFonts w:ascii="Times New Roman CYR" w:eastAsiaTheme="minorEastAsia" w:hAnsi="Times New Roman CYR" w:cs="Times New Roman CYR"/>
          <w:sz w:val="26"/>
          <w:szCs w:val="26"/>
        </w:rPr>
      </w:pPr>
    </w:p>
    <w:p w:rsidR="001048C4" w:rsidRDefault="001048C4" w:rsidP="001048C4">
      <w:pPr>
        <w:widowControl/>
        <w:autoSpaceDE/>
        <w:autoSpaceDN/>
        <w:adjustRightInd/>
        <w:ind w:left="-284" w:firstLine="284"/>
        <w:rPr>
          <w:rFonts w:ascii="Times New Roman CYR" w:eastAsiaTheme="minorEastAsia" w:hAnsi="Times New Roman CYR" w:cs="Times New Roman CYR"/>
          <w:sz w:val="26"/>
          <w:szCs w:val="26"/>
        </w:rPr>
      </w:pPr>
    </w:p>
    <w:p w:rsidR="00B16857" w:rsidRPr="0011483B" w:rsidRDefault="00B16857" w:rsidP="00F85AD4">
      <w:pPr>
        <w:widowControl/>
        <w:autoSpaceDE/>
        <w:autoSpaceDN/>
        <w:adjustRightInd/>
        <w:rPr>
          <w:rFonts w:ascii="Times New Roman" w:hAnsi="Times New Roman" w:cs="Times New Roman"/>
          <w:sz w:val="26"/>
          <w:szCs w:val="26"/>
        </w:rPr>
      </w:pPr>
      <w:r w:rsidRPr="0011483B">
        <w:rPr>
          <w:rFonts w:ascii="Times New Roman" w:hAnsi="Times New Roman" w:cs="Times New Roman"/>
          <w:sz w:val="26"/>
          <w:szCs w:val="26"/>
        </w:rPr>
        <w:t xml:space="preserve">Председатель Собрания депутатов </w:t>
      </w:r>
    </w:p>
    <w:p w:rsidR="001048C4" w:rsidRDefault="00B16857" w:rsidP="00F85AD4">
      <w:pPr>
        <w:widowControl/>
        <w:autoSpaceDE/>
        <w:autoSpaceDN/>
        <w:adjustRightInd/>
        <w:rPr>
          <w:rFonts w:ascii="Times New Roman" w:hAnsi="Times New Roman" w:cs="Times New Roman"/>
          <w:sz w:val="26"/>
          <w:szCs w:val="26"/>
        </w:rPr>
      </w:pPr>
      <w:r w:rsidRPr="0011483B">
        <w:rPr>
          <w:rFonts w:ascii="Times New Roman" w:hAnsi="Times New Roman" w:cs="Times New Roman"/>
          <w:sz w:val="26"/>
          <w:szCs w:val="26"/>
        </w:rPr>
        <w:t xml:space="preserve">Алатырского муниципального округа </w:t>
      </w:r>
      <w:r w:rsidR="0045339F">
        <w:rPr>
          <w:rFonts w:ascii="Times New Roman" w:hAnsi="Times New Roman" w:cs="Times New Roman"/>
          <w:sz w:val="26"/>
          <w:szCs w:val="26"/>
        </w:rPr>
        <w:t xml:space="preserve">                                            </w:t>
      </w:r>
      <w:r w:rsidR="001048C4">
        <w:rPr>
          <w:rFonts w:ascii="Times New Roman" w:hAnsi="Times New Roman" w:cs="Times New Roman"/>
          <w:sz w:val="26"/>
          <w:szCs w:val="26"/>
        </w:rPr>
        <w:t xml:space="preserve">                </w:t>
      </w:r>
      <w:r w:rsidR="00F85AD4">
        <w:rPr>
          <w:rFonts w:ascii="Times New Roman" w:hAnsi="Times New Roman" w:cs="Times New Roman"/>
          <w:sz w:val="26"/>
          <w:szCs w:val="26"/>
        </w:rPr>
        <w:t xml:space="preserve"> </w:t>
      </w:r>
      <w:r w:rsidR="0045339F">
        <w:rPr>
          <w:rFonts w:ascii="Times New Roman" w:hAnsi="Times New Roman" w:cs="Times New Roman"/>
          <w:sz w:val="26"/>
          <w:szCs w:val="26"/>
        </w:rPr>
        <w:t xml:space="preserve">   </w:t>
      </w:r>
      <w:r w:rsidR="0045339F" w:rsidRPr="0045339F">
        <w:rPr>
          <w:rFonts w:ascii="Times New Roman" w:hAnsi="Times New Roman" w:cs="Times New Roman"/>
          <w:sz w:val="26"/>
          <w:szCs w:val="26"/>
        </w:rPr>
        <w:t>В.И. Степанов</w:t>
      </w:r>
    </w:p>
    <w:p w:rsidR="001048C4" w:rsidRDefault="001048C4" w:rsidP="00F85AD4">
      <w:pPr>
        <w:widowControl/>
        <w:autoSpaceDE/>
        <w:autoSpaceDN/>
        <w:adjustRightInd/>
        <w:rPr>
          <w:rFonts w:ascii="Times New Roman" w:hAnsi="Times New Roman" w:cs="Times New Roman"/>
          <w:sz w:val="26"/>
          <w:szCs w:val="26"/>
        </w:rPr>
      </w:pPr>
    </w:p>
    <w:p w:rsidR="001048C4" w:rsidRDefault="00B16857" w:rsidP="00F85AD4">
      <w:pPr>
        <w:widowControl/>
        <w:autoSpaceDE/>
        <w:autoSpaceDN/>
        <w:adjustRightInd/>
        <w:rPr>
          <w:rFonts w:ascii="Times New Roman" w:hAnsi="Times New Roman" w:cs="Times New Roman"/>
          <w:sz w:val="26"/>
          <w:szCs w:val="26"/>
        </w:rPr>
      </w:pPr>
      <w:r w:rsidRPr="0011483B">
        <w:rPr>
          <w:rFonts w:ascii="Times New Roman" w:hAnsi="Times New Roman" w:cs="Times New Roman"/>
          <w:sz w:val="26"/>
          <w:szCs w:val="26"/>
        </w:rPr>
        <w:t xml:space="preserve">Глава Алатырского </w:t>
      </w:r>
    </w:p>
    <w:p w:rsidR="00B16857" w:rsidRPr="0011483B" w:rsidRDefault="00B16857" w:rsidP="00F85AD4">
      <w:pPr>
        <w:widowControl/>
        <w:autoSpaceDE/>
        <w:autoSpaceDN/>
        <w:adjustRightInd/>
        <w:rPr>
          <w:rFonts w:ascii="Times New Roman" w:hAnsi="Times New Roman" w:cs="Times New Roman"/>
          <w:sz w:val="26"/>
          <w:szCs w:val="26"/>
        </w:rPr>
      </w:pPr>
      <w:proofErr w:type="gramStart"/>
      <w:r w:rsidRPr="0011483B">
        <w:rPr>
          <w:rFonts w:ascii="Times New Roman" w:hAnsi="Times New Roman" w:cs="Times New Roman"/>
          <w:sz w:val="26"/>
          <w:szCs w:val="26"/>
        </w:rPr>
        <w:t xml:space="preserve">муниципального округа </w:t>
      </w:r>
      <w:r w:rsidR="0045339F">
        <w:rPr>
          <w:rFonts w:ascii="Times New Roman" w:hAnsi="Times New Roman" w:cs="Times New Roman"/>
          <w:sz w:val="26"/>
          <w:szCs w:val="26"/>
        </w:rPr>
        <w:t xml:space="preserve">                                                             </w:t>
      </w:r>
      <w:r w:rsidR="001048C4">
        <w:rPr>
          <w:rFonts w:ascii="Times New Roman" w:hAnsi="Times New Roman" w:cs="Times New Roman"/>
          <w:sz w:val="26"/>
          <w:szCs w:val="26"/>
        </w:rPr>
        <w:t xml:space="preserve">         </w:t>
      </w:r>
      <w:r w:rsidR="0045339F">
        <w:rPr>
          <w:rFonts w:ascii="Times New Roman" w:hAnsi="Times New Roman" w:cs="Times New Roman"/>
          <w:sz w:val="26"/>
          <w:szCs w:val="26"/>
        </w:rPr>
        <w:t xml:space="preserve"> </w:t>
      </w:r>
      <w:r w:rsidR="001048C4">
        <w:rPr>
          <w:rFonts w:ascii="Times New Roman" w:hAnsi="Times New Roman" w:cs="Times New Roman"/>
          <w:sz w:val="26"/>
          <w:szCs w:val="26"/>
        </w:rPr>
        <w:t xml:space="preserve">      </w:t>
      </w:r>
      <w:r w:rsidR="00F85AD4">
        <w:rPr>
          <w:rFonts w:ascii="Times New Roman" w:hAnsi="Times New Roman" w:cs="Times New Roman"/>
          <w:sz w:val="26"/>
          <w:szCs w:val="26"/>
        </w:rPr>
        <w:t xml:space="preserve">   </w:t>
      </w:r>
      <w:bookmarkStart w:id="1" w:name="_GoBack"/>
      <w:bookmarkEnd w:id="1"/>
      <w:r w:rsidR="0045339F">
        <w:rPr>
          <w:rFonts w:ascii="Times New Roman" w:hAnsi="Times New Roman" w:cs="Times New Roman"/>
          <w:sz w:val="26"/>
          <w:szCs w:val="26"/>
        </w:rPr>
        <w:t xml:space="preserve">      </w:t>
      </w:r>
      <w:r w:rsidR="0045339F" w:rsidRPr="0045339F">
        <w:rPr>
          <w:rFonts w:ascii="Times New Roman" w:hAnsi="Times New Roman" w:cs="Times New Roman"/>
          <w:sz w:val="26"/>
          <w:szCs w:val="26"/>
        </w:rPr>
        <w:t>Н.И. Шпилевая</w:t>
      </w:r>
      <w:proofErr w:type="gramEnd"/>
    </w:p>
    <w:sectPr w:rsidR="00B16857" w:rsidRPr="0011483B" w:rsidSect="001048C4">
      <w:pgSz w:w="11906" w:h="16838"/>
      <w:pgMar w:top="709"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ET">
    <w:altName w:val="Times New Roman"/>
    <w:charset w:val="00"/>
    <w:family w:val="auto"/>
    <w:pitch w:val="variable"/>
    <w:sig w:usb0="00000001"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Baltica">
    <w:altName w:val="Arial"/>
    <w:charset w:val="00"/>
    <w:family w:val="swiss"/>
    <w:pitch w:val="variable"/>
    <w:sig w:usb0="00000203" w:usb1="00000000" w:usb2="00000000" w:usb3="00000000" w:csb0="00000005" w:csb1="00000000"/>
  </w:font>
  <w:font w:name="Times New Roman CYR">
    <w:panose1 w:val="02020603050405020304"/>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8241F"/>
    <w:multiLevelType w:val="hybridMultilevel"/>
    <w:tmpl w:val="D3782E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EDE4573"/>
    <w:multiLevelType w:val="hybridMultilevel"/>
    <w:tmpl w:val="7BA4B3A4"/>
    <w:lvl w:ilvl="0" w:tplc="F9CE158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3A017866"/>
    <w:multiLevelType w:val="hybridMultilevel"/>
    <w:tmpl w:val="CC7A17BA"/>
    <w:lvl w:ilvl="0" w:tplc="05886C86">
      <w:start w:val="1"/>
      <w:numFmt w:val="decimal"/>
      <w:lvlText w:val="%1."/>
      <w:lvlJc w:val="left"/>
      <w:pPr>
        <w:ind w:left="107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3A0D376C"/>
    <w:multiLevelType w:val="hybridMultilevel"/>
    <w:tmpl w:val="A7423DB0"/>
    <w:lvl w:ilvl="0" w:tplc="95D0C06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3FFA0D6F"/>
    <w:multiLevelType w:val="hybridMultilevel"/>
    <w:tmpl w:val="D924E598"/>
    <w:lvl w:ilvl="0" w:tplc="DE562236">
      <w:start w:val="3"/>
      <w:numFmt w:val="decimal"/>
      <w:lvlText w:val="%1."/>
      <w:lvlJc w:val="left"/>
      <w:pPr>
        <w:ind w:left="1259" w:hanging="360"/>
      </w:pPr>
      <w:rPr>
        <w:rFonts w:hint="default"/>
      </w:rPr>
    </w:lvl>
    <w:lvl w:ilvl="1" w:tplc="04190019" w:tentative="1">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abstractNum w:abstractNumId="5">
    <w:nsid w:val="4B9549E1"/>
    <w:multiLevelType w:val="hybridMultilevel"/>
    <w:tmpl w:val="9B64B2C0"/>
    <w:lvl w:ilvl="0" w:tplc="258E044C">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52D62CE4"/>
    <w:multiLevelType w:val="hybridMultilevel"/>
    <w:tmpl w:val="7A9AC1F6"/>
    <w:lvl w:ilvl="0" w:tplc="799CC268">
      <w:start w:val="1"/>
      <w:numFmt w:val="decimal"/>
      <w:lvlText w:val="%1."/>
      <w:lvlJc w:val="left"/>
      <w:pPr>
        <w:ind w:left="927" w:hanging="360"/>
      </w:pPr>
      <w:rPr>
        <w:rFonts w:hint="default"/>
        <w:strike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5E3E3A5A"/>
    <w:multiLevelType w:val="hybridMultilevel"/>
    <w:tmpl w:val="71B0F3A8"/>
    <w:lvl w:ilvl="0" w:tplc="D254806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64013822"/>
    <w:multiLevelType w:val="hybridMultilevel"/>
    <w:tmpl w:val="357677C6"/>
    <w:lvl w:ilvl="0" w:tplc="4F12C8EA">
      <w:start w:val="2"/>
      <w:numFmt w:val="decimal"/>
      <w:lvlText w:val="%1."/>
      <w:lvlJc w:val="left"/>
      <w:pPr>
        <w:ind w:left="1070" w:hanging="360"/>
      </w:pPr>
      <w:rPr>
        <w:rFonts w:hint="default"/>
        <w:strike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9">
    <w:nsid w:val="68C0549E"/>
    <w:multiLevelType w:val="hybridMultilevel"/>
    <w:tmpl w:val="245C4432"/>
    <w:lvl w:ilvl="0" w:tplc="3A4CEA2C">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0">
    <w:nsid w:val="7F790A39"/>
    <w:multiLevelType w:val="hybridMultilevel"/>
    <w:tmpl w:val="8506C99C"/>
    <w:lvl w:ilvl="0" w:tplc="54F0D810">
      <w:start w:val="3"/>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num w:numId="1">
    <w:abstractNumId w:val="9"/>
  </w:num>
  <w:num w:numId="2">
    <w:abstractNumId w:val="10"/>
  </w:num>
  <w:num w:numId="3">
    <w:abstractNumId w:val="1"/>
  </w:num>
  <w:num w:numId="4">
    <w:abstractNumId w:val="2"/>
  </w:num>
  <w:num w:numId="5">
    <w:abstractNumId w:val="8"/>
  </w:num>
  <w:num w:numId="6">
    <w:abstractNumId w:val="6"/>
  </w:num>
  <w:num w:numId="7">
    <w:abstractNumId w:val="5"/>
  </w:num>
  <w:num w:numId="8">
    <w:abstractNumId w:val="7"/>
  </w:num>
  <w:num w:numId="9">
    <w:abstractNumId w:val="0"/>
  </w:num>
  <w:num w:numId="10">
    <w:abstractNumId w:val="3"/>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6857"/>
    <w:rsid w:val="00017359"/>
    <w:rsid w:val="000524F7"/>
    <w:rsid w:val="001048C4"/>
    <w:rsid w:val="00107F75"/>
    <w:rsid w:val="0011483B"/>
    <w:rsid w:val="00123A0F"/>
    <w:rsid w:val="00123ABE"/>
    <w:rsid w:val="00203A72"/>
    <w:rsid w:val="00243AE7"/>
    <w:rsid w:val="00251015"/>
    <w:rsid w:val="002A6B31"/>
    <w:rsid w:val="002E50C5"/>
    <w:rsid w:val="002E562B"/>
    <w:rsid w:val="002E6DCA"/>
    <w:rsid w:val="00317E7F"/>
    <w:rsid w:val="00364FC1"/>
    <w:rsid w:val="003744DB"/>
    <w:rsid w:val="003D382E"/>
    <w:rsid w:val="00412B22"/>
    <w:rsid w:val="0045339F"/>
    <w:rsid w:val="00476E3F"/>
    <w:rsid w:val="0048355A"/>
    <w:rsid w:val="004B6AD2"/>
    <w:rsid w:val="004D25E7"/>
    <w:rsid w:val="0050556D"/>
    <w:rsid w:val="00525BDC"/>
    <w:rsid w:val="005F4E80"/>
    <w:rsid w:val="00601422"/>
    <w:rsid w:val="006810FC"/>
    <w:rsid w:val="006A5681"/>
    <w:rsid w:val="006C682D"/>
    <w:rsid w:val="006E65B5"/>
    <w:rsid w:val="00730DD9"/>
    <w:rsid w:val="00773282"/>
    <w:rsid w:val="007B1BCB"/>
    <w:rsid w:val="007B23DA"/>
    <w:rsid w:val="008155A0"/>
    <w:rsid w:val="00895F5D"/>
    <w:rsid w:val="00953691"/>
    <w:rsid w:val="00A2259A"/>
    <w:rsid w:val="00A304B6"/>
    <w:rsid w:val="00A4464C"/>
    <w:rsid w:val="00A6499A"/>
    <w:rsid w:val="00A9028E"/>
    <w:rsid w:val="00A90A3C"/>
    <w:rsid w:val="00AA12D0"/>
    <w:rsid w:val="00AC5988"/>
    <w:rsid w:val="00B16857"/>
    <w:rsid w:val="00B96E40"/>
    <w:rsid w:val="00BB4E6B"/>
    <w:rsid w:val="00BC25AE"/>
    <w:rsid w:val="00BF30DE"/>
    <w:rsid w:val="00C00BD2"/>
    <w:rsid w:val="00C076B1"/>
    <w:rsid w:val="00C25097"/>
    <w:rsid w:val="00C81A37"/>
    <w:rsid w:val="00CC17A9"/>
    <w:rsid w:val="00D12CA3"/>
    <w:rsid w:val="00D16F36"/>
    <w:rsid w:val="00D33069"/>
    <w:rsid w:val="00D84B49"/>
    <w:rsid w:val="00D86E17"/>
    <w:rsid w:val="00DA52CC"/>
    <w:rsid w:val="00DF3E20"/>
    <w:rsid w:val="00DF6FBE"/>
    <w:rsid w:val="00E14EAB"/>
    <w:rsid w:val="00E24236"/>
    <w:rsid w:val="00E9534C"/>
    <w:rsid w:val="00F23A9C"/>
    <w:rsid w:val="00F449DC"/>
    <w:rsid w:val="00F474CD"/>
    <w:rsid w:val="00F50004"/>
    <w:rsid w:val="00F515F2"/>
    <w:rsid w:val="00F61235"/>
    <w:rsid w:val="00F80CFF"/>
    <w:rsid w:val="00F85AD4"/>
    <w:rsid w:val="00FB3444"/>
    <w:rsid w:val="00FD2A86"/>
    <w:rsid w:val="00FD56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685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1">
    <w:name w:val="heading 1"/>
    <w:basedOn w:val="a"/>
    <w:next w:val="a"/>
    <w:link w:val="10"/>
    <w:uiPriority w:val="99"/>
    <w:qFormat/>
    <w:rsid w:val="0050556D"/>
    <w:pPr>
      <w:keepNext/>
      <w:widowControl/>
      <w:autoSpaceDE/>
      <w:autoSpaceDN/>
      <w:adjustRightInd/>
      <w:jc w:val="both"/>
      <w:outlineLvl w:val="0"/>
    </w:pPr>
    <w:rPr>
      <w:rFonts w:ascii="TimesET" w:hAnsi="TimesET" w:cs="Times New Roman"/>
      <w:sz w:val="24"/>
      <w:lang w:val="x-none" w:eastAsia="x-none"/>
    </w:rPr>
  </w:style>
  <w:style w:type="paragraph" w:styleId="2">
    <w:name w:val="heading 2"/>
    <w:basedOn w:val="a"/>
    <w:next w:val="a"/>
    <w:link w:val="20"/>
    <w:uiPriority w:val="99"/>
    <w:qFormat/>
    <w:rsid w:val="0050556D"/>
    <w:pPr>
      <w:keepNext/>
      <w:widowControl/>
      <w:autoSpaceDE/>
      <w:autoSpaceDN/>
      <w:adjustRightInd/>
      <w:jc w:val="center"/>
      <w:outlineLvl w:val="1"/>
    </w:pPr>
    <w:rPr>
      <w:rFonts w:ascii="TimesET" w:hAnsi="TimesET" w:cs="Times New Roman"/>
      <w:sz w:val="24"/>
      <w:lang w:val="x-none" w:eastAsia="x-none"/>
    </w:rPr>
  </w:style>
  <w:style w:type="paragraph" w:styleId="3">
    <w:name w:val="heading 3"/>
    <w:basedOn w:val="a"/>
    <w:next w:val="a"/>
    <w:link w:val="30"/>
    <w:uiPriority w:val="99"/>
    <w:qFormat/>
    <w:rsid w:val="0050556D"/>
    <w:pPr>
      <w:keepNext/>
      <w:widowControl/>
      <w:autoSpaceDE/>
      <w:autoSpaceDN/>
      <w:adjustRightInd/>
      <w:ind w:firstLine="720"/>
      <w:jc w:val="both"/>
      <w:outlineLvl w:val="2"/>
    </w:pPr>
    <w:rPr>
      <w:rFonts w:ascii="TimesET" w:hAnsi="TimesET" w:cs="Times New Roman"/>
      <w:b/>
      <w:bCs/>
      <w:sz w:val="24"/>
      <w:lang w:val="x-none" w:eastAsia="x-none"/>
    </w:rPr>
  </w:style>
  <w:style w:type="paragraph" w:styleId="4">
    <w:name w:val="heading 4"/>
    <w:basedOn w:val="a"/>
    <w:next w:val="a"/>
    <w:link w:val="40"/>
    <w:uiPriority w:val="99"/>
    <w:qFormat/>
    <w:rsid w:val="0050556D"/>
    <w:pPr>
      <w:keepNext/>
      <w:widowControl/>
      <w:autoSpaceDE/>
      <w:autoSpaceDN/>
      <w:adjustRightInd/>
      <w:ind w:left="5496" w:firstLine="13"/>
      <w:jc w:val="center"/>
      <w:outlineLvl w:val="3"/>
    </w:pPr>
    <w:rPr>
      <w:rFonts w:ascii="Times New Roman" w:hAnsi="Times New Roman" w:cs="Times New Roman"/>
      <w:i/>
      <w:iCs/>
      <w:color w:val="000000"/>
      <w:sz w:val="28"/>
      <w:lang w:val="x-none" w:eastAsia="x-none"/>
    </w:rPr>
  </w:style>
  <w:style w:type="paragraph" w:styleId="5">
    <w:name w:val="heading 5"/>
    <w:basedOn w:val="a"/>
    <w:next w:val="a"/>
    <w:link w:val="50"/>
    <w:qFormat/>
    <w:rsid w:val="0050556D"/>
    <w:pPr>
      <w:keepNext/>
      <w:widowControl/>
      <w:autoSpaceDE/>
      <w:autoSpaceDN/>
      <w:adjustRightInd/>
      <w:jc w:val="center"/>
      <w:outlineLvl w:val="4"/>
    </w:pPr>
    <w:rPr>
      <w:rFonts w:ascii="TimesET" w:hAnsi="TimesET" w:cs="Times New Roman"/>
      <w:sz w:val="24"/>
    </w:rPr>
  </w:style>
  <w:style w:type="paragraph" w:styleId="6">
    <w:name w:val="heading 6"/>
    <w:basedOn w:val="a"/>
    <w:next w:val="a"/>
    <w:link w:val="60"/>
    <w:qFormat/>
    <w:rsid w:val="0050556D"/>
    <w:pPr>
      <w:keepNext/>
      <w:autoSpaceDE/>
      <w:autoSpaceDN/>
      <w:adjustRightInd/>
      <w:jc w:val="center"/>
      <w:outlineLvl w:val="5"/>
    </w:pPr>
    <w:rPr>
      <w:rFonts w:ascii="Times New Roman" w:hAnsi="Times New Roman" w:cs="Times New Roman"/>
      <w:b/>
      <w:bCs/>
      <w:color w:val="000000"/>
      <w:sz w:val="30"/>
      <w:szCs w:val="28"/>
      <w:lang w:val="x-none" w:eastAsia="x-none"/>
    </w:rPr>
  </w:style>
  <w:style w:type="paragraph" w:styleId="7">
    <w:name w:val="heading 7"/>
    <w:basedOn w:val="a"/>
    <w:next w:val="a"/>
    <w:link w:val="70"/>
    <w:qFormat/>
    <w:rsid w:val="0050556D"/>
    <w:pPr>
      <w:keepNext/>
      <w:widowControl/>
      <w:autoSpaceDE/>
      <w:autoSpaceDN/>
      <w:adjustRightInd/>
      <w:jc w:val="center"/>
      <w:outlineLvl w:val="6"/>
    </w:pPr>
    <w:rPr>
      <w:rFonts w:ascii="Times New Roman" w:hAnsi="Times New Roman" w:cs="Times New Roman"/>
      <w:b/>
      <w:bCs/>
      <w:caps/>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1685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B16857"/>
    <w:rPr>
      <w:rFonts w:ascii="Tahoma" w:hAnsi="Tahoma" w:cs="Tahoma"/>
      <w:sz w:val="16"/>
      <w:szCs w:val="16"/>
    </w:rPr>
  </w:style>
  <w:style w:type="character" w:customStyle="1" w:styleId="a5">
    <w:name w:val="Текст выноски Знак"/>
    <w:basedOn w:val="a0"/>
    <w:link w:val="a4"/>
    <w:uiPriority w:val="99"/>
    <w:semiHidden/>
    <w:rsid w:val="00B16857"/>
    <w:rPr>
      <w:rFonts w:ascii="Tahoma" w:eastAsia="Times New Roman" w:hAnsi="Tahoma" w:cs="Tahoma"/>
      <w:sz w:val="16"/>
      <w:szCs w:val="16"/>
      <w:lang w:eastAsia="ru-RU"/>
    </w:rPr>
  </w:style>
  <w:style w:type="paragraph" w:styleId="a6">
    <w:name w:val="List Paragraph"/>
    <w:basedOn w:val="a"/>
    <w:uiPriority w:val="34"/>
    <w:qFormat/>
    <w:rsid w:val="00B16857"/>
    <w:pPr>
      <w:ind w:left="720"/>
      <w:contextualSpacing/>
    </w:pPr>
  </w:style>
  <w:style w:type="character" w:styleId="a7">
    <w:name w:val="Hyperlink"/>
    <w:basedOn w:val="a0"/>
    <w:uiPriority w:val="99"/>
    <w:unhideWhenUsed/>
    <w:rsid w:val="00DF6FBE"/>
    <w:rPr>
      <w:color w:val="0000FF" w:themeColor="hyperlink"/>
      <w:u w:val="single"/>
    </w:rPr>
  </w:style>
  <w:style w:type="character" w:customStyle="1" w:styleId="10">
    <w:name w:val="Заголовок 1 Знак"/>
    <w:basedOn w:val="a0"/>
    <w:link w:val="1"/>
    <w:uiPriority w:val="99"/>
    <w:rsid w:val="0050556D"/>
    <w:rPr>
      <w:rFonts w:ascii="TimesET" w:eastAsia="Times New Roman" w:hAnsi="TimesET" w:cs="Times New Roman"/>
      <w:sz w:val="24"/>
      <w:szCs w:val="20"/>
      <w:lang w:val="x-none" w:eastAsia="x-none"/>
    </w:rPr>
  </w:style>
  <w:style w:type="character" w:customStyle="1" w:styleId="20">
    <w:name w:val="Заголовок 2 Знак"/>
    <w:basedOn w:val="a0"/>
    <w:link w:val="2"/>
    <w:uiPriority w:val="99"/>
    <w:rsid w:val="0050556D"/>
    <w:rPr>
      <w:rFonts w:ascii="TimesET" w:eastAsia="Times New Roman" w:hAnsi="TimesET" w:cs="Times New Roman"/>
      <w:sz w:val="24"/>
      <w:szCs w:val="20"/>
      <w:lang w:val="x-none" w:eastAsia="x-none"/>
    </w:rPr>
  </w:style>
  <w:style w:type="character" w:customStyle="1" w:styleId="30">
    <w:name w:val="Заголовок 3 Знак"/>
    <w:basedOn w:val="a0"/>
    <w:link w:val="3"/>
    <w:uiPriority w:val="99"/>
    <w:rsid w:val="0050556D"/>
    <w:rPr>
      <w:rFonts w:ascii="TimesET" w:eastAsia="Times New Roman" w:hAnsi="TimesET" w:cs="Times New Roman"/>
      <w:b/>
      <w:bCs/>
      <w:sz w:val="24"/>
      <w:szCs w:val="20"/>
      <w:lang w:val="x-none" w:eastAsia="x-none"/>
    </w:rPr>
  </w:style>
  <w:style w:type="character" w:customStyle="1" w:styleId="40">
    <w:name w:val="Заголовок 4 Знак"/>
    <w:basedOn w:val="a0"/>
    <w:link w:val="4"/>
    <w:uiPriority w:val="99"/>
    <w:rsid w:val="0050556D"/>
    <w:rPr>
      <w:rFonts w:ascii="Times New Roman" w:eastAsia="Times New Roman" w:hAnsi="Times New Roman" w:cs="Times New Roman"/>
      <w:i/>
      <w:iCs/>
      <w:color w:val="000000"/>
      <w:sz w:val="28"/>
      <w:szCs w:val="20"/>
      <w:lang w:val="x-none" w:eastAsia="x-none"/>
    </w:rPr>
  </w:style>
  <w:style w:type="character" w:customStyle="1" w:styleId="50">
    <w:name w:val="Заголовок 5 Знак"/>
    <w:basedOn w:val="a0"/>
    <w:link w:val="5"/>
    <w:rsid w:val="0050556D"/>
    <w:rPr>
      <w:rFonts w:ascii="TimesET" w:eastAsia="Times New Roman" w:hAnsi="TimesET" w:cs="Times New Roman"/>
      <w:sz w:val="24"/>
      <w:szCs w:val="20"/>
      <w:lang w:eastAsia="ru-RU"/>
    </w:rPr>
  </w:style>
  <w:style w:type="character" w:customStyle="1" w:styleId="60">
    <w:name w:val="Заголовок 6 Знак"/>
    <w:basedOn w:val="a0"/>
    <w:link w:val="6"/>
    <w:rsid w:val="0050556D"/>
    <w:rPr>
      <w:rFonts w:ascii="Times New Roman" w:eastAsia="Times New Roman" w:hAnsi="Times New Roman" w:cs="Times New Roman"/>
      <w:b/>
      <w:bCs/>
      <w:color w:val="000000"/>
      <w:sz w:val="30"/>
      <w:szCs w:val="28"/>
      <w:lang w:val="x-none" w:eastAsia="x-none"/>
    </w:rPr>
  </w:style>
  <w:style w:type="character" w:customStyle="1" w:styleId="70">
    <w:name w:val="Заголовок 7 Знак"/>
    <w:basedOn w:val="a0"/>
    <w:link w:val="7"/>
    <w:rsid w:val="0050556D"/>
    <w:rPr>
      <w:rFonts w:ascii="Times New Roman" w:eastAsia="Times New Roman" w:hAnsi="Times New Roman" w:cs="Times New Roman"/>
      <w:b/>
      <w:bCs/>
      <w:caps/>
      <w:color w:val="000000"/>
      <w:sz w:val="26"/>
      <w:szCs w:val="20"/>
      <w:lang w:eastAsia="ru-RU"/>
    </w:rPr>
  </w:style>
  <w:style w:type="numbering" w:customStyle="1" w:styleId="11">
    <w:name w:val="Нет списка1"/>
    <w:next w:val="a2"/>
    <w:uiPriority w:val="99"/>
    <w:semiHidden/>
    <w:unhideWhenUsed/>
    <w:rsid w:val="0050556D"/>
  </w:style>
  <w:style w:type="paragraph" w:styleId="a8">
    <w:name w:val="Body Text"/>
    <w:basedOn w:val="a"/>
    <w:link w:val="a9"/>
    <w:semiHidden/>
    <w:rsid w:val="0050556D"/>
    <w:pPr>
      <w:widowControl/>
      <w:autoSpaceDE/>
      <w:autoSpaceDN/>
      <w:adjustRightInd/>
      <w:jc w:val="both"/>
    </w:pPr>
    <w:rPr>
      <w:rFonts w:ascii="TimesET" w:hAnsi="TimesET" w:cs="Times New Roman"/>
      <w:sz w:val="28"/>
    </w:rPr>
  </w:style>
  <w:style w:type="character" w:customStyle="1" w:styleId="a9">
    <w:name w:val="Основной текст Знак"/>
    <w:basedOn w:val="a0"/>
    <w:link w:val="a8"/>
    <w:semiHidden/>
    <w:rsid w:val="0050556D"/>
    <w:rPr>
      <w:rFonts w:ascii="TimesET" w:eastAsia="Times New Roman" w:hAnsi="TimesET" w:cs="Times New Roman"/>
      <w:sz w:val="28"/>
      <w:szCs w:val="20"/>
      <w:lang w:eastAsia="ru-RU"/>
    </w:rPr>
  </w:style>
  <w:style w:type="paragraph" w:styleId="aa">
    <w:name w:val="Body Text Indent"/>
    <w:basedOn w:val="a"/>
    <w:link w:val="ab"/>
    <w:semiHidden/>
    <w:rsid w:val="0050556D"/>
    <w:pPr>
      <w:widowControl/>
      <w:autoSpaceDE/>
      <w:autoSpaceDN/>
      <w:adjustRightInd/>
      <w:ind w:firstLine="748"/>
      <w:jc w:val="both"/>
    </w:pPr>
    <w:rPr>
      <w:rFonts w:ascii="TimesET" w:hAnsi="TimesET" w:cs="Times New Roman"/>
      <w:sz w:val="24"/>
      <w:szCs w:val="24"/>
    </w:rPr>
  </w:style>
  <w:style w:type="character" w:customStyle="1" w:styleId="ab">
    <w:name w:val="Основной текст с отступом Знак"/>
    <w:basedOn w:val="a0"/>
    <w:link w:val="aa"/>
    <w:semiHidden/>
    <w:rsid w:val="0050556D"/>
    <w:rPr>
      <w:rFonts w:ascii="TimesET" w:eastAsia="Times New Roman" w:hAnsi="TimesET" w:cs="Times New Roman"/>
      <w:sz w:val="24"/>
      <w:szCs w:val="24"/>
      <w:lang w:eastAsia="ru-RU"/>
    </w:rPr>
  </w:style>
  <w:style w:type="character" w:customStyle="1" w:styleId="21">
    <w:name w:val="Основной текст 2 Знак"/>
    <w:basedOn w:val="a0"/>
    <w:link w:val="22"/>
    <w:semiHidden/>
    <w:rsid w:val="0050556D"/>
    <w:rPr>
      <w:rFonts w:ascii="TimesET" w:eastAsia="Times New Roman" w:hAnsi="TimesET" w:cs="Times New Roman"/>
      <w:sz w:val="24"/>
      <w:szCs w:val="20"/>
      <w:lang w:eastAsia="ru-RU"/>
    </w:rPr>
  </w:style>
  <w:style w:type="paragraph" w:styleId="22">
    <w:name w:val="Body Text 2"/>
    <w:basedOn w:val="a"/>
    <w:link w:val="21"/>
    <w:semiHidden/>
    <w:rsid w:val="0050556D"/>
    <w:pPr>
      <w:widowControl/>
      <w:autoSpaceDE/>
      <w:autoSpaceDN/>
      <w:adjustRightInd/>
      <w:jc w:val="center"/>
    </w:pPr>
    <w:rPr>
      <w:rFonts w:ascii="TimesET" w:hAnsi="TimesET" w:cs="Times New Roman"/>
      <w:sz w:val="24"/>
    </w:rPr>
  </w:style>
  <w:style w:type="character" w:customStyle="1" w:styleId="210">
    <w:name w:val="Основной текст 2 Знак1"/>
    <w:basedOn w:val="a0"/>
    <w:uiPriority w:val="99"/>
    <w:semiHidden/>
    <w:rsid w:val="0050556D"/>
    <w:rPr>
      <w:rFonts w:ascii="Arial" w:eastAsia="Times New Roman" w:hAnsi="Arial" w:cs="Arial"/>
      <w:sz w:val="20"/>
      <w:szCs w:val="20"/>
      <w:lang w:eastAsia="ru-RU"/>
    </w:rPr>
  </w:style>
  <w:style w:type="character" w:customStyle="1" w:styleId="23">
    <w:name w:val="Основной текст с отступом 2 Знак"/>
    <w:basedOn w:val="a0"/>
    <w:link w:val="24"/>
    <w:semiHidden/>
    <w:rsid w:val="0050556D"/>
    <w:rPr>
      <w:rFonts w:ascii="TimesET" w:eastAsia="Times New Roman" w:hAnsi="TimesET" w:cs="Times New Roman"/>
      <w:b/>
      <w:bCs/>
      <w:sz w:val="24"/>
      <w:szCs w:val="20"/>
      <w:lang w:val="x-none" w:eastAsia="x-none"/>
    </w:rPr>
  </w:style>
  <w:style w:type="paragraph" w:styleId="24">
    <w:name w:val="Body Text Indent 2"/>
    <w:basedOn w:val="a"/>
    <w:link w:val="23"/>
    <w:semiHidden/>
    <w:rsid w:val="0050556D"/>
    <w:pPr>
      <w:widowControl/>
      <w:autoSpaceDE/>
      <w:autoSpaceDN/>
      <w:adjustRightInd/>
      <w:ind w:firstLine="720"/>
      <w:jc w:val="both"/>
    </w:pPr>
    <w:rPr>
      <w:rFonts w:ascii="TimesET" w:hAnsi="TimesET" w:cs="Times New Roman"/>
      <w:b/>
      <w:bCs/>
      <w:sz w:val="24"/>
      <w:lang w:val="x-none" w:eastAsia="x-none"/>
    </w:rPr>
  </w:style>
  <w:style w:type="character" w:customStyle="1" w:styleId="211">
    <w:name w:val="Основной текст с отступом 2 Знак1"/>
    <w:basedOn w:val="a0"/>
    <w:uiPriority w:val="99"/>
    <w:semiHidden/>
    <w:rsid w:val="0050556D"/>
    <w:rPr>
      <w:rFonts w:ascii="Arial" w:eastAsia="Times New Roman" w:hAnsi="Arial" w:cs="Arial"/>
      <w:sz w:val="20"/>
      <w:szCs w:val="20"/>
      <w:lang w:eastAsia="ru-RU"/>
    </w:rPr>
  </w:style>
  <w:style w:type="character" w:customStyle="1" w:styleId="31">
    <w:name w:val="Основной текст с отступом 3 Знак"/>
    <w:basedOn w:val="a0"/>
    <w:link w:val="32"/>
    <w:semiHidden/>
    <w:rsid w:val="0050556D"/>
    <w:rPr>
      <w:rFonts w:ascii="TimesET" w:eastAsia="Times New Roman" w:hAnsi="TimesET" w:cs="Times New Roman"/>
      <w:strike/>
      <w:sz w:val="24"/>
      <w:szCs w:val="20"/>
      <w:lang w:eastAsia="ru-RU"/>
    </w:rPr>
  </w:style>
  <w:style w:type="paragraph" w:styleId="32">
    <w:name w:val="Body Text Indent 3"/>
    <w:basedOn w:val="a"/>
    <w:link w:val="31"/>
    <w:semiHidden/>
    <w:rsid w:val="0050556D"/>
    <w:pPr>
      <w:widowControl/>
      <w:autoSpaceDE/>
      <w:autoSpaceDN/>
      <w:adjustRightInd/>
      <w:ind w:firstLine="720"/>
      <w:jc w:val="both"/>
    </w:pPr>
    <w:rPr>
      <w:rFonts w:ascii="TimesET" w:hAnsi="TimesET" w:cs="Times New Roman"/>
      <w:strike/>
      <w:sz w:val="24"/>
    </w:rPr>
  </w:style>
  <w:style w:type="character" w:customStyle="1" w:styleId="310">
    <w:name w:val="Основной текст с отступом 3 Знак1"/>
    <w:basedOn w:val="a0"/>
    <w:uiPriority w:val="99"/>
    <w:semiHidden/>
    <w:rsid w:val="0050556D"/>
    <w:rPr>
      <w:rFonts w:ascii="Arial" w:eastAsia="Times New Roman" w:hAnsi="Arial" w:cs="Arial"/>
      <w:sz w:val="16"/>
      <w:szCs w:val="16"/>
      <w:lang w:eastAsia="ru-RU"/>
    </w:rPr>
  </w:style>
  <w:style w:type="character" w:customStyle="1" w:styleId="ac">
    <w:name w:val="Верхний колонтитул Знак"/>
    <w:basedOn w:val="a0"/>
    <w:link w:val="ad"/>
    <w:semiHidden/>
    <w:rsid w:val="0050556D"/>
    <w:rPr>
      <w:rFonts w:ascii="Times New Roman" w:eastAsia="Times New Roman" w:hAnsi="Times New Roman" w:cs="Times New Roman"/>
      <w:sz w:val="20"/>
      <w:szCs w:val="20"/>
      <w:lang w:eastAsia="ru-RU"/>
    </w:rPr>
  </w:style>
  <w:style w:type="paragraph" w:styleId="ad">
    <w:name w:val="header"/>
    <w:basedOn w:val="a"/>
    <w:link w:val="ac"/>
    <w:semiHidden/>
    <w:rsid w:val="0050556D"/>
    <w:pPr>
      <w:widowControl/>
      <w:tabs>
        <w:tab w:val="center" w:pos="4677"/>
        <w:tab w:val="right" w:pos="9355"/>
      </w:tabs>
      <w:autoSpaceDE/>
      <w:autoSpaceDN/>
      <w:adjustRightInd/>
    </w:pPr>
    <w:rPr>
      <w:rFonts w:ascii="Times New Roman" w:hAnsi="Times New Roman" w:cs="Times New Roman"/>
    </w:rPr>
  </w:style>
  <w:style w:type="character" w:customStyle="1" w:styleId="12">
    <w:name w:val="Верхний колонтитул Знак1"/>
    <w:basedOn w:val="a0"/>
    <w:uiPriority w:val="99"/>
    <w:semiHidden/>
    <w:rsid w:val="0050556D"/>
    <w:rPr>
      <w:rFonts w:ascii="Arial" w:eastAsia="Times New Roman" w:hAnsi="Arial" w:cs="Arial"/>
      <w:sz w:val="20"/>
      <w:szCs w:val="20"/>
      <w:lang w:eastAsia="ru-RU"/>
    </w:rPr>
  </w:style>
  <w:style w:type="character" w:customStyle="1" w:styleId="33">
    <w:name w:val="Основной текст 3 Знак"/>
    <w:basedOn w:val="a0"/>
    <w:link w:val="34"/>
    <w:semiHidden/>
    <w:rsid w:val="0050556D"/>
    <w:rPr>
      <w:rFonts w:ascii="TimesET" w:eastAsia="Times New Roman" w:hAnsi="TimesET" w:cs="Times New Roman"/>
      <w:sz w:val="24"/>
      <w:szCs w:val="20"/>
      <w:lang w:eastAsia="ru-RU"/>
    </w:rPr>
  </w:style>
  <w:style w:type="paragraph" w:styleId="34">
    <w:name w:val="Body Text 3"/>
    <w:basedOn w:val="a"/>
    <w:link w:val="33"/>
    <w:semiHidden/>
    <w:rsid w:val="0050556D"/>
    <w:pPr>
      <w:widowControl/>
      <w:autoSpaceDE/>
      <w:autoSpaceDN/>
      <w:adjustRightInd/>
      <w:jc w:val="both"/>
    </w:pPr>
    <w:rPr>
      <w:rFonts w:ascii="TimesET" w:hAnsi="TimesET" w:cs="Times New Roman"/>
      <w:sz w:val="24"/>
    </w:rPr>
  </w:style>
  <w:style w:type="character" w:customStyle="1" w:styleId="311">
    <w:name w:val="Основной текст 3 Знак1"/>
    <w:basedOn w:val="a0"/>
    <w:uiPriority w:val="99"/>
    <w:semiHidden/>
    <w:rsid w:val="0050556D"/>
    <w:rPr>
      <w:rFonts w:ascii="Arial" w:eastAsia="Times New Roman" w:hAnsi="Arial" w:cs="Arial"/>
      <w:sz w:val="16"/>
      <w:szCs w:val="16"/>
      <w:lang w:eastAsia="ru-RU"/>
    </w:rPr>
  </w:style>
  <w:style w:type="character" w:customStyle="1" w:styleId="ae">
    <w:name w:val="Нижний колонтитул Знак"/>
    <w:basedOn w:val="a0"/>
    <w:link w:val="af"/>
    <w:semiHidden/>
    <w:rsid w:val="0050556D"/>
    <w:rPr>
      <w:rFonts w:ascii="Times New Roman" w:eastAsia="Times New Roman" w:hAnsi="Times New Roman" w:cs="Times New Roman"/>
      <w:sz w:val="20"/>
      <w:szCs w:val="20"/>
      <w:lang w:eastAsia="ru-RU"/>
    </w:rPr>
  </w:style>
  <w:style w:type="paragraph" w:styleId="af">
    <w:name w:val="footer"/>
    <w:basedOn w:val="a"/>
    <w:link w:val="ae"/>
    <w:semiHidden/>
    <w:rsid w:val="0050556D"/>
    <w:pPr>
      <w:widowControl/>
      <w:tabs>
        <w:tab w:val="center" w:pos="4677"/>
        <w:tab w:val="right" w:pos="9355"/>
      </w:tabs>
      <w:autoSpaceDE/>
      <w:autoSpaceDN/>
      <w:adjustRightInd/>
    </w:pPr>
    <w:rPr>
      <w:rFonts w:ascii="Times New Roman" w:hAnsi="Times New Roman" w:cs="Times New Roman"/>
    </w:rPr>
  </w:style>
  <w:style w:type="character" w:customStyle="1" w:styleId="13">
    <w:name w:val="Нижний колонтитул Знак1"/>
    <w:basedOn w:val="a0"/>
    <w:uiPriority w:val="99"/>
    <w:semiHidden/>
    <w:rsid w:val="0050556D"/>
    <w:rPr>
      <w:rFonts w:ascii="Arial" w:eastAsia="Times New Roman" w:hAnsi="Arial" w:cs="Arial"/>
      <w:sz w:val="20"/>
      <w:szCs w:val="20"/>
      <w:lang w:eastAsia="ru-RU"/>
    </w:rPr>
  </w:style>
  <w:style w:type="paragraph" w:customStyle="1" w:styleId="af0">
    <w:name w:val="Заголовок статьи"/>
    <w:basedOn w:val="a"/>
    <w:next w:val="a"/>
    <w:uiPriority w:val="99"/>
    <w:rsid w:val="0050556D"/>
    <w:pPr>
      <w:widowControl/>
      <w:ind w:left="1612" w:hanging="892"/>
      <w:jc w:val="both"/>
    </w:pPr>
  </w:style>
  <w:style w:type="character" w:customStyle="1" w:styleId="af1">
    <w:name w:val="Не вступил в силу"/>
    <w:uiPriority w:val="99"/>
    <w:rsid w:val="0050556D"/>
    <w:rPr>
      <w:color w:val="008080"/>
      <w:sz w:val="20"/>
      <w:szCs w:val="20"/>
    </w:rPr>
  </w:style>
  <w:style w:type="character" w:customStyle="1" w:styleId="af2">
    <w:name w:val="Гипертекстовая ссылка"/>
    <w:uiPriority w:val="99"/>
    <w:rsid w:val="0050556D"/>
    <w:rPr>
      <w:color w:val="008000"/>
    </w:rPr>
  </w:style>
  <w:style w:type="paragraph" w:customStyle="1" w:styleId="af3">
    <w:name w:val="Комментарий"/>
    <w:basedOn w:val="a"/>
    <w:next w:val="a"/>
    <w:uiPriority w:val="99"/>
    <w:rsid w:val="0050556D"/>
    <w:pPr>
      <w:widowControl/>
      <w:ind w:left="170"/>
      <w:jc w:val="both"/>
    </w:pPr>
    <w:rPr>
      <w:i/>
      <w:iCs/>
      <w:color w:val="800080"/>
      <w:sz w:val="24"/>
      <w:szCs w:val="24"/>
    </w:rPr>
  </w:style>
  <w:style w:type="character" w:customStyle="1" w:styleId="af4">
    <w:name w:val="Цветовое выделение"/>
    <w:uiPriority w:val="99"/>
    <w:rsid w:val="0050556D"/>
    <w:rPr>
      <w:b/>
      <w:bCs/>
      <w:color w:val="000080"/>
    </w:rPr>
  </w:style>
  <w:style w:type="paragraph" w:customStyle="1" w:styleId="af5">
    <w:name w:val="Текст информации об изменениях"/>
    <w:basedOn w:val="a"/>
    <w:next w:val="a"/>
    <w:uiPriority w:val="99"/>
    <w:rsid w:val="0050556D"/>
    <w:pPr>
      <w:jc w:val="both"/>
    </w:pPr>
  </w:style>
  <w:style w:type="paragraph" w:customStyle="1" w:styleId="af6">
    <w:name w:val="Информация об изменениях"/>
    <w:basedOn w:val="af5"/>
    <w:next w:val="a"/>
    <w:uiPriority w:val="99"/>
    <w:rsid w:val="0050556D"/>
    <w:pPr>
      <w:spacing w:before="180"/>
      <w:ind w:left="360" w:right="360"/>
    </w:pPr>
    <w:rPr>
      <w:sz w:val="24"/>
      <w:szCs w:val="24"/>
      <w:shd w:val="clear" w:color="auto" w:fill="EAEFED"/>
    </w:rPr>
  </w:style>
  <w:style w:type="paragraph" w:customStyle="1" w:styleId="af7">
    <w:name w:val="Нормальный (таблица)"/>
    <w:basedOn w:val="a"/>
    <w:next w:val="a"/>
    <w:uiPriority w:val="99"/>
    <w:rsid w:val="0050556D"/>
    <w:pPr>
      <w:jc w:val="both"/>
    </w:pPr>
    <w:rPr>
      <w:sz w:val="24"/>
      <w:szCs w:val="24"/>
    </w:rPr>
  </w:style>
  <w:style w:type="character" w:customStyle="1" w:styleId="af8">
    <w:name w:val="Опечатки"/>
    <w:uiPriority w:val="99"/>
    <w:rsid w:val="0050556D"/>
    <w:rPr>
      <w:color w:val="FF0000"/>
    </w:rPr>
  </w:style>
  <w:style w:type="paragraph" w:customStyle="1" w:styleId="af9">
    <w:name w:val="Прижатый влево"/>
    <w:basedOn w:val="a"/>
    <w:next w:val="a"/>
    <w:uiPriority w:val="99"/>
    <w:rsid w:val="0050556D"/>
    <w:rPr>
      <w:sz w:val="24"/>
      <w:szCs w:val="24"/>
    </w:rPr>
  </w:style>
  <w:style w:type="character" w:customStyle="1" w:styleId="afa">
    <w:name w:val="Сравнение редакций. Добавленный фрагмент"/>
    <w:uiPriority w:val="99"/>
    <w:rsid w:val="0050556D"/>
    <w:rPr>
      <w:color w:val="0000FF"/>
      <w:shd w:val="clear" w:color="auto" w:fill="E3EDFD"/>
    </w:rPr>
  </w:style>
  <w:style w:type="character" w:customStyle="1" w:styleId="afb">
    <w:name w:val="Сравнение редакций. Удаленный фрагмент"/>
    <w:uiPriority w:val="99"/>
    <w:rsid w:val="0050556D"/>
    <w:rPr>
      <w:strike/>
      <w:color w:val="808000"/>
    </w:rPr>
  </w:style>
  <w:style w:type="paragraph" w:customStyle="1" w:styleId="afc">
    <w:name w:val="Информация об изменениях документа"/>
    <w:basedOn w:val="af3"/>
    <w:next w:val="a"/>
    <w:uiPriority w:val="99"/>
    <w:rsid w:val="0050556D"/>
    <w:pPr>
      <w:widowControl w:val="0"/>
      <w:ind w:left="0"/>
    </w:pPr>
    <w:rPr>
      <w:color w:val="353842"/>
      <w:shd w:val="clear" w:color="auto" w:fill="F0F0F0"/>
    </w:rPr>
  </w:style>
  <w:style w:type="paragraph" w:customStyle="1" w:styleId="consnonformat">
    <w:name w:val="consnonformat"/>
    <w:basedOn w:val="a"/>
    <w:rsid w:val="0050556D"/>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consnormal">
    <w:name w:val="consnormal"/>
    <w:basedOn w:val="a"/>
    <w:rsid w:val="0050556D"/>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ConsPlusNormal">
    <w:name w:val="ConsPlusNormal"/>
    <w:rsid w:val="0050556D"/>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Title">
    <w:name w:val="ConsPlusTitle"/>
    <w:rsid w:val="0050556D"/>
    <w:pPr>
      <w:widowControl w:val="0"/>
      <w:autoSpaceDE w:val="0"/>
      <w:autoSpaceDN w:val="0"/>
      <w:spacing w:after="0" w:line="240" w:lineRule="auto"/>
    </w:pPr>
    <w:rPr>
      <w:rFonts w:ascii="TimesET" w:eastAsia="Times New Roman" w:hAnsi="TimesET" w:cs="TimesET"/>
      <w:b/>
      <w:sz w:val="24"/>
      <w:szCs w:val="20"/>
      <w:lang w:eastAsia="ru-RU"/>
    </w:rPr>
  </w:style>
  <w:style w:type="paragraph" w:styleId="afd">
    <w:name w:val="annotation text"/>
    <w:basedOn w:val="a"/>
    <w:link w:val="afe"/>
    <w:uiPriority w:val="99"/>
    <w:semiHidden/>
    <w:unhideWhenUsed/>
    <w:rsid w:val="0050556D"/>
    <w:pPr>
      <w:widowControl/>
      <w:autoSpaceDE/>
      <w:autoSpaceDN/>
      <w:adjustRightInd/>
    </w:pPr>
    <w:rPr>
      <w:rFonts w:ascii="Times New Roman" w:hAnsi="Times New Roman" w:cs="Times New Roman"/>
    </w:rPr>
  </w:style>
  <w:style w:type="character" w:customStyle="1" w:styleId="afe">
    <w:name w:val="Текст примечания Знак"/>
    <w:basedOn w:val="a0"/>
    <w:link w:val="afd"/>
    <w:uiPriority w:val="99"/>
    <w:semiHidden/>
    <w:rsid w:val="0050556D"/>
    <w:rPr>
      <w:rFonts w:ascii="Times New Roman" w:eastAsia="Times New Roman" w:hAnsi="Times New Roman" w:cs="Times New Roman"/>
      <w:sz w:val="20"/>
      <w:szCs w:val="20"/>
      <w:lang w:eastAsia="ru-RU"/>
    </w:rPr>
  </w:style>
  <w:style w:type="character" w:customStyle="1" w:styleId="aff">
    <w:name w:val="Тема примечания Знак"/>
    <w:basedOn w:val="afe"/>
    <w:link w:val="aff0"/>
    <w:uiPriority w:val="99"/>
    <w:semiHidden/>
    <w:rsid w:val="0050556D"/>
    <w:rPr>
      <w:rFonts w:ascii="Times New Roman" w:eastAsia="Times New Roman" w:hAnsi="Times New Roman" w:cs="Times New Roman"/>
      <w:b/>
      <w:bCs/>
      <w:sz w:val="20"/>
      <w:szCs w:val="20"/>
      <w:lang w:eastAsia="ru-RU"/>
    </w:rPr>
  </w:style>
  <w:style w:type="paragraph" w:styleId="aff0">
    <w:name w:val="annotation subject"/>
    <w:basedOn w:val="afd"/>
    <w:next w:val="afd"/>
    <w:link w:val="aff"/>
    <w:uiPriority w:val="99"/>
    <w:semiHidden/>
    <w:unhideWhenUsed/>
    <w:rsid w:val="0050556D"/>
    <w:rPr>
      <w:b/>
      <w:bCs/>
    </w:rPr>
  </w:style>
  <w:style w:type="character" w:customStyle="1" w:styleId="14">
    <w:name w:val="Тема примечания Знак1"/>
    <w:basedOn w:val="afe"/>
    <w:uiPriority w:val="99"/>
    <w:semiHidden/>
    <w:rsid w:val="0050556D"/>
    <w:rPr>
      <w:rFonts w:ascii="Times New Roman" w:eastAsia="Times New Roman" w:hAnsi="Times New Roman" w:cs="Times New Roman"/>
      <w:b/>
      <w:bCs/>
      <w:sz w:val="20"/>
      <w:szCs w:val="20"/>
      <w:lang w:eastAsia="ru-RU"/>
    </w:rPr>
  </w:style>
  <w:style w:type="paragraph" w:styleId="aff1">
    <w:name w:val="Title"/>
    <w:basedOn w:val="a"/>
    <w:link w:val="aff2"/>
    <w:qFormat/>
    <w:rsid w:val="0050556D"/>
    <w:pPr>
      <w:widowControl/>
      <w:autoSpaceDE/>
      <w:autoSpaceDN/>
      <w:adjustRightInd/>
      <w:jc w:val="center"/>
      <w:outlineLvl w:val="0"/>
    </w:pPr>
    <w:rPr>
      <w:rFonts w:ascii="Times New Roman" w:hAnsi="Times New Roman" w:cs="Times New Roman"/>
      <w:b/>
      <w:bCs/>
      <w:sz w:val="22"/>
      <w:szCs w:val="24"/>
    </w:rPr>
  </w:style>
  <w:style w:type="character" w:customStyle="1" w:styleId="aff2">
    <w:name w:val="Название Знак"/>
    <w:basedOn w:val="a0"/>
    <w:link w:val="aff1"/>
    <w:rsid w:val="0050556D"/>
    <w:rPr>
      <w:rFonts w:ascii="Times New Roman" w:eastAsia="Times New Roman" w:hAnsi="Times New Roman" w:cs="Times New Roman"/>
      <w:b/>
      <w:bCs/>
      <w:szCs w:val="24"/>
      <w:lang w:eastAsia="ru-RU"/>
    </w:rPr>
  </w:style>
  <w:style w:type="paragraph" w:customStyle="1" w:styleId="111">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
    <w:rsid w:val="0050556D"/>
    <w:pPr>
      <w:widowControl/>
      <w:autoSpaceDE/>
      <w:autoSpaceDN/>
      <w:adjustRightInd/>
    </w:pPr>
    <w:rPr>
      <w:rFonts w:ascii="Times New Roman" w:hAnsi="Times New Roman" w:cs="Times New Roman"/>
      <w:sz w:val="28"/>
    </w:rPr>
  </w:style>
  <w:style w:type="character" w:styleId="aff3">
    <w:name w:val="annotation reference"/>
    <w:basedOn w:val="a0"/>
    <w:uiPriority w:val="99"/>
    <w:semiHidden/>
    <w:unhideWhenUsed/>
    <w:rsid w:val="0050556D"/>
    <w:rPr>
      <w:sz w:val="16"/>
      <w:szCs w:val="16"/>
    </w:rPr>
  </w:style>
  <w:style w:type="table" w:customStyle="1" w:styleId="15">
    <w:name w:val="Сетка таблицы1"/>
    <w:basedOn w:val="a1"/>
    <w:next w:val="a3"/>
    <w:uiPriority w:val="59"/>
    <w:rsid w:val="005055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4">
    <w:name w:val="Revision"/>
    <w:hidden/>
    <w:uiPriority w:val="99"/>
    <w:semiHidden/>
    <w:rsid w:val="0050556D"/>
    <w:pPr>
      <w:spacing w:after="0" w:line="240" w:lineRule="auto"/>
    </w:pPr>
    <w:rPr>
      <w:rFonts w:ascii="Times New Roman" w:eastAsia="Times New Roman" w:hAnsi="Times New Roman" w:cs="Times New Roman"/>
      <w:sz w:val="20"/>
      <w:szCs w:val="20"/>
      <w:lang w:eastAsia="ru-RU"/>
    </w:rPr>
  </w:style>
  <w:style w:type="paragraph" w:styleId="aff5">
    <w:name w:val="Normal (Web)"/>
    <w:basedOn w:val="a"/>
    <w:uiPriority w:val="99"/>
    <w:unhideWhenUsed/>
    <w:rsid w:val="0050556D"/>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s1">
    <w:name w:val="s_1"/>
    <w:basedOn w:val="a"/>
    <w:rsid w:val="0050556D"/>
    <w:pPr>
      <w:widowControl/>
      <w:autoSpaceDE/>
      <w:autoSpaceDN/>
      <w:adjustRightInd/>
      <w:spacing w:before="100" w:beforeAutospacing="1" w:after="100" w:afterAutospacing="1"/>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685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1">
    <w:name w:val="heading 1"/>
    <w:basedOn w:val="a"/>
    <w:next w:val="a"/>
    <w:link w:val="10"/>
    <w:uiPriority w:val="99"/>
    <w:qFormat/>
    <w:rsid w:val="0050556D"/>
    <w:pPr>
      <w:keepNext/>
      <w:widowControl/>
      <w:autoSpaceDE/>
      <w:autoSpaceDN/>
      <w:adjustRightInd/>
      <w:jc w:val="both"/>
      <w:outlineLvl w:val="0"/>
    </w:pPr>
    <w:rPr>
      <w:rFonts w:ascii="TimesET" w:hAnsi="TimesET" w:cs="Times New Roman"/>
      <w:sz w:val="24"/>
      <w:lang w:val="x-none" w:eastAsia="x-none"/>
    </w:rPr>
  </w:style>
  <w:style w:type="paragraph" w:styleId="2">
    <w:name w:val="heading 2"/>
    <w:basedOn w:val="a"/>
    <w:next w:val="a"/>
    <w:link w:val="20"/>
    <w:uiPriority w:val="99"/>
    <w:qFormat/>
    <w:rsid w:val="0050556D"/>
    <w:pPr>
      <w:keepNext/>
      <w:widowControl/>
      <w:autoSpaceDE/>
      <w:autoSpaceDN/>
      <w:adjustRightInd/>
      <w:jc w:val="center"/>
      <w:outlineLvl w:val="1"/>
    </w:pPr>
    <w:rPr>
      <w:rFonts w:ascii="TimesET" w:hAnsi="TimesET" w:cs="Times New Roman"/>
      <w:sz w:val="24"/>
      <w:lang w:val="x-none" w:eastAsia="x-none"/>
    </w:rPr>
  </w:style>
  <w:style w:type="paragraph" w:styleId="3">
    <w:name w:val="heading 3"/>
    <w:basedOn w:val="a"/>
    <w:next w:val="a"/>
    <w:link w:val="30"/>
    <w:uiPriority w:val="99"/>
    <w:qFormat/>
    <w:rsid w:val="0050556D"/>
    <w:pPr>
      <w:keepNext/>
      <w:widowControl/>
      <w:autoSpaceDE/>
      <w:autoSpaceDN/>
      <w:adjustRightInd/>
      <w:ind w:firstLine="720"/>
      <w:jc w:val="both"/>
      <w:outlineLvl w:val="2"/>
    </w:pPr>
    <w:rPr>
      <w:rFonts w:ascii="TimesET" w:hAnsi="TimesET" w:cs="Times New Roman"/>
      <w:b/>
      <w:bCs/>
      <w:sz w:val="24"/>
      <w:lang w:val="x-none" w:eastAsia="x-none"/>
    </w:rPr>
  </w:style>
  <w:style w:type="paragraph" w:styleId="4">
    <w:name w:val="heading 4"/>
    <w:basedOn w:val="a"/>
    <w:next w:val="a"/>
    <w:link w:val="40"/>
    <w:uiPriority w:val="99"/>
    <w:qFormat/>
    <w:rsid w:val="0050556D"/>
    <w:pPr>
      <w:keepNext/>
      <w:widowControl/>
      <w:autoSpaceDE/>
      <w:autoSpaceDN/>
      <w:adjustRightInd/>
      <w:ind w:left="5496" w:firstLine="13"/>
      <w:jc w:val="center"/>
      <w:outlineLvl w:val="3"/>
    </w:pPr>
    <w:rPr>
      <w:rFonts w:ascii="Times New Roman" w:hAnsi="Times New Roman" w:cs="Times New Roman"/>
      <w:i/>
      <w:iCs/>
      <w:color w:val="000000"/>
      <w:sz w:val="28"/>
      <w:lang w:val="x-none" w:eastAsia="x-none"/>
    </w:rPr>
  </w:style>
  <w:style w:type="paragraph" w:styleId="5">
    <w:name w:val="heading 5"/>
    <w:basedOn w:val="a"/>
    <w:next w:val="a"/>
    <w:link w:val="50"/>
    <w:qFormat/>
    <w:rsid w:val="0050556D"/>
    <w:pPr>
      <w:keepNext/>
      <w:widowControl/>
      <w:autoSpaceDE/>
      <w:autoSpaceDN/>
      <w:adjustRightInd/>
      <w:jc w:val="center"/>
      <w:outlineLvl w:val="4"/>
    </w:pPr>
    <w:rPr>
      <w:rFonts w:ascii="TimesET" w:hAnsi="TimesET" w:cs="Times New Roman"/>
      <w:sz w:val="24"/>
    </w:rPr>
  </w:style>
  <w:style w:type="paragraph" w:styleId="6">
    <w:name w:val="heading 6"/>
    <w:basedOn w:val="a"/>
    <w:next w:val="a"/>
    <w:link w:val="60"/>
    <w:qFormat/>
    <w:rsid w:val="0050556D"/>
    <w:pPr>
      <w:keepNext/>
      <w:autoSpaceDE/>
      <w:autoSpaceDN/>
      <w:adjustRightInd/>
      <w:jc w:val="center"/>
      <w:outlineLvl w:val="5"/>
    </w:pPr>
    <w:rPr>
      <w:rFonts w:ascii="Times New Roman" w:hAnsi="Times New Roman" w:cs="Times New Roman"/>
      <w:b/>
      <w:bCs/>
      <w:color w:val="000000"/>
      <w:sz w:val="30"/>
      <w:szCs w:val="28"/>
      <w:lang w:val="x-none" w:eastAsia="x-none"/>
    </w:rPr>
  </w:style>
  <w:style w:type="paragraph" w:styleId="7">
    <w:name w:val="heading 7"/>
    <w:basedOn w:val="a"/>
    <w:next w:val="a"/>
    <w:link w:val="70"/>
    <w:qFormat/>
    <w:rsid w:val="0050556D"/>
    <w:pPr>
      <w:keepNext/>
      <w:widowControl/>
      <w:autoSpaceDE/>
      <w:autoSpaceDN/>
      <w:adjustRightInd/>
      <w:jc w:val="center"/>
      <w:outlineLvl w:val="6"/>
    </w:pPr>
    <w:rPr>
      <w:rFonts w:ascii="Times New Roman" w:hAnsi="Times New Roman" w:cs="Times New Roman"/>
      <w:b/>
      <w:bCs/>
      <w:caps/>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1685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B16857"/>
    <w:rPr>
      <w:rFonts w:ascii="Tahoma" w:hAnsi="Tahoma" w:cs="Tahoma"/>
      <w:sz w:val="16"/>
      <w:szCs w:val="16"/>
    </w:rPr>
  </w:style>
  <w:style w:type="character" w:customStyle="1" w:styleId="a5">
    <w:name w:val="Текст выноски Знак"/>
    <w:basedOn w:val="a0"/>
    <w:link w:val="a4"/>
    <w:uiPriority w:val="99"/>
    <w:semiHidden/>
    <w:rsid w:val="00B16857"/>
    <w:rPr>
      <w:rFonts w:ascii="Tahoma" w:eastAsia="Times New Roman" w:hAnsi="Tahoma" w:cs="Tahoma"/>
      <w:sz w:val="16"/>
      <w:szCs w:val="16"/>
      <w:lang w:eastAsia="ru-RU"/>
    </w:rPr>
  </w:style>
  <w:style w:type="paragraph" w:styleId="a6">
    <w:name w:val="List Paragraph"/>
    <w:basedOn w:val="a"/>
    <w:uiPriority w:val="34"/>
    <w:qFormat/>
    <w:rsid w:val="00B16857"/>
    <w:pPr>
      <w:ind w:left="720"/>
      <w:contextualSpacing/>
    </w:pPr>
  </w:style>
  <w:style w:type="character" w:styleId="a7">
    <w:name w:val="Hyperlink"/>
    <w:basedOn w:val="a0"/>
    <w:uiPriority w:val="99"/>
    <w:unhideWhenUsed/>
    <w:rsid w:val="00DF6FBE"/>
    <w:rPr>
      <w:color w:val="0000FF" w:themeColor="hyperlink"/>
      <w:u w:val="single"/>
    </w:rPr>
  </w:style>
  <w:style w:type="character" w:customStyle="1" w:styleId="10">
    <w:name w:val="Заголовок 1 Знак"/>
    <w:basedOn w:val="a0"/>
    <w:link w:val="1"/>
    <w:uiPriority w:val="99"/>
    <w:rsid w:val="0050556D"/>
    <w:rPr>
      <w:rFonts w:ascii="TimesET" w:eastAsia="Times New Roman" w:hAnsi="TimesET" w:cs="Times New Roman"/>
      <w:sz w:val="24"/>
      <w:szCs w:val="20"/>
      <w:lang w:val="x-none" w:eastAsia="x-none"/>
    </w:rPr>
  </w:style>
  <w:style w:type="character" w:customStyle="1" w:styleId="20">
    <w:name w:val="Заголовок 2 Знак"/>
    <w:basedOn w:val="a0"/>
    <w:link w:val="2"/>
    <w:uiPriority w:val="99"/>
    <w:rsid w:val="0050556D"/>
    <w:rPr>
      <w:rFonts w:ascii="TimesET" w:eastAsia="Times New Roman" w:hAnsi="TimesET" w:cs="Times New Roman"/>
      <w:sz w:val="24"/>
      <w:szCs w:val="20"/>
      <w:lang w:val="x-none" w:eastAsia="x-none"/>
    </w:rPr>
  </w:style>
  <w:style w:type="character" w:customStyle="1" w:styleId="30">
    <w:name w:val="Заголовок 3 Знак"/>
    <w:basedOn w:val="a0"/>
    <w:link w:val="3"/>
    <w:uiPriority w:val="99"/>
    <w:rsid w:val="0050556D"/>
    <w:rPr>
      <w:rFonts w:ascii="TimesET" w:eastAsia="Times New Roman" w:hAnsi="TimesET" w:cs="Times New Roman"/>
      <w:b/>
      <w:bCs/>
      <w:sz w:val="24"/>
      <w:szCs w:val="20"/>
      <w:lang w:val="x-none" w:eastAsia="x-none"/>
    </w:rPr>
  </w:style>
  <w:style w:type="character" w:customStyle="1" w:styleId="40">
    <w:name w:val="Заголовок 4 Знак"/>
    <w:basedOn w:val="a0"/>
    <w:link w:val="4"/>
    <w:uiPriority w:val="99"/>
    <w:rsid w:val="0050556D"/>
    <w:rPr>
      <w:rFonts w:ascii="Times New Roman" w:eastAsia="Times New Roman" w:hAnsi="Times New Roman" w:cs="Times New Roman"/>
      <w:i/>
      <w:iCs/>
      <w:color w:val="000000"/>
      <w:sz w:val="28"/>
      <w:szCs w:val="20"/>
      <w:lang w:val="x-none" w:eastAsia="x-none"/>
    </w:rPr>
  </w:style>
  <w:style w:type="character" w:customStyle="1" w:styleId="50">
    <w:name w:val="Заголовок 5 Знак"/>
    <w:basedOn w:val="a0"/>
    <w:link w:val="5"/>
    <w:rsid w:val="0050556D"/>
    <w:rPr>
      <w:rFonts w:ascii="TimesET" w:eastAsia="Times New Roman" w:hAnsi="TimesET" w:cs="Times New Roman"/>
      <w:sz w:val="24"/>
      <w:szCs w:val="20"/>
      <w:lang w:eastAsia="ru-RU"/>
    </w:rPr>
  </w:style>
  <w:style w:type="character" w:customStyle="1" w:styleId="60">
    <w:name w:val="Заголовок 6 Знак"/>
    <w:basedOn w:val="a0"/>
    <w:link w:val="6"/>
    <w:rsid w:val="0050556D"/>
    <w:rPr>
      <w:rFonts w:ascii="Times New Roman" w:eastAsia="Times New Roman" w:hAnsi="Times New Roman" w:cs="Times New Roman"/>
      <w:b/>
      <w:bCs/>
      <w:color w:val="000000"/>
      <w:sz w:val="30"/>
      <w:szCs w:val="28"/>
      <w:lang w:val="x-none" w:eastAsia="x-none"/>
    </w:rPr>
  </w:style>
  <w:style w:type="character" w:customStyle="1" w:styleId="70">
    <w:name w:val="Заголовок 7 Знак"/>
    <w:basedOn w:val="a0"/>
    <w:link w:val="7"/>
    <w:rsid w:val="0050556D"/>
    <w:rPr>
      <w:rFonts w:ascii="Times New Roman" w:eastAsia="Times New Roman" w:hAnsi="Times New Roman" w:cs="Times New Roman"/>
      <w:b/>
      <w:bCs/>
      <w:caps/>
      <w:color w:val="000000"/>
      <w:sz w:val="26"/>
      <w:szCs w:val="20"/>
      <w:lang w:eastAsia="ru-RU"/>
    </w:rPr>
  </w:style>
  <w:style w:type="numbering" w:customStyle="1" w:styleId="11">
    <w:name w:val="Нет списка1"/>
    <w:next w:val="a2"/>
    <w:uiPriority w:val="99"/>
    <w:semiHidden/>
    <w:unhideWhenUsed/>
    <w:rsid w:val="0050556D"/>
  </w:style>
  <w:style w:type="paragraph" w:styleId="a8">
    <w:name w:val="Body Text"/>
    <w:basedOn w:val="a"/>
    <w:link w:val="a9"/>
    <w:semiHidden/>
    <w:rsid w:val="0050556D"/>
    <w:pPr>
      <w:widowControl/>
      <w:autoSpaceDE/>
      <w:autoSpaceDN/>
      <w:adjustRightInd/>
      <w:jc w:val="both"/>
    </w:pPr>
    <w:rPr>
      <w:rFonts w:ascii="TimesET" w:hAnsi="TimesET" w:cs="Times New Roman"/>
      <w:sz w:val="28"/>
    </w:rPr>
  </w:style>
  <w:style w:type="character" w:customStyle="1" w:styleId="a9">
    <w:name w:val="Основной текст Знак"/>
    <w:basedOn w:val="a0"/>
    <w:link w:val="a8"/>
    <w:semiHidden/>
    <w:rsid w:val="0050556D"/>
    <w:rPr>
      <w:rFonts w:ascii="TimesET" w:eastAsia="Times New Roman" w:hAnsi="TimesET" w:cs="Times New Roman"/>
      <w:sz w:val="28"/>
      <w:szCs w:val="20"/>
      <w:lang w:eastAsia="ru-RU"/>
    </w:rPr>
  </w:style>
  <w:style w:type="paragraph" w:styleId="aa">
    <w:name w:val="Body Text Indent"/>
    <w:basedOn w:val="a"/>
    <w:link w:val="ab"/>
    <w:semiHidden/>
    <w:rsid w:val="0050556D"/>
    <w:pPr>
      <w:widowControl/>
      <w:autoSpaceDE/>
      <w:autoSpaceDN/>
      <w:adjustRightInd/>
      <w:ind w:firstLine="748"/>
      <w:jc w:val="both"/>
    </w:pPr>
    <w:rPr>
      <w:rFonts w:ascii="TimesET" w:hAnsi="TimesET" w:cs="Times New Roman"/>
      <w:sz w:val="24"/>
      <w:szCs w:val="24"/>
    </w:rPr>
  </w:style>
  <w:style w:type="character" w:customStyle="1" w:styleId="ab">
    <w:name w:val="Основной текст с отступом Знак"/>
    <w:basedOn w:val="a0"/>
    <w:link w:val="aa"/>
    <w:semiHidden/>
    <w:rsid w:val="0050556D"/>
    <w:rPr>
      <w:rFonts w:ascii="TimesET" w:eastAsia="Times New Roman" w:hAnsi="TimesET" w:cs="Times New Roman"/>
      <w:sz w:val="24"/>
      <w:szCs w:val="24"/>
      <w:lang w:eastAsia="ru-RU"/>
    </w:rPr>
  </w:style>
  <w:style w:type="character" w:customStyle="1" w:styleId="21">
    <w:name w:val="Основной текст 2 Знак"/>
    <w:basedOn w:val="a0"/>
    <w:link w:val="22"/>
    <w:semiHidden/>
    <w:rsid w:val="0050556D"/>
    <w:rPr>
      <w:rFonts w:ascii="TimesET" w:eastAsia="Times New Roman" w:hAnsi="TimesET" w:cs="Times New Roman"/>
      <w:sz w:val="24"/>
      <w:szCs w:val="20"/>
      <w:lang w:eastAsia="ru-RU"/>
    </w:rPr>
  </w:style>
  <w:style w:type="paragraph" w:styleId="22">
    <w:name w:val="Body Text 2"/>
    <w:basedOn w:val="a"/>
    <w:link w:val="21"/>
    <w:semiHidden/>
    <w:rsid w:val="0050556D"/>
    <w:pPr>
      <w:widowControl/>
      <w:autoSpaceDE/>
      <w:autoSpaceDN/>
      <w:adjustRightInd/>
      <w:jc w:val="center"/>
    </w:pPr>
    <w:rPr>
      <w:rFonts w:ascii="TimesET" w:hAnsi="TimesET" w:cs="Times New Roman"/>
      <w:sz w:val="24"/>
    </w:rPr>
  </w:style>
  <w:style w:type="character" w:customStyle="1" w:styleId="210">
    <w:name w:val="Основной текст 2 Знак1"/>
    <w:basedOn w:val="a0"/>
    <w:uiPriority w:val="99"/>
    <w:semiHidden/>
    <w:rsid w:val="0050556D"/>
    <w:rPr>
      <w:rFonts w:ascii="Arial" w:eastAsia="Times New Roman" w:hAnsi="Arial" w:cs="Arial"/>
      <w:sz w:val="20"/>
      <w:szCs w:val="20"/>
      <w:lang w:eastAsia="ru-RU"/>
    </w:rPr>
  </w:style>
  <w:style w:type="character" w:customStyle="1" w:styleId="23">
    <w:name w:val="Основной текст с отступом 2 Знак"/>
    <w:basedOn w:val="a0"/>
    <w:link w:val="24"/>
    <w:semiHidden/>
    <w:rsid w:val="0050556D"/>
    <w:rPr>
      <w:rFonts w:ascii="TimesET" w:eastAsia="Times New Roman" w:hAnsi="TimesET" w:cs="Times New Roman"/>
      <w:b/>
      <w:bCs/>
      <w:sz w:val="24"/>
      <w:szCs w:val="20"/>
      <w:lang w:val="x-none" w:eastAsia="x-none"/>
    </w:rPr>
  </w:style>
  <w:style w:type="paragraph" w:styleId="24">
    <w:name w:val="Body Text Indent 2"/>
    <w:basedOn w:val="a"/>
    <w:link w:val="23"/>
    <w:semiHidden/>
    <w:rsid w:val="0050556D"/>
    <w:pPr>
      <w:widowControl/>
      <w:autoSpaceDE/>
      <w:autoSpaceDN/>
      <w:adjustRightInd/>
      <w:ind w:firstLine="720"/>
      <w:jc w:val="both"/>
    </w:pPr>
    <w:rPr>
      <w:rFonts w:ascii="TimesET" w:hAnsi="TimesET" w:cs="Times New Roman"/>
      <w:b/>
      <w:bCs/>
      <w:sz w:val="24"/>
      <w:lang w:val="x-none" w:eastAsia="x-none"/>
    </w:rPr>
  </w:style>
  <w:style w:type="character" w:customStyle="1" w:styleId="211">
    <w:name w:val="Основной текст с отступом 2 Знак1"/>
    <w:basedOn w:val="a0"/>
    <w:uiPriority w:val="99"/>
    <w:semiHidden/>
    <w:rsid w:val="0050556D"/>
    <w:rPr>
      <w:rFonts w:ascii="Arial" w:eastAsia="Times New Roman" w:hAnsi="Arial" w:cs="Arial"/>
      <w:sz w:val="20"/>
      <w:szCs w:val="20"/>
      <w:lang w:eastAsia="ru-RU"/>
    </w:rPr>
  </w:style>
  <w:style w:type="character" w:customStyle="1" w:styleId="31">
    <w:name w:val="Основной текст с отступом 3 Знак"/>
    <w:basedOn w:val="a0"/>
    <w:link w:val="32"/>
    <w:semiHidden/>
    <w:rsid w:val="0050556D"/>
    <w:rPr>
      <w:rFonts w:ascii="TimesET" w:eastAsia="Times New Roman" w:hAnsi="TimesET" w:cs="Times New Roman"/>
      <w:strike/>
      <w:sz w:val="24"/>
      <w:szCs w:val="20"/>
      <w:lang w:eastAsia="ru-RU"/>
    </w:rPr>
  </w:style>
  <w:style w:type="paragraph" w:styleId="32">
    <w:name w:val="Body Text Indent 3"/>
    <w:basedOn w:val="a"/>
    <w:link w:val="31"/>
    <w:semiHidden/>
    <w:rsid w:val="0050556D"/>
    <w:pPr>
      <w:widowControl/>
      <w:autoSpaceDE/>
      <w:autoSpaceDN/>
      <w:adjustRightInd/>
      <w:ind w:firstLine="720"/>
      <w:jc w:val="both"/>
    </w:pPr>
    <w:rPr>
      <w:rFonts w:ascii="TimesET" w:hAnsi="TimesET" w:cs="Times New Roman"/>
      <w:strike/>
      <w:sz w:val="24"/>
    </w:rPr>
  </w:style>
  <w:style w:type="character" w:customStyle="1" w:styleId="310">
    <w:name w:val="Основной текст с отступом 3 Знак1"/>
    <w:basedOn w:val="a0"/>
    <w:uiPriority w:val="99"/>
    <w:semiHidden/>
    <w:rsid w:val="0050556D"/>
    <w:rPr>
      <w:rFonts w:ascii="Arial" w:eastAsia="Times New Roman" w:hAnsi="Arial" w:cs="Arial"/>
      <w:sz w:val="16"/>
      <w:szCs w:val="16"/>
      <w:lang w:eastAsia="ru-RU"/>
    </w:rPr>
  </w:style>
  <w:style w:type="character" w:customStyle="1" w:styleId="ac">
    <w:name w:val="Верхний колонтитул Знак"/>
    <w:basedOn w:val="a0"/>
    <w:link w:val="ad"/>
    <w:semiHidden/>
    <w:rsid w:val="0050556D"/>
    <w:rPr>
      <w:rFonts w:ascii="Times New Roman" w:eastAsia="Times New Roman" w:hAnsi="Times New Roman" w:cs="Times New Roman"/>
      <w:sz w:val="20"/>
      <w:szCs w:val="20"/>
      <w:lang w:eastAsia="ru-RU"/>
    </w:rPr>
  </w:style>
  <w:style w:type="paragraph" w:styleId="ad">
    <w:name w:val="header"/>
    <w:basedOn w:val="a"/>
    <w:link w:val="ac"/>
    <w:semiHidden/>
    <w:rsid w:val="0050556D"/>
    <w:pPr>
      <w:widowControl/>
      <w:tabs>
        <w:tab w:val="center" w:pos="4677"/>
        <w:tab w:val="right" w:pos="9355"/>
      </w:tabs>
      <w:autoSpaceDE/>
      <w:autoSpaceDN/>
      <w:adjustRightInd/>
    </w:pPr>
    <w:rPr>
      <w:rFonts w:ascii="Times New Roman" w:hAnsi="Times New Roman" w:cs="Times New Roman"/>
    </w:rPr>
  </w:style>
  <w:style w:type="character" w:customStyle="1" w:styleId="12">
    <w:name w:val="Верхний колонтитул Знак1"/>
    <w:basedOn w:val="a0"/>
    <w:uiPriority w:val="99"/>
    <w:semiHidden/>
    <w:rsid w:val="0050556D"/>
    <w:rPr>
      <w:rFonts w:ascii="Arial" w:eastAsia="Times New Roman" w:hAnsi="Arial" w:cs="Arial"/>
      <w:sz w:val="20"/>
      <w:szCs w:val="20"/>
      <w:lang w:eastAsia="ru-RU"/>
    </w:rPr>
  </w:style>
  <w:style w:type="character" w:customStyle="1" w:styleId="33">
    <w:name w:val="Основной текст 3 Знак"/>
    <w:basedOn w:val="a0"/>
    <w:link w:val="34"/>
    <w:semiHidden/>
    <w:rsid w:val="0050556D"/>
    <w:rPr>
      <w:rFonts w:ascii="TimesET" w:eastAsia="Times New Roman" w:hAnsi="TimesET" w:cs="Times New Roman"/>
      <w:sz w:val="24"/>
      <w:szCs w:val="20"/>
      <w:lang w:eastAsia="ru-RU"/>
    </w:rPr>
  </w:style>
  <w:style w:type="paragraph" w:styleId="34">
    <w:name w:val="Body Text 3"/>
    <w:basedOn w:val="a"/>
    <w:link w:val="33"/>
    <w:semiHidden/>
    <w:rsid w:val="0050556D"/>
    <w:pPr>
      <w:widowControl/>
      <w:autoSpaceDE/>
      <w:autoSpaceDN/>
      <w:adjustRightInd/>
      <w:jc w:val="both"/>
    </w:pPr>
    <w:rPr>
      <w:rFonts w:ascii="TimesET" w:hAnsi="TimesET" w:cs="Times New Roman"/>
      <w:sz w:val="24"/>
    </w:rPr>
  </w:style>
  <w:style w:type="character" w:customStyle="1" w:styleId="311">
    <w:name w:val="Основной текст 3 Знак1"/>
    <w:basedOn w:val="a0"/>
    <w:uiPriority w:val="99"/>
    <w:semiHidden/>
    <w:rsid w:val="0050556D"/>
    <w:rPr>
      <w:rFonts w:ascii="Arial" w:eastAsia="Times New Roman" w:hAnsi="Arial" w:cs="Arial"/>
      <w:sz w:val="16"/>
      <w:szCs w:val="16"/>
      <w:lang w:eastAsia="ru-RU"/>
    </w:rPr>
  </w:style>
  <w:style w:type="character" w:customStyle="1" w:styleId="ae">
    <w:name w:val="Нижний колонтитул Знак"/>
    <w:basedOn w:val="a0"/>
    <w:link w:val="af"/>
    <w:semiHidden/>
    <w:rsid w:val="0050556D"/>
    <w:rPr>
      <w:rFonts w:ascii="Times New Roman" w:eastAsia="Times New Roman" w:hAnsi="Times New Roman" w:cs="Times New Roman"/>
      <w:sz w:val="20"/>
      <w:szCs w:val="20"/>
      <w:lang w:eastAsia="ru-RU"/>
    </w:rPr>
  </w:style>
  <w:style w:type="paragraph" w:styleId="af">
    <w:name w:val="footer"/>
    <w:basedOn w:val="a"/>
    <w:link w:val="ae"/>
    <w:semiHidden/>
    <w:rsid w:val="0050556D"/>
    <w:pPr>
      <w:widowControl/>
      <w:tabs>
        <w:tab w:val="center" w:pos="4677"/>
        <w:tab w:val="right" w:pos="9355"/>
      </w:tabs>
      <w:autoSpaceDE/>
      <w:autoSpaceDN/>
      <w:adjustRightInd/>
    </w:pPr>
    <w:rPr>
      <w:rFonts w:ascii="Times New Roman" w:hAnsi="Times New Roman" w:cs="Times New Roman"/>
    </w:rPr>
  </w:style>
  <w:style w:type="character" w:customStyle="1" w:styleId="13">
    <w:name w:val="Нижний колонтитул Знак1"/>
    <w:basedOn w:val="a0"/>
    <w:uiPriority w:val="99"/>
    <w:semiHidden/>
    <w:rsid w:val="0050556D"/>
    <w:rPr>
      <w:rFonts w:ascii="Arial" w:eastAsia="Times New Roman" w:hAnsi="Arial" w:cs="Arial"/>
      <w:sz w:val="20"/>
      <w:szCs w:val="20"/>
      <w:lang w:eastAsia="ru-RU"/>
    </w:rPr>
  </w:style>
  <w:style w:type="paragraph" w:customStyle="1" w:styleId="af0">
    <w:name w:val="Заголовок статьи"/>
    <w:basedOn w:val="a"/>
    <w:next w:val="a"/>
    <w:uiPriority w:val="99"/>
    <w:rsid w:val="0050556D"/>
    <w:pPr>
      <w:widowControl/>
      <w:ind w:left="1612" w:hanging="892"/>
      <w:jc w:val="both"/>
    </w:pPr>
  </w:style>
  <w:style w:type="character" w:customStyle="1" w:styleId="af1">
    <w:name w:val="Не вступил в силу"/>
    <w:uiPriority w:val="99"/>
    <w:rsid w:val="0050556D"/>
    <w:rPr>
      <w:color w:val="008080"/>
      <w:sz w:val="20"/>
      <w:szCs w:val="20"/>
    </w:rPr>
  </w:style>
  <w:style w:type="character" w:customStyle="1" w:styleId="af2">
    <w:name w:val="Гипертекстовая ссылка"/>
    <w:uiPriority w:val="99"/>
    <w:rsid w:val="0050556D"/>
    <w:rPr>
      <w:color w:val="008000"/>
    </w:rPr>
  </w:style>
  <w:style w:type="paragraph" w:customStyle="1" w:styleId="af3">
    <w:name w:val="Комментарий"/>
    <w:basedOn w:val="a"/>
    <w:next w:val="a"/>
    <w:uiPriority w:val="99"/>
    <w:rsid w:val="0050556D"/>
    <w:pPr>
      <w:widowControl/>
      <w:ind w:left="170"/>
      <w:jc w:val="both"/>
    </w:pPr>
    <w:rPr>
      <w:i/>
      <w:iCs/>
      <w:color w:val="800080"/>
      <w:sz w:val="24"/>
      <w:szCs w:val="24"/>
    </w:rPr>
  </w:style>
  <w:style w:type="character" w:customStyle="1" w:styleId="af4">
    <w:name w:val="Цветовое выделение"/>
    <w:uiPriority w:val="99"/>
    <w:rsid w:val="0050556D"/>
    <w:rPr>
      <w:b/>
      <w:bCs/>
      <w:color w:val="000080"/>
    </w:rPr>
  </w:style>
  <w:style w:type="paragraph" w:customStyle="1" w:styleId="af5">
    <w:name w:val="Текст информации об изменениях"/>
    <w:basedOn w:val="a"/>
    <w:next w:val="a"/>
    <w:uiPriority w:val="99"/>
    <w:rsid w:val="0050556D"/>
    <w:pPr>
      <w:jc w:val="both"/>
    </w:pPr>
  </w:style>
  <w:style w:type="paragraph" w:customStyle="1" w:styleId="af6">
    <w:name w:val="Информация об изменениях"/>
    <w:basedOn w:val="af5"/>
    <w:next w:val="a"/>
    <w:uiPriority w:val="99"/>
    <w:rsid w:val="0050556D"/>
    <w:pPr>
      <w:spacing w:before="180"/>
      <w:ind w:left="360" w:right="360"/>
    </w:pPr>
    <w:rPr>
      <w:sz w:val="24"/>
      <w:szCs w:val="24"/>
      <w:shd w:val="clear" w:color="auto" w:fill="EAEFED"/>
    </w:rPr>
  </w:style>
  <w:style w:type="paragraph" w:customStyle="1" w:styleId="af7">
    <w:name w:val="Нормальный (таблица)"/>
    <w:basedOn w:val="a"/>
    <w:next w:val="a"/>
    <w:uiPriority w:val="99"/>
    <w:rsid w:val="0050556D"/>
    <w:pPr>
      <w:jc w:val="both"/>
    </w:pPr>
    <w:rPr>
      <w:sz w:val="24"/>
      <w:szCs w:val="24"/>
    </w:rPr>
  </w:style>
  <w:style w:type="character" w:customStyle="1" w:styleId="af8">
    <w:name w:val="Опечатки"/>
    <w:uiPriority w:val="99"/>
    <w:rsid w:val="0050556D"/>
    <w:rPr>
      <w:color w:val="FF0000"/>
    </w:rPr>
  </w:style>
  <w:style w:type="paragraph" w:customStyle="1" w:styleId="af9">
    <w:name w:val="Прижатый влево"/>
    <w:basedOn w:val="a"/>
    <w:next w:val="a"/>
    <w:uiPriority w:val="99"/>
    <w:rsid w:val="0050556D"/>
    <w:rPr>
      <w:sz w:val="24"/>
      <w:szCs w:val="24"/>
    </w:rPr>
  </w:style>
  <w:style w:type="character" w:customStyle="1" w:styleId="afa">
    <w:name w:val="Сравнение редакций. Добавленный фрагмент"/>
    <w:uiPriority w:val="99"/>
    <w:rsid w:val="0050556D"/>
    <w:rPr>
      <w:color w:val="0000FF"/>
      <w:shd w:val="clear" w:color="auto" w:fill="E3EDFD"/>
    </w:rPr>
  </w:style>
  <w:style w:type="character" w:customStyle="1" w:styleId="afb">
    <w:name w:val="Сравнение редакций. Удаленный фрагмент"/>
    <w:uiPriority w:val="99"/>
    <w:rsid w:val="0050556D"/>
    <w:rPr>
      <w:strike/>
      <w:color w:val="808000"/>
    </w:rPr>
  </w:style>
  <w:style w:type="paragraph" w:customStyle="1" w:styleId="afc">
    <w:name w:val="Информация об изменениях документа"/>
    <w:basedOn w:val="af3"/>
    <w:next w:val="a"/>
    <w:uiPriority w:val="99"/>
    <w:rsid w:val="0050556D"/>
    <w:pPr>
      <w:widowControl w:val="0"/>
      <w:ind w:left="0"/>
    </w:pPr>
    <w:rPr>
      <w:color w:val="353842"/>
      <w:shd w:val="clear" w:color="auto" w:fill="F0F0F0"/>
    </w:rPr>
  </w:style>
  <w:style w:type="paragraph" w:customStyle="1" w:styleId="consnonformat">
    <w:name w:val="consnonformat"/>
    <w:basedOn w:val="a"/>
    <w:rsid w:val="0050556D"/>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consnormal">
    <w:name w:val="consnormal"/>
    <w:basedOn w:val="a"/>
    <w:rsid w:val="0050556D"/>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ConsPlusNormal">
    <w:name w:val="ConsPlusNormal"/>
    <w:rsid w:val="0050556D"/>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Title">
    <w:name w:val="ConsPlusTitle"/>
    <w:rsid w:val="0050556D"/>
    <w:pPr>
      <w:widowControl w:val="0"/>
      <w:autoSpaceDE w:val="0"/>
      <w:autoSpaceDN w:val="0"/>
      <w:spacing w:after="0" w:line="240" w:lineRule="auto"/>
    </w:pPr>
    <w:rPr>
      <w:rFonts w:ascii="TimesET" w:eastAsia="Times New Roman" w:hAnsi="TimesET" w:cs="TimesET"/>
      <w:b/>
      <w:sz w:val="24"/>
      <w:szCs w:val="20"/>
      <w:lang w:eastAsia="ru-RU"/>
    </w:rPr>
  </w:style>
  <w:style w:type="paragraph" w:styleId="afd">
    <w:name w:val="annotation text"/>
    <w:basedOn w:val="a"/>
    <w:link w:val="afe"/>
    <w:uiPriority w:val="99"/>
    <w:semiHidden/>
    <w:unhideWhenUsed/>
    <w:rsid w:val="0050556D"/>
    <w:pPr>
      <w:widowControl/>
      <w:autoSpaceDE/>
      <w:autoSpaceDN/>
      <w:adjustRightInd/>
    </w:pPr>
    <w:rPr>
      <w:rFonts w:ascii="Times New Roman" w:hAnsi="Times New Roman" w:cs="Times New Roman"/>
    </w:rPr>
  </w:style>
  <w:style w:type="character" w:customStyle="1" w:styleId="afe">
    <w:name w:val="Текст примечания Знак"/>
    <w:basedOn w:val="a0"/>
    <w:link w:val="afd"/>
    <w:uiPriority w:val="99"/>
    <w:semiHidden/>
    <w:rsid w:val="0050556D"/>
    <w:rPr>
      <w:rFonts w:ascii="Times New Roman" w:eastAsia="Times New Roman" w:hAnsi="Times New Roman" w:cs="Times New Roman"/>
      <w:sz w:val="20"/>
      <w:szCs w:val="20"/>
      <w:lang w:eastAsia="ru-RU"/>
    </w:rPr>
  </w:style>
  <w:style w:type="character" w:customStyle="1" w:styleId="aff">
    <w:name w:val="Тема примечания Знак"/>
    <w:basedOn w:val="afe"/>
    <w:link w:val="aff0"/>
    <w:uiPriority w:val="99"/>
    <w:semiHidden/>
    <w:rsid w:val="0050556D"/>
    <w:rPr>
      <w:rFonts w:ascii="Times New Roman" w:eastAsia="Times New Roman" w:hAnsi="Times New Roman" w:cs="Times New Roman"/>
      <w:b/>
      <w:bCs/>
      <w:sz w:val="20"/>
      <w:szCs w:val="20"/>
      <w:lang w:eastAsia="ru-RU"/>
    </w:rPr>
  </w:style>
  <w:style w:type="paragraph" w:styleId="aff0">
    <w:name w:val="annotation subject"/>
    <w:basedOn w:val="afd"/>
    <w:next w:val="afd"/>
    <w:link w:val="aff"/>
    <w:uiPriority w:val="99"/>
    <w:semiHidden/>
    <w:unhideWhenUsed/>
    <w:rsid w:val="0050556D"/>
    <w:rPr>
      <w:b/>
      <w:bCs/>
    </w:rPr>
  </w:style>
  <w:style w:type="character" w:customStyle="1" w:styleId="14">
    <w:name w:val="Тема примечания Знак1"/>
    <w:basedOn w:val="afe"/>
    <w:uiPriority w:val="99"/>
    <w:semiHidden/>
    <w:rsid w:val="0050556D"/>
    <w:rPr>
      <w:rFonts w:ascii="Times New Roman" w:eastAsia="Times New Roman" w:hAnsi="Times New Roman" w:cs="Times New Roman"/>
      <w:b/>
      <w:bCs/>
      <w:sz w:val="20"/>
      <w:szCs w:val="20"/>
      <w:lang w:eastAsia="ru-RU"/>
    </w:rPr>
  </w:style>
  <w:style w:type="paragraph" w:styleId="aff1">
    <w:name w:val="Title"/>
    <w:basedOn w:val="a"/>
    <w:link w:val="aff2"/>
    <w:qFormat/>
    <w:rsid w:val="0050556D"/>
    <w:pPr>
      <w:widowControl/>
      <w:autoSpaceDE/>
      <w:autoSpaceDN/>
      <w:adjustRightInd/>
      <w:jc w:val="center"/>
      <w:outlineLvl w:val="0"/>
    </w:pPr>
    <w:rPr>
      <w:rFonts w:ascii="Times New Roman" w:hAnsi="Times New Roman" w:cs="Times New Roman"/>
      <w:b/>
      <w:bCs/>
      <w:sz w:val="22"/>
      <w:szCs w:val="24"/>
    </w:rPr>
  </w:style>
  <w:style w:type="character" w:customStyle="1" w:styleId="aff2">
    <w:name w:val="Название Знак"/>
    <w:basedOn w:val="a0"/>
    <w:link w:val="aff1"/>
    <w:rsid w:val="0050556D"/>
    <w:rPr>
      <w:rFonts w:ascii="Times New Roman" w:eastAsia="Times New Roman" w:hAnsi="Times New Roman" w:cs="Times New Roman"/>
      <w:b/>
      <w:bCs/>
      <w:szCs w:val="24"/>
      <w:lang w:eastAsia="ru-RU"/>
    </w:rPr>
  </w:style>
  <w:style w:type="paragraph" w:customStyle="1" w:styleId="111">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
    <w:rsid w:val="0050556D"/>
    <w:pPr>
      <w:widowControl/>
      <w:autoSpaceDE/>
      <w:autoSpaceDN/>
      <w:adjustRightInd/>
    </w:pPr>
    <w:rPr>
      <w:rFonts w:ascii="Times New Roman" w:hAnsi="Times New Roman" w:cs="Times New Roman"/>
      <w:sz w:val="28"/>
    </w:rPr>
  </w:style>
  <w:style w:type="character" w:styleId="aff3">
    <w:name w:val="annotation reference"/>
    <w:basedOn w:val="a0"/>
    <w:uiPriority w:val="99"/>
    <w:semiHidden/>
    <w:unhideWhenUsed/>
    <w:rsid w:val="0050556D"/>
    <w:rPr>
      <w:sz w:val="16"/>
      <w:szCs w:val="16"/>
    </w:rPr>
  </w:style>
  <w:style w:type="table" w:customStyle="1" w:styleId="15">
    <w:name w:val="Сетка таблицы1"/>
    <w:basedOn w:val="a1"/>
    <w:next w:val="a3"/>
    <w:uiPriority w:val="59"/>
    <w:rsid w:val="005055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4">
    <w:name w:val="Revision"/>
    <w:hidden/>
    <w:uiPriority w:val="99"/>
    <w:semiHidden/>
    <w:rsid w:val="0050556D"/>
    <w:pPr>
      <w:spacing w:after="0" w:line="240" w:lineRule="auto"/>
    </w:pPr>
    <w:rPr>
      <w:rFonts w:ascii="Times New Roman" w:eastAsia="Times New Roman" w:hAnsi="Times New Roman" w:cs="Times New Roman"/>
      <w:sz w:val="20"/>
      <w:szCs w:val="20"/>
      <w:lang w:eastAsia="ru-RU"/>
    </w:rPr>
  </w:style>
  <w:style w:type="paragraph" w:styleId="aff5">
    <w:name w:val="Normal (Web)"/>
    <w:basedOn w:val="a"/>
    <w:uiPriority w:val="99"/>
    <w:unhideWhenUsed/>
    <w:rsid w:val="0050556D"/>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s1">
    <w:name w:val="s_1"/>
    <w:basedOn w:val="a"/>
    <w:rsid w:val="0050556D"/>
    <w:pPr>
      <w:widowControl/>
      <w:autoSpaceDE/>
      <w:autoSpaceDN/>
      <w:adjustRightInd/>
      <w:spacing w:before="100" w:beforeAutospacing="1" w:after="100" w:afterAutospacing="1"/>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214772">
      <w:bodyDiv w:val="1"/>
      <w:marLeft w:val="0"/>
      <w:marRight w:val="0"/>
      <w:marTop w:val="0"/>
      <w:marBottom w:val="0"/>
      <w:divBdr>
        <w:top w:val="none" w:sz="0" w:space="0" w:color="auto"/>
        <w:left w:val="none" w:sz="0" w:space="0" w:color="auto"/>
        <w:bottom w:val="none" w:sz="0" w:space="0" w:color="auto"/>
        <w:right w:val="none" w:sz="0" w:space="0" w:color="auto"/>
      </w:divBdr>
      <w:divsChild>
        <w:div w:id="1734428487">
          <w:marLeft w:val="0"/>
          <w:marRight w:val="0"/>
          <w:marTop w:val="240"/>
          <w:marBottom w:val="240"/>
          <w:divBdr>
            <w:top w:val="none" w:sz="0" w:space="0" w:color="auto"/>
            <w:left w:val="none" w:sz="0" w:space="0" w:color="auto"/>
            <w:bottom w:val="none" w:sz="0" w:space="0" w:color="auto"/>
            <w:right w:val="none" w:sz="0" w:space="0" w:color="auto"/>
          </w:divBdr>
        </w:div>
      </w:divsChild>
    </w:div>
    <w:div w:id="213020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CE8CF4-D053-4012-9BB1-E1F86DBD3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2</Pages>
  <Words>544</Words>
  <Characters>3106</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alatr_finance</dc:creator>
  <cp:lastModifiedBy>Мастерова Светлана</cp:lastModifiedBy>
  <cp:revision>38</cp:revision>
  <cp:lastPrinted>2026-02-17T10:25:00Z</cp:lastPrinted>
  <dcterms:created xsi:type="dcterms:W3CDTF">2025-03-12T08:38:00Z</dcterms:created>
  <dcterms:modified xsi:type="dcterms:W3CDTF">2026-03-02T08:11:00Z</dcterms:modified>
</cp:coreProperties>
</file>