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1"/>
        <w:tblW w:w="0" w:type="auto"/>
        <w:tblLook w:val="04A0" w:firstRow="1" w:lastRow="0" w:firstColumn="1" w:lastColumn="0" w:noHBand="0" w:noVBand="1"/>
      </w:tblPr>
      <w:tblGrid>
        <w:gridCol w:w="4092"/>
        <w:gridCol w:w="1356"/>
        <w:gridCol w:w="4123"/>
      </w:tblGrid>
      <w:tr w:rsidR="00A30EB1" w:rsidRPr="00E004D6" w:rsidTr="00A30EB1">
        <w:trPr>
          <w:cantSplit/>
          <w:trHeight w:val="542"/>
        </w:trPr>
        <w:tc>
          <w:tcPr>
            <w:tcW w:w="4092" w:type="dxa"/>
          </w:tcPr>
          <w:p w:rsidR="00A30EB1" w:rsidRPr="00E004D6" w:rsidRDefault="00A30EB1" w:rsidP="006579D9">
            <w:pPr>
              <w:spacing w:after="0" w:line="240" w:lineRule="auto"/>
              <w:contextualSpacing/>
              <w:jc w:val="center"/>
              <w:rPr>
                <w:rFonts w:ascii="Times New Roman" w:hAnsi="Times New Roman" w:cs="Times New Roman"/>
                <w:b/>
                <w:bCs/>
                <w:noProof/>
                <w:sz w:val="24"/>
                <w:szCs w:val="24"/>
                <w:lang w:val="en-US"/>
              </w:rPr>
            </w:pPr>
          </w:p>
          <w:p w:rsidR="00A30EB1" w:rsidRPr="00E004D6" w:rsidRDefault="00A30EB1" w:rsidP="006579D9">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b/>
                <w:bCs/>
                <w:noProof/>
                <w:sz w:val="24"/>
                <w:szCs w:val="24"/>
              </w:rPr>
              <w:t>ЧĂВАШ РЕСПУБЛИКИ</w:t>
            </w:r>
          </w:p>
        </w:tc>
        <w:tc>
          <w:tcPr>
            <w:tcW w:w="1356" w:type="dxa"/>
            <w:vMerge w:val="restart"/>
          </w:tcPr>
          <w:p w:rsidR="00A30EB1" w:rsidRPr="00E004D6" w:rsidRDefault="00A30EB1" w:rsidP="006579D9">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noProof/>
                <w:sz w:val="24"/>
                <w:szCs w:val="24"/>
              </w:rPr>
              <w:drawing>
                <wp:inline distT="0" distB="0" distL="0" distR="0" wp14:anchorId="3CC71C3E" wp14:editId="3D93456C">
                  <wp:extent cx="701675" cy="840105"/>
                  <wp:effectExtent l="19050" t="0" r="3175" b="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23" w:type="dxa"/>
          </w:tcPr>
          <w:p w:rsidR="00A30EB1" w:rsidRDefault="00A30EB1" w:rsidP="006579D9">
            <w:pPr>
              <w:spacing w:after="0" w:line="240" w:lineRule="auto"/>
              <w:contextualSpacing/>
              <w:jc w:val="center"/>
              <w:rPr>
                <w:rFonts w:ascii="Times New Roman" w:hAnsi="Times New Roman" w:cs="Times New Roman"/>
                <w:b/>
                <w:bCs/>
                <w:noProof/>
                <w:sz w:val="24"/>
                <w:szCs w:val="24"/>
                <w:u w:val="single"/>
              </w:rPr>
            </w:pPr>
          </w:p>
          <w:p w:rsidR="00A30EB1" w:rsidRDefault="00A30EB1" w:rsidP="006579D9">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b/>
                <w:bCs/>
                <w:noProof/>
                <w:sz w:val="24"/>
                <w:szCs w:val="24"/>
              </w:rPr>
              <w:t>ЧУВАШСКАЯ РЕСПУБЛИКА</w:t>
            </w:r>
          </w:p>
          <w:p w:rsidR="00A30EB1" w:rsidRPr="00E004D6" w:rsidRDefault="00A30EB1" w:rsidP="006579D9">
            <w:pPr>
              <w:spacing w:after="0" w:line="240" w:lineRule="auto"/>
              <w:contextualSpacing/>
              <w:jc w:val="center"/>
              <w:rPr>
                <w:rFonts w:ascii="Times New Roman" w:hAnsi="Times New Roman" w:cs="Times New Roman"/>
                <w:sz w:val="24"/>
                <w:szCs w:val="24"/>
              </w:rPr>
            </w:pPr>
          </w:p>
        </w:tc>
      </w:tr>
      <w:tr w:rsidR="00A30EB1" w:rsidRPr="008C7D6D" w:rsidTr="00A30EB1">
        <w:trPr>
          <w:cantSplit/>
          <w:trHeight w:val="1785"/>
        </w:trPr>
        <w:tc>
          <w:tcPr>
            <w:tcW w:w="4092" w:type="dxa"/>
          </w:tcPr>
          <w:p w:rsidR="00A30EB1" w:rsidRPr="008C7D6D" w:rsidRDefault="00A30EB1" w:rsidP="006579D9">
            <w:pPr>
              <w:spacing w:after="0" w:line="240" w:lineRule="auto"/>
              <w:contextualSpacing/>
              <w:jc w:val="center"/>
              <w:rPr>
                <w:rFonts w:ascii="Times New Roman" w:hAnsi="Times New Roman" w:cs="Times New Roman"/>
                <w:b/>
                <w:bCs/>
                <w:noProof/>
                <w:sz w:val="24"/>
                <w:szCs w:val="24"/>
              </w:rPr>
            </w:pPr>
            <w:r w:rsidRPr="008C7D6D">
              <w:rPr>
                <w:rFonts w:ascii="Times New Roman" w:hAnsi="Times New Roman" w:cs="Times New Roman"/>
                <w:b/>
                <w:bCs/>
                <w:noProof/>
                <w:sz w:val="24"/>
                <w:szCs w:val="24"/>
              </w:rPr>
              <w:t>ÇĚРПӲ</w:t>
            </w:r>
          </w:p>
          <w:p w:rsidR="00A30EB1" w:rsidRPr="008C7D6D" w:rsidRDefault="00A30EB1" w:rsidP="006579D9">
            <w:pPr>
              <w:spacing w:after="0" w:line="240" w:lineRule="auto"/>
              <w:contextualSpacing/>
              <w:jc w:val="center"/>
              <w:rPr>
                <w:rFonts w:ascii="Times New Roman" w:hAnsi="Times New Roman" w:cs="Times New Roman"/>
                <w:b/>
                <w:bCs/>
                <w:noProof/>
                <w:sz w:val="24"/>
                <w:szCs w:val="24"/>
              </w:rPr>
            </w:pPr>
            <w:r w:rsidRPr="008C7D6D">
              <w:rPr>
                <w:rFonts w:ascii="Times New Roman" w:hAnsi="Times New Roman" w:cs="Times New Roman"/>
                <w:b/>
                <w:bCs/>
                <w:noProof/>
                <w:sz w:val="24"/>
                <w:szCs w:val="24"/>
              </w:rPr>
              <w:t>МУНИЦИПАЛЛĂ ОКРУГĔН</w:t>
            </w:r>
          </w:p>
          <w:p w:rsidR="00A30EB1" w:rsidRPr="008C7D6D" w:rsidRDefault="00A30EB1" w:rsidP="006579D9">
            <w:pPr>
              <w:spacing w:after="0" w:line="240" w:lineRule="auto"/>
              <w:contextualSpacing/>
              <w:jc w:val="center"/>
              <w:rPr>
                <w:rFonts w:ascii="Times New Roman" w:hAnsi="Times New Roman" w:cs="Times New Roman"/>
                <w:b/>
                <w:bCs/>
                <w:noProof/>
                <w:sz w:val="24"/>
                <w:szCs w:val="24"/>
              </w:rPr>
            </w:pPr>
            <w:r w:rsidRPr="008C7D6D">
              <w:rPr>
                <w:rFonts w:ascii="Times New Roman" w:hAnsi="Times New Roman" w:cs="Times New Roman"/>
                <w:b/>
                <w:bCs/>
                <w:noProof/>
                <w:sz w:val="24"/>
                <w:szCs w:val="24"/>
              </w:rPr>
              <w:t>АДМИНИСТРАЦИЙĚ</w:t>
            </w: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8C7D6D">
              <w:rPr>
                <w:rFonts w:ascii="Times New Roman" w:hAnsi="Times New Roman" w:cs="Times New Roman"/>
                <w:b/>
                <w:bCs/>
                <w:noProof/>
                <w:sz w:val="24"/>
                <w:szCs w:val="24"/>
              </w:rPr>
              <w:t>ЙЫШĂНУ</w:t>
            </w: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A30EB1" w:rsidRPr="00852814" w:rsidRDefault="00A30EB1" w:rsidP="006579D9">
            <w:pPr>
              <w:spacing w:after="0" w:line="240" w:lineRule="auto"/>
              <w:ind w:left="-142" w:right="-80"/>
              <w:contextualSpacing/>
              <w:jc w:val="center"/>
              <w:rPr>
                <w:rFonts w:ascii="Times New Roman" w:hAnsi="Times New Roman" w:cs="Times New Roman"/>
                <w:b/>
                <w:noProof/>
                <w:sz w:val="24"/>
                <w:szCs w:val="24"/>
              </w:rPr>
            </w:pPr>
            <w:r w:rsidRPr="00EA0EC0">
              <w:rPr>
                <w:rFonts w:ascii="Times New Roman" w:hAnsi="Times New Roman" w:cs="Times New Roman"/>
                <w:b/>
                <w:noProof/>
                <w:sz w:val="24"/>
                <w:szCs w:val="24"/>
              </w:rPr>
              <w:t>202</w:t>
            </w:r>
            <w:r>
              <w:rPr>
                <w:rFonts w:ascii="Times New Roman" w:hAnsi="Times New Roman" w:cs="Times New Roman"/>
                <w:b/>
                <w:noProof/>
                <w:sz w:val="24"/>
                <w:szCs w:val="24"/>
              </w:rPr>
              <w:t>4</w:t>
            </w:r>
            <w:r w:rsidRPr="00EA0EC0">
              <w:rPr>
                <w:rFonts w:ascii="Times New Roman" w:hAnsi="Times New Roman" w:cs="Times New Roman"/>
                <w:b/>
                <w:noProof/>
                <w:sz w:val="24"/>
                <w:szCs w:val="24"/>
              </w:rPr>
              <w:t xml:space="preserve"> ç. </w:t>
            </w:r>
            <w:r w:rsidRPr="00B21BC8">
              <w:rPr>
                <w:rFonts w:ascii="Times New Roman" w:hAnsi="Times New Roman" w:cs="Times New Roman"/>
                <w:b/>
                <w:noProof/>
                <w:sz w:val="24"/>
                <w:szCs w:val="24"/>
              </w:rPr>
              <w:t>ҫу</w:t>
            </w:r>
            <w:r>
              <w:rPr>
                <w:rFonts w:ascii="Times New Roman" w:hAnsi="Times New Roman" w:cs="Times New Roman"/>
                <w:b/>
                <w:noProof/>
                <w:sz w:val="24"/>
                <w:szCs w:val="24"/>
              </w:rPr>
              <w:t xml:space="preserve"> уйӑхĕн </w:t>
            </w:r>
            <w:r>
              <w:rPr>
                <w:rFonts w:ascii="Times New Roman" w:hAnsi="Times New Roman" w:cs="Times New Roman"/>
                <w:b/>
                <w:noProof/>
                <w:sz w:val="24"/>
                <w:szCs w:val="24"/>
              </w:rPr>
              <w:t>30</w:t>
            </w:r>
            <w:r w:rsidRPr="00EA0EC0">
              <w:rPr>
                <w:rFonts w:ascii="Times New Roman" w:hAnsi="Times New Roman" w:cs="Times New Roman"/>
                <w:b/>
                <w:noProof/>
                <w:sz w:val="24"/>
                <w:szCs w:val="24"/>
              </w:rPr>
              <w:t xml:space="preserve">-мӗшӗ </w:t>
            </w:r>
            <w:r>
              <w:rPr>
                <w:rFonts w:ascii="Times New Roman" w:hAnsi="Times New Roman" w:cs="Times New Roman"/>
                <w:b/>
                <w:noProof/>
                <w:sz w:val="24"/>
                <w:szCs w:val="24"/>
              </w:rPr>
              <w:t>5</w:t>
            </w:r>
            <w:r>
              <w:rPr>
                <w:rFonts w:ascii="Times New Roman" w:hAnsi="Times New Roman" w:cs="Times New Roman"/>
                <w:b/>
                <w:noProof/>
                <w:sz w:val="24"/>
                <w:szCs w:val="24"/>
              </w:rPr>
              <w:t>92</w:t>
            </w:r>
            <w:r w:rsidRPr="00EA0EC0">
              <w:rPr>
                <w:rFonts w:ascii="Times New Roman" w:hAnsi="Times New Roman" w:cs="Times New Roman"/>
                <w:b/>
                <w:noProof/>
                <w:sz w:val="24"/>
                <w:szCs w:val="24"/>
              </w:rPr>
              <w:t xml:space="preserve"> №</w:t>
            </w:r>
          </w:p>
          <w:p w:rsidR="00A30EB1" w:rsidRPr="008C7D6D" w:rsidRDefault="00A30EB1" w:rsidP="006579D9">
            <w:pPr>
              <w:spacing w:after="0" w:line="240" w:lineRule="auto"/>
              <w:contextualSpacing/>
              <w:jc w:val="center"/>
              <w:rPr>
                <w:rFonts w:ascii="Times New Roman" w:hAnsi="Times New Roman" w:cs="Times New Roman"/>
                <w:b/>
                <w:bCs/>
                <w:noProof/>
                <w:sz w:val="24"/>
                <w:szCs w:val="24"/>
              </w:rPr>
            </w:pPr>
          </w:p>
          <w:p w:rsidR="00A30EB1" w:rsidRPr="008C7D6D" w:rsidRDefault="00A30EB1" w:rsidP="006579D9">
            <w:pPr>
              <w:spacing w:after="0" w:line="240" w:lineRule="auto"/>
              <w:contextualSpacing/>
              <w:jc w:val="center"/>
              <w:rPr>
                <w:rFonts w:ascii="Times New Roman" w:hAnsi="Times New Roman" w:cs="Times New Roman"/>
                <w:noProof/>
                <w:sz w:val="24"/>
                <w:szCs w:val="24"/>
              </w:rPr>
            </w:pPr>
            <w:r w:rsidRPr="008C7D6D">
              <w:rPr>
                <w:rFonts w:ascii="Times New Roman" w:hAnsi="Times New Roman" w:cs="Times New Roman"/>
                <w:b/>
                <w:bCs/>
                <w:noProof/>
                <w:sz w:val="24"/>
                <w:szCs w:val="24"/>
              </w:rPr>
              <w:t>Ç</w:t>
            </w:r>
            <w:r w:rsidRPr="008C7D6D">
              <w:rPr>
                <w:rFonts w:ascii="Times New Roman" w:hAnsi="Times New Roman" w:cs="Times New Roman"/>
                <w:b/>
                <w:noProof/>
                <w:sz w:val="24"/>
                <w:szCs w:val="24"/>
              </w:rPr>
              <w:t>ěрп</w:t>
            </w:r>
            <w:r w:rsidRPr="008C7D6D">
              <w:rPr>
                <w:rFonts w:ascii="Times New Roman" w:hAnsi="Times New Roman" w:cs="Times New Roman"/>
                <w:b/>
                <w:bCs/>
                <w:sz w:val="24"/>
                <w:szCs w:val="24"/>
              </w:rPr>
              <w:t>ÿ</w:t>
            </w:r>
            <w:r w:rsidRPr="008C7D6D">
              <w:rPr>
                <w:rFonts w:ascii="Times New Roman" w:hAnsi="Times New Roman" w:cs="Times New Roman"/>
                <w:b/>
                <w:noProof/>
                <w:sz w:val="24"/>
                <w:szCs w:val="24"/>
              </w:rPr>
              <w:t xml:space="preserve"> хули</w:t>
            </w:r>
          </w:p>
        </w:tc>
        <w:tc>
          <w:tcPr>
            <w:tcW w:w="0" w:type="auto"/>
            <w:vMerge/>
            <w:vAlign w:val="center"/>
            <w:hideMark/>
          </w:tcPr>
          <w:p w:rsidR="00A30EB1" w:rsidRPr="008C7D6D" w:rsidRDefault="00A30EB1" w:rsidP="006579D9">
            <w:pPr>
              <w:spacing w:after="0" w:line="240" w:lineRule="auto"/>
              <w:contextualSpacing/>
              <w:rPr>
                <w:rFonts w:ascii="Times New Roman" w:hAnsi="Times New Roman" w:cs="Times New Roman"/>
                <w:sz w:val="24"/>
                <w:szCs w:val="24"/>
              </w:rPr>
            </w:pPr>
          </w:p>
        </w:tc>
        <w:tc>
          <w:tcPr>
            <w:tcW w:w="4123" w:type="dxa"/>
          </w:tcPr>
          <w:p w:rsidR="00A30EB1" w:rsidRPr="008C7D6D" w:rsidRDefault="00A30EB1" w:rsidP="006579D9">
            <w:pPr>
              <w:spacing w:after="0" w:line="240" w:lineRule="auto"/>
              <w:contextualSpacing/>
              <w:jc w:val="center"/>
              <w:rPr>
                <w:rFonts w:ascii="Times New Roman" w:hAnsi="Times New Roman" w:cs="Times New Roman"/>
                <w:noProof/>
                <w:sz w:val="24"/>
                <w:szCs w:val="24"/>
              </w:rPr>
            </w:pPr>
            <w:r w:rsidRPr="008C7D6D">
              <w:rPr>
                <w:rFonts w:ascii="Times New Roman" w:hAnsi="Times New Roman" w:cs="Times New Roman"/>
                <w:b/>
                <w:bCs/>
                <w:noProof/>
                <w:sz w:val="24"/>
                <w:szCs w:val="24"/>
              </w:rPr>
              <w:t>АДМИНИСТРАЦИЯ ЦИВИЛЬСКОГО МУНИЦИПАЛЬНОГО ОКРУГА</w:t>
            </w: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iCs/>
                <w:sz w:val="24"/>
                <w:szCs w:val="24"/>
              </w:rPr>
            </w:pP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8C7D6D">
              <w:rPr>
                <w:rFonts w:ascii="Times New Roman" w:hAnsi="Times New Roman" w:cs="Times New Roman"/>
                <w:b/>
                <w:bCs/>
                <w:noProof/>
                <w:sz w:val="24"/>
                <w:szCs w:val="24"/>
              </w:rPr>
              <w:t>ПОСТАНОВЛЕНИЕ</w:t>
            </w: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30</w:t>
            </w:r>
            <w:r>
              <w:rPr>
                <w:rFonts w:ascii="Times New Roman" w:hAnsi="Times New Roman" w:cs="Times New Roman"/>
                <w:b/>
                <w:bCs/>
                <w:noProof/>
                <w:sz w:val="24"/>
                <w:szCs w:val="24"/>
              </w:rPr>
              <w:t xml:space="preserve"> мая 2024 г. № 5</w:t>
            </w:r>
            <w:r>
              <w:rPr>
                <w:rFonts w:ascii="Times New Roman" w:hAnsi="Times New Roman" w:cs="Times New Roman"/>
                <w:b/>
                <w:bCs/>
                <w:noProof/>
                <w:sz w:val="24"/>
                <w:szCs w:val="24"/>
              </w:rPr>
              <w:t>92</w:t>
            </w: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A30EB1" w:rsidRPr="008C7D6D" w:rsidRDefault="00A30EB1" w:rsidP="006579D9">
            <w:pPr>
              <w:autoSpaceDE w:val="0"/>
              <w:autoSpaceDN w:val="0"/>
              <w:adjustRightInd w:val="0"/>
              <w:spacing w:after="0" w:line="240" w:lineRule="auto"/>
              <w:contextualSpacing/>
              <w:jc w:val="center"/>
              <w:rPr>
                <w:rFonts w:ascii="Times New Roman" w:hAnsi="Times New Roman" w:cs="Times New Roman"/>
                <w:noProof/>
                <w:sz w:val="24"/>
                <w:szCs w:val="24"/>
              </w:rPr>
            </w:pPr>
            <w:r w:rsidRPr="008C7D6D">
              <w:rPr>
                <w:rFonts w:ascii="Times New Roman" w:hAnsi="Times New Roman" w:cs="Times New Roman"/>
                <w:b/>
                <w:bCs/>
                <w:noProof/>
                <w:sz w:val="24"/>
                <w:szCs w:val="24"/>
              </w:rPr>
              <w:t>город Цивильск</w:t>
            </w:r>
          </w:p>
        </w:tc>
      </w:tr>
    </w:tbl>
    <w:p w:rsidR="005A783E" w:rsidRPr="007271BD" w:rsidRDefault="005A783E" w:rsidP="00A30EB1">
      <w:pPr>
        <w:pStyle w:val="aa"/>
        <w:jc w:val="both"/>
        <w:rPr>
          <w:rFonts w:ascii="Times New Roman" w:hAnsi="Times New Roman" w:cs="Times New Roman"/>
          <w:sz w:val="26"/>
          <w:szCs w:val="26"/>
        </w:rPr>
      </w:pPr>
    </w:p>
    <w:p w:rsidR="005A783E" w:rsidRPr="007271BD" w:rsidRDefault="005A783E" w:rsidP="007271BD">
      <w:pPr>
        <w:pStyle w:val="aa"/>
        <w:ind w:firstLine="720"/>
        <w:jc w:val="both"/>
        <w:rPr>
          <w:rFonts w:ascii="Times New Roman" w:hAnsi="Times New Roman" w:cs="Times New Roman"/>
          <w:sz w:val="26"/>
          <w:szCs w:val="26"/>
        </w:rPr>
      </w:pPr>
    </w:p>
    <w:p w:rsidR="00000FA9" w:rsidRPr="007271BD" w:rsidRDefault="00000FA9" w:rsidP="007271BD">
      <w:pPr>
        <w:pStyle w:val="aa"/>
        <w:ind w:firstLine="720"/>
        <w:jc w:val="both"/>
        <w:rPr>
          <w:rFonts w:ascii="Times New Roman" w:hAnsi="Times New Roman" w:cs="Times New Roman"/>
          <w:vanish/>
          <w:sz w:val="26"/>
          <w:szCs w:val="26"/>
        </w:rPr>
      </w:pPr>
      <w:bookmarkStart w:id="0" w:name="Par33"/>
      <w:bookmarkEnd w:id="0"/>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000FA9" w:rsidRPr="007271BD" w:rsidTr="00773B59">
        <w:tc>
          <w:tcPr>
            <w:tcW w:w="5070" w:type="dxa"/>
            <w:tcBorders>
              <w:top w:val="nil"/>
              <w:left w:val="nil"/>
              <w:bottom w:val="nil"/>
              <w:right w:val="nil"/>
            </w:tcBorders>
            <w:hideMark/>
          </w:tcPr>
          <w:p w:rsidR="00000FA9" w:rsidRPr="007271BD" w:rsidRDefault="00000FA9" w:rsidP="007271BD">
            <w:pPr>
              <w:pStyle w:val="aa"/>
              <w:ind w:firstLine="720"/>
              <w:jc w:val="both"/>
              <w:rPr>
                <w:rFonts w:ascii="Times New Roman" w:eastAsia="Times New Roman" w:hAnsi="Times New Roman" w:cs="Times New Roman"/>
                <w:sz w:val="26"/>
                <w:szCs w:val="26"/>
              </w:rPr>
            </w:pPr>
          </w:p>
        </w:tc>
      </w:tr>
    </w:tbl>
    <w:p w:rsidR="00000FA9" w:rsidRPr="007271BD" w:rsidRDefault="00000FA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Об утверждении Порядка установления и оценки применения, содержащихся в муниципальных нормативных правовых актах Цивильского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000FA9" w:rsidRPr="007271BD" w:rsidRDefault="00000FA9" w:rsidP="007271BD">
      <w:pPr>
        <w:pStyle w:val="aa"/>
        <w:ind w:firstLine="720"/>
        <w:jc w:val="both"/>
        <w:rPr>
          <w:rFonts w:ascii="Times New Roman" w:hAnsi="Times New Roman" w:cs="Times New Roman"/>
          <w:sz w:val="26"/>
          <w:szCs w:val="26"/>
        </w:rPr>
      </w:pPr>
    </w:p>
    <w:p w:rsidR="00A30EB1" w:rsidRDefault="00000FA9" w:rsidP="007271BD">
      <w:pPr>
        <w:pStyle w:val="aa"/>
        <w:ind w:firstLine="720"/>
        <w:jc w:val="both"/>
        <w:rPr>
          <w:rFonts w:ascii="Times New Roman" w:hAnsi="Times New Roman" w:cs="Times New Roman"/>
          <w:sz w:val="26"/>
          <w:szCs w:val="26"/>
        </w:rPr>
      </w:pPr>
      <w:bookmarkStart w:id="1" w:name="sub_6"/>
      <w:r w:rsidRPr="007271BD">
        <w:rPr>
          <w:rFonts w:ascii="Times New Roman" w:hAnsi="Times New Roman" w:cs="Times New Roman"/>
          <w:sz w:val="26"/>
          <w:szCs w:val="26"/>
        </w:rPr>
        <w:t xml:space="preserve">В соответствии с частью 5 статьи 2 Федерального закона от 31 июля 2020 года № 247-ФЗ "Об обязательных требованиях в Российской Федерации", частью 6.1 статьи 7 Федерального закона от 6 октября 2003 года № 131-ФЗ «Об общих принципах организации местного самоуправления в Российской Федерации» и частью 3 статьи 6 Устава </w:t>
      </w:r>
      <w:r w:rsidR="00A30EB1">
        <w:rPr>
          <w:rFonts w:ascii="Times New Roman" w:hAnsi="Times New Roman" w:cs="Times New Roman"/>
          <w:sz w:val="26"/>
          <w:szCs w:val="26"/>
        </w:rPr>
        <w:t xml:space="preserve">Цивильского </w:t>
      </w:r>
      <w:r w:rsidRPr="007271BD">
        <w:rPr>
          <w:rFonts w:ascii="Times New Roman" w:hAnsi="Times New Roman" w:cs="Times New Roman"/>
          <w:sz w:val="26"/>
          <w:szCs w:val="26"/>
        </w:rPr>
        <w:t xml:space="preserve">муниципального округа Чувашской Республики администрация </w:t>
      </w:r>
      <w:r w:rsidR="007271BD" w:rsidRPr="007271BD">
        <w:rPr>
          <w:rFonts w:ascii="Times New Roman" w:hAnsi="Times New Roman" w:cs="Times New Roman"/>
          <w:sz w:val="26"/>
          <w:szCs w:val="26"/>
        </w:rPr>
        <w:t xml:space="preserve">Цивильского </w:t>
      </w:r>
      <w:r w:rsidRPr="007271BD">
        <w:rPr>
          <w:rFonts w:ascii="Times New Roman" w:hAnsi="Times New Roman" w:cs="Times New Roman"/>
          <w:sz w:val="26"/>
          <w:szCs w:val="26"/>
        </w:rPr>
        <w:t xml:space="preserve">муниципального округа Чувашской Республики  </w:t>
      </w:r>
    </w:p>
    <w:p w:rsidR="00A30EB1" w:rsidRDefault="00A30EB1" w:rsidP="007271BD">
      <w:pPr>
        <w:pStyle w:val="aa"/>
        <w:ind w:firstLine="720"/>
        <w:jc w:val="both"/>
        <w:rPr>
          <w:rFonts w:ascii="Times New Roman" w:hAnsi="Times New Roman" w:cs="Times New Roman"/>
          <w:sz w:val="26"/>
          <w:szCs w:val="26"/>
        </w:rPr>
      </w:pPr>
    </w:p>
    <w:p w:rsidR="00000FA9" w:rsidRDefault="00A30EB1" w:rsidP="00A30EB1">
      <w:pPr>
        <w:pStyle w:val="aa"/>
        <w:ind w:firstLine="720"/>
        <w:jc w:val="center"/>
        <w:rPr>
          <w:rFonts w:ascii="Times New Roman" w:hAnsi="Times New Roman" w:cs="Times New Roman"/>
          <w:b/>
          <w:sz w:val="26"/>
          <w:szCs w:val="26"/>
        </w:rPr>
      </w:pPr>
      <w:r w:rsidRPr="00A30EB1">
        <w:rPr>
          <w:rFonts w:ascii="Times New Roman" w:hAnsi="Times New Roman" w:cs="Times New Roman"/>
          <w:b/>
          <w:sz w:val="26"/>
          <w:szCs w:val="26"/>
        </w:rPr>
        <w:t>ПОСТАНОВЛЯЕТ:</w:t>
      </w:r>
    </w:p>
    <w:p w:rsidR="00A30EB1" w:rsidRPr="00A30EB1" w:rsidRDefault="00A30EB1" w:rsidP="007271BD">
      <w:pPr>
        <w:pStyle w:val="aa"/>
        <w:ind w:firstLine="720"/>
        <w:jc w:val="both"/>
        <w:rPr>
          <w:rFonts w:ascii="Times New Roman" w:hAnsi="Times New Roman" w:cs="Times New Roman"/>
          <w:b/>
          <w:sz w:val="26"/>
          <w:szCs w:val="26"/>
        </w:rPr>
      </w:pPr>
    </w:p>
    <w:p w:rsidR="00000FA9" w:rsidRPr="007271BD" w:rsidRDefault="00000FA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 Утвердить прилагаемый Порядок установления и оценки применения содержащихся в муниципальных нормативных правовых актах Цивильского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00FA9" w:rsidRPr="007271BD" w:rsidRDefault="00000FA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2. </w:t>
      </w:r>
      <w:bookmarkEnd w:id="1"/>
      <w:r w:rsidRPr="007271BD">
        <w:rPr>
          <w:rFonts w:ascii="Times New Roman" w:hAnsi="Times New Roman" w:cs="Times New Roman"/>
          <w:sz w:val="26"/>
          <w:szCs w:val="26"/>
        </w:rPr>
        <w:t xml:space="preserve">Настоящее постановление вступает в силу после его официального опубликования (обнародования). </w:t>
      </w:r>
    </w:p>
    <w:p w:rsidR="00000FA9" w:rsidRPr="007271BD" w:rsidRDefault="00000FA9" w:rsidP="007271BD">
      <w:pPr>
        <w:pStyle w:val="aa"/>
        <w:ind w:firstLine="720"/>
        <w:jc w:val="both"/>
        <w:rPr>
          <w:rFonts w:ascii="Times New Roman" w:hAnsi="Times New Roman" w:cs="Times New Roman"/>
          <w:sz w:val="26"/>
          <w:szCs w:val="26"/>
        </w:rPr>
      </w:pPr>
    </w:p>
    <w:p w:rsidR="00000FA9" w:rsidRPr="007271BD" w:rsidRDefault="00000FA9" w:rsidP="007271BD">
      <w:pPr>
        <w:pStyle w:val="aa"/>
        <w:ind w:firstLine="720"/>
        <w:jc w:val="both"/>
        <w:rPr>
          <w:rFonts w:ascii="Times New Roman" w:hAnsi="Times New Roman" w:cs="Times New Roman"/>
          <w:sz w:val="26"/>
          <w:szCs w:val="26"/>
        </w:rPr>
      </w:pPr>
    </w:p>
    <w:p w:rsidR="00000FA9" w:rsidRPr="007271BD" w:rsidRDefault="00000FA9" w:rsidP="007271BD">
      <w:pPr>
        <w:pStyle w:val="aa"/>
        <w:ind w:firstLine="720"/>
        <w:jc w:val="both"/>
        <w:rPr>
          <w:rFonts w:ascii="Times New Roman" w:hAnsi="Times New Roman" w:cs="Times New Roman"/>
          <w:sz w:val="26"/>
          <w:szCs w:val="26"/>
        </w:rPr>
      </w:pPr>
    </w:p>
    <w:p w:rsidR="00000FA9" w:rsidRPr="007271BD" w:rsidRDefault="00000FA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Глава Цивильского</w:t>
      </w:r>
    </w:p>
    <w:p w:rsidR="00000FA9" w:rsidRPr="007271BD" w:rsidRDefault="00000FA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муниципального округа</w:t>
      </w:r>
      <w:r w:rsidRPr="007271BD">
        <w:rPr>
          <w:rFonts w:ascii="Times New Roman" w:hAnsi="Times New Roman" w:cs="Times New Roman"/>
          <w:sz w:val="26"/>
          <w:szCs w:val="26"/>
        </w:rPr>
        <w:tab/>
      </w:r>
      <w:r w:rsidRPr="007271BD">
        <w:rPr>
          <w:rFonts w:ascii="Times New Roman" w:hAnsi="Times New Roman" w:cs="Times New Roman"/>
          <w:sz w:val="26"/>
          <w:szCs w:val="26"/>
        </w:rPr>
        <w:tab/>
      </w:r>
      <w:r w:rsidRPr="007271BD">
        <w:rPr>
          <w:rFonts w:ascii="Times New Roman" w:hAnsi="Times New Roman" w:cs="Times New Roman"/>
          <w:sz w:val="26"/>
          <w:szCs w:val="26"/>
        </w:rPr>
        <w:tab/>
      </w:r>
      <w:r w:rsidRPr="007271BD">
        <w:rPr>
          <w:rFonts w:ascii="Times New Roman" w:hAnsi="Times New Roman" w:cs="Times New Roman"/>
          <w:sz w:val="26"/>
          <w:szCs w:val="26"/>
        </w:rPr>
        <w:tab/>
      </w:r>
      <w:r w:rsidRPr="007271BD">
        <w:rPr>
          <w:rFonts w:ascii="Times New Roman" w:hAnsi="Times New Roman" w:cs="Times New Roman"/>
          <w:sz w:val="26"/>
          <w:szCs w:val="26"/>
        </w:rPr>
        <w:tab/>
        <w:t xml:space="preserve">           А.В. Иванов</w:t>
      </w:r>
    </w:p>
    <w:p w:rsidR="00000FA9" w:rsidRPr="007271BD" w:rsidRDefault="00000FA9" w:rsidP="007271BD">
      <w:pPr>
        <w:pStyle w:val="aa"/>
        <w:ind w:firstLine="720"/>
        <w:jc w:val="both"/>
        <w:rPr>
          <w:rFonts w:ascii="Times New Roman" w:hAnsi="Times New Roman" w:cs="Times New Roman"/>
          <w:sz w:val="26"/>
          <w:szCs w:val="26"/>
        </w:rPr>
      </w:pPr>
    </w:p>
    <w:p w:rsidR="00EE5058" w:rsidRDefault="00EE5058"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Default="00A30EB1" w:rsidP="007271BD">
      <w:pPr>
        <w:pStyle w:val="aa"/>
        <w:ind w:firstLine="720"/>
        <w:jc w:val="both"/>
        <w:rPr>
          <w:rFonts w:ascii="Times New Roman" w:hAnsi="Times New Roman" w:cs="Times New Roman"/>
          <w:sz w:val="26"/>
          <w:szCs w:val="26"/>
        </w:rPr>
      </w:pPr>
    </w:p>
    <w:p w:rsidR="00A30EB1" w:rsidRPr="00A30EB1" w:rsidRDefault="00A30EB1" w:rsidP="00A30EB1">
      <w:pPr>
        <w:pStyle w:val="aa"/>
        <w:ind w:firstLine="426"/>
        <w:jc w:val="both"/>
        <w:rPr>
          <w:rFonts w:ascii="Times New Roman" w:hAnsi="Times New Roman" w:cs="Times New Roman"/>
          <w:sz w:val="26"/>
          <w:szCs w:val="26"/>
        </w:rPr>
      </w:pPr>
      <w:r w:rsidRPr="00A30EB1">
        <w:rPr>
          <w:rFonts w:ascii="Times New Roman" w:hAnsi="Times New Roman" w:cs="Times New Roman"/>
          <w:sz w:val="26"/>
          <w:szCs w:val="26"/>
        </w:rPr>
        <w:t xml:space="preserve">Заведующий сектором экономики, </w:t>
      </w:r>
    </w:p>
    <w:p w:rsidR="00A30EB1" w:rsidRPr="00A30EB1" w:rsidRDefault="00A30EB1" w:rsidP="00A30EB1">
      <w:pPr>
        <w:pStyle w:val="aa"/>
        <w:ind w:firstLine="426"/>
        <w:jc w:val="both"/>
        <w:rPr>
          <w:rFonts w:ascii="Times New Roman" w:hAnsi="Times New Roman" w:cs="Times New Roman"/>
          <w:b/>
          <w:bCs/>
          <w:sz w:val="26"/>
          <w:szCs w:val="26"/>
        </w:rPr>
      </w:pPr>
      <w:r w:rsidRPr="00A30EB1">
        <w:rPr>
          <w:rFonts w:ascii="Times New Roman" w:hAnsi="Times New Roman" w:cs="Times New Roman"/>
          <w:sz w:val="26"/>
          <w:szCs w:val="26"/>
        </w:rPr>
        <w:t xml:space="preserve">инвестиционной деятельности и туризма </w:t>
      </w:r>
    </w:p>
    <w:p w:rsidR="00A30EB1" w:rsidRPr="00A30EB1" w:rsidRDefault="00A30EB1" w:rsidP="00A30EB1">
      <w:pPr>
        <w:pStyle w:val="ConsPlusTitle"/>
        <w:widowControl/>
        <w:jc w:val="both"/>
        <w:rPr>
          <w:rFonts w:ascii="Times New Roman" w:hAnsi="Times New Roman" w:cs="Times New Roman"/>
          <w:b w:val="0"/>
          <w:bCs w:val="0"/>
          <w:sz w:val="26"/>
          <w:szCs w:val="26"/>
        </w:rPr>
      </w:pPr>
      <w:r w:rsidRPr="00A30EB1">
        <w:rPr>
          <w:rFonts w:ascii="Times New Roman" w:hAnsi="Times New Roman" w:cs="Times New Roman"/>
          <w:b w:val="0"/>
          <w:bCs w:val="0"/>
          <w:sz w:val="26"/>
          <w:szCs w:val="26"/>
        </w:rPr>
        <w:t xml:space="preserve">                                             </w:t>
      </w:r>
    </w:p>
    <w:p w:rsidR="00A30EB1" w:rsidRPr="00A30EB1" w:rsidRDefault="00A30EB1" w:rsidP="00A30EB1">
      <w:pPr>
        <w:pStyle w:val="ConsPlusTitle"/>
        <w:widowControl/>
        <w:jc w:val="both"/>
        <w:rPr>
          <w:rFonts w:ascii="Times New Roman" w:hAnsi="Times New Roman" w:cs="Times New Roman"/>
          <w:b w:val="0"/>
          <w:sz w:val="26"/>
          <w:szCs w:val="26"/>
        </w:rPr>
      </w:pPr>
      <w:r w:rsidRPr="00A30EB1">
        <w:rPr>
          <w:rFonts w:ascii="Times New Roman" w:hAnsi="Times New Roman" w:cs="Times New Roman"/>
          <w:b w:val="0"/>
          <w:bCs w:val="0"/>
          <w:sz w:val="26"/>
          <w:szCs w:val="26"/>
        </w:rPr>
        <w:t xml:space="preserve">                                                </w:t>
      </w:r>
      <w:r w:rsidRPr="00A30EB1">
        <w:rPr>
          <w:rFonts w:ascii="Times New Roman" w:hAnsi="Times New Roman" w:cs="Times New Roman"/>
          <w:b w:val="0"/>
          <w:sz w:val="26"/>
          <w:szCs w:val="26"/>
        </w:rPr>
        <w:t>Л.В. Степанов</w:t>
      </w:r>
    </w:p>
    <w:p w:rsidR="00A30EB1" w:rsidRPr="00A30EB1" w:rsidRDefault="00A30EB1" w:rsidP="00A30EB1">
      <w:pPr>
        <w:pStyle w:val="Style43"/>
        <w:spacing w:before="65" w:line="302" w:lineRule="exact"/>
        <w:ind w:firstLine="426"/>
        <w:rPr>
          <w:sz w:val="26"/>
          <w:szCs w:val="26"/>
          <w:lang w:val="ru-RU"/>
        </w:rPr>
      </w:pPr>
      <w:r w:rsidRPr="00A30EB1">
        <w:rPr>
          <w:sz w:val="26"/>
          <w:szCs w:val="26"/>
          <w:lang w:val="ru-RU"/>
        </w:rPr>
        <w:t xml:space="preserve"> «</w:t>
      </w:r>
      <w:r w:rsidRPr="00A30EB1">
        <w:rPr>
          <w:sz w:val="26"/>
          <w:szCs w:val="26"/>
          <w:lang w:val="ru-RU"/>
        </w:rPr>
        <w:t>30</w:t>
      </w:r>
      <w:r w:rsidRPr="00A30EB1">
        <w:rPr>
          <w:sz w:val="26"/>
          <w:szCs w:val="26"/>
          <w:lang w:val="ru-RU"/>
        </w:rPr>
        <w:t>»  мая 2024 г.</w:t>
      </w:r>
    </w:p>
    <w:p w:rsidR="00A30EB1" w:rsidRPr="00A30EB1" w:rsidRDefault="00A30EB1" w:rsidP="00A30EB1">
      <w:pPr>
        <w:pStyle w:val="Style43"/>
        <w:spacing w:before="65" w:line="302" w:lineRule="exact"/>
        <w:ind w:firstLine="426"/>
        <w:rPr>
          <w:sz w:val="26"/>
          <w:szCs w:val="26"/>
          <w:lang w:val="ru-RU"/>
        </w:rPr>
      </w:pPr>
    </w:p>
    <w:p w:rsidR="00A30EB1" w:rsidRPr="00A30EB1" w:rsidRDefault="00A30EB1" w:rsidP="00A30EB1">
      <w:pPr>
        <w:pStyle w:val="aa"/>
        <w:ind w:firstLine="426"/>
        <w:jc w:val="both"/>
        <w:rPr>
          <w:rFonts w:ascii="Times New Roman" w:hAnsi="Times New Roman" w:cs="Times New Roman"/>
          <w:sz w:val="26"/>
          <w:szCs w:val="26"/>
        </w:rPr>
      </w:pPr>
    </w:p>
    <w:p w:rsidR="00A30EB1" w:rsidRPr="00A30EB1" w:rsidRDefault="00A30EB1" w:rsidP="00A30EB1">
      <w:pPr>
        <w:pStyle w:val="aa"/>
        <w:ind w:firstLine="426"/>
        <w:jc w:val="both"/>
        <w:rPr>
          <w:rFonts w:ascii="Times New Roman" w:hAnsi="Times New Roman" w:cs="Times New Roman"/>
          <w:sz w:val="26"/>
          <w:szCs w:val="26"/>
        </w:rPr>
      </w:pPr>
      <w:r w:rsidRPr="00A30EB1">
        <w:rPr>
          <w:rFonts w:ascii="Times New Roman" w:hAnsi="Times New Roman" w:cs="Times New Roman"/>
          <w:sz w:val="26"/>
          <w:szCs w:val="26"/>
        </w:rPr>
        <w:t>Главный специалист-эксперт сектора</w:t>
      </w:r>
      <w:r w:rsidRPr="00A30EB1">
        <w:rPr>
          <w:rFonts w:ascii="Times New Roman" w:hAnsi="Times New Roman" w:cs="Times New Roman"/>
          <w:sz w:val="26"/>
          <w:szCs w:val="26"/>
        </w:rPr>
        <w:t xml:space="preserve"> правового обеспечения </w:t>
      </w:r>
    </w:p>
    <w:p w:rsidR="00A30EB1" w:rsidRPr="00A30EB1" w:rsidRDefault="00A30EB1" w:rsidP="00A30EB1">
      <w:pPr>
        <w:pStyle w:val="ConsPlusTitle"/>
        <w:widowControl/>
        <w:ind w:firstLine="426"/>
        <w:jc w:val="both"/>
        <w:rPr>
          <w:rFonts w:ascii="Times New Roman" w:hAnsi="Times New Roman" w:cs="Times New Roman"/>
          <w:b w:val="0"/>
          <w:bCs w:val="0"/>
          <w:sz w:val="26"/>
          <w:szCs w:val="26"/>
        </w:rPr>
      </w:pPr>
      <w:r w:rsidRPr="00A30EB1">
        <w:rPr>
          <w:rFonts w:ascii="Times New Roman" w:hAnsi="Times New Roman" w:cs="Times New Roman"/>
          <w:b w:val="0"/>
          <w:bCs w:val="0"/>
          <w:sz w:val="26"/>
          <w:szCs w:val="26"/>
        </w:rPr>
        <w:t xml:space="preserve">администрации Цивильского муниципального округа                      </w:t>
      </w:r>
    </w:p>
    <w:p w:rsidR="00A30EB1" w:rsidRPr="00A30EB1" w:rsidRDefault="00A30EB1" w:rsidP="00A30EB1">
      <w:pPr>
        <w:pStyle w:val="ConsPlusTitle"/>
        <w:widowControl/>
        <w:jc w:val="both"/>
        <w:rPr>
          <w:rFonts w:ascii="Times New Roman" w:hAnsi="Times New Roman" w:cs="Times New Roman"/>
          <w:b w:val="0"/>
          <w:bCs w:val="0"/>
          <w:sz w:val="26"/>
          <w:szCs w:val="26"/>
        </w:rPr>
      </w:pPr>
      <w:r w:rsidRPr="00A30EB1">
        <w:rPr>
          <w:rFonts w:ascii="Times New Roman" w:hAnsi="Times New Roman" w:cs="Times New Roman"/>
          <w:b w:val="0"/>
          <w:bCs w:val="0"/>
          <w:sz w:val="26"/>
          <w:szCs w:val="26"/>
        </w:rPr>
        <w:t xml:space="preserve">                                             </w:t>
      </w:r>
    </w:p>
    <w:p w:rsidR="00A30EB1" w:rsidRPr="00A30EB1" w:rsidRDefault="00A30EB1" w:rsidP="00A30EB1">
      <w:pPr>
        <w:pStyle w:val="ConsPlusTitle"/>
        <w:widowControl/>
        <w:jc w:val="both"/>
        <w:rPr>
          <w:rFonts w:ascii="Times New Roman" w:hAnsi="Times New Roman" w:cs="Times New Roman"/>
          <w:b w:val="0"/>
          <w:sz w:val="26"/>
          <w:szCs w:val="26"/>
        </w:rPr>
      </w:pPr>
      <w:r w:rsidRPr="00A30EB1">
        <w:rPr>
          <w:rFonts w:ascii="Times New Roman" w:hAnsi="Times New Roman" w:cs="Times New Roman"/>
          <w:b w:val="0"/>
          <w:bCs w:val="0"/>
          <w:sz w:val="26"/>
          <w:szCs w:val="26"/>
        </w:rPr>
        <w:t xml:space="preserve">                                                </w:t>
      </w:r>
      <w:r w:rsidRPr="00A30EB1">
        <w:rPr>
          <w:rFonts w:ascii="Times New Roman" w:hAnsi="Times New Roman" w:cs="Times New Roman"/>
          <w:b w:val="0"/>
          <w:sz w:val="26"/>
          <w:szCs w:val="26"/>
        </w:rPr>
        <w:t>Н.С. Терентьева</w:t>
      </w:r>
    </w:p>
    <w:p w:rsidR="00A30EB1" w:rsidRPr="00A30EB1" w:rsidRDefault="00A30EB1" w:rsidP="00A30EB1">
      <w:pPr>
        <w:pStyle w:val="Style43"/>
        <w:spacing w:before="65" w:line="302" w:lineRule="exact"/>
        <w:ind w:firstLine="426"/>
        <w:rPr>
          <w:sz w:val="26"/>
          <w:szCs w:val="26"/>
          <w:lang w:val="ru-RU"/>
        </w:rPr>
      </w:pPr>
      <w:r w:rsidRPr="00A30EB1">
        <w:rPr>
          <w:sz w:val="26"/>
          <w:szCs w:val="26"/>
          <w:lang w:val="ru-RU"/>
        </w:rPr>
        <w:t>«</w:t>
      </w:r>
      <w:r w:rsidRPr="00A30EB1">
        <w:rPr>
          <w:sz w:val="26"/>
          <w:szCs w:val="26"/>
          <w:lang w:val="ru-RU"/>
        </w:rPr>
        <w:t>30</w:t>
      </w:r>
      <w:r w:rsidRPr="00A30EB1">
        <w:rPr>
          <w:sz w:val="26"/>
          <w:szCs w:val="26"/>
          <w:lang w:val="ru-RU"/>
        </w:rPr>
        <w:t>»  мая 2024 г.</w:t>
      </w:r>
    </w:p>
    <w:p w:rsidR="00A30EB1" w:rsidRPr="00A30EB1" w:rsidRDefault="00A30EB1" w:rsidP="00A30EB1">
      <w:pPr>
        <w:pStyle w:val="Style43"/>
        <w:spacing w:before="65" w:line="302" w:lineRule="exact"/>
        <w:ind w:firstLine="426"/>
        <w:rPr>
          <w:sz w:val="26"/>
          <w:szCs w:val="26"/>
          <w:lang w:val="ru-RU"/>
        </w:rPr>
      </w:pPr>
    </w:p>
    <w:p w:rsidR="00A30EB1" w:rsidRPr="00A30EB1" w:rsidRDefault="00A30EB1" w:rsidP="00A30EB1">
      <w:pPr>
        <w:pStyle w:val="aa"/>
        <w:ind w:firstLine="426"/>
        <w:jc w:val="both"/>
        <w:rPr>
          <w:rFonts w:ascii="Times New Roman" w:hAnsi="Times New Roman" w:cs="Times New Roman"/>
          <w:sz w:val="26"/>
          <w:szCs w:val="26"/>
        </w:rPr>
      </w:pPr>
    </w:p>
    <w:p w:rsidR="00A30EB1" w:rsidRPr="00A30EB1" w:rsidRDefault="00A30EB1" w:rsidP="00A30EB1">
      <w:pPr>
        <w:pStyle w:val="aa"/>
        <w:ind w:firstLine="426"/>
        <w:jc w:val="both"/>
        <w:rPr>
          <w:rFonts w:ascii="Times New Roman" w:hAnsi="Times New Roman" w:cs="Times New Roman"/>
          <w:sz w:val="26"/>
          <w:szCs w:val="26"/>
        </w:rPr>
      </w:pPr>
      <w:r w:rsidRPr="00A30EB1">
        <w:rPr>
          <w:rFonts w:ascii="Times New Roman" w:hAnsi="Times New Roman" w:cs="Times New Roman"/>
          <w:sz w:val="26"/>
          <w:szCs w:val="26"/>
        </w:rPr>
        <w:t xml:space="preserve">Главный специалист-эксперт сектора экономики, </w:t>
      </w:r>
    </w:p>
    <w:p w:rsidR="00A30EB1" w:rsidRPr="00A30EB1" w:rsidRDefault="00A30EB1" w:rsidP="00A30EB1">
      <w:pPr>
        <w:pStyle w:val="aa"/>
        <w:ind w:firstLine="426"/>
        <w:jc w:val="both"/>
        <w:rPr>
          <w:rFonts w:ascii="Times New Roman" w:hAnsi="Times New Roman" w:cs="Times New Roman"/>
          <w:b/>
          <w:bCs/>
          <w:sz w:val="26"/>
          <w:szCs w:val="26"/>
        </w:rPr>
      </w:pPr>
      <w:r w:rsidRPr="00A30EB1">
        <w:rPr>
          <w:rFonts w:ascii="Times New Roman" w:hAnsi="Times New Roman" w:cs="Times New Roman"/>
          <w:sz w:val="26"/>
          <w:szCs w:val="26"/>
        </w:rPr>
        <w:t xml:space="preserve">инвестиционной деятельности и туризма </w:t>
      </w:r>
    </w:p>
    <w:p w:rsidR="00A30EB1" w:rsidRPr="00A30EB1" w:rsidRDefault="00A30EB1" w:rsidP="00A30EB1">
      <w:pPr>
        <w:pStyle w:val="ConsPlusTitle"/>
        <w:widowControl/>
        <w:jc w:val="both"/>
        <w:rPr>
          <w:rFonts w:ascii="Times New Roman" w:hAnsi="Times New Roman" w:cs="Times New Roman"/>
          <w:b w:val="0"/>
          <w:bCs w:val="0"/>
          <w:sz w:val="26"/>
          <w:szCs w:val="26"/>
        </w:rPr>
      </w:pPr>
      <w:r w:rsidRPr="00A30EB1">
        <w:rPr>
          <w:rFonts w:ascii="Times New Roman" w:hAnsi="Times New Roman" w:cs="Times New Roman"/>
          <w:b w:val="0"/>
          <w:bCs w:val="0"/>
          <w:sz w:val="26"/>
          <w:szCs w:val="26"/>
        </w:rPr>
        <w:t xml:space="preserve">                                             </w:t>
      </w:r>
    </w:p>
    <w:p w:rsidR="00A30EB1" w:rsidRPr="00A30EB1" w:rsidRDefault="00A30EB1" w:rsidP="00A30EB1">
      <w:pPr>
        <w:pStyle w:val="ConsPlusTitle"/>
        <w:widowControl/>
        <w:jc w:val="both"/>
        <w:rPr>
          <w:rFonts w:ascii="Times New Roman" w:hAnsi="Times New Roman" w:cs="Times New Roman"/>
          <w:b w:val="0"/>
          <w:sz w:val="26"/>
          <w:szCs w:val="26"/>
        </w:rPr>
      </w:pPr>
      <w:r w:rsidRPr="00A30EB1">
        <w:rPr>
          <w:rFonts w:ascii="Times New Roman" w:hAnsi="Times New Roman" w:cs="Times New Roman"/>
          <w:b w:val="0"/>
          <w:bCs w:val="0"/>
          <w:sz w:val="26"/>
          <w:szCs w:val="26"/>
        </w:rPr>
        <w:t xml:space="preserve">                                                </w:t>
      </w:r>
      <w:r w:rsidRPr="00A30EB1">
        <w:rPr>
          <w:rFonts w:ascii="Times New Roman" w:hAnsi="Times New Roman" w:cs="Times New Roman"/>
          <w:b w:val="0"/>
          <w:sz w:val="26"/>
          <w:szCs w:val="26"/>
        </w:rPr>
        <w:t>А.Н. Ремеслова</w:t>
      </w:r>
    </w:p>
    <w:p w:rsidR="00A30EB1" w:rsidRPr="00A30EB1" w:rsidRDefault="00A30EB1" w:rsidP="00A30EB1">
      <w:pPr>
        <w:pStyle w:val="Style43"/>
        <w:spacing w:before="65" w:line="302" w:lineRule="exact"/>
        <w:ind w:firstLine="426"/>
        <w:rPr>
          <w:sz w:val="26"/>
          <w:szCs w:val="26"/>
          <w:lang w:val="ru-RU"/>
        </w:rPr>
      </w:pPr>
      <w:r w:rsidRPr="00A30EB1">
        <w:rPr>
          <w:sz w:val="26"/>
          <w:szCs w:val="26"/>
          <w:lang w:val="ru-RU"/>
        </w:rPr>
        <w:t xml:space="preserve"> «</w:t>
      </w:r>
      <w:r w:rsidRPr="00A30EB1">
        <w:rPr>
          <w:sz w:val="26"/>
          <w:szCs w:val="26"/>
          <w:lang w:val="ru-RU"/>
        </w:rPr>
        <w:t>30</w:t>
      </w:r>
      <w:r w:rsidRPr="00A30EB1">
        <w:rPr>
          <w:sz w:val="26"/>
          <w:szCs w:val="26"/>
          <w:lang w:val="ru-RU"/>
        </w:rPr>
        <w:t>»  мая 2024 г.</w:t>
      </w:r>
    </w:p>
    <w:p w:rsidR="00A30EB1" w:rsidRPr="00A30EB1" w:rsidRDefault="00A30EB1" w:rsidP="00A30EB1">
      <w:pPr>
        <w:pStyle w:val="Style43"/>
        <w:spacing w:before="65" w:line="302" w:lineRule="exact"/>
        <w:ind w:firstLine="426"/>
        <w:rPr>
          <w:sz w:val="26"/>
          <w:szCs w:val="26"/>
          <w:lang w:val="ru-RU"/>
        </w:rPr>
      </w:pPr>
    </w:p>
    <w:p w:rsidR="00A30EB1" w:rsidRPr="00A30EB1" w:rsidRDefault="00A30EB1" w:rsidP="00A30EB1">
      <w:pPr>
        <w:pStyle w:val="Style43"/>
        <w:spacing w:before="65" w:line="302" w:lineRule="exact"/>
        <w:ind w:firstLine="426"/>
        <w:rPr>
          <w:sz w:val="26"/>
          <w:szCs w:val="26"/>
          <w:lang w:val="ru-RU"/>
        </w:rPr>
      </w:pPr>
    </w:p>
    <w:p w:rsidR="00A30EB1" w:rsidRPr="00A30EB1" w:rsidRDefault="00A30EB1" w:rsidP="00A30EB1">
      <w:pPr>
        <w:rPr>
          <w:rFonts w:ascii="Times New Roman" w:hAnsi="Times New Roman" w:cs="Times New Roman"/>
          <w:sz w:val="20"/>
          <w:szCs w:val="20"/>
        </w:rPr>
      </w:pPr>
    </w:p>
    <w:p w:rsidR="00A30EB1" w:rsidRPr="00A30EB1" w:rsidRDefault="00A30EB1" w:rsidP="00A30EB1">
      <w:pPr>
        <w:ind w:firstLine="567"/>
        <w:contextualSpacing/>
        <w:jc w:val="right"/>
        <w:rPr>
          <w:rFonts w:ascii="Times New Roman" w:hAnsi="Times New Roman" w:cs="Times New Roman"/>
          <w:sz w:val="24"/>
          <w:szCs w:val="24"/>
        </w:rPr>
      </w:pPr>
    </w:p>
    <w:p w:rsidR="00A30EB1" w:rsidRPr="00A30EB1" w:rsidRDefault="00A30EB1" w:rsidP="007271BD">
      <w:pPr>
        <w:pStyle w:val="aa"/>
        <w:ind w:firstLine="720"/>
        <w:jc w:val="both"/>
        <w:rPr>
          <w:rFonts w:ascii="Times New Roman" w:hAnsi="Times New Roman" w:cs="Times New Roman"/>
          <w:sz w:val="26"/>
          <w:szCs w:val="26"/>
        </w:rPr>
        <w:sectPr w:rsidR="00A30EB1" w:rsidRPr="00A30EB1" w:rsidSect="00D70493">
          <w:footerReference w:type="default" r:id="rId9"/>
          <w:pgSz w:w="11906" w:h="16838"/>
          <w:pgMar w:top="1440" w:right="566" w:bottom="1440" w:left="1133" w:header="0" w:footer="0" w:gutter="0"/>
          <w:cols w:space="720"/>
          <w:noEndnote/>
          <w:docGrid w:linePitch="299"/>
        </w:sectPr>
      </w:pPr>
    </w:p>
    <w:p w:rsidR="00000FA9" w:rsidRPr="007271BD" w:rsidRDefault="00000FA9" w:rsidP="007271BD">
      <w:pPr>
        <w:pStyle w:val="aa"/>
        <w:ind w:left="4536"/>
        <w:jc w:val="both"/>
        <w:rPr>
          <w:rFonts w:ascii="Times New Roman" w:hAnsi="Times New Roman" w:cs="Times New Roman"/>
          <w:sz w:val="26"/>
          <w:szCs w:val="26"/>
        </w:rPr>
      </w:pPr>
      <w:r w:rsidRPr="007271BD">
        <w:rPr>
          <w:rFonts w:ascii="Times New Roman" w:hAnsi="Times New Roman" w:cs="Times New Roman"/>
          <w:sz w:val="26"/>
          <w:szCs w:val="26"/>
        </w:rPr>
        <w:t xml:space="preserve">Приложение </w:t>
      </w:r>
    </w:p>
    <w:p w:rsidR="00A30EB1" w:rsidRDefault="00000FA9" w:rsidP="007271BD">
      <w:pPr>
        <w:pStyle w:val="aa"/>
        <w:ind w:left="4536"/>
        <w:jc w:val="both"/>
        <w:rPr>
          <w:rFonts w:ascii="Times New Roman" w:hAnsi="Times New Roman" w:cs="Times New Roman"/>
          <w:sz w:val="26"/>
          <w:szCs w:val="26"/>
        </w:rPr>
      </w:pPr>
      <w:r w:rsidRPr="007271BD">
        <w:rPr>
          <w:rFonts w:ascii="Times New Roman" w:hAnsi="Times New Roman" w:cs="Times New Roman"/>
          <w:sz w:val="26"/>
          <w:szCs w:val="26"/>
        </w:rPr>
        <w:t xml:space="preserve">утвержденное постановлением администрации Цивильского муниципального округа </w:t>
      </w:r>
    </w:p>
    <w:p w:rsidR="00000FA9" w:rsidRPr="007271BD" w:rsidRDefault="00000FA9" w:rsidP="007271BD">
      <w:pPr>
        <w:pStyle w:val="aa"/>
        <w:ind w:left="4536"/>
        <w:jc w:val="both"/>
        <w:rPr>
          <w:rFonts w:ascii="Times New Roman" w:hAnsi="Times New Roman" w:cs="Times New Roman"/>
          <w:sz w:val="26"/>
          <w:szCs w:val="26"/>
        </w:rPr>
      </w:pPr>
      <w:r w:rsidRPr="007271BD">
        <w:rPr>
          <w:rFonts w:ascii="Times New Roman" w:hAnsi="Times New Roman" w:cs="Times New Roman"/>
          <w:sz w:val="26"/>
          <w:szCs w:val="26"/>
        </w:rPr>
        <w:t xml:space="preserve">от </w:t>
      </w:r>
      <w:r w:rsidR="00A30EB1">
        <w:rPr>
          <w:rFonts w:ascii="Times New Roman" w:hAnsi="Times New Roman" w:cs="Times New Roman"/>
          <w:sz w:val="26"/>
          <w:szCs w:val="26"/>
        </w:rPr>
        <w:t>30</w:t>
      </w:r>
      <w:r w:rsidRPr="007271BD">
        <w:rPr>
          <w:rFonts w:ascii="Times New Roman" w:hAnsi="Times New Roman" w:cs="Times New Roman"/>
          <w:sz w:val="26"/>
          <w:szCs w:val="26"/>
        </w:rPr>
        <w:t xml:space="preserve">.05.2024 г. № </w:t>
      </w:r>
      <w:r w:rsidR="00A30EB1">
        <w:rPr>
          <w:rFonts w:ascii="Times New Roman" w:hAnsi="Times New Roman" w:cs="Times New Roman"/>
          <w:sz w:val="26"/>
          <w:szCs w:val="26"/>
        </w:rPr>
        <w:t>592</w:t>
      </w:r>
    </w:p>
    <w:p w:rsidR="00000FA9" w:rsidRPr="007271BD" w:rsidRDefault="00000FA9" w:rsidP="007271BD">
      <w:pPr>
        <w:pStyle w:val="aa"/>
        <w:ind w:left="4536"/>
        <w:jc w:val="both"/>
        <w:rPr>
          <w:rFonts w:ascii="Times New Roman" w:hAnsi="Times New Roman" w:cs="Times New Roman"/>
          <w:sz w:val="26"/>
          <w:szCs w:val="26"/>
        </w:rPr>
      </w:pPr>
    </w:p>
    <w:p w:rsidR="00000FA9" w:rsidRPr="007271BD" w:rsidRDefault="00000FA9" w:rsidP="007271BD">
      <w:pPr>
        <w:pStyle w:val="aa"/>
        <w:ind w:firstLine="720"/>
        <w:jc w:val="both"/>
        <w:rPr>
          <w:rFonts w:ascii="Times New Roman" w:hAnsi="Times New Roman" w:cs="Times New Roman"/>
          <w:sz w:val="26"/>
          <w:szCs w:val="26"/>
        </w:rPr>
      </w:pPr>
    </w:p>
    <w:p w:rsidR="007271BD" w:rsidRDefault="00E05BC9"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 xml:space="preserve">Порядок </w:t>
      </w:r>
    </w:p>
    <w:p w:rsidR="005A783E" w:rsidRPr="007271BD" w:rsidRDefault="00E05BC9"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установления и оценки применения,</w:t>
      </w:r>
      <w:r w:rsidR="007271BD">
        <w:rPr>
          <w:rFonts w:ascii="Times New Roman" w:hAnsi="Times New Roman" w:cs="Times New Roman"/>
          <w:sz w:val="26"/>
          <w:szCs w:val="26"/>
        </w:rPr>
        <w:t xml:space="preserve"> </w:t>
      </w:r>
      <w:r w:rsidRPr="007271BD">
        <w:rPr>
          <w:rFonts w:ascii="Times New Roman" w:hAnsi="Times New Roman" w:cs="Times New Roman"/>
          <w:sz w:val="26"/>
          <w:szCs w:val="26"/>
        </w:rPr>
        <w:t>содержащихся в муниципальных нормативных правовых актах</w:t>
      </w:r>
      <w:r w:rsidR="007271BD">
        <w:rPr>
          <w:rFonts w:ascii="Times New Roman" w:hAnsi="Times New Roman" w:cs="Times New Roman"/>
          <w:sz w:val="26"/>
          <w:szCs w:val="26"/>
        </w:rPr>
        <w:t xml:space="preserve"> </w:t>
      </w:r>
      <w:r w:rsidR="00000FA9" w:rsidRPr="007271BD">
        <w:rPr>
          <w:rFonts w:ascii="Times New Roman" w:hAnsi="Times New Roman" w:cs="Times New Roman"/>
          <w:sz w:val="26"/>
          <w:szCs w:val="26"/>
        </w:rPr>
        <w:t xml:space="preserve">Цивильского </w:t>
      </w:r>
      <w:r w:rsidRPr="007271BD">
        <w:rPr>
          <w:rFonts w:ascii="Times New Roman" w:hAnsi="Times New Roman" w:cs="Times New Roman"/>
          <w:sz w:val="26"/>
          <w:szCs w:val="26"/>
        </w:rPr>
        <w:t>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w:t>
      </w:r>
      <w:r w:rsidR="007271BD">
        <w:rPr>
          <w:rFonts w:ascii="Times New Roman" w:hAnsi="Times New Roman" w:cs="Times New Roman"/>
          <w:sz w:val="26"/>
          <w:szCs w:val="26"/>
        </w:rPr>
        <w:t xml:space="preserve"> </w:t>
      </w:r>
      <w:r w:rsidRPr="007271BD">
        <w:rPr>
          <w:rFonts w:ascii="Times New Roman" w:hAnsi="Times New Roman" w:cs="Times New Roman"/>
          <w:sz w:val="26"/>
          <w:szCs w:val="26"/>
        </w:rPr>
        <w:t>иных форм оценки и экспертизы</w:t>
      </w: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I. Общие положения</w:t>
      </w: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1. Настоящий </w:t>
      </w:r>
      <w:r w:rsidR="0027319E" w:rsidRPr="007271BD">
        <w:rPr>
          <w:rFonts w:ascii="Times New Roman" w:hAnsi="Times New Roman" w:cs="Times New Roman"/>
          <w:sz w:val="26"/>
          <w:szCs w:val="26"/>
        </w:rPr>
        <w:t xml:space="preserve">Порядок регулирует отношения, связанные с установлением и оценкой применения содержащихся в муниципальных нормативных правовых актах </w:t>
      </w:r>
      <w:r w:rsidR="00000FA9" w:rsidRPr="007271BD">
        <w:rPr>
          <w:rFonts w:ascii="Times New Roman" w:hAnsi="Times New Roman" w:cs="Times New Roman"/>
          <w:sz w:val="26"/>
          <w:szCs w:val="26"/>
        </w:rPr>
        <w:t xml:space="preserve">Цивильского </w:t>
      </w:r>
      <w:r w:rsidR="0027319E" w:rsidRPr="007271BD">
        <w:rPr>
          <w:rFonts w:ascii="Times New Roman" w:hAnsi="Times New Roman" w:cs="Times New Roman"/>
          <w:sz w:val="26"/>
          <w:szCs w:val="26"/>
        </w:rPr>
        <w:t>муниципального</w:t>
      </w:r>
      <w:r w:rsidR="00000FA9" w:rsidRPr="007271BD">
        <w:rPr>
          <w:rFonts w:ascii="Times New Roman" w:hAnsi="Times New Roman" w:cs="Times New Roman"/>
          <w:sz w:val="26"/>
          <w:szCs w:val="26"/>
        </w:rPr>
        <w:t xml:space="preserve"> </w:t>
      </w:r>
      <w:r w:rsidR="0027319E" w:rsidRPr="007271BD">
        <w:rPr>
          <w:rFonts w:ascii="Times New Roman" w:hAnsi="Times New Roman" w:cs="Times New Roman"/>
          <w:sz w:val="26"/>
          <w:szCs w:val="26"/>
        </w:rPr>
        <w:t xml:space="preserve">округа </w:t>
      </w:r>
      <w:r w:rsidR="006806B6" w:rsidRPr="007271BD">
        <w:rPr>
          <w:rFonts w:ascii="Times New Roman" w:hAnsi="Times New Roman" w:cs="Times New Roman"/>
          <w:sz w:val="26"/>
          <w:szCs w:val="26"/>
        </w:rPr>
        <w:t xml:space="preserve">(далее – актах) </w:t>
      </w:r>
      <w:r w:rsidR="0027319E" w:rsidRPr="007271BD">
        <w:rPr>
          <w:rFonts w:ascii="Times New Roman" w:hAnsi="Times New Roman" w:cs="Times New Roman"/>
          <w:sz w:val="26"/>
          <w:szCs w:val="26"/>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 Настоящий Порядок применяется</w:t>
      </w:r>
      <w:r w:rsidR="00000FA9" w:rsidRPr="007271BD">
        <w:rPr>
          <w:rFonts w:ascii="Times New Roman" w:hAnsi="Times New Roman" w:cs="Times New Roman"/>
          <w:sz w:val="26"/>
          <w:szCs w:val="26"/>
        </w:rPr>
        <w:t xml:space="preserve"> </w:t>
      </w:r>
      <w:r w:rsidR="006806B6" w:rsidRPr="007271BD">
        <w:rPr>
          <w:rFonts w:ascii="Times New Roman" w:hAnsi="Times New Roman" w:cs="Times New Roman"/>
          <w:sz w:val="26"/>
          <w:szCs w:val="26"/>
        </w:rPr>
        <w:t xml:space="preserve">структурными подразделениями администрации </w:t>
      </w:r>
      <w:r w:rsidR="007271BD">
        <w:rPr>
          <w:rFonts w:ascii="Times New Roman" w:hAnsi="Times New Roman" w:cs="Times New Roman"/>
          <w:sz w:val="26"/>
          <w:szCs w:val="26"/>
        </w:rPr>
        <w:t xml:space="preserve">Цивильского </w:t>
      </w:r>
      <w:r w:rsidR="006806B6" w:rsidRPr="007271BD">
        <w:rPr>
          <w:rFonts w:ascii="Times New Roman" w:hAnsi="Times New Roman" w:cs="Times New Roman"/>
          <w:sz w:val="26"/>
          <w:szCs w:val="26"/>
        </w:rPr>
        <w:t>муниципального округа</w:t>
      </w:r>
      <w:r w:rsidRPr="007271BD">
        <w:rPr>
          <w:rFonts w:ascii="Times New Roman" w:hAnsi="Times New Roman" w:cs="Times New Roman"/>
          <w:sz w:val="26"/>
          <w:szCs w:val="26"/>
        </w:rPr>
        <w:t xml:space="preserve">, осуществляющими </w:t>
      </w:r>
      <w:r w:rsidRPr="007271BD">
        <w:rPr>
          <w:rFonts w:ascii="Times New Roman" w:hAnsi="Times New Roman" w:cs="Times New Roman"/>
          <w:color w:val="000000" w:themeColor="text1"/>
          <w:sz w:val="26"/>
          <w:szCs w:val="26"/>
        </w:rPr>
        <w:t xml:space="preserve">нормативно-правовое регулирование </w:t>
      </w:r>
      <w:r w:rsidRPr="007271BD">
        <w:rPr>
          <w:rFonts w:ascii="Times New Roman" w:hAnsi="Times New Roman" w:cs="Times New Roman"/>
          <w:sz w:val="26"/>
          <w:szCs w:val="26"/>
        </w:rPr>
        <w:t xml:space="preserve">в соответствующей сфере общественных отношений, в которых действуют обязательные требования, применение которых подлежит оценке (далее </w:t>
      </w:r>
      <w:r w:rsidR="006806B6" w:rsidRPr="007271BD">
        <w:rPr>
          <w:rFonts w:ascii="Times New Roman" w:hAnsi="Times New Roman" w:cs="Times New Roman"/>
          <w:sz w:val="26"/>
          <w:szCs w:val="26"/>
        </w:rPr>
        <w:t>– структурное подразделение</w:t>
      </w:r>
      <w:r w:rsidRPr="007271BD">
        <w:rPr>
          <w:rFonts w:ascii="Times New Roman" w:hAnsi="Times New Roman" w:cs="Times New Roman"/>
          <w:sz w:val="26"/>
          <w:szCs w:val="26"/>
        </w:rPr>
        <w:t>).</w:t>
      </w:r>
    </w:p>
    <w:p w:rsidR="004A0F75" w:rsidRPr="007271BD" w:rsidRDefault="004A0F75"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II. Порядок установления обязательных требований</w:t>
      </w:r>
    </w:p>
    <w:p w:rsidR="005A783E" w:rsidRPr="007271BD" w:rsidRDefault="005A783E" w:rsidP="007271BD">
      <w:pPr>
        <w:pStyle w:val="aa"/>
        <w:ind w:firstLine="720"/>
        <w:jc w:val="both"/>
        <w:rPr>
          <w:rFonts w:ascii="Times New Roman" w:hAnsi="Times New Roman" w:cs="Times New Roman"/>
          <w:sz w:val="26"/>
          <w:szCs w:val="26"/>
        </w:rPr>
      </w:pPr>
    </w:p>
    <w:p w:rsidR="005A783E"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3. Обязательные требования устанавливаются актами с учетом принципов установления и оценки применения обязательных требований, установленных статьей 4 Федерального закона</w:t>
      </w:r>
      <w:r w:rsidR="00A30EB1">
        <w:rPr>
          <w:rFonts w:ascii="Times New Roman" w:hAnsi="Times New Roman" w:cs="Times New Roman"/>
          <w:sz w:val="26"/>
          <w:szCs w:val="26"/>
        </w:rPr>
        <w:t xml:space="preserve"> </w:t>
      </w:r>
      <w:r w:rsidR="00A30EB1" w:rsidRPr="007271BD">
        <w:rPr>
          <w:rFonts w:ascii="Times New Roman" w:hAnsi="Times New Roman" w:cs="Times New Roman"/>
          <w:sz w:val="26"/>
          <w:szCs w:val="26"/>
        </w:rPr>
        <w:t>от 31 июля 2020 года № 247-ФЗ</w:t>
      </w:r>
      <w:r w:rsidR="00A30EB1">
        <w:rPr>
          <w:rFonts w:ascii="Times New Roman" w:hAnsi="Times New Roman" w:cs="Times New Roman"/>
          <w:sz w:val="26"/>
          <w:szCs w:val="26"/>
        </w:rPr>
        <w:t xml:space="preserve"> «</w:t>
      </w:r>
      <w:r w:rsidRPr="007271BD">
        <w:rPr>
          <w:rFonts w:ascii="Times New Roman" w:hAnsi="Times New Roman" w:cs="Times New Roman"/>
          <w:sz w:val="26"/>
          <w:szCs w:val="26"/>
        </w:rPr>
        <w:t>Об обязательных требованиях в Российской Федерации</w:t>
      </w:r>
      <w:r w:rsidR="00A30EB1">
        <w:rPr>
          <w:rFonts w:ascii="Times New Roman" w:hAnsi="Times New Roman" w:cs="Times New Roman"/>
          <w:sz w:val="26"/>
          <w:szCs w:val="26"/>
        </w:rPr>
        <w:t>»</w:t>
      </w:r>
      <w:r w:rsidRPr="007271BD">
        <w:rPr>
          <w:rFonts w:ascii="Times New Roman" w:hAnsi="Times New Roman" w:cs="Times New Roman"/>
          <w:sz w:val="26"/>
          <w:szCs w:val="26"/>
        </w:rPr>
        <w:t xml:space="preserve"> (далее - Федеральный закон).</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Принципами установления и оценки применения обязательных требований являются:</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1) законность;</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2) обоснованность обязательных требований;</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3) правовая определенность и системность;</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4) открытость и предсказуемость;</w:t>
      </w:r>
    </w:p>
    <w:p w:rsidR="00145C5D" w:rsidRPr="00145C5D" w:rsidRDefault="00145C5D" w:rsidP="00145C5D">
      <w:pPr>
        <w:pStyle w:val="aa"/>
        <w:ind w:firstLine="720"/>
        <w:rPr>
          <w:rFonts w:ascii="Times New Roman" w:hAnsi="Times New Roman" w:cs="Times New Roman"/>
          <w:sz w:val="26"/>
          <w:szCs w:val="26"/>
        </w:rPr>
      </w:pPr>
      <w:r w:rsidRPr="00145C5D">
        <w:rPr>
          <w:rFonts w:ascii="Times New Roman" w:hAnsi="Times New Roman" w:cs="Times New Roman"/>
          <w:sz w:val="26"/>
          <w:szCs w:val="26"/>
        </w:rPr>
        <w:t>5) исполнимость обязательных требований.</w:t>
      </w:r>
    </w:p>
    <w:p w:rsidR="00145C5D" w:rsidRPr="00145C5D" w:rsidRDefault="00145C5D" w:rsidP="00145C5D">
      <w:pPr>
        <w:pStyle w:val="aa"/>
        <w:ind w:firstLine="720"/>
        <w:rPr>
          <w:rFonts w:ascii="Times New Roman" w:hAnsi="Times New Roman" w:cs="Times New Roman"/>
          <w:sz w:val="26"/>
          <w:szCs w:val="26"/>
        </w:rPr>
      </w:pPr>
    </w:p>
    <w:p w:rsidR="00145C5D" w:rsidRDefault="00145C5D" w:rsidP="007271BD">
      <w:pPr>
        <w:pStyle w:val="aa"/>
        <w:ind w:firstLine="720"/>
        <w:jc w:val="both"/>
        <w:rPr>
          <w:rFonts w:ascii="Times New Roman" w:hAnsi="Times New Roman" w:cs="Times New Roman"/>
          <w:sz w:val="26"/>
          <w:szCs w:val="26"/>
        </w:rPr>
      </w:pPr>
    </w:p>
    <w:p w:rsidR="00145C5D" w:rsidRDefault="00145C5D"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4. В нормативных правовых актах должны быть определены:</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 содержание обязательных требований (условия, ограничения, запреты, обязанности);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 лица, обязанные соблюдать обязательные требования (далее - контролируемые лица);</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3) в зависимости от объекта установления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осуществляемая деятельность, совершаемые действия, в отношении которых устанавливаются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лица и используемые объекты, к которым предъявляются обязательные требования при осуществлении деятельности, совершении действий;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результаты осуществления деятельности, совершения действий, в отношении которых устанавливаются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5)</w:t>
      </w:r>
      <w:r w:rsidR="006806B6" w:rsidRPr="007271BD">
        <w:rPr>
          <w:rFonts w:ascii="Times New Roman" w:hAnsi="Times New Roman" w:cs="Times New Roman"/>
          <w:sz w:val="26"/>
          <w:szCs w:val="26"/>
        </w:rPr>
        <w:t xml:space="preserve"> структурные подразделения</w:t>
      </w:r>
      <w:r w:rsidRPr="007271BD">
        <w:rPr>
          <w:rFonts w:ascii="Times New Roman" w:hAnsi="Times New Roman" w:cs="Times New Roman"/>
          <w:sz w:val="26"/>
          <w:szCs w:val="26"/>
        </w:rPr>
        <w:t>, осуществляющие оценку соблюдения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5. В целях обеспечения систематизации обязательных требований и информирования заинтересованных лиц, а также формирования плана проведения оценки применения обязательных требований, содержащихся в актах, подлежащих оценке применения обязательных требований (далее - план), </w:t>
      </w:r>
      <w:r w:rsidR="006806B6" w:rsidRPr="007271BD">
        <w:rPr>
          <w:rFonts w:ascii="Times New Roman" w:hAnsi="Times New Roman" w:cs="Times New Roman"/>
          <w:sz w:val="26"/>
          <w:szCs w:val="26"/>
        </w:rPr>
        <w:t xml:space="preserve">структурные подразделения </w:t>
      </w:r>
      <w:r w:rsidRPr="007271BD">
        <w:rPr>
          <w:rFonts w:ascii="Times New Roman" w:hAnsi="Times New Roman" w:cs="Times New Roman"/>
          <w:sz w:val="26"/>
          <w:szCs w:val="26"/>
        </w:rPr>
        <w:t xml:space="preserve">формируют и ведут </w:t>
      </w:r>
      <w:r w:rsidR="006806B6" w:rsidRPr="007271BD">
        <w:rPr>
          <w:rFonts w:ascii="Times New Roman" w:hAnsi="Times New Roman" w:cs="Times New Roman"/>
          <w:sz w:val="26"/>
          <w:szCs w:val="26"/>
        </w:rPr>
        <w:t xml:space="preserve">реестр </w:t>
      </w:r>
      <w:r w:rsidRPr="007271BD">
        <w:rPr>
          <w:rFonts w:ascii="Times New Roman" w:hAnsi="Times New Roman" w:cs="Times New Roman"/>
          <w:sz w:val="26"/>
          <w:szCs w:val="26"/>
        </w:rPr>
        <w:t>обязательных требований, которы</w:t>
      </w:r>
      <w:r w:rsidR="006806B6" w:rsidRPr="007271BD">
        <w:rPr>
          <w:rFonts w:ascii="Times New Roman" w:hAnsi="Times New Roman" w:cs="Times New Roman"/>
          <w:sz w:val="26"/>
          <w:szCs w:val="26"/>
        </w:rPr>
        <w:t>й</w:t>
      </w:r>
      <w:r w:rsidRPr="007271BD">
        <w:rPr>
          <w:rFonts w:ascii="Times New Roman" w:hAnsi="Times New Roman" w:cs="Times New Roman"/>
          <w:sz w:val="26"/>
          <w:szCs w:val="26"/>
        </w:rPr>
        <w:t xml:space="preserve"> подлеж</w:t>
      </w:r>
      <w:r w:rsidR="006806B6" w:rsidRPr="007271BD">
        <w:rPr>
          <w:rFonts w:ascii="Times New Roman" w:hAnsi="Times New Roman" w:cs="Times New Roman"/>
          <w:sz w:val="26"/>
          <w:szCs w:val="26"/>
        </w:rPr>
        <w:t>и</w:t>
      </w:r>
      <w:r w:rsidRPr="007271BD">
        <w:rPr>
          <w:rFonts w:ascii="Times New Roman" w:hAnsi="Times New Roman" w:cs="Times New Roman"/>
          <w:sz w:val="26"/>
          <w:szCs w:val="26"/>
        </w:rPr>
        <w:t>т размещению и актуализации на официальн</w:t>
      </w:r>
      <w:r w:rsidR="006806B6" w:rsidRPr="007271BD">
        <w:rPr>
          <w:rFonts w:ascii="Times New Roman" w:hAnsi="Times New Roman" w:cs="Times New Roman"/>
          <w:sz w:val="26"/>
          <w:szCs w:val="26"/>
        </w:rPr>
        <w:t>ом сайте</w:t>
      </w:r>
      <w:r w:rsidR="00000FA9" w:rsidRPr="007271BD">
        <w:rPr>
          <w:rFonts w:ascii="Times New Roman" w:hAnsi="Times New Roman" w:cs="Times New Roman"/>
          <w:sz w:val="26"/>
          <w:szCs w:val="26"/>
        </w:rPr>
        <w:t xml:space="preserve"> </w:t>
      </w:r>
      <w:r w:rsidR="006806B6" w:rsidRPr="007271BD">
        <w:rPr>
          <w:rFonts w:ascii="Times New Roman" w:hAnsi="Times New Roman" w:cs="Times New Roman"/>
          <w:sz w:val="26"/>
          <w:szCs w:val="26"/>
        </w:rPr>
        <w:t xml:space="preserve">администрации </w:t>
      </w:r>
      <w:r w:rsidR="00000FA9" w:rsidRPr="007271BD">
        <w:rPr>
          <w:rFonts w:ascii="Times New Roman" w:hAnsi="Times New Roman" w:cs="Times New Roman"/>
          <w:sz w:val="26"/>
          <w:szCs w:val="26"/>
        </w:rPr>
        <w:t xml:space="preserve">Цивильского </w:t>
      </w:r>
      <w:r w:rsidR="00D95B68" w:rsidRPr="007271BD">
        <w:rPr>
          <w:rFonts w:ascii="Times New Roman" w:hAnsi="Times New Roman" w:cs="Times New Roman"/>
          <w:sz w:val="26"/>
          <w:szCs w:val="26"/>
        </w:rPr>
        <w:t xml:space="preserve">муниципального </w:t>
      </w:r>
      <w:r w:rsidR="006806B6" w:rsidRPr="007271BD">
        <w:rPr>
          <w:rFonts w:ascii="Times New Roman" w:hAnsi="Times New Roman" w:cs="Times New Roman"/>
          <w:sz w:val="26"/>
          <w:szCs w:val="26"/>
        </w:rPr>
        <w:t>округа</w:t>
      </w:r>
      <w:r w:rsidRPr="007271BD">
        <w:rPr>
          <w:rFonts w:ascii="Times New Roman" w:hAnsi="Times New Roman" w:cs="Times New Roman"/>
          <w:sz w:val="26"/>
          <w:szCs w:val="26"/>
        </w:rPr>
        <w:t xml:space="preserve"> на Портале органов власти Чувашской Республики в информационно-телекоммуникационной сети </w:t>
      </w:r>
      <w:r w:rsidR="006806B6" w:rsidRPr="007271BD">
        <w:rPr>
          <w:rFonts w:ascii="Times New Roman" w:hAnsi="Times New Roman" w:cs="Times New Roman"/>
          <w:sz w:val="26"/>
          <w:szCs w:val="26"/>
        </w:rPr>
        <w:t>«</w:t>
      </w:r>
      <w:r w:rsidRPr="007271BD">
        <w:rPr>
          <w:rFonts w:ascii="Times New Roman" w:hAnsi="Times New Roman" w:cs="Times New Roman"/>
          <w:sz w:val="26"/>
          <w:szCs w:val="26"/>
        </w:rPr>
        <w:t>Интернет</w:t>
      </w:r>
      <w:r w:rsidR="006806B6" w:rsidRPr="007271BD">
        <w:rPr>
          <w:rFonts w:ascii="Times New Roman" w:hAnsi="Times New Roman" w:cs="Times New Roman"/>
          <w:sz w:val="26"/>
          <w:szCs w:val="26"/>
        </w:rPr>
        <w:t>»</w:t>
      </w:r>
      <w:r w:rsidRPr="007271BD">
        <w:rPr>
          <w:rFonts w:ascii="Times New Roman" w:hAnsi="Times New Roman" w:cs="Times New Roman"/>
          <w:sz w:val="26"/>
          <w:szCs w:val="26"/>
        </w:rPr>
        <w:t xml:space="preserve"> (далее - официальный сайт), по форме согласно приложению N 1 к настоящему Порядку.</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6. Положения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их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Положения актов, которыми вносятся изменения в ранее принятые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и обязанностей.</w:t>
      </w:r>
    </w:p>
    <w:p w:rsidR="005A783E" w:rsidRPr="007271BD" w:rsidRDefault="006806B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А</w:t>
      </w:r>
      <w:r w:rsidR="00D05A03" w:rsidRPr="007271BD">
        <w:rPr>
          <w:rFonts w:ascii="Times New Roman" w:hAnsi="Times New Roman" w:cs="Times New Roman"/>
          <w:sz w:val="26"/>
          <w:szCs w:val="26"/>
        </w:rPr>
        <w:t>ктом, содержащим обязательные требования, должен предусматриваться срок его действия, который не может превышать шесть лет со дня вступления его в силу, за исключением случаев, установленных нормативными правовыми актами Российской Федерации и (или) нормативными правовыми актами Чувашской Республики.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По результатам оценки применения обязательных требований может быть принято решение о продлении установленного актом, содержащим обязательные требования, срока его действия в порядке, установленном настоящим Порядком, не более чем на шесть лет, за исключением случаев, установленных Федеральным законом.</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7. Проекты актов, устанавливающие обязательные требования, подлежат оценке регулирующего воздействия в порядке, установленном</w:t>
      </w:r>
      <w:r w:rsidR="006806B6" w:rsidRPr="007271BD">
        <w:rPr>
          <w:rFonts w:ascii="Times New Roman" w:hAnsi="Times New Roman" w:cs="Times New Roman"/>
          <w:sz w:val="26"/>
          <w:szCs w:val="26"/>
        </w:rPr>
        <w:t xml:space="preserve"> постановлением администрации </w:t>
      </w:r>
      <w:r w:rsidR="00000FA9" w:rsidRPr="007271BD">
        <w:rPr>
          <w:rFonts w:ascii="Times New Roman" w:hAnsi="Times New Roman" w:cs="Times New Roman"/>
          <w:sz w:val="26"/>
          <w:szCs w:val="26"/>
        </w:rPr>
        <w:t>Цивильского</w:t>
      </w:r>
      <w:r w:rsidR="006806B6" w:rsidRPr="007271BD">
        <w:rPr>
          <w:rFonts w:ascii="Times New Roman" w:hAnsi="Times New Roman" w:cs="Times New Roman"/>
          <w:sz w:val="26"/>
          <w:szCs w:val="26"/>
        </w:rPr>
        <w:t xml:space="preserve"> муниципального округа Чувашской Республики</w:t>
      </w:r>
      <w:r w:rsidRPr="007271BD">
        <w:rPr>
          <w:rFonts w:ascii="Times New Roman" w:hAnsi="Times New Roman" w:cs="Times New Roman"/>
          <w:sz w:val="26"/>
          <w:szCs w:val="26"/>
        </w:rPr>
        <w:t>.</w:t>
      </w:r>
    </w:p>
    <w:p w:rsidR="005A783E" w:rsidRPr="007271BD" w:rsidRDefault="00D05A03" w:rsidP="007271BD">
      <w:pPr>
        <w:pStyle w:val="aa"/>
        <w:ind w:firstLine="720"/>
        <w:jc w:val="both"/>
        <w:rPr>
          <w:rFonts w:ascii="Times New Roman" w:hAnsi="Times New Roman" w:cs="Times New Roman"/>
          <w:color w:val="000000" w:themeColor="text1"/>
          <w:sz w:val="26"/>
          <w:szCs w:val="26"/>
        </w:rPr>
      </w:pPr>
      <w:r w:rsidRPr="007271BD">
        <w:rPr>
          <w:rFonts w:ascii="Times New Roman" w:hAnsi="Times New Roman" w:cs="Times New Roman"/>
          <w:color w:val="000000" w:themeColor="text1"/>
          <w:sz w:val="26"/>
          <w:szCs w:val="26"/>
        </w:rPr>
        <w:t>В целях оценки обязательных требований на соответствие законодательству Российской Федерации и законодательству Чувашской Республики проводятся правовая экспертиза проектов актов, устанавли</w:t>
      </w:r>
      <w:r w:rsidR="006806B6" w:rsidRPr="007271BD">
        <w:rPr>
          <w:rFonts w:ascii="Times New Roman" w:hAnsi="Times New Roman" w:cs="Times New Roman"/>
          <w:color w:val="000000" w:themeColor="text1"/>
          <w:sz w:val="26"/>
          <w:szCs w:val="26"/>
        </w:rPr>
        <w:t>вающих обязательные требования.</w:t>
      </w:r>
    </w:p>
    <w:p w:rsidR="005A783E" w:rsidRPr="007271BD" w:rsidRDefault="00D05A03" w:rsidP="007271BD">
      <w:pPr>
        <w:pStyle w:val="aa"/>
        <w:ind w:firstLine="720"/>
        <w:jc w:val="both"/>
        <w:rPr>
          <w:rFonts w:ascii="Times New Roman" w:hAnsi="Times New Roman" w:cs="Times New Roman"/>
          <w:color w:val="000000" w:themeColor="text1"/>
          <w:sz w:val="26"/>
          <w:szCs w:val="26"/>
        </w:rPr>
      </w:pPr>
      <w:r w:rsidRPr="007271BD">
        <w:rPr>
          <w:rFonts w:ascii="Times New Roman" w:hAnsi="Times New Roman" w:cs="Times New Roman"/>
          <w:color w:val="000000" w:themeColor="text1"/>
          <w:sz w:val="26"/>
          <w:szCs w:val="26"/>
        </w:rPr>
        <w:t xml:space="preserve">8. Официальные разъяснения обязательных требований даются </w:t>
      </w:r>
      <w:r w:rsidR="006806B6" w:rsidRPr="007271BD">
        <w:rPr>
          <w:rFonts w:ascii="Times New Roman" w:hAnsi="Times New Roman" w:cs="Times New Roman"/>
          <w:color w:val="000000" w:themeColor="text1"/>
          <w:sz w:val="26"/>
          <w:szCs w:val="26"/>
        </w:rPr>
        <w:t xml:space="preserve">структурными подразделениями </w:t>
      </w:r>
      <w:r w:rsidRPr="007271BD">
        <w:rPr>
          <w:rFonts w:ascii="Times New Roman" w:hAnsi="Times New Roman" w:cs="Times New Roman"/>
          <w:color w:val="000000" w:themeColor="text1"/>
          <w:sz w:val="26"/>
          <w:szCs w:val="26"/>
        </w:rPr>
        <w:t>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A783E" w:rsidRPr="007271BD" w:rsidRDefault="00D05A03" w:rsidP="007271BD">
      <w:pPr>
        <w:pStyle w:val="aa"/>
        <w:ind w:firstLine="720"/>
        <w:jc w:val="both"/>
        <w:rPr>
          <w:rFonts w:ascii="Times New Roman" w:hAnsi="Times New Roman" w:cs="Times New Roman"/>
          <w:color w:val="000000" w:themeColor="text1"/>
          <w:sz w:val="26"/>
          <w:szCs w:val="26"/>
        </w:rPr>
      </w:pPr>
      <w:r w:rsidRPr="007271BD">
        <w:rPr>
          <w:rFonts w:ascii="Times New Roman" w:hAnsi="Times New Roman" w:cs="Times New Roman"/>
          <w:color w:val="000000" w:themeColor="text1"/>
          <w:sz w:val="26"/>
          <w:szCs w:val="26"/>
        </w:rPr>
        <w:t xml:space="preserve">Официальные разъяснения обязательных требований утверждаются </w:t>
      </w:r>
      <w:r w:rsidR="006806B6" w:rsidRPr="007271BD">
        <w:rPr>
          <w:rFonts w:ascii="Times New Roman" w:hAnsi="Times New Roman" w:cs="Times New Roman"/>
          <w:color w:val="000000" w:themeColor="text1"/>
          <w:sz w:val="26"/>
          <w:szCs w:val="26"/>
        </w:rPr>
        <w:t xml:space="preserve">главой администрации </w:t>
      </w:r>
      <w:r w:rsidR="00000FA9" w:rsidRPr="007271BD">
        <w:rPr>
          <w:rFonts w:ascii="Times New Roman" w:hAnsi="Times New Roman" w:cs="Times New Roman"/>
          <w:sz w:val="26"/>
          <w:szCs w:val="26"/>
        </w:rPr>
        <w:t xml:space="preserve">Цивильского муниципального округа </w:t>
      </w:r>
      <w:r w:rsidR="006806B6" w:rsidRPr="007271BD">
        <w:rPr>
          <w:rFonts w:ascii="Times New Roman" w:hAnsi="Times New Roman" w:cs="Times New Roman"/>
          <w:color w:val="000000" w:themeColor="text1"/>
          <w:sz w:val="26"/>
          <w:szCs w:val="26"/>
        </w:rPr>
        <w:t>Чувашской Республики</w:t>
      </w:r>
      <w:r w:rsidRPr="007271BD">
        <w:rPr>
          <w:rFonts w:ascii="Times New Roman" w:hAnsi="Times New Roman" w:cs="Times New Roman"/>
          <w:color w:val="000000" w:themeColor="text1"/>
          <w:sz w:val="26"/>
          <w:szCs w:val="26"/>
        </w:rPr>
        <w:t xml:space="preserve"> (исполняющим обязанности</w:t>
      </w:r>
      <w:r w:rsidR="006806B6" w:rsidRPr="007271BD">
        <w:rPr>
          <w:rFonts w:ascii="Times New Roman" w:hAnsi="Times New Roman" w:cs="Times New Roman"/>
          <w:color w:val="000000" w:themeColor="text1"/>
          <w:sz w:val="26"/>
          <w:szCs w:val="26"/>
        </w:rPr>
        <w:t>).</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color w:val="000000" w:themeColor="text1"/>
          <w:sz w:val="26"/>
          <w:szCs w:val="26"/>
        </w:rPr>
        <w:t xml:space="preserve">9. </w:t>
      </w:r>
      <w:r w:rsidR="006806B6" w:rsidRPr="007271BD">
        <w:rPr>
          <w:rFonts w:ascii="Times New Roman" w:hAnsi="Times New Roman" w:cs="Times New Roman"/>
          <w:color w:val="000000" w:themeColor="text1"/>
          <w:sz w:val="26"/>
          <w:szCs w:val="26"/>
        </w:rPr>
        <w:t xml:space="preserve">Структурные подразделения </w:t>
      </w:r>
      <w:r w:rsidRPr="007271BD">
        <w:rPr>
          <w:rFonts w:ascii="Times New Roman" w:hAnsi="Times New Roman" w:cs="Times New Roman"/>
          <w:color w:val="000000" w:themeColor="text1"/>
          <w:sz w:val="26"/>
          <w:szCs w:val="26"/>
        </w:rPr>
        <w:t>обеспечивают информирование контролируемых лиц о процедуре соблюдения обязательных требований, правах и обязанностях контролируемых лиц, полномочиях</w:t>
      </w:r>
      <w:r w:rsidR="006806B6" w:rsidRPr="007271BD">
        <w:rPr>
          <w:rFonts w:ascii="Times New Roman" w:hAnsi="Times New Roman" w:cs="Times New Roman"/>
          <w:color w:val="000000" w:themeColor="text1"/>
          <w:sz w:val="26"/>
          <w:szCs w:val="26"/>
        </w:rPr>
        <w:t xml:space="preserve"> администрации </w:t>
      </w:r>
      <w:r w:rsidR="00BA4C55" w:rsidRPr="007271BD">
        <w:rPr>
          <w:rFonts w:ascii="Times New Roman" w:hAnsi="Times New Roman" w:cs="Times New Roman"/>
          <w:color w:val="000000" w:themeColor="text1"/>
          <w:sz w:val="26"/>
          <w:szCs w:val="26"/>
        </w:rPr>
        <w:t>_</w:t>
      </w:r>
      <w:r w:rsidR="006806B6" w:rsidRPr="007271BD">
        <w:rPr>
          <w:rFonts w:ascii="Times New Roman" w:hAnsi="Times New Roman" w:cs="Times New Roman"/>
          <w:color w:val="000000" w:themeColor="text1"/>
          <w:sz w:val="26"/>
          <w:szCs w:val="26"/>
        </w:rPr>
        <w:t xml:space="preserve"> муниципального округа</w:t>
      </w:r>
      <w:r w:rsidRPr="007271BD">
        <w:rPr>
          <w:rFonts w:ascii="Times New Roman" w:hAnsi="Times New Roman" w:cs="Times New Roman"/>
          <w:color w:val="000000" w:themeColor="text1"/>
          <w:sz w:val="26"/>
          <w:szCs w:val="26"/>
        </w:rPr>
        <w:t xml:space="preserve">, осуществляющих </w:t>
      </w:r>
      <w:r w:rsidR="006806B6" w:rsidRPr="007271BD">
        <w:rPr>
          <w:rFonts w:ascii="Times New Roman" w:hAnsi="Times New Roman" w:cs="Times New Roman"/>
          <w:color w:val="000000" w:themeColor="text1"/>
          <w:sz w:val="26"/>
          <w:szCs w:val="26"/>
        </w:rPr>
        <w:t>муниципальный</w:t>
      </w:r>
      <w:r w:rsidRPr="007271BD">
        <w:rPr>
          <w:rFonts w:ascii="Times New Roman" w:hAnsi="Times New Roman" w:cs="Times New Roman"/>
          <w:color w:val="000000" w:themeColor="text1"/>
          <w:sz w:val="26"/>
          <w:szCs w:val="26"/>
        </w:rPr>
        <w:t xml:space="preserve"> контроль (надзор), предоставление лицензий и иных разрешений, аккредитацию (далее - контрольный (надзорный) орган), и их должностных лиц, иных </w:t>
      </w:r>
      <w:r w:rsidRPr="007271BD">
        <w:rPr>
          <w:rFonts w:ascii="Times New Roman" w:hAnsi="Times New Roman" w:cs="Times New Roman"/>
          <w:sz w:val="26"/>
          <w:szCs w:val="26"/>
        </w:rPr>
        <w:t>вопросах соблюдения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10. Информирование контролируемых лиц осуществляется в том числе посредством выпуска руководства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11. Руководство по соблюдению обязательных требований утверждается </w:t>
      </w:r>
      <w:r w:rsidR="00C32850" w:rsidRPr="007271BD">
        <w:rPr>
          <w:rFonts w:ascii="Times New Roman" w:hAnsi="Times New Roman" w:cs="Times New Roman"/>
          <w:sz w:val="26"/>
          <w:szCs w:val="26"/>
        </w:rPr>
        <w:t xml:space="preserve">главой администрации </w:t>
      </w:r>
      <w:r w:rsidR="00000FA9" w:rsidRPr="007271BD">
        <w:rPr>
          <w:rFonts w:ascii="Times New Roman" w:hAnsi="Times New Roman" w:cs="Times New Roman"/>
          <w:sz w:val="26"/>
          <w:szCs w:val="26"/>
        </w:rPr>
        <w:t xml:space="preserve">Цивильского муниципального округа </w:t>
      </w:r>
      <w:r w:rsidRPr="007271BD">
        <w:rPr>
          <w:rFonts w:ascii="Times New Roman" w:hAnsi="Times New Roman" w:cs="Times New Roman"/>
          <w:sz w:val="26"/>
          <w:szCs w:val="26"/>
        </w:rPr>
        <w:t>(исполняющим обязанности) и размещается на официальном сайте не позднее пяти рабочих дней со дня его утверждения.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12. Руководство по соблюдению обязательных требований применяется контролируемыми лицами на добровольной основе.</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13. Деятельность контролируемых лиц и действия их работников, осуществляемые в соответствии с руководством по соблюдению обязательных требований, не могут квалифицироваться как нарушение обязательных требований.</w:t>
      </w: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III. Порядок оценки применения обязательных требований</w:t>
      </w: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D05A03" w:rsidP="007271BD">
      <w:pPr>
        <w:pStyle w:val="aa"/>
        <w:ind w:firstLine="720"/>
        <w:jc w:val="both"/>
        <w:rPr>
          <w:rFonts w:ascii="Times New Roman" w:hAnsi="Times New Roman" w:cs="Times New Roman"/>
          <w:sz w:val="26"/>
          <w:szCs w:val="26"/>
        </w:rPr>
      </w:pPr>
      <w:bookmarkStart w:id="2" w:name="Par85"/>
      <w:bookmarkEnd w:id="2"/>
      <w:r w:rsidRPr="007271BD">
        <w:rPr>
          <w:rFonts w:ascii="Times New Roman" w:hAnsi="Times New Roman" w:cs="Times New Roman"/>
          <w:sz w:val="26"/>
          <w:szCs w:val="26"/>
        </w:rPr>
        <w:t>14. Целями оценки применения обязательных требований являются комплексная оценка обязательных требований, содержащихся в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15. Оценка применения обязательных требований проводится </w:t>
      </w:r>
      <w:r w:rsidR="00C32850" w:rsidRPr="007271BD">
        <w:rPr>
          <w:rFonts w:ascii="Times New Roman" w:hAnsi="Times New Roman" w:cs="Times New Roman"/>
          <w:sz w:val="26"/>
          <w:szCs w:val="26"/>
        </w:rPr>
        <w:t xml:space="preserve">структурными подразделением </w:t>
      </w:r>
      <w:r w:rsidRPr="007271BD">
        <w:rPr>
          <w:rFonts w:ascii="Times New Roman" w:hAnsi="Times New Roman" w:cs="Times New Roman"/>
          <w:sz w:val="26"/>
          <w:szCs w:val="26"/>
        </w:rPr>
        <w:t xml:space="preserve">в соответствии с ежегодно утверждаемым </w:t>
      </w:r>
      <w:r w:rsidR="00000FA9" w:rsidRPr="007271BD">
        <w:rPr>
          <w:rFonts w:ascii="Times New Roman" w:hAnsi="Times New Roman" w:cs="Times New Roman"/>
          <w:sz w:val="26"/>
          <w:szCs w:val="26"/>
        </w:rPr>
        <w:t>распоряжением г</w:t>
      </w:r>
      <w:r w:rsidR="00C32850" w:rsidRPr="007271BD">
        <w:rPr>
          <w:rFonts w:ascii="Times New Roman" w:hAnsi="Times New Roman" w:cs="Times New Roman"/>
          <w:sz w:val="26"/>
          <w:szCs w:val="26"/>
        </w:rPr>
        <w:t xml:space="preserve">лавой администрации </w:t>
      </w:r>
      <w:r w:rsidR="00000FA9" w:rsidRPr="007271BD">
        <w:rPr>
          <w:rFonts w:ascii="Times New Roman" w:hAnsi="Times New Roman" w:cs="Times New Roman"/>
          <w:sz w:val="26"/>
          <w:szCs w:val="26"/>
        </w:rPr>
        <w:t xml:space="preserve">Цивильского муниципального округа </w:t>
      </w:r>
      <w:r w:rsidRPr="007271BD">
        <w:rPr>
          <w:rFonts w:ascii="Times New Roman" w:hAnsi="Times New Roman" w:cs="Times New Roman"/>
          <w:sz w:val="26"/>
          <w:szCs w:val="26"/>
        </w:rPr>
        <w:t>планом.</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При формировании проекта плана используются предложения о проведении оценки применения обязательных требований, представленные в </w:t>
      </w:r>
      <w:r w:rsidR="00C32850" w:rsidRPr="007271BD">
        <w:rPr>
          <w:rFonts w:ascii="Times New Roman" w:hAnsi="Times New Roman" w:cs="Times New Roman"/>
          <w:sz w:val="26"/>
          <w:szCs w:val="26"/>
        </w:rPr>
        <w:t xml:space="preserve">Ответственное подразделение </w:t>
      </w:r>
      <w:r w:rsidRPr="007271BD">
        <w:rPr>
          <w:rFonts w:ascii="Times New Roman" w:hAnsi="Times New Roman" w:cs="Times New Roman"/>
          <w:sz w:val="26"/>
          <w:szCs w:val="26"/>
        </w:rPr>
        <w:t xml:space="preserve">организациями,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заинтересованными исполнительными органами Чувашской Республики, </w:t>
      </w:r>
      <w:r w:rsidR="00C32850" w:rsidRPr="007271BD">
        <w:rPr>
          <w:rFonts w:ascii="Times New Roman" w:hAnsi="Times New Roman" w:cs="Times New Roman"/>
          <w:sz w:val="26"/>
          <w:szCs w:val="26"/>
        </w:rPr>
        <w:t xml:space="preserve">исполнительными органами Чувашской Республики и иными заинтересованными организациями </w:t>
      </w:r>
      <w:r w:rsidRPr="007271BD">
        <w:rPr>
          <w:rFonts w:ascii="Times New Roman" w:hAnsi="Times New Roman" w:cs="Times New Roman"/>
          <w:sz w:val="26"/>
          <w:szCs w:val="26"/>
        </w:rPr>
        <w:t>не позднее 1 ноября года, предшествующего году формирования плана.</w:t>
      </w:r>
    </w:p>
    <w:p w:rsidR="005A783E" w:rsidRPr="007271BD" w:rsidRDefault="00C32850"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А</w:t>
      </w:r>
      <w:r w:rsidR="00D05A03" w:rsidRPr="007271BD">
        <w:rPr>
          <w:rFonts w:ascii="Times New Roman" w:hAnsi="Times New Roman" w:cs="Times New Roman"/>
          <w:sz w:val="26"/>
          <w:szCs w:val="26"/>
        </w:rPr>
        <w:t>кты, устанавливающие обязательные требования, срок действия которых составляет от четырех до шести лет, включаются в проект плана для проведения оценки применения обязательных требований на очередной год за три года до окончания срока их действия.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Нормативные правовые акты, устанавливающие обязательные требования, срок действия которых составляет от трех до четырех лет, включаются в проект плана для проведения оценки применения обязательных требований на очередной год за два года до окончания срока их действия.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Нормативные правовые акты, устанавливающие обязательные требования, срок действия которых составляет менее трех лет, включаются в проект плана для проведения оценки применения обязательных требований на очередной год за один год до окончания срока их действия.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Проект плана в целях публичного обсуждения не позднее 1 сентября года, предшествующего году подготовки проекта доклада о достижении целей введения обязательных требований (далее - доклад), размещается на официальном сайте с одновременным извещением контролируемых лиц,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5A783E" w:rsidRPr="007271BD" w:rsidRDefault="00D05A03" w:rsidP="007271BD">
      <w:pPr>
        <w:pStyle w:val="aa"/>
        <w:ind w:firstLine="720"/>
        <w:jc w:val="both"/>
        <w:rPr>
          <w:rFonts w:ascii="Times New Roman" w:hAnsi="Times New Roman" w:cs="Times New Roman"/>
          <w:sz w:val="26"/>
          <w:szCs w:val="26"/>
        </w:rPr>
      </w:pPr>
      <w:bookmarkStart w:id="3" w:name="Par98"/>
      <w:bookmarkEnd w:id="3"/>
      <w:r w:rsidRPr="007271BD">
        <w:rPr>
          <w:rFonts w:ascii="Times New Roman" w:hAnsi="Times New Roman" w:cs="Times New Roman"/>
          <w:sz w:val="26"/>
          <w:szCs w:val="26"/>
        </w:rPr>
        <w:t>Срок публичного обсуждения проекта плана не может составлять менее 20 рабочих дней со дня его размещения на официальном сайте.</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В целях публичного обсуждения проекта плана при необходимости проводятся совещания, иные мероприятия с участием контролируемых лиц, заинтересованных исполнительных органов Чувашской Республики, территориальных органов федеральных органов исполнительной власти.</w:t>
      </w:r>
    </w:p>
    <w:p w:rsidR="005A783E" w:rsidRPr="007271BD" w:rsidRDefault="00C32850"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Ответственное подразделение </w:t>
      </w:r>
      <w:r w:rsidR="00D05A03" w:rsidRPr="007271BD">
        <w:rPr>
          <w:rFonts w:ascii="Times New Roman" w:hAnsi="Times New Roman" w:cs="Times New Roman"/>
          <w:sz w:val="26"/>
          <w:szCs w:val="26"/>
        </w:rPr>
        <w:t xml:space="preserve">рассматривает все предложения в установленный </w:t>
      </w:r>
      <w:hyperlink w:anchor="Par98" w:tooltip="Срок публичного обсуждения проекта плана не может составлять менее 20 рабочих дней со дня его размещения на официальном сайте." w:history="1">
        <w:r w:rsidR="00D05A03" w:rsidRPr="007271BD">
          <w:rPr>
            <w:rFonts w:ascii="Times New Roman" w:hAnsi="Times New Roman" w:cs="Times New Roman"/>
            <w:sz w:val="26"/>
            <w:szCs w:val="26"/>
          </w:rPr>
          <w:t>абзацем седьмым</w:t>
        </w:r>
      </w:hyperlink>
      <w:r w:rsidR="00000FA9" w:rsidRPr="007271BD">
        <w:rPr>
          <w:rFonts w:ascii="Times New Roman" w:hAnsi="Times New Roman" w:cs="Times New Roman"/>
          <w:sz w:val="26"/>
          <w:szCs w:val="26"/>
        </w:rPr>
        <w:t xml:space="preserve"> </w:t>
      </w:r>
      <w:r w:rsidR="00D05A03" w:rsidRPr="007271BD">
        <w:rPr>
          <w:rFonts w:ascii="Times New Roman" w:hAnsi="Times New Roman" w:cs="Times New Roman"/>
          <w:sz w:val="26"/>
          <w:szCs w:val="26"/>
        </w:rPr>
        <w:t>настоящего пункта срок в связи с проведением публичного обсуждения проекта плана, составляет сводку предложений с указанием сведений об их учете и (или) о причинах отклонения, дорабатывает (при необходимости) проект плана с учетом поступивших предложений и в срок не более 20 рабочих дней со дня окончания публичного обсуждения размещает его на официальном</w:t>
      </w:r>
      <w:r w:rsidR="00000FA9" w:rsidRPr="007271BD">
        <w:rPr>
          <w:rFonts w:ascii="Times New Roman" w:hAnsi="Times New Roman" w:cs="Times New Roman"/>
          <w:sz w:val="26"/>
          <w:szCs w:val="26"/>
        </w:rPr>
        <w:t xml:space="preserve"> </w:t>
      </w:r>
      <w:r w:rsidR="00D05A03" w:rsidRPr="007271BD">
        <w:rPr>
          <w:rFonts w:ascii="Times New Roman" w:hAnsi="Times New Roman" w:cs="Times New Roman"/>
          <w:sz w:val="26"/>
          <w:szCs w:val="26"/>
        </w:rPr>
        <w:t>сайте.</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План, утвержденный</w:t>
      </w:r>
      <w:r w:rsidR="00000FA9" w:rsidRPr="007271BD">
        <w:rPr>
          <w:rFonts w:ascii="Times New Roman" w:hAnsi="Times New Roman" w:cs="Times New Roman"/>
          <w:sz w:val="26"/>
          <w:szCs w:val="26"/>
        </w:rPr>
        <w:t xml:space="preserve"> распоряжением г</w:t>
      </w:r>
      <w:r w:rsidR="00C32850" w:rsidRPr="007271BD">
        <w:rPr>
          <w:rFonts w:ascii="Times New Roman" w:hAnsi="Times New Roman" w:cs="Times New Roman"/>
          <w:sz w:val="26"/>
          <w:szCs w:val="26"/>
        </w:rPr>
        <w:t xml:space="preserve">лавы </w:t>
      </w:r>
      <w:r w:rsidR="00000FA9" w:rsidRPr="007271BD">
        <w:rPr>
          <w:rFonts w:ascii="Times New Roman" w:hAnsi="Times New Roman" w:cs="Times New Roman"/>
          <w:sz w:val="26"/>
          <w:szCs w:val="26"/>
        </w:rPr>
        <w:t>Цивильского муниципального округа</w:t>
      </w:r>
      <w:r w:rsidRPr="007271BD">
        <w:rPr>
          <w:rFonts w:ascii="Times New Roman" w:hAnsi="Times New Roman" w:cs="Times New Roman"/>
          <w:sz w:val="26"/>
          <w:szCs w:val="26"/>
        </w:rPr>
        <w:t>, подлежит размещению на официальном сайте не позднее 30 декабря года, предшествующего году подготовки проектов докладов</w:t>
      </w:r>
      <w:r w:rsidR="00C32850" w:rsidRPr="007271BD">
        <w:rPr>
          <w:rFonts w:ascii="Times New Roman" w:hAnsi="Times New Roman" w:cs="Times New Roman"/>
          <w:sz w:val="26"/>
          <w:szCs w:val="26"/>
        </w:rPr>
        <w:t xml:space="preserve"> структурными подразделениями</w:t>
      </w:r>
      <w:r w:rsidRPr="007271BD">
        <w:rPr>
          <w:rFonts w:ascii="Times New Roman" w:hAnsi="Times New Roman" w:cs="Times New Roman"/>
          <w:sz w:val="26"/>
          <w:szCs w:val="26"/>
        </w:rPr>
        <w:t>.</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16.</w:t>
      </w:r>
      <w:r w:rsidR="00C32850" w:rsidRPr="007271BD">
        <w:rPr>
          <w:rFonts w:ascii="Times New Roman" w:hAnsi="Times New Roman" w:cs="Times New Roman"/>
          <w:sz w:val="26"/>
          <w:szCs w:val="26"/>
        </w:rPr>
        <w:t xml:space="preserve"> Структурное подразделение</w:t>
      </w:r>
      <w:r w:rsidRPr="007271BD">
        <w:rPr>
          <w:rFonts w:ascii="Times New Roman" w:hAnsi="Times New Roman" w:cs="Times New Roman"/>
          <w:sz w:val="26"/>
          <w:szCs w:val="26"/>
        </w:rPr>
        <w:t xml:space="preserve">, уполномоченный на проведение оценки применения обязательных требований в соответствии с целями, указанными в </w:t>
      </w:r>
      <w:hyperlink w:anchor="Par85" w:tooltip="14. Целями оценки применения обязательных требований являются комплексная оценка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оценк" w:history="1">
        <w:r w:rsidRPr="00A30EB1">
          <w:rPr>
            <w:rFonts w:ascii="Times New Roman" w:hAnsi="Times New Roman" w:cs="Times New Roman"/>
            <w:sz w:val="26"/>
            <w:szCs w:val="26"/>
          </w:rPr>
          <w:t>пункте 14</w:t>
        </w:r>
      </w:hyperlink>
      <w:r w:rsidRPr="00A30EB1">
        <w:rPr>
          <w:rFonts w:ascii="Times New Roman" w:hAnsi="Times New Roman" w:cs="Times New Roman"/>
          <w:sz w:val="26"/>
          <w:szCs w:val="26"/>
        </w:rPr>
        <w:t xml:space="preserve"> </w:t>
      </w:r>
      <w:r w:rsidRPr="007271BD">
        <w:rPr>
          <w:rFonts w:ascii="Times New Roman" w:hAnsi="Times New Roman" w:cs="Times New Roman"/>
          <w:sz w:val="26"/>
          <w:szCs w:val="26"/>
        </w:rPr>
        <w:t>настоящего Порядка, готовит проект доклада.</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17. Источниками информации для подготовки проекта доклада являются: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результаты мониторинга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результаты анализа осуществления контрольной (надзорной) и разрешительной деятельности;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результаты анализа судебной практики по вопросам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обращения, предложения и замечания субъектов регулирования, поступившие в том числе в рамках публичного обсуждения плана;</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позиции заинтересованных исполнительных органов Чувашской Республики, территориальных органов федеральных органов исполнительной власти, в том числе полученные при разработке акта на этапе правовой экспертизы, антикоррупционной экспертизы, оценки регулирующего воздействия;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иные сведения, которые, по мнению</w:t>
      </w:r>
      <w:r w:rsidR="00000FA9" w:rsidRPr="007271BD">
        <w:rPr>
          <w:rFonts w:ascii="Times New Roman" w:hAnsi="Times New Roman" w:cs="Times New Roman"/>
          <w:sz w:val="26"/>
          <w:szCs w:val="26"/>
        </w:rPr>
        <w:t xml:space="preserve"> </w:t>
      </w:r>
      <w:r w:rsidR="00C32850" w:rsidRPr="007271BD">
        <w:rPr>
          <w:rFonts w:ascii="Times New Roman" w:hAnsi="Times New Roman" w:cs="Times New Roman"/>
          <w:sz w:val="26"/>
          <w:szCs w:val="26"/>
        </w:rPr>
        <w:t>структурного подразделения</w:t>
      </w:r>
      <w:r w:rsidRPr="007271BD">
        <w:rPr>
          <w:rFonts w:ascii="Times New Roman" w:hAnsi="Times New Roman" w:cs="Times New Roman"/>
          <w:sz w:val="26"/>
          <w:szCs w:val="26"/>
        </w:rPr>
        <w:t>, позволяют оценить результаты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18. В доклад включается следующая информация: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общая характеристика оцениваемых обязательных требований в соответствующей сфере регулирования;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результаты оценки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выводы и предложения по итогам оценки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19. Общая характеристика обязательных требований в соответствующей сфере регулирования должна включать следующие сведения: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перечень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сведения о внесенных в акты изменениях (при наличии);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период действия актов и их отдельных положений (при наличии);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направлены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нормативно обоснованный перечень охраняемых законом ценностей, защищаемых в рамках соответствующей сферы общественных отношений;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цели введения обязательных требований (группы обязательных требований) для каждого содержащегося в докладе акта (снижение (устранение) рисков причинения вреда охраняемым законом ценностям с указанием конкретных рисков).</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20. Результаты оценки применения обязательных требований должны содержать следующую информацию:</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соблюдение принципов установления и оценки применения обязательных требований, установленных Федеральным законом;</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количество и содержание связанных с применением обязательных требований обращений контролируемых лиц в контрольный (надзорный) орган;</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иные сведения, которые позволяют оценить результаты применения обязательных требований и достижение целей их установления.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21. Выводы и предложения по итогам оценки применения обязательных требований должны содержать один из следующих выводов:</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 целесообразности дальнейшего применения обязательных требований без внесения изменений в акт;</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 нецелесообразности дальнейшего применения обязательных требований и необходимости внесения изменений акт (с описанием предложений);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о нецелесообразности дальнейшего применения обязательных требований и необходимости отмены (о признании утратившим силу) акта, содержащего обязательные требования, его отдельных положений.</w:t>
      </w:r>
    </w:p>
    <w:p w:rsidR="005A783E" w:rsidRPr="007271BD" w:rsidRDefault="00D05A03" w:rsidP="007271BD">
      <w:pPr>
        <w:pStyle w:val="aa"/>
        <w:ind w:firstLine="720"/>
        <w:jc w:val="both"/>
        <w:rPr>
          <w:rFonts w:ascii="Times New Roman" w:hAnsi="Times New Roman" w:cs="Times New Roman"/>
          <w:sz w:val="26"/>
          <w:szCs w:val="26"/>
        </w:rPr>
      </w:pPr>
      <w:bookmarkStart w:id="4" w:name="Par142"/>
      <w:bookmarkEnd w:id="4"/>
      <w:r w:rsidRPr="007271BD">
        <w:rPr>
          <w:rFonts w:ascii="Times New Roman" w:hAnsi="Times New Roman" w:cs="Times New Roman"/>
          <w:sz w:val="26"/>
          <w:szCs w:val="26"/>
        </w:rPr>
        <w:t>22. Вывод о нецелесообразности дальнейшего применения обязательных требований и необходимости внесения изменений в акт формулируется при выявлении одного или нескольких из следующих случаев:</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несоответствие обязательных требований принципам Федерального закона, вышестоящим нормативным правовым актам и (или) целям и положениям государственных программ Российской Федерации, национальных проектов Российской Федерации, государственных программ Чувашской Республики и региональных проектов Чувашской Республики;</w:t>
      </w:r>
    </w:p>
    <w:p w:rsidR="005A783E" w:rsidRPr="007271BD" w:rsidRDefault="00D05A03" w:rsidP="007271BD">
      <w:pPr>
        <w:pStyle w:val="aa"/>
        <w:ind w:firstLine="720"/>
        <w:jc w:val="both"/>
        <w:rPr>
          <w:rFonts w:ascii="Times New Roman" w:hAnsi="Times New Roman" w:cs="Times New Roman"/>
          <w:sz w:val="26"/>
          <w:szCs w:val="26"/>
        </w:rPr>
      </w:pPr>
      <w:proofErr w:type="spellStart"/>
      <w:r w:rsidRPr="007271BD">
        <w:rPr>
          <w:rFonts w:ascii="Times New Roman" w:hAnsi="Times New Roman" w:cs="Times New Roman"/>
          <w:sz w:val="26"/>
          <w:szCs w:val="26"/>
        </w:rPr>
        <w:t>недостижение</w:t>
      </w:r>
      <w:proofErr w:type="spellEnd"/>
      <w:r w:rsidRPr="007271BD">
        <w:rPr>
          <w:rFonts w:ascii="Times New Roman" w:hAnsi="Times New Roman" w:cs="Times New Roman"/>
          <w:sz w:val="26"/>
          <w:szCs w:val="26"/>
        </w:rPr>
        <w:t xml:space="preserve"> целей введения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невозможность исполнения обязательных требований,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наличие в различных актах (в том числе разной юридической силы) или в одном акте противоречащих друг другу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наличие в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и иной экономической деятельности и технологий;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наличие устойчивых противоречий в практике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bookmarkStart w:id="5" w:name="Par150"/>
      <w:bookmarkEnd w:id="5"/>
      <w:r w:rsidRPr="007271BD">
        <w:rPr>
          <w:rFonts w:ascii="Times New Roman" w:hAnsi="Times New Roman" w:cs="Times New Roman"/>
          <w:sz w:val="26"/>
          <w:szCs w:val="26"/>
        </w:rPr>
        <w:t xml:space="preserve">23. Вывод о нецелесообразности дальнейшего применения обязательных требований и необходимости отмены (о признании утратившим силу) акта, содержащего обязательные требования, его отдельных положений может быть сформулирован при выявлении нескольких случаев, предусмотренных </w:t>
      </w:r>
      <w:hyperlink w:anchor="Par142" w:tooltip="22.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 w:history="1">
        <w:r w:rsidRPr="007271BD">
          <w:rPr>
            <w:rFonts w:ascii="Times New Roman" w:hAnsi="Times New Roman" w:cs="Times New Roman"/>
            <w:color w:val="0000FF"/>
            <w:sz w:val="26"/>
            <w:szCs w:val="26"/>
          </w:rPr>
          <w:t>пунктом 22</w:t>
        </w:r>
      </w:hyperlink>
      <w:r w:rsidRPr="007271BD">
        <w:rPr>
          <w:rFonts w:ascii="Times New Roman" w:hAnsi="Times New Roman" w:cs="Times New Roman"/>
          <w:sz w:val="26"/>
          <w:szCs w:val="26"/>
        </w:rPr>
        <w:t xml:space="preserve"> настоящего Порядка, а также при выявлении одного из следующих случаев:</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наличие дублирующих и (или) аналогичных по содержанию обязательных требований в нескольких актах или в одном акте;</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отсутствие у </w:t>
      </w:r>
      <w:r w:rsidR="009F486B" w:rsidRPr="007271BD">
        <w:rPr>
          <w:rFonts w:ascii="Times New Roman" w:hAnsi="Times New Roman" w:cs="Times New Roman"/>
          <w:sz w:val="26"/>
          <w:szCs w:val="26"/>
        </w:rPr>
        <w:t xml:space="preserve">администрации </w:t>
      </w:r>
      <w:r w:rsidR="00000FA9" w:rsidRPr="007271BD">
        <w:rPr>
          <w:rFonts w:ascii="Times New Roman" w:hAnsi="Times New Roman" w:cs="Times New Roman"/>
          <w:sz w:val="26"/>
          <w:szCs w:val="26"/>
        </w:rPr>
        <w:t xml:space="preserve">Цивильского муниципального округа </w:t>
      </w:r>
      <w:r w:rsidR="009F486B" w:rsidRPr="007271BD">
        <w:rPr>
          <w:rFonts w:ascii="Times New Roman" w:hAnsi="Times New Roman" w:cs="Times New Roman"/>
          <w:sz w:val="26"/>
          <w:szCs w:val="26"/>
        </w:rPr>
        <w:t xml:space="preserve"> </w:t>
      </w:r>
      <w:r w:rsidRPr="007271BD">
        <w:rPr>
          <w:rFonts w:ascii="Times New Roman" w:hAnsi="Times New Roman" w:cs="Times New Roman"/>
          <w:sz w:val="26"/>
          <w:szCs w:val="26"/>
        </w:rPr>
        <w:t>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24. В целях публичного обсуждения проекта доклада </w:t>
      </w:r>
      <w:r w:rsidR="009F486B" w:rsidRPr="007271BD">
        <w:rPr>
          <w:rFonts w:ascii="Times New Roman" w:hAnsi="Times New Roman" w:cs="Times New Roman"/>
          <w:sz w:val="26"/>
          <w:szCs w:val="26"/>
        </w:rPr>
        <w:t xml:space="preserve">структурное подразделение </w:t>
      </w:r>
      <w:r w:rsidRPr="007271BD">
        <w:rPr>
          <w:rFonts w:ascii="Times New Roman" w:hAnsi="Times New Roman" w:cs="Times New Roman"/>
          <w:sz w:val="26"/>
          <w:szCs w:val="26"/>
        </w:rPr>
        <w:t>не позднее 1 марта года, следующего за годом подготовки плана, размещает проект доклада на официальном сайте с одновременным извещением контролируемых лиц,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25. Срок публичного обсуждения проекта доклада составляет не менее 20 рабочих дней со дня его размещения на официальном сайте.</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26. </w:t>
      </w:r>
      <w:r w:rsidR="009F486B" w:rsidRPr="007271BD">
        <w:rPr>
          <w:rFonts w:ascii="Times New Roman" w:hAnsi="Times New Roman" w:cs="Times New Roman"/>
          <w:sz w:val="26"/>
          <w:szCs w:val="26"/>
        </w:rPr>
        <w:t xml:space="preserve">Структурное подразделение </w:t>
      </w:r>
      <w:r w:rsidRPr="007271BD">
        <w:rPr>
          <w:rFonts w:ascii="Times New Roman" w:hAnsi="Times New Roman" w:cs="Times New Roman"/>
          <w:sz w:val="26"/>
          <w:szCs w:val="26"/>
        </w:rPr>
        <w:t>рассматривает все предложения, поступившие через официальный сайт, в установленный пунктом 25 настоящего Порядка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w:t>
      </w:r>
      <w:r w:rsidR="009F486B" w:rsidRPr="007271BD">
        <w:rPr>
          <w:rFonts w:ascii="Times New Roman" w:hAnsi="Times New Roman" w:cs="Times New Roman"/>
          <w:sz w:val="26"/>
          <w:szCs w:val="26"/>
        </w:rPr>
        <w:t xml:space="preserve"> Главы администрации </w:t>
      </w:r>
      <w:r w:rsidR="007271BD" w:rsidRPr="007271BD">
        <w:rPr>
          <w:rFonts w:ascii="Times New Roman" w:hAnsi="Times New Roman" w:cs="Times New Roman"/>
          <w:sz w:val="26"/>
          <w:szCs w:val="26"/>
        </w:rPr>
        <w:t>Цивильского</w:t>
      </w:r>
      <w:r w:rsidR="009F486B" w:rsidRPr="007271BD">
        <w:rPr>
          <w:rFonts w:ascii="Times New Roman" w:hAnsi="Times New Roman" w:cs="Times New Roman"/>
          <w:sz w:val="26"/>
          <w:szCs w:val="26"/>
        </w:rPr>
        <w:t xml:space="preserve"> муниципального округа</w:t>
      </w:r>
      <w:r w:rsidRPr="007271BD">
        <w:rPr>
          <w:rFonts w:ascii="Times New Roman" w:hAnsi="Times New Roman" w:cs="Times New Roman"/>
          <w:sz w:val="26"/>
          <w:szCs w:val="26"/>
        </w:rPr>
        <w:t>.</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27. </w:t>
      </w:r>
      <w:r w:rsidR="009F486B" w:rsidRPr="007271BD">
        <w:rPr>
          <w:rFonts w:ascii="Times New Roman" w:hAnsi="Times New Roman" w:cs="Times New Roman"/>
          <w:sz w:val="26"/>
          <w:szCs w:val="26"/>
        </w:rPr>
        <w:t xml:space="preserve">Структурное подразделение </w:t>
      </w:r>
      <w:r w:rsidRPr="007271BD">
        <w:rPr>
          <w:rFonts w:ascii="Times New Roman" w:hAnsi="Times New Roman" w:cs="Times New Roman"/>
          <w:sz w:val="26"/>
          <w:szCs w:val="26"/>
        </w:rPr>
        <w:t xml:space="preserve">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года, следующего за годом подготовки плана, доработанный доклад, подписанный руководителем </w:t>
      </w:r>
      <w:r w:rsidR="009F486B" w:rsidRPr="007271BD">
        <w:rPr>
          <w:rFonts w:ascii="Times New Roman" w:hAnsi="Times New Roman" w:cs="Times New Roman"/>
          <w:sz w:val="26"/>
          <w:szCs w:val="26"/>
        </w:rPr>
        <w:t xml:space="preserve">структурного подразделения </w:t>
      </w:r>
      <w:r w:rsidRPr="007271BD">
        <w:rPr>
          <w:rFonts w:ascii="Times New Roman" w:hAnsi="Times New Roman" w:cs="Times New Roman"/>
          <w:sz w:val="26"/>
          <w:szCs w:val="26"/>
        </w:rPr>
        <w:t>(исполняющим обязанности), для рассмотрения</w:t>
      </w:r>
      <w:r w:rsidR="009F486B" w:rsidRPr="007271BD">
        <w:rPr>
          <w:rFonts w:ascii="Times New Roman" w:hAnsi="Times New Roman" w:cs="Times New Roman"/>
          <w:sz w:val="26"/>
          <w:szCs w:val="26"/>
        </w:rPr>
        <w:t xml:space="preserve"> в ответственное подразделение и отдел организационно-правовой работы</w:t>
      </w:r>
      <w:r w:rsidRPr="007271BD">
        <w:rPr>
          <w:rFonts w:ascii="Times New Roman" w:hAnsi="Times New Roman" w:cs="Times New Roman"/>
          <w:sz w:val="26"/>
          <w:szCs w:val="26"/>
        </w:rPr>
        <w:t xml:space="preserve"> и одновременно размещает доклад на официальном сайте.</w:t>
      </w:r>
      <w:r w:rsidR="007271BD">
        <w:rPr>
          <w:rFonts w:ascii="Times New Roman" w:hAnsi="Times New Roman" w:cs="Times New Roman"/>
          <w:sz w:val="26"/>
          <w:szCs w:val="26"/>
        </w:rPr>
        <w:t xml:space="preserve"> </w:t>
      </w:r>
      <w:r w:rsidRPr="007271BD">
        <w:rPr>
          <w:rFonts w:ascii="Times New Roman" w:hAnsi="Times New Roman" w:cs="Times New Roman"/>
          <w:sz w:val="26"/>
          <w:szCs w:val="26"/>
        </w:rPr>
        <w:t>(в ред. Постановления Кабинета Министров ЧР от 31.01.2024 N 23)</w:t>
      </w:r>
    </w:p>
    <w:p w:rsidR="005A783E" w:rsidRPr="007271BD" w:rsidRDefault="00D05A03"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28. </w:t>
      </w:r>
      <w:r w:rsidR="00AB5446" w:rsidRPr="007271BD">
        <w:rPr>
          <w:rFonts w:ascii="Times New Roman" w:hAnsi="Times New Roman" w:cs="Times New Roman"/>
          <w:sz w:val="26"/>
          <w:szCs w:val="26"/>
        </w:rPr>
        <w:t>О</w:t>
      </w:r>
      <w:r w:rsidR="009F486B" w:rsidRPr="007271BD">
        <w:rPr>
          <w:rFonts w:ascii="Times New Roman" w:hAnsi="Times New Roman" w:cs="Times New Roman"/>
          <w:sz w:val="26"/>
          <w:szCs w:val="26"/>
        </w:rPr>
        <w:t>тдел организационно-правовой работы рассматрива</w:t>
      </w:r>
      <w:r w:rsidR="00AB5446" w:rsidRPr="007271BD">
        <w:rPr>
          <w:rFonts w:ascii="Times New Roman" w:hAnsi="Times New Roman" w:cs="Times New Roman"/>
          <w:sz w:val="26"/>
          <w:szCs w:val="26"/>
        </w:rPr>
        <w:t>е</w:t>
      </w:r>
      <w:r w:rsidR="009F486B" w:rsidRPr="007271BD">
        <w:rPr>
          <w:rFonts w:ascii="Times New Roman" w:hAnsi="Times New Roman" w:cs="Times New Roman"/>
          <w:sz w:val="26"/>
          <w:szCs w:val="26"/>
        </w:rPr>
        <w:t>т Доклад</w:t>
      </w:r>
      <w:r w:rsidR="00000FA9" w:rsidRPr="007271BD">
        <w:rPr>
          <w:rFonts w:ascii="Times New Roman" w:hAnsi="Times New Roman" w:cs="Times New Roman"/>
          <w:sz w:val="26"/>
          <w:szCs w:val="26"/>
        </w:rPr>
        <w:t xml:space="preserve"> и</w:t>
      </w:r>
      <w:r w:rsidR="00C67760" w:rsidRPr="007271BD">
        <w:rPr>
          <w:rFonts w:ascii="Times New Roman" w:hAnsi="Times New Roman" w:cs="Times New Roman"/>
          <w:sz w:val="26"/>
          <w:szCs w:val="26"/>
        </w:rPr>
        <w:t xml:space="preserve"> готов</w:t>
      </w:r>
      <w:r w:rsidR="00AB5446" w:rsidRPr="007271BD">
        <w:rPr>
          <w:rFonts w:ascii="Times New Roman" w:hAnsi="Times New Roman" w:cs="Times New Roman"/>
          <w:sz w:val="26"/>
          <w:szCs w:val="26"/>
        </w:rPr>
        <w:t>ит</w:t>
      </w:r>
      <w:r w:rsidR="00000FA9" w:rsidRPr="007271BD">
        <w:rPr>
          <w:rFonts w:ascii="Times New Roman" w:hAnsi="Times New Roman" w:cs="Times New Roman"/>
          <w:sz w:val="26"/>
          <w:szCs w:val="26"/>
        </w:rPr>
        <w:t xml:space="preserve"> </w:t>
      </w:r>
      <w:r w:rsidR="00AB5446" w:rsidRPr="007271BD">
        <w:rPr>
          <w:rFonts w:ascii="Times New Roman" w:hAnsi="Times New Roman" w:cs="Times New Roman"/>
          <w:sz w:val="26"/>
          <w:szCs w:val="26"/>
        </w:rPr>
        <w:t xml:space="preserve">служебную записку в ответственное подразделение </w:t>
      </w:r>
      <w:r w:rsidRPr="007271BD">
        <w:rPr>
          <w:rFonts w:ascii="Times New Roman" w:hAnsi="Times New Roman" w:cs="Times New Roman"/>
          <w:sz w:val="26"/>
          <w:szCs w:val="26"/>
        </w:rPr>
        <w:t>о возможности продления срока его действия либо о необходимости</w:t>
      </w:r>
      <w:r w:rsidR="00C67760" w:rsidRPr="007271BD">
        <w:rPr>
          <w:rFonts w:ascii="Times New Roman" w:hAnsi="Times New Roman" w:cs="Times New Roman"/>
          <w:sz w:val="26"/>
          <w:szCs w:val="26"/>
        </w:rPr>
        <w:t xml:space="preserve"> внесения в него изменении или признания утратившим силу</w:t>
      </w:r>
      <w:r w:rsidRPr="007271BD">
        <w:rPr>
          <w:rFonts w:ascii="Times New Roman" w:hAnsi="Times New Roman" w:cs="Times New Roman"/>
          <w:sz w:val="26"/>
          <w:szCs w:val="26"/>
        </w:rPr>
        <w:t>.</w:t>
      </w:r>
    </w:p>
    <w:p w:rsidR="00AB5446" w:rsidRPr="007271BD" w:rsidRDefault="00AB544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29. Ответственное подразделение готовит заключение о достижении целей введения обязательных требований на Доклад по форме согласно приложению № 2</w:t>
      </w:r>
      <w:r w:rsidR="00C412D9" w:rsidRPr="007271BD">
        <w:rPr>
          <w:rFonts w:ascii="Times New Roman" w:hAnsi="Times New Roman" w:cs="Times New Roman"/>
          <w:sz w:val="26"/>
          <w:szCs w:val="26"/>
        </w:rPr>
        <w:t>которое подписывается заместите</w:t>
      </w:r>
      <w:r w:rsidR="00145255" w:rsidRPr="007271BD">
        <w:rPr>
          <w:rFonts w:ascii="Times New Roman" w:hAnsi="Times New Roman" w:cs="Times New Roman"/>
          <w:sz w:val="26"/>
          <w:szCs w:val="26"/>
        </w:rPr>
        <w:t>ле</w:t>
      </w:r>
      <w:r w:rsidR="00000FA9" w:rsidRPr="007271BD">
        <w:rPr>
          <w:rFonts w:ascii="Times New Roman" w:hAnsi="Times New Roman" w:cs="Times New Roman"/>
          <w:sz w:val="26"/>
          <w:szCs w:val="26"/>
        </w:rPr>
        <w:t>м г</w:t>
      </w:r>
      <w:r w:rsidR="00C412D9" w:rsidRPr="007271BD">
        <w:rPr>
          <w:rFonts w:ascii="Times New Roman" w:hAnsi="Times New Roman" w:cs="Times New Roman"/>
          <w:sz w:val="26"/>
          <w:szCs w:val="26"/>
        </w:rPr>
        <w:t>лавы администрации</w:t>
      </w:r>
      <w:r w:rsidR="00000FA9" w:rsidRPr="007271BD">
        <w:rPr>
          <w:rFonts w:ascii="Times New Roman" w:hAnsi="Times New Roman" w:cs="Times New Roman"/>
          <w:sz w:val="26"/>
          <w:szCs w:val="26"/>
        </w:rPr>
        <w:t xml:space="preserve"> Цивильского муниципального округа, курирующим данное направление. </w:t>
      </w:r>
    </w:p>
    <w:p w:rsidR="00AB5446" w:rsidRPr="007271BD" w:rsidRDefault="00AB544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ответственное подразделение готовит один из следующих выводов:</w:t>
      </w:r>
    </w:p>
    <w:p w:rsidR="00AB5446" w:rsidRPr="007271BD" w:rsidRDefault="00AB544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а) о нецелесообразности продления сроков действия регулирования;</w:t>
      </w:r>
    </w:p>
    <w:p w:rsidR="00AB5446" w:rsidRPr="007271BD" w:rsidRDefault="00AB544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б) о необходимости внесения изменений в нормативный правовой акт;</w:t>
      </w:r>
    </w:p>
    <w:p w:rsidR="00AB5446" w:rsidRPr="007271BD" w:rsidRDefault="00AB5446"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в) о необходимости проведения доработки Доклада и проведения повторных публичных консультаций.</w:t>
      </w:r>
    </w:p>
    <w:p w:rsidR="00145255" w:rsidRPr="007271BD" w:rsidRDefault="00145255"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30.</w:t>
      </w:r>
      <w:r w:rsidR="006F5BEA" w:rsidRPr="007271BD">
        <w:rPr>
          <w:rFonts w:ascii="Times New Roman" w:hAnsi="Times New Roman" w:cs="Times New Roman"/>
          <w:sz w:val="26"/>
          <w:szCs w:val="26"/>
        </w:rPr>
        <w:t xml:space="preserve"> Заключения о достижении целей введения обязательных требований подлежит размещению на официальном сайте.</w:t>
      </w:r>
    </w:p>
    <w:p w:rsidR="00C412D9" w:rsidRPr="007271BD" w:rsidRDefault="00C412D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3</w:t>
      </w:r>
      <w:r w:rsidR="00145255" w:rsidRPr="007271BD">
        <w:rPr>
          <w:rFonts w:ascii="Times New Roman" w:hAnsi="Times New Roman" w:cs="Times New Roman"/>
          <w:sz w:val="26"/>
          <w:szCs w:val="26"/>
        </w:rPr>
        <w:t>1</w:t>
      </w:r>
      <w:r w:rsidRPr="007271BD">
        <w:rPr>
          <w:rFonts w:ascii="Times New Roman" w:hAnsi="Times New Roman" w:cs="Times New Roman"/>
          <w:sz w:val="26"/>
          <w:szCs w:val="26"/>
        </w:rPr>
        <w:t xml:space="preserve">. Структурное подразделение в течение 40 рабочих дней после </w:t>
      </w:r>
      <w:r w:rsidR="00F628BB" w:rsidRPr="007271BD">
        <w:rPr>
          <w:rFonts w:ascii="Times New Roman" w:hAnsi="Times New Roman" w:cs="Times New Roman"/>
          <w:sz w:val="26"/>
          <w:szCs w:val="26"/>
        </w:rPr>
        <w:t xml:space="preserve">получения </w:t>
      </w:r>
      <w:r w:rsidRPr="007271BD">
        <w:rPr>
          <w:rFonts w:ascii="Times New Roman" w:hAnsi="Times New Roman" w:cs="Times New Roman"/>
          <w:sz w:val="26"/>
          <w:szCs w:val="26"/>
        </w:rPr>
        <w:t xml:space="preserve">Заключения </w:t>
      </w:r>
      <w:r w:rsidR="005D6AE5" w:rsidRPr="007271BD">
        <w:rPr>
          <w:rFonts w:ascii="Times New Roman" w:hAnsi="Times New Roman" w:cs="Times New Roman"/>
          <w:sz w:val="26"/>
          <w:szCs w:val="26"/>
        </w:rPr>
        <w:t>о достижении целей введения обязательных требований</w:t>
      </w:r>
      <w:r w:rsidR="00CD18CA">
        <w:rPr>
          <w:rFonts w:ascii="Times New Roman" w:hAnsi="Times New Roman" w:cs="Times New Roman"/>
          <w:sz w:val="26"/>
          <w:szCs w:val="26"/>
        </w:rPr>
        <w:t xml:space="preserve"> </w:t>
      </w:r>
      <w:bookmarkStart w:id="6" w:name="_GoBack"/>
      <w:bookmarkEnd w:id="6"/>
      <w:r w:rsidR="00F628BB" w:rsidRPr="007271BD">
        <w:rPr>
          <w:rFonts w:ascii="Times New Roman" w:hAnsi="Times New Roman" w:cs="Times New Roman"/>
          <w:sz w:val="26"/>
          <w:szCs w:val="26"/>
        </w:rPr>
        <w:t xml:space="preserve">в котором сделаны выводы </w:t>
      </w:r>
      <w:r w:rsidRPr="007271BD">
        <w:rPr>
          <w:rFonts w:ascii="Times New Roman" w:hAnsi="Times New Roman" w:cs="Times New Roman"/>
          <w:sz w:val="26"/>
          <w:szCs w:val="26"/>
        </w:rPr>
        <w:t>о необходимости признания утратившим силу или пересмотра или о возможности продления срока действия акта (его отдельных положений), обеспечивает разработку соответствующего проекта акта в соответствии с</w:t>
      </w:r>
      <w:r w:rsidR="00283A6B">
        <w:rPr>
          <w:rFonts w:ascii="Times New Roman" w:hAnsi="Times New Roman" w:cs="Times New Roman"/>
          <w:sz w:val="26"/>
          <w:szCs w:val="26"/>
        </w:rPr>
        <w:t xml:space="preserve"> </w:t>
      </w:r>
      <w:r w:rsidR="005D6AE5" w:rsidRPr="007271BD">
        <w:rPr>
          <w:rFonts w:ascii="Times New Roman" w:hAnsi="Times New Roman" w:cs="Times New Roman"/>
          <w:sz w:val="26"/>
          <w:szCs w:val="26"/>
        </w:rPr>
        <w:t>Уставом</w:t>
      </w:r>
      <w:r w:rsidR="00283A6B">
        <w:rPr>
          <w:rFonts w:ascii="Times New Roman" w:hAnsi="Times New Roman" w:cs="Times New Roman"/>
          <w:sz w:val="26"/>
          <w:szCs w:val="26"/>
        </w:rPr>
        <w:t xml:space="preserve"> Цивильского </w:t>
      </w:r>
      <w:r w:rsidR="005D6AE5" w:rsidRPr="007271BD">
        <w:rPr>
          <w:rFonts w:ascii="Times New Roman" w:hAnsi="Times New Roman" w:cs="Times New Roman"/>
          <w:sz w:val="26"/>
          <w:szCs w:val="26"/>
        </w:rPr>
        <w:t>муниципального округа Чувашской Республики</w:t>
      </w:r>
      <w:r w:rsidRPr="007271BD">
        <w:rPr>
          <w:rFonts w:ascii="Times New Roman" w:hAnsi="Times New Roman" w:cs="Times New Roman"/>
          <w:sz w:val="26"/>
          <w:szCs w:val="26"/>
        </w:rPr>
        <w:t>.</w:t>
      </w:r>
    </w:p>
    <w:p w:rsidR="00EE5058" w:rsidRPr="007271BD" w:rsidRDefault="00EE5058" w:rsidP="007271BD">
      <w:pPr>
        <w:pStyle w:val="aa"/>
        <w:ind w:firstLine="720"/>
        <w:jc w:val="both"/>
        <w:rPr>
          <w:rFonts w:ascii="Times New Roman" w:hAnsi="Times New Roman" w:cs="Times New Roman"/>
          <w:sz w:val="26"/>
          <w:szCs w:val="26"/>
        </w:rPr>
        <w:sectPr w:rsidR="00EE5058" w:rsidRPr="007271BD" w:rsidSect="00EE5058">
          <w:pgSz w:w="11906" w:h="16838"/>
          <w:pgMar w:top="1440" w:right="567" w:bottom="1440" w:left="1134" w:header="0" w:footer="0" w:gutter="0"/>
          <w:cols w:space="720"/>
          <w:noEndnote/>
        </w:sectPr>
      </w:pPr>
    </w:p>
    <w:p w:rsidR="00AB5446" w:rsidRPr="007271BD" w:rsidRDefault="00AB5446" w:rsidP="007271BD">
      <w:pPr>
        <w:pStyle w:val="aa"/>
        <w:ind w:firstLine="720"/>
        <w:jc w:val="right"/>
        <w:rPr>
          <w:rFonts w:ascii="Times New Roman" w:hAnsi="Times New Roman" w:cs="Times New Roman"/>
          <w:sz w:val="26"/>
          <w:szCs w:val="26"/>
        </w:rPr>
      </w:pPr>
      <w:bookmarkStart w:id="7" w:name="Par165"/>
      <w:bookmarkEnd w:id="7"/>
      <w:r w:rsidRPr="007271BD">
        <w:rPr>
          <w:rFonts w:ascii="Times New Roman" w:hAnsi="Times New Roman" w:cs="Times New Roman"/>
          <w:sz w:val="26"/>
          <w:szCs w:val="26"/>
        </w:rPr>
        <w:t xml:space="preserve">Приложение N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70"/>
      </w:tblGrid>
      <w:tr w:rsidR="00826AFB" w:rsidRPr="007271BD" w:rsidTr="000508B3">
        <w:tc>
          <w:tcPr>
            <w:tcW w:w="10423" w:type="dxa"/>
            <w:gridSpan w:val="2"/>
          </w:tcPr>
          <w:p w:rsidR="00826AFB" w:rsidRPr="007271BD" w:rsidRDefault="00826AFB"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ЗАКЛЮЧЕНИЕ о достижении целей введения обязательных требований</w:t>
            </w:r>
          </w:p>
        </w:tc>
      </w:tr>
      <w:tr w:rsidR="00826AFB" w:rsidRPr="007271BD" w:rsidTr="000508B3">
        <w:tc>
          <w:tcPr>
            <w:tcW w:w="10423" w:type="dxa"/>
            <w:gridSpan w:val="2"/>
          </w:tcPr>
          <w:p w:rsidR="00826AFB" w:rsidRPr="007271BD" w:rsidRDefault="00826AFB"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_______________________________________</w:t>
            </w:r>
          </w:p>
        </w:tc>
      </w:tr>
      <w:tr w:rsidR="00826AFB" w:rsidRPr="007271BD" w:rsidTr="000508B3">
        <w:tc>
          <w:tcPr>
            <w:tcW w:w="10423" w:type="dxa"/>
            <w:gridSpan w:val="2"/>
          </w:tcPr>
          <w:p w:rsidR="00826AFB" w:rsidRPr="007271BD" w:rsidRDefault="00E16195" w:rsidP="007271BD">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н</w:t>
            </w:r>
            <w:r w:rsidR="00826AFB" w:rsidRPr="007271BD">
              <w:rPr>
                <w:rFonts w:ascii="Times New Roman" w:hAnsi="Times New Roman" w:cs="Times New Roman"/>
                <w:sz w:val="26"/>
                <w:szCs w:val="26"/>
              </w:rPr>
              <w:t>аименование акта</w:t>
            </w:r>
          </w:p>
        </w:tc>
      </w:tr>
      <w:tr w:rsidR="00CC7C99" w:rsidRPr="007271BD" w:rsidTr="000508B3">
        <w:tc>
          <w:tcPr>
            <w:tcW w:w="10423" w:type="dxa"/>
            <w:gridSpan w:val="2"/>
          </w:tcPr>
          <w:p w:rsidR="00CC7C99" w:rsidRPr="007271BD" w:rsidRDefault="00CC7C9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В соответствии с Порядком установления и оценки применения, содержащихся в муниципальных нормативных правовых актах </w:t>
            </w:r>
            <w:r w:rsidR="00000FA9" w:rsidRPr="007271BD">
              <w:rPr>
                <w:rFonts w:ascii="Times New Roman" w:hAnsi="Times New Roman" w:cs="Times New Roman"/>
                <w:sz w:val="26"/>
                <w:szCs w:val="26"/>
              </w:rPr>
              <w:t xml:space="preserve">Цивильского муниципального округа </w:t>
            </w:r>
            <w:r w:rsidRPr="007271BD">
              <w:rPr>
                <w:rFonts w:ascii="Times New Roman" w:hAnsi="Times New Roman" w:cs="Times New Roman"/>
                <w:sz w:val="26"/>
                <w:szCs w:val="26"/>
              </w:rPr>
              <w:t xml:space="preserve">обязательных требований, утвержденным постановлением администрации </w:t>
            </w:r>
            <w:r w:rsidR="00000FA9" w:rsidRPr="007271BD">
              <w:rPr>
                <w:rFonts w:ascii="Times New Roman" w:hAnsi="Times New Roman" w:cs="Times New Roman"/>
                <w:sz w:val="26"/>
                <w:szCs w:val="26"/>
              </w:rPr>
              <w:t xml:space="preserve">Цивильского муниципального округа  </w:t>
            </w:r>
            <w:r w:rsidRPr="007271BD">
              <w:rPr>
                <w:rFonts w:ascii="Times New Roman" w:hAnsi="Times New Roman" w:cs="Times New Roman"/>
                <w:sz w:val="26"/>
                <w:szCs w:val="26"/>
              </w:rPr>
              <w:t>№___</w:t>
            </w:r>
            <w:r w:rsidR="007271BD">
              <w:rPr>
                <w:rFonts w:ascii="Times New Roman" w:hAnsi="Times New Roman" w:cs="Times New Roman"/>
                <w:sz w:val="26"/>
                <w:szCs w:val="26"/>
              </w:rPr>
              <w:t xml:space="preserve">. </w:t>
            </w:r>
          </w:p>
          <w:p w:rsidR="00CC7C99" w:rsidRPr="007271BD" w:rsidRDefault="00CC7C9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_________________________</w:t>
            </w:r>
            <w:r w:rsidR="00E16195" w:rsidRPr="007271BD">
              <w:rPr>
                <w:rFonts w:ascii="Times New Roman" w:hAnsi="Times New Roman" w:cs="Times New Roman"/>
                <w:sz w:val="26"/>
                <w:szCs w:val="26"/>
              </w:rPr>
              <w:t>(Ответственное подразделение) рассмотрело Доклад о достижении целей введения обязательных требований (далее – Доклад) ___________________________________.</w:t>
            </w:r>
          </w:p>
        </w:tc>
      </w:tr>
      <w:tr w:rsidR="00E16195" w:rsidRPr="007271BD" w:rsidTr="000508B3">
        <w:tc>
          <w:tcPr>
            <w:tcW w:w="10423" w:type="dxa"/>
            <w:gridSpan w:val="2"/>
          </w:tcPr>
          <w:p w:rsidR="00E16195" w:rsidRPr="007271BD" w:rsidRDefault="00E16195"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 xml:space="preserve">_____________ (структурным подразделением)  проведены публичные консультации по Докладу </w:t>
            </w:r>
            <w:r w:rsidR="007271BD">
              <w:rPr>
                <w:rFonts w:ascii="Times New Roman" w:hAnsi="Times New Roman" w:cs="Times New Roman"/>
                <w:sz w:val="26"/>
                <w:szCs w:val="26"/>
              </w:rPr>
              <w:t xml:space="preserve"> </w:t>
            </w:r>
            <w:r w:rsidRPr="007271BD">
              <w:rPr>
                <w:rFonts w:ascii="Times New Roman" w:hAnsi="Times New Roman" w:cs="Times New Roman"/>
                <w:sz w:val="26"/>
                <w:szCs w:val="26"/>
              </w:rPr>
              <w:t>в сроки с __________по ___________.</w:t>
            </w:r>
          </w:p>
        </w:tc>
      </w:tr>
      <w:tr w:rsidR="00E16195" w:rsidRPr="007271BD" w:rsidTr="000508B3">
        <w:tc>
          <w:tcPr>
            <w:tcW w:w="10423" w:type="dxa"/>
            <w:gridSpan w:val="2"/>
          </w:tcPr>
          <w:p w:rsidR="00E16195" w:rsidRPr="007271BD" w:rsidRDefault="00E16195"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Количество субъектов предпринимательской деятельности затрагивающим регулированием составляет ___ ед.</w:t>
            </w:r>
          </w:p>
        </w:tc>
      </w:tr>
      <w:tr w:rsidR="00E16195" w:rsidRPr="007271BD" w:rsidTr="000508B3">
        <w:tc>
          <w:tcPr>
            <w:tcW w:w="10423" w:type="dxa"/>
            <w:gridSpan w:val="2"/>
          </w:tcPr>
          <w:p w:rsidR="00E16195" w:rsidRPr="007271BD" w:rsidRDefault="00E16195"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По  результатам рассмотрения представленных материалов установлено, что при   проведении  оценки  применения  нарушений  Правил  проведения  оценки применения,  которые могут оказать негативное влияние на обоснованность полученных разработчиком результатов, не выявлено (либо выявлено).</w:t>
            </w:r>
          </w:p>
        </w:tc>
      </w:tr>
      <w:tr w:rsidR="00E16195" w:rsidRPr="007271BD" w:rsidTr="000508B3">
        <w:tc>
          <w:tcPr>
            <w:tcW w:w="10423" w:type="dxa"/>
            <w:gridSpan w:val="2"/>
          </w:tcPr>
          <w:p w:rsidR="00E16195" w:rsidRPr="007271BD" w:rsidRDefault="00E16195"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   основе   проведенной   оценки   применения  с  учетом  информации, представленной   _________(структурным подразделением)   в  докладе  сделаны следующие выводы: ________________________.</w:t>
            </w:r>
          </w:p>
        </w:tc>
      </w:tr>
      <w:tr w:rsidR="00E16195" w:rsidRPr="007271BD" w:rsidTr="000508B3">
        <w:tc>
          <w:tcPr>
            <w:tcW w:w="5353" w:type="dxa"/>
          </w:tcPr>
          <w:p w:rsidR="000508B3" w:rsidRPr="007271BD" w:rsidRDefault="000508B3" w:rsidP="007271BD">
            <w:pPr>
              <w:pStyle w:val="aa"/>
              <w:ind w:firstLine="720"/>
              <w:jc w:val="both"/>
              <w:rPr>
                <w:rFonts w:ascii="Times New Roman" w:hAnsi="Times New Roman" w:cs="Times New Roman"/>
                <w:sz w:val="26"/>
                <w:szCs w:val="26"/>
              </w:rPr>
            </w:pPr>
          </w:p>
          <w:p w:rsidR="00E16195" w:rsidRDefault="000B1BB2"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Наименование должности</w:t>
            </w:r>
          </w:p>
          <w:p w:rsidR="007271BD" w:rsidRPr="007271BD" w:rsidRDefault="007271BD" w:rsidP="007271BD">
            <w:pPr>
              <w:pStyle w:val="aa"/>
              <w:ind w:firstLine="720"/>
              <w:jc w:val="both"/>
              <w:rPr>
                <w:rFonts w:ascii="Times New Roman" w:hAnsi="Times New Roman" w:cs="Times New Roman"/>
                <w:sz w:val="26"/>
                <w:szCs w:val="26"/>
              </w:rPr>
            </w:pPr>
          </w:p>
        </w:tc>
        <w:tc>
          <w:tcPr>
            <w:tcW w:w="5070" w:type="dxa"/>
          </w:tcPr>
          <w:p w:rsidR="000508B3" w:rsidRPr="007271BD" w:rsidRDefault="000508B3" w:rsidP="007271BD">
            <w:pPr>
              <w:pStyle w:val="aa"/>
              <w:ind w:firstLine="720"/>
              <w:jc w:val="both"/>
              <w:rPr>
                <w:rFonts w:ascii="Times New Roman" w:hAnsi="Times New Roman" w:cs="Times New Roman"/>
                <w:sz w:val="26"/>
                <w:szCs w:val="26"/>
              </w:rPr>
            </w:pPr>
          </w:p>
          <w:p w:rsidR="00E16195" w:rsidRPr="007271BD" w:rsidRDefault="000B1BB2"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подпис</w:t>
            </w:r>
            <w:r w:rsidR="007E613C" w:rsidRPr="007271BD">
              <w:rPr>
                <w:rFonts w:ascii="Times New Roman" w:hAnsi="Times New Roman" w:cs="Times New Roman"/>
                <w:sz w:val="26"/>
                <w:szCs w:val="26"/>
              </w:rPr>
              <w:t>ь</w:t>
            </w:r>
          </w:p>
        </w:tc>
      </w:tr>
      <w:tr w:rsidR="00C412D9" w:rsidRPr="007271BD" w:rsidTr="000508B3">
        <w:tc>
          <w:tcPr>
            <w:tcW w:w="5353" w:type="dxa"/>
          </w:tcPr>
          <w:p w:rsidR="00C412D9" w:rsidRPr="007271BD" w:rsidRDefault="00C412D9" w:rsidP="007271BD">
            <w:pPr>
              <w:pStyle w:val="aa"/>
              <w:ind w:firstLine="720"/>
              <w:jc w:val="both"/>
              <w:rPr>
                <w:rFonts w:ascii="Times New Roman" w:hAnsi="Times New Roman" w:cs="Times New Roman"/>
                <w:sz w:val="26"/>
                <w:szCs w:val="26"/>
              </w:rPr>
            </w:pPr>
            <w:r w:rsidRPr="007271BD">
              <w:rPr>
                <w:rFonts w:ascii="Times New Roman" w:hAnsi="Times New Roman" w:cs="Times New Roman"/>
                <w:sz w:val="26"/>
                <w:szCs w:val="26"/>
              </w:rPr>
              <w:t>Дата_______</w:t>
            </w:r>
          </w:p>
        </w:tc>
        <w:tc>
          <w:tcPr>
            <w:tcW w:w="5070" w:type="dxa"/>
          </w:tcPr>
          <w:p w:rsidR="00C412D9" w:rsidRPr="007271BD" w:rsidRDefault="00C412D9" w:rsidP="007271BD">
            <w:pPr>
              <w:pStyle w:val="aa"/>
              <w:ind w:firstLine="720"/>
              <w:jc w:val="both"/>
              <w:rPr>
                <w:rFonts w:ascii="Times New Roman" w:hAnsi="Times New Roman" w:cs="Times New Roman"/>
                <w:sz w:val="26"/>
                <w:szCs w:val="26"/>
              </w:rPr>
            </w:pPr>
          </w:p>
        </w:tc>
      </w:tr>
      <w:tr w:rsidR="00C412D9" w:rsidRPr="007271BD" w:rsidTr="000508B3">
        <w:tc>
          <w:tcPr>
            <w:tcW w:w="5353" w:type="dxa"/>
          </w:tcPr>
          <w:p w:rsidR="00C412D9" w:rsidRPr="007271BD" w:rsidRDefault="00C412D9" w:rsidP="007271BD">
            <w:pPr>
              <w:pStyle w:val="aa"/>
              <w:ind w:firstLine="720"/>
              <w:jc w:val="both"/>
              <w:rPr>
                <w:rFonts w:ascii="Times New Roman" w:hAnsi="Times New Roman" w:cs="Times New Roman"/>
                <w:sz w:val="26"/>
                <w:szCs w:val="26"/>
              </w:rPr>
            </w:pPr>
          </w:p>
        </w:tc>
        <w:tc>
          <w:tcPr>
            <w:tcW w:w="5070" w:type="dxa"/>
          </w:tcPr>
          <w:p w:rsidR="00C412D9" w:rsidRPr="007271BD" w:rsidRDefault="00C412D9" w:rsidP="007271BD">
            <w:pPr>
              <w:pStyle w:val="aa"/>
              <w:ind w:firstLine="720"/>
              <w:jc w:val="both"/>
              <w:rPr>
                <w:rFonts w:ascii="Times New Roman" w:hAnsi="Times New Roman" w:cs="Times New Roman"/>
                <w:sz w:val="26"/>
                <w:szCs w:val="26"/>
              </w:rPr>
            </w:pPr>
          </w:p>
        </w:tc>
      </w:tr>
    </w:tbl>
    <w:p w:rsidR="00EE5058" w:rsidRDefault="00EE5058"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Pr="007271BD" w:rsidRDefault="007271BD" w:rsidP="007271BD">
      <w:pPr>
        <w:pStyle w:val="aa"/>
        <w:ind w:firstLine="720"/>
        <w:jc w:val="both"/>
        <w:rPr>
          <w:rFonts w:ascii="Times New Roman" w:hAnsi="Times New Roman" w:cs="Times New Roman"/>
          <w:sz w:val="26"/>
          <w:szCs w:val="26"/>
        </w:rPr>
      </w:pPr>
    </w:p>
    <w:p w:rsidR="00EE5058" w:rsidRDefault="00EE5058"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pPr>
    </w:p>
    <w:p w:rsidR="007271BD" w:rsidRDefault="007271BD" w:rsidP="007271BD">
      <w:pPr>
        <w:pStyle w:val="aa"/>
        <w:ind w:firstLine="720"/>
        <w:jc w:val="both"/>
        <w:rPr>
          <w:rFonts w:ascii="Times New Roman" w:hAnsi="Times New Roman" w:cs="Times New Roman"/>
          <w:sz w:val="26"/>
          <w:szCs w:val="26"/>
        </w:rPr>
        <w:sectPr w:rsidR="007271BD" w:rsidSect="007271BD">
          <w:headerReference w:type="default" r:id="rId10"/>
          <w:footerReference w:type="default" r:id="rId11"/>
          <w:pgSz w:w="11906" w:h="16838"/>
          <w:pgMar w:top="1440" w:right="1133" w:bottom="1440" w:left="566" w:header="0" w:footer="0" w:gutter="0"/>
          <w:cols w:space="720"/>
          <w:noEndnote/>
          <w:docGrid w:linePitch="299"/>
        </w:sectPr>
      </w:pPr>
    </w:p>
    <w:p w:rsidR="005A783E" w:rsidRPr="00A30EB1" w:rsidRDefault="00EE5058" w:rsidP="00A30EB1">
      <w:pPr>
        <w:pStyle w:val="aa"/>
        <w:ind w:left="11340" w:firstLine="720"/>
        <w:jc w:val="both"/>
        <w:rPr>
          <w:rFonts w:ascii="Times New Roman" w:hAnsi="Times New Roman" w:cs="Times New Roman"/>
          <w:sz w:val="20"/>
          <w:szCs w:val="20"/>
        </w:rPr>
      </w:pPr>
      <w:r w:rsidRPr="00A30EB1">
        <w:rPr>
          <w:rFonts w:ascii="Times New Roman" w:hAnsi="Times New Roman" w:cs="Times New Roman"/>
          <w:sz w:val="20"/>
          <w:szCs w:val="20"/>
        </w:rPr>
        <w:t xml:space="preserve">Приложение N </w:t>
      </w:r>
    </w:p>
    <w:p w:rsidR="00881C20" w:rsidRPr="00A30EB1" w:rsidRDefault="00D05A03" w:rsidP="00A30EB1">
      <w:pPr>
        <w:pStyle w:val="aa"/>
        <w:ind w:left="11340" w:firstLine="720"/>
        <w:jc w:val="both"/>
        <w:rPr>
          <w:rFonts w:ascii="Times New Roman" w:hAnsi="Times New Roman" w:cs="Times New Roman"/>
          <w:sz w:val="20"/>
          <w:szCs w:val="20"/>
        </w:rPr>
      </w:pPr>
      <w:r w:rsidRPr="00A30EB1">
        <w:rPr>
          <w:rFonts w:ascii="Times New Roman" w:hAnsi="Times New Roman" w:cs="Times New Roman"/>
          <w:sz w:val="20"/>
          <w:szCs w:val="20"/>
        </w:rPr>
        <w:t xml:space="preserve">к Порядку </w:t>
      </w: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5A783E" w:rsidP="007271BD">
      <w:pPr>
        <w:pStyle w:val="aa"/>
        <w:ind w:firstLine="720"/>
        <w:jc w:val="both"/>
        <w:rPr>
          <w:rFonts w:ascii="Times New Roman" w:hAnsi="Times New Roman" w:cs="Times New Roman"/>
          <w:sz w:val="26"/>
          <w:szCs w:val="26"/>
        </w:rPr>
      </w:pPr>
    </w:p>
    <w:p w:rsidR="005A783E" w:rsidRPr="007271BD" w:rsidRDefault="00D05A03" w:rsidP="00A30EB1">
      <w:pPr>
        <w:pStyle w:val="aa"/>
        <w:ind w:firstLine="720"/>
        <w:jc w:val="center"/>
        <w:rPr>
          <w:rFonts w:ascii="Times New Roman" w:hAnsi="Times New Roman" w:cs="Times New Roman"/>
          <w:sz w:val="26"/>
          <w:szCs w:val="26"/>
        </w:rPr>
      </w:pPr>
      <w:bookmarkStart w:id="8" w:name="Par231"/>
      <w:bookmarkEnd w:id="8"/>
      <w:r w:rsidRPr="007271BD">
        <w:rPr>
          <w:rFonts w:ascii="Times New Roman" w:hAnsi="Times New Roman" w:cs="Times New Roman"/>
          <w:b/>
          <w:bCs/>
          <w:sz w:val="26"/>
          <w:szCs w:val="26"/>
        </w:rPr>
        <w:t>РЕЕСТР ОБЯЗАТЕЛЬНЫХ ТРЕБОВАНИЙ</w:t>
      </w:r>
    </w:p>
    <w:p w:rsidR="005A783E" w:rsidRPr="007271BD" w:rsidRDefault="00000FA9" w:rsidP="00A30EB1">
      <w:pPr>
        <w:pStyle w:val="aa"/>
        <w:ind w:firstLine="720"/>
        <w:jc w:val="center"/>
        <w:rPr>
          <w:rFonts w:ascii="Times New Roman" w:hAnsi="Times New Roman" w:cs="Times New Roman"/>
          <w:sz w:val="26"/>
          <w:szCs w:val="26"/>
        </w:rPr>
      </w:pPr>
      <w:r w:rsidRPr="007271BD">
        <w:rPr>
          <w:rFonts w:ascii="Times New Roman" w:hAnsi="Times New Roman" w:cs="Times New Roman"/>
          <w:sz w:val="26"/>
          <w:szCs w:val="26"/>
        </w:rPr>
        <w:t>Цивильский муниципальный округ</w:t>
      </w:r>
    </w:p>
    <w:p w:rsidR="005A783E" w:rsidRPr="007271BD" w:rsidRDefault="005A783E" w:rsidP="007271BD">
      <w:pPr>
        <w:pStyle w:val="aa"/>
        <w:ind w:firstLine="72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964"/>
        <w:gridCol w:w="907"/>
        <w:gridCol w:w="964"/>
        <w:gridCol w:w="737"/>
        <w:gridCol w:w="1020"/>
        <w:gridCol w:w="907"/>
        <w:gridCol w:w="1191"/>
        <w:gridCol w:w="907"/>
        <w:gridCol w:w="907"/>
        <w:gridCol w:w="907"/>
        <w:gridCol w:w="992"/>
        <w:gridCol w:w="794"/>
        <w:gridCol w:w="850"/>
      </w:tblGrid>
      <w:tr w:rsidR="005A783E" w:rsidRPr="00A30EB1">
        <w:tc>
          <w:tcPr>
            <w:tcW w:w="454" w:type="dxa"/>
            <w:tcBorders>
              <w:top w:val="single" w:sz="4" w:space="0" w:color="auto"/>
              <w:bottom w:val="single" w:sz="4" w:space="0" w:color="auto"/>
              <w:right w:val="single" w:sz="4" w:space="0" w:color="auto"/>
            </w:tcBorders>
          </w:tcPr>
          <w:p w:rsidR="005A783E" w:rsidRPr="00A30EB1" w:rsidRDefault="00D05A03" w:rsidP="00A30EB1">
            <w:pPr>
              <w:pStyle w:val="aa"/>
              <w:ind w:firstLine="720"/>
              <w:jc w:val="center"/>
              <w:rPr>
                <w:rFonts w:ascii="Times New Roman" w:hAnsi="Times New Roman" w:cs="Times New Roman"/>
                <w:sz w:val="18"/>
                <w:szCs w:val="18"/>
              </w:rPr>
            </w:pPr>
            <w:r w:rsidRPr="00A30EB1">
              <w:rPr>
                <w:rFonts w:ascii="Times New Roman" w:hAnsi="Times New Roman" w:cs="Times New Roman"/>
                <w:sz w:val="18"/>
                <w:szCs w:val="18"/>
              </w:rPr>
              <w:t xml:space="preserve">N </w:t>
            </w:r>
            <w:proofErr w:type="spellStart"/>
            <w:r w:rsidRPr="00A30EB1">
              <w:rPr>
                <w:rFonts w:ascii="Times New Roman" w:hAnsi="Times New Roman" w:cs="Times New Roman"/>
                <w:sz w:val="18"/>
                <w:szCs w:val="18"/>
              </w:rPr>
              <w:t>пп</w:t>
            </w:r>
            <w:proofErr w:type="spellEnd"/>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Содержание обязательного требования (условия, ограничения, запреты, обязанности)</w:t>
            </w: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Реквизиты структурной единицы нормативного правового акта, содержащего обязательное требование, и ее текст</w:t>
            </w: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Вид, реквизиты и наименование нормативного правового акта, содержащего обязательное требование</w:t>
            </w: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Гиперссылка на размещение нормативного правового акта, содержащего обязательное требование</w:t>
            </w:r>
          </w:p>
        </w:tc>
        <w:tc>
          <w:tcPr>
            <w:tcW w:w="737" w:type="dxa"/>
            <w:tcBorders>
              <w:top w:val="single" w:sz="4" w:space="0" w:color="auto"/>
              <w:left w:val="single" w:sz="4" w:space="0" w:color="auto"/>
              <w:bottom w:val="single" w:sz="4" w:space="0" w:color="auto"/>
              <w:right w:val="single" w:sz="4" w:space="0" w:color="auto"/>
            </w:tcBorders>
          </w:tcPr>
          <w:p w:rsidR="005A783E" w:rsidRPr="00A30EB1" w:rsidRDefault="00A30EB1" w:rsidP="00A30EB1">
            <w:pPr>
              <w:pStyle w:val="aa"/>
              <w:rPr>
                <w:rFonts w:ascii="Times New Roman" w:hAnsi="Times New Roman" w:cs="Times New Roman"/>
                <w:sz w:val="18"/>
                <w:szCs w:val="18"/>
              </w:rPr>
            </w:pPr>
            <w:r>
              <w:rPr>
                <w:rFonts w:ascii="Times New Roman" w:hAnsi="Times New Roman" w:cs="Times New Roman"/>
                <w:sz w:val="18"/>
                <w:szCs w:val="18"/>
              </w:rPr>
              <w:t>С</w:t>
            </w:r>
            <w:r w:rsidR="00D05A03" w:rsidRPr="00A30EB1">
              <w:rPr>
                <w:rFonts w:ascii="Times New Roman" w:hAnsi="Times New Roman" w:cs="Times New Roman"/>
                <w:sz w:val="18"/>
                <w:szCs w:val="18"/>
              </w:rPr>
              <w:t>рок действия обязательного требования</w:t>
            </w:r>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Объект установления обязательного требования</w:t>
            </w: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Категории лиц (органов), обязанных соблюдать обязательные требования</w:t>
            </w:r>
          </w:p>
        </w:tc>
        <w:tc>
          <w:tcPr>
            <w:tcW w:w="1191"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Форма оценки соблюдения обязательного требования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иные формы оценки и экспертизы)</w:t>
            </w: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Наименование вида регионального государственного контроля (надзора)</w:t>
            </w: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Наименование вида ответственности, предусмотренной за несоблюдение обязательного требования, с указанием вида санкции (при наличии)</w:t>
            </w: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Вид, наименование и реквизиты нормативного правового акта, устанавливающего ответственность за несоблюдение обязательного требования (при наличии)</w:t>
            </w:r>
          </w:p>
        </w:tc>
        <w:tc>
          <w:tcPr>
            <w:tcW w:w="992" w:type="dxa"/>
            <w:tcBorders>
              <w:top w:val="single" w:sz="4" w:space="0" w:color="auto"/>
              <w:left w:val="single" w:sz="4" w:space="0" w:color="auto"/>
              <w:bottom w:val="single" w:sz="4" w:space="0" w:color="auto"/>
              <w:right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Реквизиты структурной единицы нормативного правового акта, устанавливающего ответственность за несоблюдение обязательного требования, и ее текст</w:t>
            </w:r>
          </w:p>
        </w:tc>
        <w:tc>
          <w:tcPr>
            <w:tcW w:w="794" w:type="dxa"/>
            <w:tcBorders>
              <w:top w:val="single" w:sz="4" w:space="0" w:color="auto"/>
              <w:left w:val="single" w:sz="4" w:space="0" w:color="auto"/>
              <w:bottom w:val="single" w:sz="4" w:space="0" w:color="auto"/>
              <w:right w:val="single" w:sz="4" w:space="0" w:color="auto"/>
            </w:tcBorders>
          </w:tcPr>
          <w:p w:rsidR="005A783E" w:rsidRPr="00A30EB1" w:rsidRDefault="00A30EB1" w:rsidP="00A30EB1">
            <w:pPr>
              <w:pStyle w:val="aa"/>
              <w:ind w:firstLine="720"/>
              <w:jc w:val="center"/>
              <w:rPr>
                <w:rFonts w:ascii="Times New Roman" w:hAnsi="Times New Roman" w:cs="Times New Roman"/>
                <w:sz w:val="18"/>
                <w:szCs w:val="18"/>
              </w:rPr>
            </w:pPr>
            <w:r>
              <w:rPr>
                <w:rFonts w:ascii="Times New Roman" w:hAnsi="Times New Roman" w:cs="Times New Roman"/>
                <w:sz w:val="18"/>
                <w:szCs w:val="18"/>
              </w:rPr>
              <w:t>Гип</w:t>
            </w:r>
            <w:r w:rsidRPr="00A30EB1">
              <w:rPr>
                <w:rFonts w:ascii="Times New Roman" w:hAnsi="Times New Roman" w:cs="Times New Roman"/>
                <w:sz w:val="18"/>
                <w:szCs w:val="18"/>
              </w:rPr>
              <w:t>ерссылки</w:t>
            </w:r>
            <w:r w:rsidR="00D05A03" w:rsidRPr="00A30EB1">
              <w:rPr>
                <w:rFonts w:ascii="Times New Roman" w:hAnsi="Times New Roman" w:cs="Times New Roman"/>
                <w:sz w:val="18"/>
                <w:szCs w:val="18"/>
              </w:rPr>
              <w:t xml:space="preserve"> на утвержденные проверочные листы (при наличии)</w:t>
            </w:r>
          </w:p>
        </w:tc>
        <w:tc>
          <w:tcPr>
            <w:tcW w:w="850" w:type="dxa"/>
            <w:tcBorders>
              <w:top w:val="single" w:sz="4" w:space="0" w:color="auto"/>
              <w:left w:val="single" w:sz="4" w:space="0" w:color="auto"/>
              <w:bottom w:val="single" w:sz="4" w:space="0" w:color="auto"/>
            </w:tcBorders>
          </w:tcPr>
          <w:p w:rsidR="005A783E" w:rsidRPr="00A30EB1" w:rsidRDefault="00D05A03" w:rsidP="00A30EB1">
            <w:pPr>
              <w:pStyle w:val="aa"/>
              <w:rPr>
                <w:rFonts w:ascii="Times New Roman" w:hAnsi="Times New Roman" w:cs="Times New Roman"/>
                <w:sz w:val="18"/>
                <w:szCs w:val="18"/>
              </w:rPr>
            </w:pPr>
            <w:r w:rsidRPr="00A30EB1">
              <w:rPr>
                <w:rFonts w:ascii="Times New Roman" w:hAnsi="Times New Roman" w:cs="Times New Roman"/>
                <w:sz w:val="18"/>
                <w:szCs w:val="18"/>
              </w:rPr>
              <w:t>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порядке его соблюдения (при их наличии)</w:t>
            </w:r>
          </w:p>
        </w:tc>
      </w:tr>
      <w:tr w:rsidR="005A783E" w:rsidRPr="00A30EB1">
        <w:tc>
          <w:tcPr>
            <w:tcW w:w="454" w:type="dxa"/>
            <w:tcBorders>
              <w:top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jc w:val="center"/>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5A783E" w:rsidRPr="00A30EB1" w:rsidRDefault="005A783E" w:rsidP="007271BD">
            <w:pPr>
              <w:pStyle w:val="aa"/>
              <w:jc w:val="center"/>
              <w:rPr>
                <w:rFonts w:ascii="Times New Roman" w:hAnsi="Times New Roman" w:cs="Times New Roman"/>
                <w:sz w:val="18"/>
                <w:szCs w:val="18"/>
              </w:rPr>
            </w:pPr>
          </w:p>
        </w:tc>
      </w:tr>
      <w:tr w:rsidR="005A783E" w:rsidRPr="00A30EB1">
        <w:tc>
          <w:tcPr>
            <w:tcW w:w="454" w:type="dxa"/>
            <w:tcBorders>
              <w:top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5A783E" w:rsidRPr="00A30EB1" w:rsidRDefault="005A783E" w:rsidP="007271BD">
            <w:pPr>
              <w:pStyle w:val="aa"/>
              <w:ind w:firstLine="720"/>
              <w:jc w:val="both"/>
              <w:rPr>
                <w:rFonts w:ascii="Times New Roman" w:hAnsi="Times New Roman" w:cs="Times New Roman"/>
                <w:sz w:val="18"/>
                <w:szCs w:val="18"/>
              </w:rPr>
            </w:pPr>
          </w:p>
        </w:tc>
      </w:tr>
    </w:tbl>
    <w:p w:rsidR="00D05A03" w:rsidRPr="007271BD" w:rsidRDefault="00D05A03" w:rsidP="007271BD">
      <w:pPr>
        <w:pStyle w:val="aa"/>
        <w:jc w:val="both"/>
        <w:rPr>
          <w:rFonts w:ascii="Times New Roman" w:hAnsi="Times New Roman" w:cs="Times New Roman"/>
          <w:sz w:val="26"/>
          <w:szCs w:val="26"/>
        </w:rPr>
      </w:pPr>
    </w:p>
    <w:sectPr w:rsidR="00D05A03" w:rsidRPr="007271BD" w:rsidSect="007271BD">
      <w:pgSz w:w="16838" w:h="11906" w:orient="landscape"/>
      <w:pgMar w:top="113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30" w:rsidRDefault="00106F30">
      <w:pPr>
        <w:spacing w:after="0" w:line="240" w:lineRule="auto"/>
      </w:pPr>
      <w:r>
        <w:separator/>
      </w:r>
    </w:p>
  </w:endnote>
  <w:endnote w:type="continuationSeparator" w:id="0">
    <w:p w:rsidR="00106F30" w:rsidRDefault="0010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E" w:rsidRDefault="005A783E">
    <w:pPr>
      <w:pStyle w:val="ConsPlusNormal"/>
      <w:pBdr>
        <w:bottom w:val="single" w:sz="12" w:space="0" w:color="auto"/>
      </w:pBdr>
      <w:jc w:val="center"/>
      <w:rPr>
        <w:sz w:val="2"/>
        <w:szCs w:val="2"/>
      </w:rPr>
    </w:pPr>
  </w:p>
  <w:p w:rsidR="005A783E" w:rsidRDefault="005A783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E" w:rsidRDefault="005A783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30" w:rsidRDefault="00106F30">
      <w:pPr>
        <w:spacing w:after="0" w:line="240" w:lineRule="auto"/>
      </w:pPr>
      <w:r>
        <w:separator/>
      </w:r>
    </w:p>
  </w:footnote>
  <w:footnote w:type="continuationSeparator" w:id="0">
    <w:p w:rsidR="00106F30" w:rsidRDefault="0010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E" w:rsidRPr="00D70493" w:rsidRDefault="005A783E" w:rsidP="00D704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57"/>
    <w:rsid w:val="00000FA9"/>
    <w:rsid w:val="0002091B"/>
    <w:rsid w:val="000508B3"/>
    <w:rsid w:val="000B1BB2"/>
    <w:rsid w:val="00106F30"/>
    <w:rsid w:val="00145255"/>
    <w:rsid w:val="00145C5D"/>
    <w:rsid w:val="0027319E"/>
    <w:rsid w:val="00282740"/>
    <w:rsid w:val="00283A6B"/>
    <w:rsid w:val="002C6DFC"/>
    <w:rsid w:val="003F40BE"/>
    <w:rsid w:val="00413A57"/>
    <w:rsid w:val="004A0F75"/>
    <w:rsid w:val="005A783E"/>
    <w:rsid w:val="005B463C"/>
    <w:rsid w:val="005D6AE5"/>
    <w:rsid w:val="005F63E3"/>
    <w:rsid w:val="006806B6"/>
    <w:rsid w:val="006E5E49"/>
    <w:rsid w:val="006F5BEA"/>
    <w:rsid w:val="007271BD"/>
    <w:rsid w:val="00760A66"/>
    <w:rsid w:val="007E613C"/>
    <w:rsid w:val="00826AFB"/>
    <w:rsid w:val="008336DD"/>
    <w:rsid w:val="00881C20"/>
    <w:rsid w:val="008C144B"/>
    <w:rsid w:val="0092402B"/>
    <w:rsid w:val="00997446"/>
    <w:rsid w:val="00997CE6"/>
    <w:rsid w:val="009F486B"/>
    <w:rsid w:val="00A30EB1"/>
    <w:rsid w:val="00AB106A"/>
    <w:rsid w:val="00AB5446"/>
    <w:rsid w:val="00BA4C55"/>
    <w:rsid w:val="00BC0316"/>
    <w:rsid w:val="00C32850"/>
    <w:rsid w:val="00C412D9"/>
    <w:rsid w:val="00C67760"/>
    <w:rsid w:val="00CC7C99"/>
    <w:rsid w:val="00CD18CA"/>
    <w:rsid w:val="00D05A03"/>
    <w:rsid w:val="00D70493"/>
    <w:rsid w:val="00D917B3"/>
    <w:rsid w:val="00D95B68"/>
    <w:rsid w:val="00E05BC9"/>
    <w:rsid w:val="00E16195"/>
    <w:rsid w:val="00EE5058"/>
    <w:rsid w:val="00F12744"/>
    <w:rsid w:val="00F358FC"/>
    <w:rsid w:val="00F544EC"/>
    <w:rsid w:val="00F628BB"/>
    <w:rsid w:val="00FD1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C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316"/>
    <w:rPr>
      <w:rFonts w:ascii="Tahoma" w:hAnsi="Tahoma" w:cs="Tahoma"/>
      <w:sz w:val="16"/>
      <w:szCs w:val="16"/>
    </w:rPr>
  </w:style>
  <w:style w:type="paragraph" w:styleId="a5">
    <w:name w:val="header"/>
    <w:basedOn w:val="a"/>
    <w:link w:val="a6"/>
    <w:uiPriority w:val="99"/>
    <w:unhideWhenUsed/>
    <w:rsid w:val="00E05B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BC9"/>
  </w:style>
  <w:style w:type="paragraph" w:styleId="a7">
    <w:name w:val="footer"/>
    <w:basedOn w:val="a"/>
    <w:link w:val="a8"/>
    <w:uiPriority w:val="99"/>
    <w:unhideWhenUsed/>
    <w:rsid w:val="00E05B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BC9"/>
  </w:style>
  <w:style w:type="table" w:styleId="a9">
    <w:name w:val="Table Grid"/>
    <w:basedOn w:val="a1"/>
    <w:uiPriority w:val="59"/>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00FA9"/>
    <w:pPr>
      <w:spacing w:after="0" w:line="240" w:lineRule="auto"/>
    </w:pPr>
  </w:style>
  <w:style w:type="paragraph" w:customStyle="1" w:styleId="s1">
    <w:name w:val="s_1"/>
    <w:basedOn w:val="a"/>
    <w:rsid w:val="00145C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145C5D"/>
    <w:rPr>
      <w:i/>
      <w:iCs/>
    </w:rPr>
  </w:style>
  <w:style w:type="paragraph" w:customStyle="1" w:styleId="Style43">
    <w:name w:val="Style43"/>
    <w:basedOn w:val="a"/>
    <w:rsid w:val="00A30EB1"/>
    <w:pPr>
      <w:widowControl w:val="0"/>
      <w:autoSpaceDE w:val="0"/>
      <w:autoSpaceDN w:val="0"/>
      <w:adjustRightInd w:val="0"/>
      <w:spacing w:after="0" w:line="306" w:lineRule="exact"/>
      <w:ind w:firstLine="166"/>
    </w:pPr>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C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316"/>
    <w:rPr>
      <w:rFonts w:ascii="Tahoma" w:hAnsi="Tahoma" w:cs="Tahoma"/>
      <w:sz w:val="16"/>
      <w:szCs w:val="16"/>
    </w:rPr>
  </w:style>
  <w:style w:type="paragraph" w:styleId="a5">
    <w:name w:val="header"/>
    <w:basedOn w:val="a"/>
    <w:link w:val="a6"/>
    <w:uiPriority w:val="99"/>
    <w:unhideWhenUsed/>
    <w:rsid w:val="00E05B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BC9"/>
  </w:style>
  <w:style w:type="paragraph" w:styleId="a7">
    <w:name w:val="footer"/>
    <w:basedOn w:val="a"/>
    <w:link w:val="a8"/>
    <w:uiPriority w:val="99"/>
    <w:unhideWhenUsed/>
    <w:rsid w:val="00E05B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BC9"/>
  </w:style>
  <w:style w:type="table" w:styleId="a9">
    <w:name w:val="Table Grid"/>
    <w:basedOn w:val="a1"/>
    <w:uiPriority w:val="59"/>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00FA9"/>
    <w:pPr>
      <w:spacing w:after="0" w:line="240" w:lineRule="auto"/>
    </w:pPr>
  </w:style>
  <w:style w:type="paragraph" w:customStyle="1" w:styleId="s1">
    <w:name w:val="s_1"/>
    <w:basedOn w:val="a"/>
    <w:rsid w:val="00145C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145C5D"/>
    <w:rPr>
      <w:i/>
      <w:iCs/>
    </w:rPr>
  </w:style>
  <w:style w:type="paragraph" w:customStyle="1" w:styleId="Style43">
    <w:name w:val="Style43"/>
    <w:basedOn w:val="a"/>
    <w:rsid w:val="00A30EB1"/>
    <w:pPr>
      <w:widowControl w:val="0"/>
      <w:autoSpaceDE w:val="0"/>
      <w:autoSpaceDN w:val="0"/>
      <w:adjustRightInd w:val="0"/>
      <w:spacing w:after="0" w:line="306" w:lineRule="exact"/>
      <w:ind w:firstLine="166"/>
    </w:pPr>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BDAE-774F-4F68-82D8-4408EAC2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4053</Words>
  <Characters>23106</Characters>
  <Application>Microsoft Office Word</Application>
  <DocSecurity>2</DocSecurity>
  <Lines>192</Lines>
  <Paragraphs>54</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22.06.2022 N 297(ред. от 31.01.2024)"Об утверждении Порядка установления и оценки применения обязательных требований, содержащихся в нормативных правовых актах Чувашской Республики, в том числе оценки фактического во</vt:lpstr>
    </vt:vector>
  </TitlesOfParts>
  <Company>КонсультантПлюс Версия 4023.00.09</Company>
  <LinksUpToDate>false</LinksUpToDate>
  <CharactersWithSpaces>27105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22.06.2022 N 297(ред. от 31.01.2024)"Об утверждении Порядка установления и оценки применения обязательных требований, содержащихся в нормативных правовых актах Чувашской Республики, в том числе оценки фактического во</dc:title>
  <dc:creator>Молякова Наталья Николаевна</dc:creator>
  <cp:lastModifiedBy>econom5</cp:lastModifiedBy>
  <cp:revision>4</cp:revision>
  <cp:lastPrinted>2024-05-31T08:37:00Z</cp:lastPrinted>
  <dcterms:created xsi:type="dcterms:W3CDTF">2024-05-29T07:22:00Z</dcterms:created>
  <dcterms:modified xsi:type="dcterms:W3CDTF">2024-05-31T08:56:00Z</dcterms:modified>
</cp:coreProperties>
</file>