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C224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10.04.</w:t>
            </w:r>
            <w:r w:rsidR="00500BCE">
              <w:rPr>
                <w:noProof/>
                <w:color w:val="000000"/>
                <w:kern w:val="0"/>
                <w:sz w:val="26"/>
                <w:szCs w:val="20"/>
                <w:lang w:eastAsia="ru-RU"/>
              </w:rPr>
              <w:t>2023</w:t>
            </w:r>
            <w:r>
              <w:rPr>
                <w:noProof/>
                <w:color w:val="000000"/>
                <w:kern w:val="0"/>
                <w:sz w:val="26"/>
                <w:szCs w:val="20"/>
                <w:lang w:eastAsia="ru-RU"/>
              </w:rPr>
              <w:t xml:space="preserve"> № 301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BC224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10.04.</w:t>
            </w:r>
            <w:r w:rsidR="00500BCE">
              <w:rPr>
                <w:noProof/>
                <w:kern w:val="0"/>
                <w:sz w:val="26"/>
                <w:szCs w:val="20"/>
                <w:lang w:eastAsia="ru-RU"/>
              </w:rPr>
              <w:t>2023</w:t>
            </w:r>
            <w:r>
              <w:rPr>
                <w:noProof/>
                <w:kern w:val="0"/>
                <w:sz w:val="26"/>
                <w:szCs w:val="20"/>
                <w:lang w:eastAsia="ru-RU"/>
              </w:rPr>
              <w:t xml:space="preserve"> 301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2E4814">
      <w:pPr>
        <w:spacing w:line="240" w:lineRule="auto"/>
        <w:ind w:firstLine="0"/>
        <w:rPr>
          <w:sz w:val="28"/>
          <w:szCs w:val="28"/>
        </w:rPr>
      </w:pPr>
    </w:p>
    <w:p w:rsidR="00580C65" w:rsidRPr="002863E9" w:rsidRDefault="00580C65" w:rsidP="002E4814">
      <w:pPr>
        <w:spacing w:line="240" w:lineRule="auto"/>
        <w:ind w:firstLine="0"/>
        <w:rPr>
          <w:kern w:val="2"/>
          <w:sz w:val="16"/>
          <w:szCs w:val="16"/>
        </w:rPr>
      </w:pPr>
    </w:p>
    <w:p w:rsidR="004812F2" w:rsidRPr="004812F2" w:rsidRDefault="004812F2" w:rsidP="002E4814">
      <w:pPr>
        <w:tabs>
          <w:tab w:val="left" w:pos="5103"/>
        </w:tabs>
        <w:suppressAutoHyphens w:val="0"/>
        <w:spacing w:line="240" w:lineRule="auto"/>
        <w:ind w:right="4536" w:firstLine="0"/>
        <w:rPr>
          <w:rFonts w:eastAsia="Calibri"/>
          <w:color w:val="000000"/>
          <w:kern w:val="0"/>
          <w:sz w:val="28"/>
          <w:szCs w:val="28"/>
          <w:lang w:eastAsia="en-US"/>
        </w:rPr>
      </w:pPr>
      <w:r w:rsidRPr="004812F2">
        <w:rPr>
          <w:rFonts w:eastAsia="Calibri"/>
          <w:color w:val="000000"/>
          <w:kern w:val="0"/>
          <w:sz w:val="28"/>
          <w:szCs w:val="28"/>
          <w:lang w:eastAsia="en-US"/>
        </w:rPr>
        <w:t>Об утверждении Положения о комиссии</w:t>
      </w:r>
    </w:p>
    <w:p w:rsidR="004812F2" w:rsidRPr="004812F2" w:rsidRDefault="004812F2" w:rsidP="002E4814">
      <w:pPr>
        <w:tabs>
          <w:tab w:val="left" w:pos="5103"/>
        </w:tabs>
        <w:suppressAutoHyphens w:val="0"/>
        <w:spacing w:line="240" w:lineRule="auto"/>
        <w:ind w:right="4536" w:firstLine="0"/>
        <w:rPr>
          <w:rFonts w:eastAsia="Calibri"/>
          <w:color w:val="000000"/>
          <w:kern w:val="0"/>
          <w:sz w:val="28"/>
          <w:szCs w:val="28"/>
          <w:lang w:eastAsia="en-US"/>
        </w:rPr>
      </w:pPr>
      <w:r w:rsidRPr="004812F2">
        <w:rPr>
          <w:rFonts w:eastAsia="Calibri"/>
          <w:color w:val="000000"/>
          <w:kern w:val="0"/>
          <w:sz w:val="28"/>
          <w:szCs w:val="28"/>
          <w:lang w:eastAsia="en-US"/>
        </w:rPr>
        <w:t>по делам несовершеннолетних и защите их прав при администрации Янтиковского муниципального округа  Чувашской Республики и ее состава</w:t>
      </w:r>
    </w:p>
    <w:p w:rsidR="004812F2" w:rsidRDefault="004812F2" w:rsidP="002E4814">
      <w:pPr>
        <w:tabs>
          <w:tab w:val="left" w:pos="5103"/>
        </w:tabs>
        <w:suppressAutoHyphens w:val="0"/>
        <w:spacing w:line="240" w:lineRule="auto"/>
        <w:ind w:right="4536" w:firstLine="0"/>
        <w:rPr>
          <w:rFonts w:eastAsia="Calibri"/>
          <w:kern w:val="0"/>
          <w:sz w:val="28"/>
          <w:szCs w:val="28"/>
          <w:lang w:eastAsia="en-US"/>
        </w:rPr>
      </w:pPr>
    </w:p>
    <w:p w:rsidR="004812F2" w:rsidRPr="004812F2" w:rsidRDefault="004812F2" w:rsidP="002E4814">
      <w:pPr>
        <w:tabs>
          <w:tab w:val="left" w:pos="5103"/>
        </w:tabs>
        <w:suppressAutoHyphens w:val="0"/>
        <w:spacing w:line="360" w:lineRule="auto"/>
        <w:ind w:right="4536" w:firstLine="0"/>
        <w:rPr>
          <w:rFonts w:eastAsia="Calibri"/>
          <w:kern w:val="0"/>
          <w:sz w:val="16"/>
          <w:szCs w:val="16"/>
          <w:lang w:eastAsia="en-US"/>
        </w:rPr>
      </w:pPr>
    </w:p>
    <w:p w:rsidR="004812F2" w:rsidRPr="004812F2" w:rsidRDefault="004812F2" w:rsidP="004812F2">
      <w:pPr>
        <w:suppressAutoHyphens w:val="0"/>
        <w:spacing w:line="360" w:lineRule="auto"/>
        <w:rPr>
          <w:rFonts w:eastAsia="Calibri"/>
          <w:b/>
          <w:kern w:val="0"/>
          <w:sz w:val="28"/>
          <w:szCs w:val="28"/>
          <w:lang w:eastAsia="en-US"/>
        </w:rPr>
      </w:pPr>
      <w:r w:rsidRPr="004812F2">
        <w:rPr>
          <w:rFonts w:eastAsia="Calibri"/>
          <w:kern w:val="0"/>
          <w:sz w:val="28"/>
          <w:szCs w:val="28"/>
          <w:lang w:eastAsia="en-US"/>
        </w:rPr>
        <w:t xml:space="preserve">В соответствии с Федеральным законом от 24.06.1999 № 120-ФЗ «Об основах системы профилактики безнадзорности и правонарушений несовершеннолетних», Законом Чувашской Республики от 30.11.2006 № 55 «О наделении органов местного самоуправления в Чувашской Республике отдельными государственными полномочиями», Законом Чувашской Республики от 29.12.2005 № 68 «О комиссиях по делам несовершеннолетних и защите их прав в Чувашской Республике», </w:t>
      </w:r>
      <w:proofErr w:type="gramStart"/>
      <w:r w:rsidRPr="004812F2">
        <w:rPr>
          <w:rFonts w:eastAsia="Calibri"/>
          <w:b/>
          <w:kern w:val="0"/>
          <w:sz w:val="28"/>
          <w:szCs w:val="28"/>
          <w:lang w:eastAsia="en-US"/>
        </w:rPr>
        <w:t>п</w:t>
      </w:r>
      <w:proofErr w:type="gramEnd"/>
      <w:r w:rsidRPr="004812F2">
        <w:rPr>
          <w:rFonts w:eastAsia="Calibri"/>
          <w:b/>
          <w:kern w:val="0"/>
          <w:sz w:val="28"/>
          <w:szCs w:val="28"/>
          <w:lang w:eastAsia="en-US"/>
        </w:rPr>
        <w:t xml:space="preserve"> о с т а н о в л я ю:</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1. Утвердить Положение о комиссии по делам несовершеннолетних и защите их прав при администрации Янтиковского муниципального округа  Чувашской Республики (Приложение № 1).</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2. Утвердить состав комиссии по делам несовершеннолетних и защите их прав при администрации Янтиковского муниципального округа Чувашской Республики (Приложение № 2).</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xml:space="preserve">3. Признать утратившим силу постановления администрации Янтиковского района: </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lastRenderedPageBreak/>
        <w:t>- от 24.05.2013 года № 313 « Об утверждении положения о комиссии по делам несовершеннолетних и защите их прав при администрации Янтиковского района и ее составе»</w:t>
      </w:r>
      <w:r w:rsidR="002E4814">
        <w:rPr>
          <w:rFonts w:eastAsia="Calibri"/>
          <w:kern w:val="0"/>
          <w:sz w:val="28"/>
          <w:szCs w:val="28"/>
          <w:lang w:eastAsia="en-US"/>
        </w:rPr>
        <w:t>;</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21.10.2013 года № 625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09.12.2013 года №</w:t>
      </w:r>
      <w:r>
        <w:rPr>
          <w:rFonts w:eastAsia="Calibri"/>
          <w:kern w:val="0"/>
          <w:sz w:val="28"/>
          <w:szCs w:val="28"/>
          <w:lang w:eastAsia="en-US"/>
        </w:rPr>
        <w:t xml:space="preserve"> </w:t>
      </w:r>
      <w:r w:rsidRPr="004812F2">
        <w:rPr>
          <w:rFonts w:eastAsia="Calibri"/>
          <w:kern w:val="0"/>
          <w:sz w:val="28"/>
          <w:szCs w:val="28"/>
          <w:lang w:eastAsia="en-US"/>
        </w:rPr>
        <w:t>717</w:t>
      </w:r>
      <w:r w:rsidRPr="004812F2">
        <w:rPr>
          <w:rFonts w:eastAsia="Calibri"/>
          <w:kern w:val="0"/>
          <w:sz w:val="22"/>
          <w:szCs w:val="22"/>
          <w:lang w:eastAsia="en-US"/>
        </w:rPr>
        <w:t xml:space="preserve"> </w:t>
      </w:r>
      <w:r w:rsidRPr="004812F2">
        <w:rPr>
          <w:rFonts w:eastAsia="Calibri"/>
          <w:kern w:val="0"/>
          <w:sz w:val="28"/>
          <w:szCs w:val="28"/>
          <w:lang w:eastAsia="en-US"/>
        </w:rPr>
        <w:t>«Об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10.02.2014 года №</w:t>
      </w:r>
      <w:r>
        <w:rPr>
          <w:rFonts w:eastAsia="Calibri"/>
          <w:kern w:val="0"/>
          <w:sz w:val="28"/>
          <w:szCs w:val="28"/>
          <w:lang w:eastAsia="en-US"/>
        </w:rPr>
        <w:t xml:space="preserve"> </w:t>
      </w:r>
      <w:r w:rsidRPr="004812F2">
        <w:rPr>
          <w:rFonts w:eastAsia="Calibri"/>
          <w:kern w:val="0"/>
          <w:sz w:val="28"/>
          <w:szCs w:val="28"/>
          <w:lang w:eastAsia="en-US"/>
        </w:rPr>
        <w:t>53</w:t>
      </w:r>
      <w:r w:rsidRPr="004812F2">
        <w:rPr>
          <w:rFonts w:eastAsia="Calibri"/>
          <w:kern w:val="0"/>
          <w:sz w:val="22"/>
          <w:szCs w:val="22"/>
          <w:lang w:eastAsia="en-US"/>
        </w:rPr>
        <w:t xml:space="preserve"> </w:t>
      </w:r>
      <w:r w:rsidRPr="004812F2">
        <w:rPr>
          <w:rFonts w:eastAsia="Calibri"/>
          <w:kern w:val="0"/>
          <w:sz w:val="28"/>
          <w:szCs w:val="28"/>
          <w:lang w:eastAsia="en-US"/>
        </w:rPr>
        <w:t>«Об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28.04.2014 года №</w:t>
      </w:r>
      <w:r>
        <w:rPr>
          <w:rFonts w:eastAsia="Calibri"/>
          <w:kern w:val="0"/>
          <w:sz w:val="28"/>
          <w:szCs w:val="28"/>
          <w:lang w:eastAsia="en-US"/>
        </w:rPr>
        <w:t xml:space="preserve"> </w:t>
      </w:r>
      <w:r w:rsidRPr="004812F2">
        <w:rPr>
          <w:rFonts w:eastAsia="Calibri"/>
          <w:kern w:val="0"/>
          <w:sz w:val="28"/>
          <w:szCs w:val="28"/>
          <w:lang w:eastAsia="en-US"/>
        </w:rPr>
        <w:t>209</w:t>
      </w:r>
      <w:r w:rsidRPr="004812F2">
        <w:rPr>
          <w:rFonts w:eastAsia="Calibri"/>
          <w:kern w:val="0"/>
          <w:sz w:val="22"/>
          <w:szCs w:val="22"/>
          <w:lang w:eastAsia="en-US"/>
        </w:rPr>
        <w:t xml:space="preserve"> </w:t>
      </w:r>
      <w:r w:rsidRPr="004812F2">
        <w:rPr>
          <w:rFonts w:eastAsia="Calibri"/>
          <w:kern w:val="0"/>
          <w:sz w:val="28"/>
          <w:szCs w:val="28"/>
          <w:lang w:eastAsia="en-US"/>
        </w:rPr>
        <w:t>«Об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-от 30.09.2014 года № 430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06.02.2015 года № 36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18.03.2015 года № 123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17.09.2015 года № 364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12.07.2016 года № 210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12.01.2017 года № 05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03.03.2017 года № 62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03.07.2017 года №</w:t>
      </w:r>
      <w:r>
        <w:rPr>
          <w:rFonts w:eastAsia="Calibri"/>
          <w:kern w:val="0"/>
          <w:sz w:val="28"/>
          <w:szCs w:val="28"/>
          <w:lang w:eastAsia="en-US"/>
        </w:rPr>
        <w:t xml:space="preserve"> </w:t>
      </w:r>
      <w:r w:rsidRPr="004812F2">
        <w:rPr>
          <w:rFonts w:eastAsia="Calibri"/>
          <w:kern w:val="0"/>
          <w:sz w:val="28"/>
          <w:szCs w:val="28"/>
          <w:lang w:eastAsia="en-US"/>
        </w:rPr>
        <w:t xml:space="preserve">268«Об изменении состава комиссии по делам несовершеннолетних и защите их прав»; </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22.08.2017 года № 352 «Об</w:t>
      </w:r>
      <w:r w:rsidRPr="004812F2">
        <w:rPr>
          <w:rFonts w:ascii="Calibri" w:eastAsia="Calibri" w:hAnsi="Calibri"/>
          <w:kern w:val="0"/>
          <w:sz w:val="22"/>
          <w:szCs w:val="22"/>
          <w:lang w:eastAsia="en-US"/>
        </w:rPr>
        <w:t xml:space="preserve"> </w:t>
      </w:r>
      <w:r w:rsidRPr="004812F2">
        <w:rPr>
          <w:rFonts w:eastAsia="Calibri"/>
          <w:kern w:val="0"/>
          <w:sz w:val="28"/>
          <w:szCs w:val="28"/>
          <w:lang w:eastAsia="en-US"/>
        </w:rPr>
        <w:t>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lastRenderedPageBreak/>
        <w:t>- от 14.12.2017 года № 591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25.12.2017 года № 149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01.02.2018 года № 57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19.09.2018 года № 395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15.11.2018 года № 499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17.12.2018 года № 535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29.01.2019 года № 32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25.06.2019 года № 282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17.12.2019 года № 650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09.01.2020 года № 02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12.02.2020 года № 75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03.04.2020 года № 171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16.09.2020 года № 435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14.12.2021 года № 616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02.04.2021 года № 183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lastRenderedPageBreak/>
        <w:t>- от 16.08.2021 года № 437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19.11.2021 года № 600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05.02.2022 года № 57 «Об изменении состава комиссии по делам несовершеннолетних и защите их прав»;</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 от 09.03.2022 года № 88 «О внесении изменения в состав комиссии по делам несовершеннолетних и защите их прав при администрации Янтиковского муниципального округа».</w:t>
      </w:r>
    </w:p>
    <w:p w:rsidR="004812F2" w:rsidRPr="004812F2" w:rsidRDefault="004812F2" w:rsidP="004812F2">
      <w:pPr>
        <w:suppressAutoHyphens w:val="0"/>
        <w:spacing w:line="360" w:lineRule="auto"/>
        <w:rPr>
          <w:rFonts w:eastAsia="Calibri"/>
          <w:kern w:val="0"/>
          <w:sz w:val="28"/>
          <w:szCs w:val="28"/>
          <w:lang w:eastAsia="en-US"/>
        </w:rPr>
      </w:pPr>
      <w:r w:rsidRPr="004812F2">
        <w:rPr>
          <w:rFonts w:eastAsia="Calibri"/>
          <w:kern w:val="0"/>
          <w:sz w:val="28"/>
          <w:szCs w:val="28"/>
          <w:lang w:eastAsia="en-US"/>
        </w:rPr>
        <w:t>4. Настоящее постановление вступает в силу со дня его официального опубликования.</w:t>
      </w:r>
    </w:p>
    <w:p w:rsidR="004812F2" w:rsidRDefault="004812F2" w:rsidP="002E4814">
      <w:pPr>
        <w:suppressAutoHyphens w:val="0"/>
        <w:spacing w:line="240" w:lineRule="auto"/>
        <w:rPr>
          <w:rFonts w:eastAsia="Calibri"/>
          <w:kern w:val="0"/>
          <w:sz w:val="28"/>
          <w:szCs w:val="28"/>
          <w:lang w:eastAsia="en-US"/>
        </w:rPr>
      </w:pPr>
    </w:p>
    <w:p w:rsidR="004812F2" w:rsidRPr="004812F2" w:rsidRDefault="004812F2" w:rsidP="002E4814">
      <w:pPr>
        <w:suppressAutoHyphens w:val="0"/>
        <w:spacing w:line="240" w:lineRule="auto"/>
        <w:rPr>
          <w:rFonts w:eastAsia="Calibri"/>
          <w:kern w:val="0"/>
          <w:sz w:val="28"/>
          <w:szCs w:val="28"/>
          <w:lang w:eastAsia="en-US"/>
        </w:rPr>
      </w:pPr>
    </w:p>
    <w:p w:rsidR="004812F2" w:rsidRDefault="004812F2" w:rsidP="002E4814">
      <w:pPr>
        <w:suppressAutoHyphens w:val="0"/>
        <w:spacing w:line="240" w:lineRule="auto"/>
        <w:ind w:firstLine="0"/>
        <w:rPr>
          <w:rFonts w:eastAsia="Calibri"/>
          <w:kern w:val="0"/>
          <w:sz w:val="28"/>
          <w:szCs w:val="28"/>
          <w:lang w:eastAsia="en-US"/>
        </w:rPr>
      </w:pPr>
      <w:r w:rsidRPr="004812F2">
        <w:rPr>
          <w:rFonts w:eastAsia="Calibri"/>
          <w:kern w:val="0"/>
          <w:sz w:val="28"/>
          <w:szCs w:val="28"/>
          <w:lang w:eastAsia="en-US"/>
        </w:rPr>
        <w:t xml:space="preserve">Глава Янтиковского </w:t>
      </w:r>
    </w:p>
    <w:p w:rsidR="004812F2" w:rsidRDefault="002E4814" w:rsidP="002E4814">
      <w:pPr>
        <w:suppressAutoHyphens w:val="0"/>
        <w:spacing w:line="240" w:lineRule="auto"/>
        <w:ind w:firstLine="0"/>
        <w:rPr>
          <w:rFonts w:eastAsia="Calibri"/>
          <w:kern w:val="0"/>
          <w:sz w:val="28"/>
          <w:szCs w:val="28"/>
          <w:lang w:eastAsia="en-US"/>
        </w:rPr>
      </w:pPr>
      <w:r>
        <w:rPr>
          <w:rFonts w:eastAsia="Calibri"/>
          <w:kern w:val="0"/>
          <w:sz w:val="28"/>
          <w:szCs w:val="28"/>
          <w:lang w:eastAsia="en-US"/>
        </w:rPr>
        <w:t>м</w:t>
      </w:r>
      <w:r w:rsidR="004812F2">
        <w:rPr>
          <w:rFonts w:eastAsia="Calibri"/>
          <w:kern w:val="0"/>
          <w:sz w:val="28"/>
          <w:szCs w:val="28"/>
          <w:lang w:eastAsia="en-US"/>
        </w:rPr>
        <w:t xml:space="preserve">униципального округа                                                       </w:t>
      </w:r>
      <w:r>
        <w:rPr>
          <w:rFonts w:eastAsia="Calibri"/>
          <w:kern w:val="0"/>
          <w:sz w:val="28"/>
          <w:szCs w:val="28"/>
          <w:lang w:eastAsia="en-US"/>
        </w:rPr>
        <w:t xml:space="preserve"> </w:t>
      </w:r>
      <w:r w:rsidR="004812F2">
        <w:rPr>
          <w:rFonts w:eastAsia="Calibri"/>
          <w:kern w:val="0"/>
          <w:sz w:val="28"/>
          <w:szCs w:val="28"/>
          <w:lang w:eastAsia="en-US"/>
        </w:rPr>
        <w:t xml:space="preserve">               В.Б. Михайлов</w:t>
      </w: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Default="00D703DE" w:rsidP="002E4814">
      <w:pPr>
        <w:suppressAutoHyphens w:val="0"/>
        <w:spacing w:line="240" w:lineRule="auto"/>
        <w:ind w:firstLine="0"/>
        <w:rPr>
          <w:rFonts w:eastAsia="Calibri"/>
          <w:kern w:val="0"/>
          <w:sz w:val="28"/>
          <w:szCs w:val="28"/>
          <w:lang w:eastAsia="en-US"/>
        </w:rPr>
      </w:pPr>
    </w:p>
    <w:p w:rsidR="00D703DE" w:rsidRPr="00D703DE" w:rsidRDefault="00D703DE" w:rsidP="00D703DE">
      <w:pPr>
        <w:widowControl w:val="0"/>
        <w:tabs>
          <w:tab w:val="left" w:pos="6521"/>
        </w:tabs>
        <w:overflowPunct w:val="0"/>
        <w:autoSpaceDE w:val="0"/>
        <w:autoSpaceDN w:val="0"/>
        <w:spacing w:line="240" w:lineRule="auto"/>
        <w:ind w:left="5529" w:firstLine="0"/>
        <w:jc w:val="left"/>
        <w:textAlignment w:val="baseline"/>
        <w:rPr>
          <w:kern w:val="3"/>
          <w:szCs w:val="22"/>
          <w:lang w:eastAsia="ru-RU"/>
        </w:rPr>
      </w:pPr>
      <w:r w:rsidRPr="00D703DE">
        <w:rPr>
          <w:kern w:val="3"/>
          <w:szCs w:val="22"/>
          <w:lang w:eastAsia="ru-RU"/>
        </w:rPr>
        <w:lastRenderedPageBreak/>
        <w:t>Приложение № 1</w:t>
      </w:r>
    </w:p>
    <w:p w:rsidR="00D703DE" w:rsidRPr="00D703DE" w:rsidRDefault="00D703DE" w:rsidP="00D703DE">
      <w:pPr>
        <w:widowControl w:val="0"/>
        <w:tabs>
          <w:tab w:val="left" w:pos="6521"/>
        </w:tabs>
        <w:overflowPunct w:val="0"/>
        <w:autoSpaceDE w:val="0"/>
        <w:autoSpaceDN w:val="0"/>
        <w:spacing w:line="240" w:lineRule="auto"/>
        <w:ind w:left="5529" w:firstLine="0"/>
        <w:jc w:val="left"/>
        <w:textAlignment w:val="baseline"/>
        <w:rPr>
          <w:kern w:val="3"/>
          <w:szCs w:val="22"/>
          <w:lang w:eastAsia="ru-RU"/>
        </w:rPr>
      </w:pPr>
      <w:r w:rsidRPr="00D703DE">
        <w:rPr>
          <w:kern w:val="3"/>
          <w:szCs w:val="22"/>
          <w:lang w:eastAsia="ru-RU"/>
        </w:rPr>
        <w:t xml:space="preserve">к </w:t>
      </w:r>
      <w:hyperlink w:anchor="anchor0" w:history="1">
        <w:r w:rsidRPr="00D703DE">
          <w:rPr>
            <w:kern w:val="3"/>
            <w:szCs w:val="22"/>
            <w:lang w:eastAsia="ru-RU"/>
          </w:rPr>
          <w:t>постановлению</w:t>
        </w:r>
      </w:hyperlink>
      <w:r w:rsidRPr="00D703DE">
        <w:rPr>
          <w:kern w:val="3"/>
          <w:szCs w:val="22"/>
          <w:lang w:eastAsia="ru-RU"/>
        </w:rPr>
        <w:t xml:space="preserve"> администрации Янтиковского муниципального округа</w:t>
      </w:r>
    </w:p>
    <w:p w:rsidR="00D703DE" w:rsidRPr="00D703DE" w:rsidRDefault="00D703DE" w:rsidP="00D703DE">
      <w:pPr>
        <w:widowControl w:val="0"/>
        <w:tabs>
          <w:tab w:val="left" w:pos="6521"/>
        </w:tabs>
        <w:overflowPunct w:val="0"/>
        <w:autoSpaceDE w:val="0"/>
        <w:autoSpaceDN w:val="0"/>
        <w:spacing w:line="240" w:lineRule="auto"/>
        <w:ind w:left="5529" w:firstLine="0"/>
        <w:jc w:val="left"/>
        <w:textAlignment w:val="baseline"/>
        <w:rPr>
          <w:kern w:val="3"/>
          <w:szCs w:val="22"/>
          <w:lang w:eastAsia="ru-RU"/>
        </w:rPr>
      </w:pPr>
      <w:r w:rsidRPr="00D703DE">
        <w:rPr>
          <w:kern w:val="3"/>
          <w:szCs w:val="22"/>
          <w:lang w:eastAsia="ru-RU"/>
        </w:rPr>
        <w:t xml:space="preserve">от 10.04..2023 301 </w:t>
      </w:r>
    </w:p>
    <w:p w:rsidR="00D703DE" w:rsidRPr="00D703DE" w:rsidRDefault="00D703DE" w:rsidP="00D703DE">
      <w:pPr>
        <w:tabs>
          <w:tab w:val="left" w:pos="6521"/>
        </w:tabs>
        <w:overflowPunct w:val="0"/>
        <w:autoSpaceDE w:val="0"/>
        <w:autoSpaceDN w:val="0"/>
        <w:spacing w:line="240" w:lineRule="auto"/>
        <w:ind w:left="5529" w:firstLine="0"/>
        <w:textAlignment w:val="baseline"/>
        <w:rPr>
          <w:kern w:val="3"/>
          <w:szCs w:val="22"/>
          <w:lang w:eastAsia="ru-RU"/>
        </w:rPr>
      </w:pPr>
    </w:p>
    <w:p w:rsidR="00D703DE" w:rsidRPr="00D703DE" w:rsidRDefault="00D703DE" w:rsidP="00D703DE">
      <w:pPr>
        <w:widowControl w:val="0"/>
        <w:tabs>
          <w:tab w:val="left" w:pos="5670"/>
          <w:tab w:val="left" w:pos="9632"/>
        </w:tabs>
        <w:suppressAutoHyphens w:val="0"/>
        <w:autoSpaceDE w:val="0"/>
        <w:autoSpaceDN w:val="0"/>
        <w:adjustRightInd w:val="0"/>
        <w:spacing w:line="240" w:lineRule="auto"/>
        <w:ind w:right="-7" w:firstLine="0"/>
        <w:jc w:val="center"/>
        <w:rPr>
          <w:rFonts w:ascii="Times New Roman CYR" w:hAnsi="Times New Roman CYR" w:cs="Times New Roman CYR"/>
          <w:kern w:val="0"/>
          <w:lang w:eastAsia="ru-RU"/>
        </w:rPr>
      </w:pPr>
    </w:p>
    <w:p w:rsidR="00D703DE" w:rsidRPr="00D703DE" w:rsidRDefault="00D703DE" w:rsidP="00D703DE">
      <w:pPr>
        <w:widowControl w:val="0"/>
        <w:tabs>
          <w:tab w:val="left" w:pos="5670"/>
          <w:tab w:val="left" w:pos="9632"/>
        </w:tabs>
        <w:suppressAutoHyphens w:val="0"/>
        <w:autoSpaceDE w:val="0"/>
        <w:autoSpaceDN w:val="0"/>
        <w:adjustRightInd w:val="0"/>
        <w:spacing w:line="240" w:lineRule="auto"/>
        <w:ind w:right="-7" w:firstLine="0"/>
        <w:jc w:val="center"/>
        <w:rPr>
          <w:rFonts w:ascii="Times New Roman CYR" w:hAnsi="Times New Roman CYR" w:cs="Times New Roman CYR"/>
          <w:kern w:val="0"/>
          <w:lang w:eastAsia="ru-RU"/>
        </w:rPr>
      </w:pPr>
    </w:p>
    <w:p w:rsidR="00D703DE" w:rsidRPr="00D703DE" w:rsidRDefault="00D703DE" w:rsidP="00D703DE">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r w:rsidRPr="00D703DE">
        <w:rPr>
          <w:rFonts w:ascii="Times New Roman CYR" w:hAnsi="Times New Roman CYR" w:cs="Times New Roman CYR"/>
          <w:b/>
          <w:kern w:val="0"/>
          <w:lang w:eastAsia="ru-RU"/>
        </w:rPr>
        <w:t>ПОЛОЖЕНИЕ</w:t>
      </w:r>
    </w:p>
    <w:p w:rsidR="00D703DE" w:rsidRPr="00D703DE" w:rsidRDefault="00D703DE" w:rsidP="00D703DE">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r w:rsidRPr="00D703DE">
        <w:rPr>
          <w:rFonts w:ascii="Times New Roman CYR" w:hAnsi="Times New Roman CYR" w:cs="Times New Roman CYR"/>
          <w:b/>
          <w:kern w:val="0"/>
          <w:lang w:eastAsia="ru-RU"/>
        </w:rPr>
        <w:t>о комиссии по делам несовершеннолетних и защите их прав при администрации Янтиковского муниципального округа Чувашской Республики</w:t>
      </w:r>
    </w:p>
    <w:p w:rsidR="00D703DE" w:rsidRPr="00D703DE" w:rsidRDefault="00D703DE" w:rsidP="00D703DE">
      <w:pPr>
        <w:widowControl w:val="0"/>
        <w:suppressAutoHyphens w:val="0"/>
        <w:autoSpaceDE w:val="0"/>
        <w:autoSpaceDN w:val="0"/>
        <w:adjustRightInd w:val="0"/>
        <w:spacing w:line="240" w:lineRule="auto"/>
        <w:ind w:firstLine="0"/>
        <w:jc w:val="center"/>
        <w:rPr>
          <w:rFonts w:ascii="Times New Roman CYR" w:hAnsi="Times New Roman CYR" w:cs="Times New Roman CYR"/>
          <w:b/>
          <w:kern w:val="0"/>
          <w:lang w:eastAsia="ru-RU"/>
        </w:rPr>
      </w:pP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703DE" w:rsidRPr="00D703DE" w:rsidRDefault="00D703DE" w:rsidP="00D703DE">
      <w:pPr>
        <w:widowControl w:val="0"/>
        <w:numPr>
          <w:ilvl w:val="0"/>
          <w:numId w:val="17"/>
        </w:numPr>
        <w:suppressAutoHyphens w:val="0"/>
        <w:autoSpaceDE w:val="0"/>
        <w:autoSpaceDN w:val="0"/>
        <w:adjustRightInd w:val="0"/>
        <w:spacing w:line="240" w:lineRule="auto"/>
        <w:jc w:val="center"/>
        <w:rPr>
          <w:rFonts w:ascii="Times New Roman CYR" w:hAnsi="Times New Roman CYR" w:cs="Times New Roman CYR"/>
          <w:b/>
          <w:kern w:val="0"/>
          <w:lang w:eastAsia="ru-RU"/>
        </w:rPr>
      </w:pPr>
      <w:r w:rsidRPr="00D703DE">
        <w:rPr>
          <w:rFonts w:ascii="Times New Roman CYR" w:hAnsi="Times New Roman CYR" w:cs="Times New Roman CYR"/>
          <w:b/>
          <w:kern w:val="0"/>
          <w:lang w:eastAsia="ru-RU"/>
        </w:rPr>
        <w:t>Общие положения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1.1. </w:t>
      </w:r>
      <w:proofErr w:type="gramStart"/>
      <w:r w:rsidRPr="00D703DE">
        <w:rPr>
          <w:rFonts w:ascii="Times New Roman CYR" w:hAnsi="Times New Roman CYR" w:cs="Times New Roman CYR"/>
          <w:kern w:val="0"/>
          <w:lang w:eastAsia="ru-RU"/>
        </w:rPr>
        <w:t xml:space="preserve">Настоящее Положение в соответствии с </w:t>
      </w:r>
      <w:hyperlink r:id="rId10" w:anchor="/document/12116087/entry/0" w:history="1">
        <w:r w:rsidRPr="00D703DE">
          <w:rPr>
            <w:rFonts w:ascii="Times New Roman CYR" w:hAnsi="Times New Roman CYR" w:cs="Times New Roman CYR"/>
            <w:kern w:val="0"/>
            <w:lang w:eastAsia="ru-RU"/>
          </w:rPr>
          <w:t>Федеральным законом</w:t>
        </w:r>
      </w:hyperlink>
      <w:r w:rsidRPr="00D703DE">
        <w:rPr>
          <w:rFonts w:ascii="Times New Roman CYR" w:hAnsi="Times New Roman CYR" w:cs="Times New Roman CYR"/>
          <w:kern w:val="0"/>
          <w:lang w:eastAsia="ru-RU"/>
        </w:rPr>
        <w:t xml:space="preserve"> от 24 июня 1999 № 120-ФЗ «Об основах системы профилактики безнадзорности и правонарушений несовершеннолетних», </w:t>
      </w:r>
      <w:hyperlink r:id="rId11" w:anchor="/document/17622603/entry/0" w:history="1">
        <w:r w:rsidRPr="00D703DE">
          <w:rPr>
            <w:rFonts w:ascii="Times New Roman CYR" w:hAnsi="Times New Roman CYR" w:cs="Times New Roman CYR"/>
            <w:kern w:val="0"/>
            <w:lang w:eastAsia="ru-RU"/>
          </w:rPr>
          <w:t>Законом</w:t>
        </w:r>
      </w:hyperlink>
      <w:r w:rsidRPr="00D703DE">
        <w:rPr>
          <w:rFonts w:ascii="Times New Roman CYR" w:hAnsi="Times New Roman CYR" w:cs="Times New Roman CYR"/>
          <w:kern w:val="0"/>
          <w:lang w:eastAsia="ru-RU"/>
        </w:rPr>
        <w:t xml:space="preserve"> Чувашской Республики от 30.11.2006 № 55 «О наделении органов местного самоуправления в Чувашской Республике отдельными государственными полномочиями», </w:t>
      </w:r>
      <w:hyperlink r:id="rId12" w:anchor="/document/70497602/entry/0" w:history="1">
        <w:r w:rsidRPr="00D703DE">
          <w:rPr>
            <w:rFonts w:ascii="Times New Roman CYR" w:hAnsi="Times New Roman CYR" w:cs="Times New Roman CYR"/>
            <w:kern w:val="0"/>
            <w:lang w:eastAsia="ru-RU"/>
          </w:rPr>
          <w:t>постановлением</w:t>
        </w:r>
      </w:hyperlink>
      <w:r w:rsidRPr="00D703DE">
        <w:rPr>
          <w:rFonts w:ascii="Times New Roman CYR" w:hAnsi="Times New Roman CYR" w:cs="Times New Roman CYR"/>
          <w:kern w:val="0"/>
          <w:lang w:eastAsia="ru-RU"/>
        </w:rPr>
        <w:t xml:space="preserve"> Правительства Российской Федерации 06 ноября 2013 № 995 «Об утверждении Примерного положения о комиссиях по делам несовершеннолетних и защите их прав», </w:t>
      </w:r>
      <w:hyperlink r:id="rId13" w:anchor="/document/17651047/entry/0" w:history="1">
        <w:r w:rsidRPr="00D703DE">
          <w:rPr>
            <w:rFonts w:ascii="Times New Roman CYR" w:hAnsi="Times New Roman CYR" w:cs="Times New Roman CYR"/>
            <w:kern w:val="0"/>
            <w:lang w:eastAsia="ru-RU"/>
          </w:rPr>
          <w:t>Законом</w:t>
        </w:r>
      </w:hyperlink>
      <w:r w:rsidRPr="00D703DE">
        <w:rPr>
          <w:rFonts w:ascii="Times New Roman CYR" w:hAnsi="Times New Roman CYR" w:cs="Times New Roman CYR"/>
          <w:kern w:val="0"/>
          <w:lang w:eastAsia="ru-RU"/>
        </w:rPr>
        <w:t xml:space="preserve"> Чувашской</w:t>
      </w:r>
      <w:proofErr w:type="gramEnd"/>
      <w:r w:rsidRPr="00D703DE">
        <w:rPr>
          <w:rFonts w:ascii="Times New Roman CYR" w:hAnsi="Times New Roman CYR" w:cs="Times New Roman CYR"/>
          <w:kern w:val="0"/>
          <w:lang w:eastAsia="ru-RU"/>
        </w:rPr>
        <w:t xml:space="preserve"> Республики от 29.12.2005 № 68 «О комиссиях по делам несовершеннолетних и защите их прав в Чувашской Республике» определяет сферу деятельности и полномочия комиссии по делам несовершеннолетних и защите их прав при администрации Янтиковского муниципального округа Чувашской Республики (далее - Комиссия).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703DE">
        <w:rPr>
          <w:rFonts w:ascii="Times New Roman CYR" w:hAnsi="Times New Roman CYR" w:cs="Times New Roman CYR"/>
          <w:kern w:val="0"/>
          <w:lang w:eastAsia="ru-RU"/>
        </w:rPr>
        <w:t>Комиссия является коллегиальным органом системы профилактики безнадзорности и правонарушений несовершеннолетних (далее - система профилактики), создается органом местного самоуправления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w:t>
      </w:r>
      <w:proofErr w:type="gramEnd"/>
      <w:r w:rsidRPr="00D703DE">
        <w:rPr>
          <w:rFonts w:ascii="Times New Roman CYR" w:hAnsi="Times New Roman CYR" w:cs="Times New Roman CYR"/>
          <w:kern w:val="0"/>
          <w:lang w:eastAsia="ru-RU"/>
        </w:rPr>
        <w:t xml:space="preserve">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Янтиковского района Чувашской Республики.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0" w:name="sub_1003"/>
      <w:r w:rsidRPr="00D703DE">
        <w:rPr>
          <w:rFonts w:ascii="Times New Roman CYR" w:hAnsi="Times New Roman CYR" w:cs="Times New Roman CYR"/>
          <w:kern w:val="0"/>
          <w:lang w:eastAsia="ru-RU"/>
        </w:rPr>
        <w:t xml:space="preserve">1.2. </w:t>
      </w:r>
      <w:proofErr w:type="gramStart"/>
      <w:r w:rsidRPr="00D703DE">
        <w:rPr>
          <w:rFonts w:ascii="Times New Roman CYR" w:hAnsi="Times New Roman CYR" w:cs="Times New Roman CYR"/>
          <w:kern w:val="0"/>
          <w:lang w:eastAsia="ru-RU"/>
        </w:rPr>
        <w:t xml:space="preserve">Комиссия в своей деятельности руководствуется </w:t>
      </w:r>
      <w:hyperlink r:id="rId14" w:history="1">
        <w:r w:rsidRPr="00D703DE">
          <w:rPr>
            <w:rFonts w:ascii="Times New Roman CYR" w:hAnsi="Times New Roman CYR" w:cs="Times New Roman CYR"/>
            <w:kern w:val="0"/>
            <w:lang w:eastAsia="ru-RU"/>
          </w:rPr>
          <w:t>Конституцией</w:t>
        </w:r>
      </w:hyperlink>
      <w:r w:rsidRPr="00D703DE">
        <w:rPr>
          <w:rFonts w:ascii="Times New Roman CYR" w:hAnsi="Times New Roman CYR" w:cs="Times New Roman CYR"/>
          <w:kern w:val="0"/>
          <w:lang w:eastAsia="ru-RU"/>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w:t>
      </w:r>
      <w:proofErr w:type="gramEnd"/>
      <w:r w:rsidRPr="00D703DE">
        <w:rPr>
          <w:rFonts w:ascii="Times New Roman CYR" w:hAnsi="Times New Roman CYR" w:cs="Times New Roman CYR"/>
          <w:kern w:val="0"/>
          <w:lang w:eastAsia="ru-RU"/>
        </w:rPr>
        <w:t xml:space="preserve"> Кабинета Министров Чувашской Республики, иными нормативными правовыми актами Чувашской Республики, муниципальными правовыми актами Янтиковского муниципального округа Чувашской Республики, а также настоящим Положением.</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 w:name="sub_1004"/>
      <w:bookmarkEnd w:id="0"/>
      <w:r w:rsidRPr="00D703DE">
        <w:rPr>
          <w:rFonts w:ascii="Times New Roman CYR" w:hAnsi="Times New Roman CYR" w:cs="Times New Roman CYR"/>
          <w:kern w:val="0"/>
          <w:lang w:eastAsia="ru-RU"/>
        </w:rPr>
        <w:t xml:space="preserve">1.3. Деятельность Комиссии основывается на принципах </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законности; </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демократизма;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поддержки семьи с несовершеннолетними детьми и взаимодействия с ней, гуманного обращения с несовершеннолетними;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lastRenderedPageBreak/>
        <w:t>- индивидуального подхода к несовершеннолетним с соблюдением конфиденциальности полученной информации;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обеспечения ответственности должностных лиц и граждан за нарушение прав и законных интересов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 w:name="sub_1006"/>
      <w:bookmarkEnd w:id="1"/>
    </w:p>
    <w:p w:rsidR="00D703DE" w:rsidRPr="00D703DE" w:rsidRDefault="00D703DE" w:rsidP="00D703DE">
      <w:pPr>
        <w:widowControl w:val="0"/>
        <w:numPr>
          <w:ilvl w:val="0"/>
          <w:numId w:val="17"/>
        </w:numPr>
        <w:suppressAutoHyphens w:val="0"/>
        <w:autoSpaceDE w:val="0"/>
        <w:autoSpaceDN w:val="0"/>
        <w:adjustRightInd w:val="0"/>
        <w:spacing w:line="240" w:lineRule="auto"/>
        <w:jc w:val="center"/>
        <w:rPr>
          <w:rFonts w:ascii="Times New Roman CYR" w:hAnsi="Times New Roman CYR" w:cs="Times New Roman CYR"/>
          <w:b/>
          <w:kern w:val="0"/>
          <w:lang w:eastAsia="ru-RU"/>
        </w:rPr>
      </w:pPr>
      <w:r w:rsidRPr="00D703DE">
        <w:rPr>
          <w:rFonts w:ascii="Times New Roman CYR" w:hAnsi="Times New Roman CYR" w:cs="Times New Roman CYR"/>
          <w:b/>
          <w:kern w:val="0"/>
          <w:lang w:eastAsia="ru-RU"/>
        </w:rPr>
        <w:t>Основные задачи Комиссии</w:t>
      </w:r>
    </w:p>
    <w:p w:rsidR="00D703DE" w:rsidRPr="00D703DE" w:rsidRDefault="00D703DE" w:rsidP="00D703DE">
      <w:pPr>
        <w:widowControl w:val="0"/>
        <w:suppressAutoHyphens w:val="0"/>
        <w:autoSpaceDE w:val="0"/>
        <w:autoSpaceDN w:val="0"/>
        <w:adjustRightInd w:val="0"/>
        <w:spacing w:line="240" w:lineRule="auto"/>
        <w:ind w:left="1080" w:firstLine="0"/>
        <w:rPr>
          <w:rFonts w:ascii="Times New Roman CYR" w:hAnsi="Times New Roman CYR" w:cs="Times New Roman CYR"/>
          <w:b/>
          <w:kern w:val="0"/>
          <w:lang w:eastAsia="ru-RU"/>
        </w:rPr>
      </w:pP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Основными задачами деятельности Комиссии являются: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 w:name="sub_10061"/>
      <w:bookmarkEnd w:id="2"/>
      <w:r w:rsidRPr="00D703DE">
        <w:rPr>
          <w:rFonts w:ascii="Times New Roman CYR" w:hAnsi="Times New Roman CYR" w:cs="Times New Roman CYR"/>
          <w:kern w:val="0"/>
          <w:lang w:eastAsia="ru-RU"/>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0062"/>
      <w:bookmarkEnd w:id="3"/>
      <w:r w:rsidRPr="00D703DE">
        <w:rPr>
          <w:rFonts w:ascii="Times New Roman CYR" w:hAnsi="Times New Roman CYR" w:cs="Times New Roman CYR"/>
          <w:kern w:val="0"/>
          <w:lang w:eastAsia="ru-RU"/>
        </w:rPr>
        <w:t>- обеспечение защиты прав и законных интересов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0063"/>
      <w:bookmarkEnd w:id="4"/>
      <w:r w:rsidRPr="00D703DE">
        <w:rPr>
          <w:rFonts w:ascii="Times New Roman CYR" w:hAnsi="Times New Roman CYR" w:cs="Times New Roman CYR"/>
          <w:kern w:val="0"/>
          <w:lang w:eastAsia="ru-RU"/>
        </w:rPr>
        <w:t xml:space="preserve">- социально-педагогическая реабилитация несовершеннолетних, находящихся в социально опасном положении, в том </w:t>
      </w:r>
      <w:proofErr w:type="gramStart"/>
      <w:r w:rsidRPr="00D703DE">
        <w:rPr>
          <w:rFonts w:ascii="Times New Roman CYR" w:hAnsi="Times New Roman CYR" w:cs="Times New Roman CYR"/>
          <w:kern w:val="0"/>
          <w:lang w:eastAsia="ru-RU"/>
        </w:rPr>
        <w:t>числе</w:t>
      </w:r>
      <w:proofErr w:type="gramEnd"/>
      <w:r w:rsidRPr="00D703DE">
        <w:rPr>
          <w:rFonts w:ascii="Times New Roman CYR" w:hAnsi="Times New Roman CYR" w:cs="Times New Roman CYR"/>
          <w:kern w:val="0"/>
          <w:lang w:eastAsia="ru-RU"/>
        </w:rPr>
        <w:t xml:space="preserve"> связанном с немедицинским потреблением наркотических средств и психотропных веществ;</w:t>
      </w:r>
    </w:p>
    <w:bookmarkEnd w:id="5"/>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703DE" w:rsidRPr="00D703DE" w:rsidRDefault="00D703DE" w:rsidP="00D703DE">
      <w:pPr>
        <w:widowControl w:val="0"/>
        <w:numPr>
          <w:ilvl w:val="0"/>
          <w:numId w:val="17"/>
        </w:numPr>
        <w:suppressAutoHyphens w:val="0"/>
        <w:autoSpaceDE w:val="0"/>
        <w:autoSpaceDN w:val="0"/>
        <w:adjustRightInd w:val="0"/>
        <w:spacing w:line="240" w:lineRule="auto"/>
        <w:jc w:val="center"/>
        <w:rPr>
          <w:rFonts w:ascii="Times New Roman CYR" w:hAnsi="Times New Roman CYR" w:cs="Times New Roman CYR"/>
          <w:b/>
          <w:kern w:val="0"/>
          <w:lang w:eastAsia="ru-RU"/>
        </w:rPr>
      </w:pPr>
      <w:r w:rsidRPr="00D703DE">
        <w:rPr>
          <w:rFonts w:ascii="Times New Roman CYR" w:hAnsi="Times New Roman CYR" w:cs="Times New Roman CYR"/>
          <w:b/>
          <w:kern w:val="0"/>
          <w:lang w:eastAsia="ru-RU"/>
        </w:rPr>
        <w:t>Функции Комиссии</w:t>
      </w:r>
    </w:p>
    <w:p w:rsidR="00D703DE" w:rsidRPr="00D703DE" w:rsidRDefault="00D703DE" w:rsidP="00D703DE">
      <w:pPr>
        <w:widowControl w:val="0"/>
        <w:suppressAutoHyphens w:val="0"/>
        <w:autoSpaceDE w:val="0"/>
        <w:autoSpaceDN w:val="0"/>
        <w:adjustRightInd w:val="0"/>
        <w:spacing w:line="240" w:lineRule="auto"/>
        <w:ind w:left="720" w:firstLine="0"/>
        <w:rPr>
          <w:rFonts w:ascii="Times New Roman CYR" w:hAnsi="Times New Roman CYR" w:cs="Times New Roman CYR"/>
          <w:b/>
          <w:kern w:val="0"/>
          <w:lang w:eastAsia="ru-RU"/>
        </w:rPr>
      </w:pP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3.1. Комиссия в пределах своей компетенции: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0071"/>
      <w:proofErr w:type="gramStart"/>
      <w:r w:rsidRPr="00D703DE">
        <w:rPr>
          <w:rFonts w:ascii="Times New Roman CYR" w:hAnsi="Times New Roman CYR" w:cs="Times New Roman CYR"/>
          <w:kern w:val="0"/>
          <w:lang w:eastAsia="ru-RU"/>
        </w:rPr>
        <w:t xml:space="preserve">- </w:t>
      </w:r>
      <w:bookmarkEnd w:id="6"/>
      <w:r w:rsidRPr="00D703DE">
        <w:rPr>
          <w:rFonts w:ascii="Times New Roman CYR" w:hAnsi="Times New Roman CYR" w:cs="Times New Roman CYR"/>
          <w:kern w:val="0"/>
          <w:lang w:eastAsia="ru-RU"/>
        </w:rPr>
        <w:t>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D703DE">
        <w:rPr>
          <w:rFonts w:ascii="Times New Roman CYR" w:hAnsi="Times New Roman CYR" w:cs="Times New Roman CYR"/>
          <w:kern w:val="0"/>
          <w:lang w:eastAsia="ru-RU"/>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Чувашской Республики;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w:t>
      </w:r>
      <w:r w:rsidRPr="00D703DE">
        <w:rPr>
          <w:rFonts w:ascii="Times New Roman CYR" w:hAnsi="Times New Roman CYR" w:cs="Times New Roman CYR"/>
          <w:kern w:val="0"/>
          <w:lang w:eastAsia="ru-RU"/>
        </w:rPr>
        <w:lastRenderedPageBreak/>
        <w:t>обеспечению защиты прав и законных интересов несовершеннолетних, профилактике их безнадзорности и правонарушений;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703DE">
        <w:rPr>
          <w:rFonts w:ascii="Times New Roman CYR" w:hAnsi="Times New Roman CYR" w:cs="Times New Roman CYR"/>
          <w:kern w:val="0"/>
          <w:lang w:eastAsia="ru-RU"/>
        </w:rPr>
        <w:t>-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подготавливает совместно с соответствующими органами или </w:t>
      </w:r>
      <w:proofErr w:type="gramStart"/>
      <w:r w:rsidRPr="00D703DE">
        <w:rPr>
          <w:rFonts w:ascii="Times New Roman CYR" w:hAnsi="Times New Roman CYR" w:cs="Times New Roman CYR"/>
          <w:kern w:val="0"/>
          <w:lang w:eastAsia="ru-RU"/>
        </w:rPr>
        <w:t>учреждениями</w:t>
      </w:r>
      <w:proofErr w:type="gramEnd"/>
      <w:r w:rsidRPr="00D703DE">
        <w:rPr>
          <w:rFonts w:ascii="Times New Roman CYR" w:hAnsi="Times New Roman CYR" w:cs="Times New Roman CYR"/>
          <w:kern w:val="0"/>
          <w:lang w:eastAsia="ru-RU"/>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00733"/>
      <w:r w:rsidRPr="00D703DE">
        <w:rPr>
          <w:rFonts w:ascii="Times New Roman CYR" w:hAnsi="Times New Roman CYR" w:cs="Times New Roman CYR"/>
          <w:kern w:val="0"/>
          <w:lang w:eastAsia="ru-RU"/>
        </w:rPr>
        <w:t xml:space="preserve">-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D703DE">
        <w:rPr>
          <w:rFonts w:ascii="Times New Roman CYR" w:hAnsi="Times New Roman CYR" w:cs="Times New Roman CYR"/>
          <w:kern w:val="0"/>
          <w:lang w:eastAsia="ru-RU"/>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00735"/>
      <w:bookmarkEnd w:id="7"/>
      <w:r w:rsidRPr="00D703DE">
        <w:rPr>
          <w:rFonts w:ascii="Times New Roman CYR" w:hAnsi="Times New Roman CYR" w:cs="Times New Roman CYR"/>
          <w:kern w:val="0"/>
          <w:lang w:eastAsia="ru-RU"/>
        </w:rPr>
        <w:t>-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bookmarkEnd w:id="8"/>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Чувашской Республики;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принимает постановления об отчислении несовершеннолетних из специальных учебно-воспитательных учреждений открытого типа;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w:t>
      </w:r>
      <w:proofErr w:type="gramStart"/>
      <w:r w:rsidRPr="00D703DE">
        <w:rPr>
          <w:rFonts w:ascii="Times New Roman CYR" w:hAnsi="Times New Roman CYR" w:cs="Times New Roman CYR"/>
          <w:kern w:val="0"/>
          <w:lang w:eastAsia="ru-RU"/>
        </w:rPr>
        <w:t>подготавливает и направляет</w:t>
      </w:r>
      <w:proofErr w:type="gramEnd"/>
      <w:r w:rsidRPr="00D703DE">
        <w:rPr>
          <w:rFonts w:ascii="Times New Roman CYR" w:hAnsi="Times New Roman CYR" w:cs="Times New Roman CYR"/>
          <w:kern w:val="0"/>
          <w:lang w:eastAsia="ru-RU"/>
        </w:rPr>
        <w:t xml:space="preserve"> в органы государственной власти Чувашской Республики и органы местного самоуправления в порядке, установленном законодательством субъектов Российской Федерации, отчеты о работе по профилактике </w:t>
      </w:r>
      <w:r w:rsidRPr="00D703DE">
        <w:rPr>
          <w:rFonts w:ascii="Times New Roman CYR" w:hAnsi="Times New Roman CYR" w:cs="Times New Roman CYR"/>
          <w:kern w:val="0"/>
          <w:lang w:eastAsia="ru-RU"/>
        </w:rPr>
        <w:lastRenderedPageBreak/>
        <w:t>безнадзорности и правонарушений несовершеннолетних на территории соответствующего муниципального образования;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07310"/>
      <w:r w:rsidRPr="00D703DE">
        <w:rPr>
          <w:rFonts w:ascii="Times New Roman CYR" w:hAnsi="Times New Roman CYR" w:cs="Times New Roman CYR"/>
          <w:kern w:val="0"/>
          <w:lang w:eastAsia="ru-RU"/>
        </w:rPr>
        <w:t xml:space="preserve">-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D703DE">
        <w:rPr>
          <w:rFonts w:ascii="Times New Roman CYR" w:hAnsi="Times New Roman CYR" w:cs="Times New Roman CYR"/>
          <w:kern w:val="0"/>
          <w:lang w:eastAsia="ru-RU"/>
        </w:rPr>
        <w:t>недостижением</w:t>
      </w:r>
      <w:proofErr w:type="spellEnd"/>
      <w:r w:rsidRPr="00D703DE">
        <w:rPr>
          <w:rFonts w:ascii="Times New Roman CYR" w:hAnsi="Times New Roman CYR" w:cs="Times New Roman CYR"/>
          <w:kern w:val="0"/>
          <w:lang w:eastAsia="ru-RU"/>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D703DE">
        <w:rPr>
          <w:rFonts w:ascii="Times New Roman CYR" w:hAnsi="Times New Roman CYR" w:cs="Times New Roman CYR"/>
          <w:kern w:val="0"/>
          <w:lang w:eastAsia="ru-RU"/>
        </w:rPr>
        <w:t>судом</w:t>
      </w:r>
      <w:proofErr w:type="gramEnd"/>
      <w:r w:rsidRPr="00D703DE">
        <w:rPr>
          <w:rFonts w:ascii="Times New Roman CYR" w:hAnsi="Times New Roman CYR" w:cs="Times New Roman CYR"/>
          <w:kern w:val="0"/>
          <w:lang w:eastAsia="ru-RU"/>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bookmarkEnd w:id="9"/>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5" w:history="1">
        <w:r w:rsidRPr="00D703DE">
          <w:rPr>
            <w:rFonts w:ascii="Times New Roman CYR" w:hAnsi="Times New Roman CYR" w:cs="Times New Roman CYR"/>
            <w:kern w:val="0"/>
            <w:lang w:eastAsia="ru-RU"/>
          </w:rPr>
          <w:t>Кодексом</w:t>
        </w:r>
      </w:hyperlink>
      <w:r w:rsidRPr="00D703DE">
        <w:rPr>
          <w:rFonts w:ascii="Times New Roman CYR" w:hAnsi="Times New Roman CYR" w:cs="Times New Roman CYR"/>
          <w:kern w:val="0"/>
          <w:lang w:eastAsia="ru-RU"/>
        </w:rPr>
        <w:t xml:space="preserve"> Российской Федерации об административных правонарушениях и законом Чувашской Республики от 23.07.2007 № 22 «Об административных правонарушениях в Чувашской Республике» к компетенции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16" w:history="1">
        <w:r w:rsidRPr="00D703DE">
          <w:rPr>
            <w:rFonts w:ascii="Times New Roman CYR" w:hAnsi="Times New Roman CYR" w:cs="Times New Roman CYR"/>
            <w:kern w:val="0"/>
            <w:lang w:eastAsia="ru-RU"/>
          </w:rPr>
          <w:t>законодательством</w:t>
        </w:r>
      </w:hyperlink>
      <w:r w:rsidRPr="00D703DE">
        <w:rPr>
          <w:rFonts w:ascii="Times New Roman CYR" w:hAnsi="Times New Roman CYR" w:cs="Times New Roman CYR"/>
          <w:kern w:val="0"/>
          <w:lang w:eastAsia="ru-RU"/>
        </w:rPr>
        <w:t xml:space="preserve"> Российской Федерации;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107313"/>
      <w:r w:rsidRPr="00D703DE">
        <w:rPr>
          <w:rFonts w:ascii="Times New Roman CYR" w:hAnsi="Times New Roman CYR" w:cs="Times New Roman CYR"/>
          <w:kern w:val="0"/>
          <w:lang w:eastAsia="ru-RU"/>
        </w:rPr>
        <w:t>-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bookmarkEnd w:id="10"/>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D703DE">
        <w:rPr>
          <w:rFonts w:ascii="Times New Roman CYR" w:hAnsi="Times New Roman CYR" w:cs="Times New Roman CYR"/>
          <w:kern w:val="0"/>
          <w:lang w:eastAsia="ru-RU"/>
        </w:rPr>
        <w:t>истечения</w:t>
      </w:r>
      <w:proofErr w:type="gramEnd"/>
      <w:r w:rsidRPr="00D703DE">
        <w:rPr>
          <w:rFonts w:ascii="Times New Roman CYR" w:hAnsi="Times New Roman CYR" w:cs="Times New Roman CYR"/>
          <w:kern w:val="0"/>
          <w:lang w:eastAsia="ru-RU"/>
        </w:rPr>
        <w:t xml:space="preserve"> установленного судом срока пребывания несовершеннолетнего в указанном учреждении;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703DE">
        <w:rPr>
          <w:rFonts w:ascii="Times New Roman CYR" w:hAnsi="Times New Roman CYR" w:cs="Times New Roman CYR"/>
          <w:kern w:val="0"/>
          <w:lang w:eastAsia="ru-RU"/>
        </w:rPr>
        <w:t>-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D703DE">
        <w:rPr>
          <w:rFonts w:ascii="Times New Roman CYR" w:hAnsi="Times New Roman CYR" w:cs="Times New Roman CYR"/>
          <w:kern w:val="0"/>
          <w:lang w:eastAsia="ru-RU"/>
        </w:rPr>
        <w:t xml:space="preserve"> </w:t>
      </w:r>
      <w:proofErr w:type="gramStart"/>
      <w:r w:rsidRPr="00D703DE">
        <w:rPr>
          <w:rFonts w:ascii="Times New Roman CYR" w:hAnsi="Times New Roman CYR" w:cs="Times New Roman CYR"/>
          <w:kern w:val="0"/>
          <w:lang w:eastAsia="ru-RU"/>
        </w:rPr>
        <w:t>учреждении</w:t>
      </w:r>
      <w:proofErr w:type="gramEnd"/>
      <w:r w:rsidRPr="00D703DE">
        <w:rPr>
          <w:rFonts w:ascii="Times New Roman CYR" w:hAnsi="Times New Roman CYR" w:cs="Times New Roman CYR"/>
          <w:kern w:val="0"/>
          <w:lang w:eastAsia="ru-RU"/>
        </w:rPr>
        <w:t xml:space="preserve"> закрытого типа;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участвует в разработке проектов нормативных правовых актов по вопросам защиты прав и законных интересов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7" w:history="1">
        <w:r w:rsidRPr="00D703DE">
          <w:rPr>
            <w:rFonts w:ascii="Times New Roman CYR" w:hAnsi="Times New Roman CYR" w:cs="Times New Roman CYR"/>
            <w:kern w:val="0"/>
            <w:lang w:eastAsia="ru-RU"/>
          </w:rPr>
          <w:t>статье 5</w:t>
        </w:r>
      </w:hyperlink>
      <w:r w:rsidRPr="00D703DE">
        <w:rPr>
          <w:rFonts w:ascii="Times New Roman CYR" w:hAnsi="Times New Roman CYR" w:cs="Times New Roman CYR"/>
          <w:kern w:val="0"/>
          <w:lang w:eastAsia="ru-RU"/>
        </w:rPr>
        <w:t xml:space="preserve"> Федерального закона «Об основах системы профилактики безнадзорности и правонарушений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D703DE">
        <w:rPr>
          <w:rFonts w:ascii="Times New Roman CYR" w:hAnsi="Times New Roman CYR" w:cs="Times New Roman CYR"/>
          <w:kern w:val="0"/>
          <w:lang w:eastAsia="ru-RU"/>
        </w:rPr>
        <w:t xml:space="preserve">- утверждает межведомственные планы (программы) индивидуальной профилактической работы или принимает постановления о реализации конкретных мер по </w:t>
      </w:r>
      <w:r w:rsidRPr="00D703DE">
        <w:rPr>
          <w:rFonts w:ascii="Times New Roman CYR" w:hAnsi="Times New Roman CYR" w:cs="Times New Roman CYR"/>
          <w:kern w:val="0"/>
          <w:lang w:eastAsia="ru-RU"/>
        </w:rPr>
        <w:lastRenderedPageBreak/>
        <w:t xml:space="preserve">защите прав и интересов детей в случаях, если индивидуальная профилактическая работа в отношении лиц, указанных в </w:t>
      </w:r>
      <w:hyperlink r:id="rId18" w:history="1">
        <w:r w:rsidRPr="00D703DE">
          <w:rPr>
            <w:rFonts w:ascii="Times New Roman CYR" w:hAnsi="Times New Roman CYR" w:cs="Times New Roman CYR"/>
            <w:kern w:val="0"/>
            <w:lang w:eastAsia="ru-RU"/>
          </w:rPr>
          <w:t>статье 5</w:t>
        </w:r>
      </w:hyperlink>
      <w:r w:rsidRPr="00D703DE">
        <w:rPr>
          <w:rFonts w:ascii="Times New Roman CYR" w:hAnsi="Times New Roman CYR" w:cs="Times New Roman CYR"/>
          <w:kern w:val="0"/>
          <w:lang w:eastAsia="ru-RU"/>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roofErr w:type="gramEnd"/>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ежеквартально до пятого числа месяца, следующего за отчетным месяцем, </w:t>
      </w:r>
      <w:proofErr w:type="gramStart"/>
      <w:r w:rsidRPr="00D703DE">
        <w:rPr>
          <w:rFonts w:ascii="Times New Roman CYR" w:hAnsi="Times New Roman CYR" w:cs="Times New Roman CYR"/>
          <w:kern w:val="0"/>
          <w:lang w:eastAsia="ru-RU"/>
        </w:rPr>
        <w:t>подготавливает и направляет</w:t>
      </w:r>
      <w:proofErr w:type="gramEnd"/>
      <w:r w:rsidRPr="00D703DE">
        <w:rPr>
          <w:rFonts w:ascii="Times New Roman CYR" w:hAnsi="Times New Roman CYR" w:cs="Times New Roman CYR"/>
          <w:kern w:val="0"/>
          <w:lang w:eastAsia="ru-RU"/>
        </w:rPr>
        <w:t xml:space="preserve"> в Правительственную комиссию по делам несовершеннолетних Чувашской Республики и орган местного самоуправления отчет о работе по профилактике безнадзорности и правонарушений несовершеннолетних на территории Янтиковского района Чувашской Республики за отчетный период;</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w:t>
      </w:r>
      <w:proofErr w:type="gramStart"/>
      <w:r w:rsidRPr="00D703DE">
        <w:rPr>
          <w:rFonts w:ascii="Times New Roman CYR" w:hAnsi="Times New Roman CYR" w:cs="Times New Roman CYR"/>
          <w:kern w:val="0"/>
          <w:lang w:eastAsia="ru-RU"/>
        </w:rPr>
        <w:t>осуществляет подбор общественных воспитателей и принимает</w:t>
      </w:r>
      <w:proofErr w:type="gramEnd"/>
      <w:r w:rsidRPr="00D703DE">
        <w:rPr>
          <w:rFonts w:ascii="Times New Roman CYR" w:hAnsi="Times New Roman CYR" w:cs="Times New Roman CYR"/>
          <w:kern w:val="0"/>
          <w:lang w:eastAsia="ru-RU"/>
        </w:rPr>
        <w:t xml:space="preserve"> решение об их закреплении за несовершеннолетними в соответствии с Законом Чувашской Республики от 05.10.2007 № 61 «Об общественных воспитателях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107320"/>
      <w:r w:rsidRPr="00D703DE">
        <w:rPr>
          <w:rFonts w:ascii="Times New Roman CYR" w:hAnsi="Times New Roman CYR" w:cs="Times New Roman CYR"/>
          <w:kern w:val="0"/>
          <w:lang w:eastAsia="ru-RU"/>
        </w:rPr>
        <w:t>- формирует районную базу данных о выявленных несовершеннолетних и семьях, находящихся в социально опасном положении, в порядке, установленном Кабинетом Министров Чувашской Республики;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осуществляет иные полномочия, которые предусмотрены законодательством Российской Федерации и законодательством Чувашской Республики.</w:t>
      </w:r>
    </w:p>
    <w:bookmarkEnd w:id="11"/>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3.2. К вопросам обеспечения деятельности Комиссии относится: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подготовка и организация проведения заседаний и иных плановых мероприятий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осуществление </w:t>
      </w:r>
      <w:proofErr w:type="gramStart"/>
      <w:r w:rsidRPr="00D703DE">
        <w:rPr>
          <w:rFonts w:ascii="Times New Roman CYR" w:hAnsi="Times New Roman CYR" w:cs="Times New Roman CYR"/>
          <w:kern w:val="0"/>
          <w:lang w:eastAsia="ru-RU"/>
        </w:rPr>
        <w:t>контроля за</w:t>
      </w:r>
      <w:proofErr w:type="gramEnd"/>
      <w:r w:rsidRPr="00D703DE">
        <w:rPr>
          <w:rFonts w:ascii="Times New Roman CYR" w:hAnsi="Times New Roman CYR" w:cs="Times New Roman CYR"/>
          <w:kern w:val="0"/>
          <w:lang w:eastAsia="ru-RU"/>
        </w:rPr>
        <w:t xml:space="preserve"> своевременностью подготовки и представления материалов для рассмотрения на заседаниях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ведение делопроизводства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осуществление сбора, обработки и обобщения информации, необходимой для решения задач, стоящих перед Комиссией;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осуществление сбора и обобщение информации о численности лиц, предусмотренных </w:t>
      </w:r>
      <w:hyperlink r:id="rId19" w:history="1">
        <w:r w:rsidRPr="00D703DE">
          <w:rPr>
            <w:rFonts w:ascii="Times New Roman CYR" w:hAnsi="Times New Roman CYR" w:cs="Times New Roman CYR"/>
            <w:kern w:val="0"/>
            <w:lang w:eastAsia="ru-RU"/>
          </w:rPr>
          <w:t>статьей 5</w:t>
        </w:r>
      </w:hyperlink>
      <w:r w:rsidRPr="00D703DE">
        <w:rPr>
          <w:rFonts w:ascii="Times New Roman CYR" w:hAnsi="Times New Roman CYR" w:cs="Times New Roman CYR"/>
          <w:kern w:val="0"/>
          <w:lang w:eastAsia="ru-RU"/>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 подготовка информационных и аналитических материалов по вопросам </w:t>
      </w:r>
      <w:r w:rsidRPr="00D703DE">
        <w:rPr>
          <w:rFonts w:ascii="Times New Roman CYR" w:hAnsi="Times New Roman CYR" w:cs="Times New Roman CYR"/>
          <w:kern w:val="0"/>
          <w:lang w:eastAsia="ru-RU"/>
        </w:rPr>
        <w:lastRenderedPageBreak/>
        <w:t>профилактики безнадзорности и правонарушений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осуществление сбора, обобщения информации о численности несовершеннолетних, находящихся в социально опасном положении, на территории Янтиковского района Чувашской Республики;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подготовка и направление в Правительственную комиссию по делам несовершеннолетних и защите их прав Чувашской Республики справочной информации, отчетов по вопросам, относящимся к компетенции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участие в подготовке заключений на проекты нормативных правовых актов по вопросам защиты прав и законных интересов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Чувашской Республики.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703DE" w:rsidRPr="00D703DE" w:rsidRDefault="00D703DE" w:rsidP="00D703DE">
      <w:pPr>
        <w:widowControl w:val="0"/>
        <w:numPr>
          <w:ilvl w:val="0"/>
          <w:numId w:val="17"/>
        </w:numPr>
        <w:suppressAutoHyphens w:val="0"/>
        <w:autoSpaceDE w:val="0"/>
        <w:autoSpaceDN w:val="0"/>
        <w:adjustRightInd w:val="0"/>
        <w:spacing w:line="240" w:lineRule="auto"/>
        <w:jc w:val="center"/>
        <w:rPr>
          <w:rFonts w:ascii="Times New Roman CYR" w:hAnsi="Times New Roman CYR" w:cs="Times New Roman CYR"/>
          <w:b/>
          <w:kern w:val="0"/>
          <w:lang w:eastAsia="ru-RU"/>
        </w:rPr>
      </w:pPr>
      <w:r w:rsidRPr="00D703DE">
        <w:rPr>
          <w:rFonts w:ascii="Times New Roman CYR" w:hAnsi="Times New Roman CYR" w:cs="Times New Roman CYR"/>
          <w:b/>
          <w:kern w:val="0"/>
          <w:lang w:eastAsia="ru-RU"/>
        </w:rPr>
        <w:t>Организация деятельности Комиссии</w:t>
      </w:r>
    </w:p>
    <w:p w:rsidR="00D703DE" w:rsidRPr="00D703DE" w:rsidRDefault="00D703DE" w:rsidP="00D703DE">
      <w:pPr>
        <w:widowControl w:val="0"/>
        <w:suppressAutoHyphens w:val="0"/>
        <w:autoSpaceDE w:val="0"/>
        <w:autoSpaceDN w:val="0"/>
        <w:adjustRightInd w:val="0"/>
        <w:spacing w:line="240" w:lineRule="auto"/>
        <w:ind w:left="1080" w:firstLine="0"/>
        <w:rPr>
          <w:rFonts w:ascii="Times New Roman CYR" w:hAnsi="Times New Roman CYR" w:cs="Times New Roman CYR"/>
          <w:kern w:val="0"/>
          <w:lang w:eastAsia="ru-RU"/>
        </w:rPr>
      </w:pP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4.2. Председатель Комиссии осуществляет полномочия члена Комиссии,</w:t>
      </w:r>
      <w:r w:rsidRPr="00D703DE">
        <w:rPr>
          <w:rFonts w:ascii="Times New Roman CYR" w:hAnsi="Times New Roman CYR"/>
          <w:color w:val="22272F"/>
          <w:kern w:val="0"/>
          <w:sz w:val="23"/>
          <w:szCs w:val="23"/>
          <w:shd w:val="clear" w:color="auto" w:fill="ABE0FF"/>
          <w:lang w:eastAsia="ru-RU"/>
        </w:rPr>
        <w:t xml:space="preserve"> </w:t>
      </w:r>
      <w:r w:rsidRPr="00D703DE">
        <w:rPr>
          <w:rFonts w:ascii="Times New Roman CYR" w:hAnsi="Times New Roman CYR" w:cs="Times New Roman CYR"/>
          <w:kern w:val="0"/>
          <w:lang w:eastAsia="ru-RU"/>
        </w:rPr>
        <w:t xml:space="preserve">предусмотренные </w:t>
      </w:r>
      <w:hyperlink r:id="rId20" w:anchor="/document/70497602/entry/10121" w:history="1">
        <w:r w:rsidRPr="00D703DE">
          <w:rPr>
            <w:rFonts w:ascii="Times New Roman CYR" w:hAnsi="Times New Roman CYR" w:cs="Times New Roman CYR"/>
            <w:kern w:val="0"/>
            <w:lang w:eastAsia="ru-RU"/>
          </w:rPr>
          <w:t>подпунктами</w:t>
        </w:r>
      </w:hyperlink>
      <w:r w:rsidRPr="00D703DE">
        <w:rPr>
          <w:rFonts w:ascii="Times New Roman CYR" w:hAnsi="Times New Roman CYR" w:cs="Times New Roman CYR"/>
          <w:kern w:val="0"/>
          <w:lang w:eastAsia="ru-RU"/>
        </w:rPr>
        <w:t xml:space="preserve"> «а» - «д» и «ж» пункта 4.5 настоящего Положения, а также: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10091"/>
      <w:r w:rsidRPr="00D703DE">
        <w:rPr>
          <w:rFonts w:ascii="Times New Roman CYR" w:hAnsi="Times New Roman CYR" w:cs="Times New Roman CYR"/>
          <w:kern w:val="0"/>
          <w:lang w:eastAsia="ru-RU"/>
        </w:rPr>
        <w:t>а) осуществляет руководство деятельностью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10092"/>
      <w:bookmarkEnd w:id="12"/>
      <w:r w:rsidRPr="00D703DE">
        <w:rPr>
          <w:rFonts w:ascii="Times New Roman CYR" w:hAnsi="Times New Roman CYR" w:cs="Times New Roman CYR"/>
          <w:kern w:val="0"/>
          <w:lang w:eastAsia="ru-RU"/>
        </w:rPr>
        <w:t xml:space="preserve">б) </w:t>
      </w:r>
      <w:proofErr w:type="gramStart"/>
      <w:r w:rsidRPr="00D703DE">
        <w:rPr>
          <w:rFonts w:ascii="Times New Roman CYR" w:hAnsi="Times New Roman CYR" w:cs="Times New Roman CYR"/>
          <w:kern w:val="0"/>
          <w:lang w:eastAsia="ru-RU"/>
        </w:rPr>
        <w:t>председательствует на заседании Комиссии и организует</w:t>
      </w:r>
      <w:proofErr w:type="gramEnd"/>
      <w:r w:rsidRPr="00D703DE">
        <w:rPr>
          <w:rFonts w:ascii="Times New Roman CYR" w:hAnsi="Times New Roman CYR" w:cs="Times New Roman CYR"/>
          <w:kern w:val="0"/>
          <w:lang w:eastAsia="ru-RU"/>
        </w:rPr>
        <w:t xml:space="preserve"> ее работу;</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10093"/>
      <w:bookmarkEnd w:id="13"/>
      <w:r w:rsidRPr="00D703DE">
        <w:rPr>
          <w:rFonts w:ascii="Times New Roman CYR" w:hAnsi="Times New Roman CYR" w:cs="Times New Roman CYR"/>
          <w:kern w:val="0"/>
          <w:lang w:eastAsia="ru-RU"/>
        </w:rPr>
        <w:t>в) имеет право решающего голоса при голосовании на заседании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10094"/>
      <w:bookmarkEnd w:id="14"/>
      <w:r w:rsidRPr="00D703DE">
        <w:rPr>
          <w:rFonts w:ascii="Times New Roman CYR" w:hAnsi="Times New Roman CYR" w:cs="Times New Roman CYR"/>
          <w:kern w:val="0"/>
          <w:lang w:eastAsia="ru-RU"/>
        </w:rPr>
        <w:t>г) представляет Комиссию в государственных органах, органах местного самоуправления и иных организациях;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10095"/>
      <w:bookmarkEnd w:id="15"/>
      <w:r w:rsidRPr="00D703DE">
        <w:rPr>
          <w:rFonts w:ascii="Times New Roman CYR" w:hAnsi="Times New Roman CYR" w:cs="Times New Roman CYR"/>
          <w:kern w:val="0"/>
          <w:lang w:eastAsia="ru-RU"/>
        </w:rPr>
        <w:t>д) утверждает повестку заседания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10096"/>
      <w:bookmarkEnd w:id="16"/>
      <w:r w:rsidRPr="00D703DE">
        <w:rPr>
          <w:rFonts w:ascii="Times New Roman CYR" w:hAnsi="Times New Roman CYR" w:cs="Times New Roman CYR"/>
          <w:kern w:val="0"/>
          <w:lang w:eastAsia="ru-RU"/>
        </w:rPr>
        <w:t>е) назначает дату заседания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10097"/>
      <w:bookmarkEnd w:id="17"/>
      <w:r w:rsidRPr="00D703DE">
        <w:rPr>
          <w:rFonts w:ascii="Times New Roman CYR" w:hAnsi="Times New Roman CYR" w:cs="Times New Roman CYR"/>
          <w:kern w:val="0"/>
          <w:lang w:eastAsia="ru-RU"/>
        </w:rPr>
        <w:t xml:space="preserve">ж) дает заместителю председателя Комиссии, ответственному секретарю Комиссии, членам Комиссии </w:t>
      </w:r>
      <w:proofErr w:type="gramStart"/>
      <w:r w:rsidRPr="00D703DE">
        <w:rPr>
          <w:rFonts w:ascii="Times New Roman CYR" w:hAnsi="Times New Roman CYR" w:cs="Times New Roman CYR"/>
          <w:kern w:val="0"/>
          <w:lang w:eastAsia="ru-RU"/>
        </w:rPr>
        <w:t>обязательные к исполнению</w:t>
      </w:r>
      <w:proofErr w:type="gramEnd"/>
      <w:r w:rsidRPr="00D703DE">
        <w:rPr>
          <w:rFonts w:ascii="Times New Roman CYR" w:hAnsi="Times New Roman CYR" w:cs="Times New Roman CYR"/>
          <w:kern w:val="0"/>
          <w:lang w:eastAsia="ru-RU"/>
        </w:rPr>
        <w:t xml:space="preserve"> поручения по вопросам, отнесенным к </w:t>
      </w:r>
      <w:r w:rsidRPr="00D703DE">
        <w:rPr>
          <w:rFonts w:ascii="Times New Roman CYR" w:hAnsi="Times New Roman CYR" w:cs="Times New Roman CYR"/>
          <w:kern w:val="0"/>
          <w:lang w:eastAsia="ru-RU"/>
        </w:rPr>
        <w:lastRenderedPageBreak/>
        <w:t>компетенции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10098"/>
      <w:bookmarkEnd w:id="18"/>
      <w:r w:rsidRPr="00D703DE">
        <w:rPr>
          <w:rFonts w:ascii="Times New Roman CYR" w:hAnsi="Times New Roman CYR" w:cs="Times New Roman CYR"/>
          <w:kern w:val="0"/>
          <w:lang w:eastAsia="ru-RU"/>
        </w:rPr>
        <w:t>з) представляет уполномоченным органам (должностным лицам) предложения по формированию персонального состава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10099"/>
      <w:bookmarkEnd w:id="19"/>
      <w:r w:rsidRPr="00D703DE">
        <w:rPr>
          <w:rFonts w:ascii="Times New Roman CYR" w:hAnsi="Times New Roman CYR" w:cs="Times New Roman CYR"/>
          <w:kern w:val="0"/>
          <w:lang w:eastAsia="ru-RU"/>
        </w:rPr>
        <w:t xml:space="preserve">и) осуществляет </w:t>
      </w:r>
      <w:proofErr w:type="gramStart"/>
      <w:r w:rsidRPr="00D703DE">
        <w:rPr>
          <w:rFonts w:ascii="Times New Roman CYR" w:hAnsi="Times New Roman CYR" w:cs="Times New Roman CYR"/>
          <w:kern w:val="0"/>
          <w:lang w:eastAsia="ru-RU"/>
        </w:rPr>
        <w:t>контроль за</w:t>
      </w:r>
      <w:proofErr w:type="gramEnd"/>
      <w:r w:rsidRPr="00D703DE">
        <w:rPr>
          <w:rFonts w:ascii="Times New Roman CYR" w:hAnsi="Times New Roman CYR" w:cs="Times New Roman CYR"/>
          <w:kern w:val="0"/>
          <w:lang w:eastAsia="ru-RU"/>
        </w:rPr>
        <w:t xml:space="preserve"> исполнением плана работы Комиссии, подписывает постановления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100910"/>
      <w:bookmarkEnd w:id="20"/>
      <w:r w:rsidRPr="00D703DE">
        <w:rPr>
          <w:rFonts w:ascii="Times New Roman CYR" w:hAnsi="Times New Roman CYR" w:cs="Times New Roman CYR"/>
          <w:kern w:val="0"/>
          <w:lang w:eastAsia="ru-RU"/>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Чувашской Республики;</w:t>
      </w:r>
    </w:p>
    <w:bookmarkEnd w:id="21"/>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л) </w:t>
      </w:r>
      <w:proofErr w:type="gramStart"/>
      <w:r w:rsidRPr="00D703DE">
        <w:rPr>
          <w:rFonts w:ascii="Times New Roman CYR" w:hAnsi="Times New Roman CYR" w:cs="Times New Roman CYR"/>
          <w:kern w:val="0"/>
          <w:lang w:eastAsia="ru-RU"/>
        </w:rPr>
        <w:t>определяет порядок работы Комиссии и распределяет</w:t>
      </w:r>
      <w:proofErr w:type="gramEnd"/>
      <w:r w:rsidRPr="00D703DE">
        <w:rPr>
          <w:rFonts w:ascii="Times New Roman CYR" w:hAnsi="Times New Roman CYR" w:cs="Times New Roman CYR"/>
          <w:kern w:val="0"/>
          <w:lang w:eastAsia="ru-RU"/>
        </w:rPr>
        <w:t xml:space="preserve"> обязанности между членами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4.3. Заместитель председателя Комиссии осуществляет полномочия, предусмотренные </w:t>
      </w:r>
      <w:hyperlink w:anchor="sub_10121" w:history="1">
        <w:r w:rsidRPr="00D703DE">
          <w:rPr>
            <w:rFonts w:ascii="Times New Roman CYR" w:hAnsi="Times New Roman CYR" w:cs="Times New Roman CYR"/>
            <w:kern w:val="0"/>
            <w:lang w:eastAsia="ru-RU"/>
          </w:rPr>
          <w:t>подпунктами</w:t>
        </w:r>
      </w:hyperlink>
      <w:r w:rsidRPr="00D703DE">
        <w:rPr>
          <w:rFonts w:ascii="Times New Roman CYR" w:hAnsi="Times New Roman CYR" w:cs="Times New Roman CYR"/>
          <w:kern w:val="0"/>
          <w:lang w:eastAsia="ru-RU"/>
        </w:rPr>
        <w:t xml:space="preserve"> «а» - «д» и «ж» пункта 4.5 настоящего Положения, а также: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10101"/>
      <w:r w:rsidRPr="00D703DE">
        <w:rPr>
          <w:rFonts w:ascii="Times New Roman CYR" w:hAnsi="Times New Roman CYR" w:cs="Times New Roman CYR"/>
          <w:kern w:val="0"/>
          <w:lang w:eastAsia="ru-RU"/>
        </w:rPr>
        <w:t>а) выполняет поручения председателя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10102"/>
      <w:bookmarkEnd w:id="22"/>
      <w:r w:rsidRPr="00D703DE">
        <w:rPr>
          <w:rFonts w:ascii="Times New Roman CYR" w:hAnsi="Times New Roman CYR" w:cs="Times New Roman CYR"/>
          <w:kern w:val="0"/>
          <w:lang w:eastAsia="ru-RU"/>
        </w:rPr>
        <w:t>б) исполняет обязанности председателя Комиссии в его отсутствие;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10103"/>
      <w:bookmarkEnd w:id="23"/>
      <w:r w:rsidRPr="00D703DE">
        <w:rPr>
          <w:rFonts w:ascii="Times New Roman CYR" w:hAnsi="Times New Roman CYR" w:cs="Times New Roman CYR"/>
          <w:kern w:val="0"/>
          <w:lang w:eastAsia="ru-RU"/>
        </w:rPr>
        <w:t xml:space="preserve">в) обеспечивает </w:t>
      </w:r>
      <w:proofErr w:type="gramStart"/>
      <w:r w:rsidRPr="00D703DE">
        <w:rPr>
          <w:rFonts w:ascii="Times New Roman CYR" w:hAnsi="Times New Roman CYR" w:cs="Times New Roman CYR"/>
          <w:kern w:val="0"/>
          <w:lang w:eastAsia="ru-RU"/>
        </w:rPr>
        <w:t>контроль за</w:t>
      </w:r>
      <w:proofErr w:type="gramEnd"/>
      <w:r w:rsidRPr="00D703DE">
        <w:rPr>
          <w:rFonts w:ascii="Times New Roman CYR" w:hAnsi="Times New Roman CYR" w:cs="Times New Roman CYR"/>
          <w:kern w:val="0"/>
          <w:lang w:eastAsia="ru-RU"/>
        </w:rPr>
        <w:t xml:space="preserve"> исполнением постановлений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10104"/>
      <w:bookmarkEnd w:id="24"/>
      <w:r w:rsidRPr="00D703DE">
        <w:rPr>
          <w:rFonts w:ascii="Times New Roman CYR" w:hAnsi="Times New Roman CYR" w:cs="Times New Roman CYR"/>
          <w:kern w:val="0"/>
          <w:lang w:eastAsia="ru-RU"/>
        </w:rPr>
        <w:t xml:space="preserve">г) обеспечивает </w:t>
      </w:r>
      <w:proofErr w:type="gramStart"/>
      <w:r w:rsidRPr="00D703DE">
        <w:rPr>
          <w:rFonts w:ascii="Times New Roman CYR" w:hAnsi="Times New Roman CYR" w:cs="Times New Roman CYR"/>
          <w:kern w:val="0"/>
          <w:lang w:eastAsia="ru-RU"/>
        </w:rPr>
        <w:t>контроль за</w:t>
      </w:r>
      <w:proofErr w:type="gramEnd"/>
      <w:r w:rsidRPr="00D703DE">
        <w:rPr>
          <w:rFonts w:ascii="Times New Roman CYR" w:hAnsi="Times New Roman CYR" w:cs="Times New Roman CYR"/>
          <w:kern w:val="0"/>
          <w:lang w:eastAsia="ru-RU"/>
        </w:rPr>
        <w:t xml:space="preserve"> своевременной подготовкой материалов для рассмотрения на заседании Комиссии.</w:t>
      </w:r>
    </w:p>
    <w:bookmarkEnd w:id="25"/>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4.4. Ответственный секретарь Комиссии осуществляет полномочия, предусмотренные подпунктами «а», «в» - «д» и «ж» пункта 4.5 настоящего Положения, а также: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10111"/>
      <w:r w:rsidRPr="00D703DE">
        <w:rPr>
          <w:rFonts w:ascii="Times New Roman CYR" w:hAnsi="Times New Roman CYR" w:cs="Times New Roman CYR"/>
          <w:kern w:val="0"/>
          <w:lang w:eastAsia="ru-RU"/>
        </w:rPr>
        <w:t>а) осуществляет подготовку материалов для рассмотрения на заседании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0112"/>
      <w:bookmarkEnd w:id="26"/>
      <w:r w:rsidRPr="00D703DE">
        <w:rPr>
          <w:rFonts w:ascii="Times New Roman CYR" w:hAnsi="Times New Roman CYR" w:cs="Times New Roman CYR"/>
          <w:kern w:val="0"/>
          <w:lang w:eastAsia="ru-RU"/>
        </w:rPr>
        <w:t>б) выполняет поручения председателя и заместителя председателя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0114"/>
      <w:bookmarkEnd w:id="27"/>
      <w:r w:rsidRPr="00D703DE">
        <w:rPr>
          <w:rFonts w:ascii="Times New Roman CYR" w:hAnsi="Times New Roman CYR" w:cs="Times New Roman CYR"/>
          <w:kern w:val="0"/>
          <w:lang w:eastAsia="ru-RU"/>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10115"/>
      <w:bookmarkEnd w:id="28"/>
      <w:r w:rsidRPr="00D703DE">
        <w:rPr>
          <w:rFonts w:ascii="Times New Roman CYR" w:hAnsi="Times New Roman CYR" w:cs="Times New Roman CYR"/>
          <w:kern w:val="0"/>
          <w:lang w:eastAsia="ru-RU"/>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0116"/>
      <w:bookmarkEnd w:id="29"/>
      <w:r w:rsidRPr="00D703DE">
        <w:rPr>
          <w:rFonts w:ascii="Times New Roman CYR" w:hAnsi="Times New Roman CYR" w:cs="Times New Roman CYR"/>
          <w:kern w:val="0"/>
          <w:lang w:eastAsia="ru-RU"/>
        </w:rPr>
        <w:t>д) обеспечивает вручение копий постановлений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В отсутствии ответственного секретаря Комиссии исполнение его обязанностей по поручению председателя Комиссии возлагается на одного члена Комиссии.</w:t>
      </w:r>
    </w:p>
    <w:bookmarkEnd w:id="30"/>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10121"/>
      <w:r w:rsidRPr="00D703DE">
        <w:rPr>
          <w:rFonts w:ascii="Times New Roman CYR" w:hAnsi="Times New Roman CYR" w:cs="Times New Roman CYR"/>
          <w:kern w:val="0"/>
          <w:lang w:eastAsia="ru-RU"/>
        </w:rPr>
        <w:t>а) участвуют в заседании Комиссии и его подготовке;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0122"/>
      <w:bookmarkEnd w:id="31"/>
      <w:r w:rsidRPr="00D703DE">
        <w:rPr>
          <w:rFonts w:ascii="Times New Roman CYR" w:hAnsi="Times New Roman CYR" w:cs="Times New Roman CYR"/>
          <w:kern w:val="0"/>
          <w:lang w:eastAsia="ru-RU"/>
        </w:rPr>
        <w:t>б) предварительно (до заседания комиссии) знакомятся с материалами по вопросам, выносимым на ее рассмотрение;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0123"/>
      <w:bookmarkEnd w:id="32"/>
      <w:r w:rsidRPr="00D703DE">
        <w:rPr>
          <w:rFonts w:ascii="Times New Roman CYR" w:hAnsi="Times New Roman CYR" w:cs="Times New Roman CYR"/>
          <w:kern w:val="0"/>
          <w:lang w:eastAsia="ru-RU"/>
        </w:rPr>
        <w:t>в) вносят предложения об отложении рассмотрения вопроса (дела) и о запросе дополнительных материалов по нему;</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0124"/>
      <w:bookmarkEnd w:id="33"/>
      <w:r w:rsidRPr="00D703DE">
        <w:rPr>
          <w:rFonts w:ascii="Times New Roman CYR" w:hAnsi="Times New Roman CYR" w:cs="Times New Roman CYR"/>
          <w:kern w:val="0"/>
          <w:lang w:eastAsia="ru-RU"/>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10125"/>
      <w:bookmarkEnd w:id="34"/>
      <w:r w:rsidRPr="00D703DE">
        <w:rPr>
          <w:rFonts w:ascii="Times New Roman CYR" w:hAnsi="Times New Roman CYR" w:cs="Times New Roman CYR"/>
          <w:kern w:val="0"/>
          <w:lang w:eastAsia="ru-RU"/>
        </w:rPr>
        <w:t>д) участвуют в обсуждении постановлений, принимаемых комиссией по рассматриваемым вопросам (делам), и голосуют при их принятии;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10126"/>
      <w:bookmarkEnd w:id="35"/>
      <w:r w:rsidRPr="00D703DE">
        <w:rPr>
          <w:rFonts w:ascii="Times New Roman CYR" w:hAnsi="Times New Roman CYR" w:cs="Times New Roman CYR"/>
          <w:kern w:val="0"/>
          <w:lang w:eastAsia="ru-RU"/>
        </w:rPr>
        <w:t xml:space="preserve">е) составляют протоколы об административных правонарушениях в случаях и порядке, предусмотренных </w:t>
      </w:r>
      <w:hyperlink r:id="rId21" w:history="1">
        <w:r w:rsidRPr="00D703DE">
          <w:rPr>
            <w:rFonts w:ascii="Times New Roman CYR" w:hAnsi="Times New Roman CYR" w:cs="Times New Roman CYR"/>
            <w:kern w:val="0"/>
            <w:lang w:eastAsia="ru-RU"/>
          </w:rPr>
          <w:t>Кодексом</w:t>
        </w:r>
      </w:hyperlink>
      <w:r w:rsidRPr="00D703DE">
        <w:rPr>
          <w:rFonts w:ascii="Times New Roman CYR" w:hAnsi="Times New Roman CYR" w:cs="Times New Roman CYR"/>
          <w:kern w:val="0"/>
          <w:lang w:eastAsia="ru-RU"/>
        </w:rPr>
        <w:t xml:space="preserve"> Российской Федерации об административных правонарушениях;</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10127"/>
      <w:bookmarkEnd w:id="36"/>
      <w:proofErr w:type="gramStart"/>
      <w:r w:rsidRPr="00D703DE">
        <w:rPr>
          <w:rFonts w:ascii="Times New Roman CYR" w:hAnsi="Times New Roman CYR" w:cs="Times New Roman CYR"/>
          <w:kern w:val="0"/>
          <w:lang w:eastAsia="ru-RU"/>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D703DE">
        <w:rPr>
          <w:rFonts w:ascii="Times New Roman CYR" w:hAnsi="Times New Roman CYR" w:cs="Times New Roman CYR"/>
          <w:kern w:val="0"/>
          <w:lang w:eastAsia="ru-RU"/>
        </w:rPr>
        <w:t xml:space="preserve"> причин и условий, способствовавших </w:t>
      </w:r>
      <w:r w:rsidRPr="00D703DE">
        <w:rPr>
          <w:rFonts w:ascii="Times New Roman CYR" w:hAnsi="Times New Roman CYR" w:cs="Times New Roman CYR"/>
          <w:kern w:val="0"/>
          <w:lang w:eastAsia="ru-RU"/>
        </w:rPr>
        <w:lastRenderedPageBreak/>
        <w:t>нарушению прав и законных интересов несовершеннолетних, их безнадзорности и совершению правонарушений;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10128"/>
      <w:bookmarkEnd w:id="37"/>
      <w:r w:rsidRPr="00D703DE">
        <w:rPr>
          <w:rFonts w:ascii="Times New Roman CYR" w:hAnsi="Times New Roman CYR" w:cs="Times New Roman CYR"/>
          <w:kern w:val="0"/>
          <w:lang w:eastAsia="ru-RU"/>
        </w:rPr>
        <w:t>з) выполняют поручения председателя Комиссии;</w:t>
      </w:r>
    </w:p>
    <w:bookmarkEnd w:id="38"/>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и) информируют председателя Комиссии о своем участии в заседании или причинах отсутствия на заседании.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4.6. Полномочия председателя, заместителя председателя, ответственного секретаря, члена Комиссии прекращаются при наличии следующих оснований: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11211"/>
      <w:r w:rsidRPr="00D703DE">
        <w:rPr>
          <w:rFonts w:ascii="Times New Roman CYR" w:hAnsi="Times New Roman CYR" w:cs="Times New Roman CYR"/>
          <w:kern w:val="0"/>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11212"/>
      <w:bookmarkEnd w:id="39"/>
      <w:r w:rsidRPr="00D703DE">
        <w:rPr>
          <w:rFonts w:ascii="Times New Roman CYR" w:hAnsi="Times New Roman CYR" w:cs="Times New Roman CYR"/>
          <w:kern w:val="0"/>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11213"/>
      <w:bookmarkEnd w:id="40"/>
      <w:r w:rsidRPr="00D703DE">
        <w:rPr>
          <w:rFonts w:ascii="Times New Roman CYR" w:hAnsi="Times New Roman CYR" w:cs="Times New Roman CYR"/>
          <w:kern w:val="0"/>
          <w:lang w:eastAsia="ru-RU"/>
        </w:rPr>
        <w:t>в) прекращение полномочий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11214"/>
      <w:bookmarkEnd w:id="41"/>
      <w:r w:rsidRPr="00D703DE">
        <w:rPr>
          <w:rFonts w:ascii="Times New Roman CYR" w:hAnsi="Times New Roman CYR" w:cs="Times New Roman CYR"/>
          <w:kern w:val="0"/>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11215"/>
      <w:bookmarkEnd w:id="42"/>
      <w:r w:rsidRPr="00D703DE">
        <w:rPr>
          <w:rFonts w:ascii="Times New Roman CYR" w:hAnsi="Times New Roman CYR" w:cs="Times New Roman CYR"/>
          <w:kern w:val="0"/>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11216"/>
      <w:bookmarkEnd w:id="43"/>
      <w:r w:rsidRPr="00D703DE">
        <w:rPr>
          <w:rFonts w:ascii="Times New Roman CYR" w:hAnsi="Times New Roman CYR" w:cs="Times New Roman CYR"/>
          <w:kern w:val="0"/>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11217"/>
      <w:bookmarkEnd w:id="44"/>
      <w:r w:rsidRPr="00D703DE">
        <w:rPr>
          <w:rFonts w:ascii="Times New Roman CYR" w:hAnsi="Times New Roman CYR" w:cs="Times New Roman CYR"/>
          <w:kern w:val="0"/>
          <w:lang w:eastAsia="ru-RU"/>
        </w:rPr>
        <w:t>ж) по факту смерти.</w:t>
      </w:r>
    </w:p>
    <w:bookmarkEnd w:id="45"/>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4.7.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sub_11212" w:history="1">
        <w:r w:rsidRPr="00D703DE">
          <w:rPr>
            <w:rFonts w:ascii="Times New Roman CYR" w:hAnsi="Times New Roman CYR" w:cs="Times New Roman CYR"/>
            <w:kern w:val="0"/>
            <w:lang w:eastAsia="ru-RU"/>
          </w:rPr>
          <w:t>подпунктами</w:t>
        </w:r>
      </w:hyperlink>
      <w:r w:rsidRPr="00D703DE">
        <w:rPr>
          <w:rFonts w:ascii="Times New Roman CYR" w:hAnsi="Times New Roman CYR" w:cs="Times New Roman CYR"/>
          <w:kern w:val="0"/>
          <w:lang w:eastAsia="ru-RU"/>
        </w:rPr>
        <w:t xml:space="preserve"> «б» (в части признания лица, входящего в состав Комиссии, решением суда, вступившим в законную силу, умершим), «в» и «ж» пункта 4.6 настоящего Положения.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1013"/>
      <w:r w:rsidRPr="00D703DE">
        <w:rPr>
          <w:rFonts w:ascii="Times New Roman CYR" w:hAnsi="Times New Roman CYR" w:cs="Times New Roman CYR"/>
          <w:kern w:val="0"/>
          <w:lang w:eastAsia="ru-RU"/>
        </w:rPr>
        <w:t>4.8.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Чувашской Республики.</w:t>
      </w:r>
    </w:p>
    <w:bookmarkEnd w:id="46"/>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4.9. Заседания Комиссии проводятся в соответствии с планами работы не реже двух раз в месяц.</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4.10.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Чувашской Республики не предусмотрено иное.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4.11. Предложения по рассмотрению вопросов на заседании Комиссии должны содержать:</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11421"/>
      <w:r w:rsidRPr="00D703DE">
        <w:rPr>
          <w:rFonts w:ascii="Times New Roman CYR" w:hAnsi="Times New Roman CYR" w:cs="Times New Roman CYR"/>
          <w:kern w:val="0"/>
          <w:lang w:eastAsia="ru-RU"/>
        </w:rPr>
        <w:t>а) наименование вопроса и краткое обоснование необходимости его рассмотрения на заседании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11422"/>
      <w:bookmarkEnd w:id="47"/>
      <w:r w:rsidRPr="00D703DE">
        <w:rPr>
          <w:rFonts w:ascii="Times New Roman CYR" w:hAnsi="Times New Roman CYR" w:cs="Times New Roman CYR"/>
          <w:kern w:val="0"/>
          <w:lang w:eastAsia="ru-RU"/>
        </w:rPr>
        <w:t xml:space="preserve">б) информацию об органе (организации, учреждении), и (или) должностном лице, и (или) члене Комиссии, </w:t>
      </w:r>
      <w:proofErr w:type="gramStart"/>
      <w:r w:rsidRPr="00D703DE">
        <w:rPr>
          <w:rFonts w:ascii="Times New Roman CYR" w:hAnsi="Times New Roman CYR" w:cs="Times New Roman CYR"/>
          <w:kern w:val="0"/>
          <w:lang w:eastAsia="ru-RU"/>
        </w:rPr>
        <w:t>ответственных</w:t>
      </w:r>
      <w:proofErr w:type="gramEnd"/>
      <w:r w:rsidRPr="00D703DE">
        <w:rPr>
          <w:rFonts w:ascii="Times New Roman CYR" w:hAnsi="Times New Roman CYR" w:cs="Times New Roman CYR"/>
          <w:kern w:val="0"/>
          <w:lang w:eastAsia="ru-RU"/>
        </w:rPr>
        <w:t xml:space="preserve"> за подготовку вопроса;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11423"/>
      <w:bookmarkEnd w:id="48"/>
      <w:r w:rsidRPr="00D703DE">
        <w:rPr>
          <w:rFonts w:ascii="Times New Roman CYR" w:hAnsi="Times New Roman CYR" w:cs="Times New Roman CYR"/>
          <w:kern w:val="0"/>
          <w:lang w:eastAsia="ru-RU"/>
        </w:rPr>
        <w:t>в) перечень соисполнителей (при их наличии);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11424"/>
      <w:bookmarkEnd w:id="49"/>
      <w:r w:rsidRPr="00D703DE">
        <w:rPr>
          <w:rFonts w:ascii="Times New Roman CYR" w:hAnsi="Times New Roman CYR" w:cs="Times New Roman CYR"/>
          <w:kern w:val="0"/>
          <w:lang w:eastAsia="ru-RU"/>
        </w:rPr>
        <w:t>г) срок рассмотрения на заседании Комиссии.</w:t>
      </w:r>
    </w:p>
    <w:bookmarkEnd w:id="50"/>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4.12. Предложения в проект плана работы Комиссии могут направляться членам Комиссии для их предварительного согласования.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lastRenderedPageBreak/>
        <w:t>4.13.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4.14. Изменения в план работы Комиссии вносятся на заседании </w:t>
      </w:r>
      <w:proofErr w:type="gramStart"/>
      <w:r w:rsidRPr="00D703DE">
        <w:rPr>
          <w:rFonts w:ascii="Times New Roman CYR" w:hAnsi="Times New Roman CYR" w:cs="Times New Roman CYR"/>
          <w:kern w:val="0"/>
          <w:lang w:eastAsia="ru-RU"/>
        </w:rPr>
        <w:t>Комиссии</w:t>
      </w:r>
      <w:proofErr w:type="gramEnd"/>
      <w:r w:rsidRPr="00D703DE">
        <w:rPr>
          <w:rFonts w:ascii="Times New Roman CYR" w:hAnsi="Times New Roman CYR" w:cs="Times New Roman CYR"/>
          <w:kern w:val="0"/>
          <w:lang w:eastAsia="ru-RU"/>
        </w:rPr>
        <w:t xml:space="preserve"> на основании предложений лиц, входящих в ее состав.</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4.15. </w:t>
      </w:r>
      <w:proofErr w:type="gramStart"/>
      <w:r w:rsidRPr="00D703DE">
        <w:rPr>
          <w:rFonts w:ascii="Times New Roman CYR" w:hAnsi="Times New Roman CYR" w:cs="Times New Roman CYR"/>
          <w:kern w:val="0"/>
          <w:lang w:eastAsia="ru-RU"/>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4.16.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D703DE">
        <w:rPr>
          <w:rFonts w:ascii="Times New Roman CYR" w:hAnsi="Times New Roman CYR" w:cs="Times New Roman CYR"/>
          <w:kern w:val="0"/>
          <w:lang w:eastAsia="ru-RU"/>
        </w:rPr>
        <w:t>позднее</w:t>
      </w:r>
      <w:proofErr w:type="gramEnd"/>
      <w:r w:rsidRPr="00D703DE">
        <w:rPr>
          <w:rFonts w:ascii="Times New Roman CYR" w:hAnsi="Times New Roman CYR" w:cs="Times New Roman CYR"/>
          <w:kern w:val="0"/>
          <w:lang w:eastAsia="ru-RU"/>
        </w:rPr>
        <w:t xml:space="preserve"> чем за 10 дней до дня проведения заседания и включают в себя: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11471"/>
      <w:r w:rsidRPr="00D703DE">
        <w:rPr>
          <w:rFonts w:ascii="Times New Roman CYR" w:hAnsi="Times New Roman CYR" w:cs="Times New Roman CYR"/>
          <w:kern w:val="0"/>
          <w:lang w:eastAsia="ru-RU"/>
        </w:rPr>
        <w:t>а) справочно-аналитическую информацию по вопросу, вынесенному на рассмотрение;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2" w:name="sub_11472"/>
      <w:bookmarkEnd w:id="51"/>
      <w:r w:rsidRPr="00D703DE">
        <w:rPr>
          <w:rFonts w:ascii="Times New Roman CYR" w:hAnsi="Times New Roman CYR" w:cs="Times New Roman CYR"/>
          <w:kern w:val="0"/>
          <w:lang w:eastAsia="ru-RU"/>
        </w:rPr>
        <w:t>б) предложения в проект постановления Комиссии по рассматриваемому вопросу;</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11473"/>
      <w:bookmarkEnd w:id="52"/>
      <w:r w:rsidRPr="00D703DE">
        <w:rPr>
          <w:rFonts w:ascii="Times New Roman CYR" w:hAnsi="Times New Roman CYR" w:cs="Times New Roman CYR"/>
          <w:kern w:val="0"/>
          <w:lang w:eastAsia="ru-RU"/>
        </w:rPr>
        <w:t>в) особые мнения по представленному проекту постановления Комиссии, если таковые имеются;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11474"/>
      <w:bookmarkEnd w:id="53"/>
      <w:r w:rsidRPr="00D703DE">
        <w:rPr>
          <w:rFonts w:ascii="Times New Roman CYR" w:hAnsi="Times New Roman CYR" w:cs="Times New Roman CYR"/>
          <w:kern w:val="0"/>
          <w:lang w:eastAsia="ru-RU"/>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5" w:name="sub_11475"/>
      <w:bookmarkEnd w:id="54"/>
      <w:r w:rsidRPr="00D703DE">
        <w:rPr>
          <w:rFonts w:ascii="Times New Roman CYR" w:hAnsi="Times New Roman CYR" w:cs="Times New Roman CYR"/>
          <w:kern w:val="0"/>
          <w:lang w:eastAsia="ru-RU"/>
        </w:rPr>
        <w:t>д) иные сведения, необходимые для рассмотрения вопроса.</w:t>
      </w:r>
    </w:p>
    <w:bookmarkEnd w:id="55"/>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4.17.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4.18.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D703DE">
        <w:rPr>
          <w:rFonts w:ascii="Times New Roman CYR" w:hAnsi="Times New Roman CYR" w:cs="Times New Roman CYR"/>
          <w:kern w:val="0"/>
          <w:lang w:eastAsia="ru-RU"/>
        </w:rPr>
        <w:t>позднее</w:t>
      </w:r>
      <w:proofErr w:type="gramEnd"/>
      <w:r w:rsidRPr="00D703DE">
        <w:rPr>
          <w:rFonts w:ascii="Times New Roman CYR" w:hAnsi="Times New Roman CYR" w:cs="Times New Roman CYR"/>
          <w:kern w:val="0"/>
          <w:lang w:eastAsia="ru-RU"/>
        </w:rPr>
        <w:t xml:space="preserve"> чем за 3 рабочих дня до дня проведения заседания.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4.19.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4.20. О дате, времени, месте и повестке заседания Комиссии извещается прокурор.</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6" w:name="sub_1015"/>
      <w:r w:rsidRPr="00D703DE">
        <w:rPr>
          <w:rFonts w:ascii="Times New Roman CYR" w:hAnsi="Times New Roman CYR" w:cs="Times New Roman CYR"/>
          <w:kern w:val="0"/>
          <w:lang w:eastAsia="ru-RU"/>
        </w:rPr>
        <w:t>4.21.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7" w:name="sub_1016"/>
      <w:bookmarkEnd w:id="56"/>
      <w:r w:rsidRPr="00D703DE">
        <w:rPr>
          <w:rFonts w:ascii="Times New Roman CYR" w:hAnsi="Times New Roman CYR" w:cs="Times New Roman CYR"/>
          <w:kern w:val="0"/>
          <w:lang w:eastAsia="ru-RU"/>
        </w:rPr>
        <w:t>4.22. На заседании Комиссии председательствует ее председатель либо заместитель председателя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8" w:name="sub_1017"/>
      <w:bookmarkEnd w:id="57"/>
      <w:r w:rsidRPr="00D703DE">
        <w:rPr>
          <w:rFonts w:ascii="Times New Roman CYR" w:hAnsi="Times New Roman CYR" w:cs="Times New Roman CYR"/>
          <w:kern w:val="0"/>
          <w:lang w:eastAsia="ru-RU"/>
        </w:rPr>
        <w:t>4.23. Решения Комиссии принимаются большинством голосов присутствующих на заседании членов Комиссии.</w:t>
      </w:r>
    </w:p>
    <w:bookmarkEnd w:id="58"/>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4.24. При голосовании член Комиссии </w:t>
      </w:r>
      <w:proofErr w:type="gramStart"/>
      <w:r w:rsidRPr="00D703DE">
        <w:rPr>
          <w:rFonts w:ascii="Times New Roman CYR" w:hAnsi="Times New Roman CYR" w:cs="Times New Roman CYR"/>
          <w:kern w:val="0"/>
          <w:lang w:eastAsia="ru-RU"/>
        </w:rPr>
        <w:t>имеет один голос и голосует</w:t>
      </w:r>
      <w:proofErr w:type="gramEnd"/>
      <w:r w:rsidRPr="00D703DE">
        <w:rPr>
          <w:rFonts w:ascii="Times New Roman CYR" w:hAnsi="Times New Roman CYR" w:cs="Times New Roman CYR"/>
          <w:kern w:val="0"/>
          <w:lang w:eastAsia="ru-RU"/>
        </w:rPr>
        <w:t xml:space="preserve">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4.25. Результаты голосования, оглашенные председателем Комиссии, вносятся в протокол заседания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4.26. В протоколе заседания Комиссии указываются: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11731"/>
      <w:r w:rsidRPr="00D703DE">
        <w:rPr>
          <w:rFonts w:ascii="Times New Roman CYR" w:hAnsi="Times New Roman CYR" w:cs="Times New Roman CYR"/>
          <w:kern w:val="0"/>
          <w:lang w:eastAsia="ru-RU"/>
        </w:rPr>
        <w:t>а) наименование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11732"/>
      <w:bookmarkEnd w:id="59"/>
      <w:r w:rsidRPr="00D703DE">
        <w:rPr>
          <w:rFonts w:ascii="Times New Roman CYR" w:hAnsi="Times New Roman CYR" w:cs="Times New Roman CYR"/>
          <w:kern w:val="0"/>
          <w:lang w:eastAsia="ru-RU"/>
        </w:rPr>
        <w:t>б) дата, время и место проведения заседания;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11733"/>
      <w:bookmarkEnd w:id="60"/>
      <w:r w:rsidRPr="00D703DE">
        <w:rPr>
          <w:rFonts w:ascii="Times New Roman CYR" w:hAnsi="Times New Roman CYR" w:cs="Times New Roman CYR"/>
          <w:kern w:val="0"/>
          <w:lang w:eastAsia="ru-RU"/>
        </w:rPr>
        <w:lastRenderedPageBreak/>
        <w:t>в) сведения о присутствующих и отсутствующих членах Комиссии, иных лицах, присутствующих на заседании;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11734"/>
      <w:bookmarkEnd w:id="61"/>
      <w:r w:rsidRPr="00D703DE">
        <w:rPr>
          <w:rFonts w:ascii="Times New Roman CYR" w:hAnsi="Times New Roman CYR" w:cs="Times New Roman CYR"/>
          <w:kern w:val="0"/>
          <w:lang w:eastAsia="ru-RU"/>
        </w:rPr>
        <w:t>г) повестка дня;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11735"/>
      <w:bookmarkEnd w:id="62"/>
      <w:r w:rsidRPr="00D703DE">
        <w:rPr>
          <w:rFonts w:ascii="Times New Roman CYR" w:hAnsi="Times New Roman CYR" w:cs="Times New Roman CYR"/>
          <w:kern w:val="0"/>
          <w:lang w:eastAsia="ru-RU"/>
        </w:rPr>
        <w:t>д) отметка о способе документирования заседания коллегиального органа (стенографирование, видеоконференция, запись на диктофон и др.);</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11736"/>
      <w:bookmarkEnd w:id="63"/>
      <w:r w:rsidRPr="00D703DE">
        <w:rPr>
          <w:rFonts w:ascii="Times New Roman CYR" w:hAnsi="Times New Roman CYR" w:cs="Times New Roman CYR"/>
          <w:kern w:val="0"/>
          <w:lang w:eastAsia="ru-RU"/>
        </w:rPr>
        <w:t>е) наименование вопросов, рассмотренных на заседании Комиссии, и ход их обсуждения;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11737"/>
      <w:bookmarkEnd w:id="64"/>
      <w:r w:rsidRPr="00D703DE">
        <w:rPr>
          <w:rFonts w:ascii="Times New Roman CYR" w:hAnsi="Times New Roman CYR" w:cs="Times New Roman CYR"/>
          <w:kern w:val="0"/>
          <w:lang w:eastAsia="ru-RU"/>
        </w:rPr>
        <w:t>ж) результаты голосования по вопросам, обсуждаемым на заседании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11738"/>
      <w:bookmarkEnd w:id="65"/>
      <w:r w:rsidRPr="00D703DE">
        <w:rPr>
          <w:rFonts w:ascii="Times New Roman CYR" w:hAnsi="Times New Roman CYR" w:cs="Times New Roman CYR"/>
          <w:kern w:val="0"/>
          <w:lang w:eastAsia="ru-RU"/>
        </w:rPr>
        <w:t>з) решение, принятое по рассматриваемому вопросу.</w:t>
      </w:r>
    </w:p>
    <w:bookmarkEnd w:id="66"/>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4.27.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7" w:name="sub_1018"/>
      <w:r w:rsidRPr="00D703DE">
        <w:rPr>
          <w:rFonts w:ascii="Times New Roman CYR" w:hAnsi="Times New Roman CYR" w:cs="Times New Roman CYR"/>
          <w:kern w:val="0"/>
          <w:lang w:eastAsia="ru-RU"/>
        </w:rPr>
        <w:t>4.28. Протокол заседания комиссии подписывается председательствующим на заседании Комиссии и секретарем заседания Комиссии.</w:t>
      </w:r>
    </w:p>
    <w:bookmarkEnd w:id="67"/>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703DE" w:rsidRPr="00D703DE" w:rsidRDefault="00D703DE" w:rsidP="00D703DE">
      <w:pPr>
        <w:widowControl w:val="0"/>
        <w:numPr>
          <w:ilvl w:val="0"/>
          <w:numId w:val="17"/>
        </w:numPr>
        <w:suppressAutoHyphens w:val="0"/>
        <w:autoSpaceDE w:val="0"/>
        <w:autoSpaceDN w:val="0"/>
        <w:adjustRightInd w:val="0"/>
        <w:spacing w:line="240" w:lineRule="auto"/>
        <w:jc w:val="center"/>
        <w:rPr>
          <w:rFonts w:ascii="Times New Roman CYR" w:hAnsi="Times New Roman CYR" w:cs="Times New Roman CYR"/>
          <w:b/>
          <w:kern w:val="0"/>
          <w:lang w:eastAsia="ru-RU"/>
        </w:rPr>
      </w:pPr>
      <w:r w:rsidRPr="00D703DE">
        <w:rPr>
          <w:rFonts w:ascii="Times New Roman CYR" w:hAnsi="Times New Roman CYR" w:cs="Times New Roman CYR"/>
          <w:b/>
          <w:kern w:val="0"/>
          <w:lang w:eastAsia="ru-RU"/>
        </w:rPr>
        <w:t>Постановления, принимаемые Комиссией</w:t>
      </w:r>
    </w:p>
    <w:p w:rsidR="00D703DE" w:rsidRPr="00D703DE" w:rsidRDefault="00D703DE" w:rsidP="00D703DE">
      <w:pPr>
        <w:widowControl w:val="0"/>
        <w:suppressAutoHyphens w:val="0"/>
        <w:autoSpaceDE w:val="0"/>
        <w:autoSpaceDN w:val="0"/>
        <w:adjustRightInd w:val="0"/>
        <w:spacing w:line="240" w:lineRule="auto"/>
        <w:ind w:left="1080" w:firstLine="0"/>
        <w:rPr>
          <w:rFonts w:ascii="Times New Roman CYR" w:hAnsi="Times New Roman CYR" w:cs="Times New Roman CYR"/>
          <w:b/>
          <w:kern w:val="0"/>
          <w:lang w:eastAsia="ru-RU"/>
        </w:rPr>
      </w:pP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 xml:space="preserve">5.1. Комиссия </w:t>
      </w:r>
      <w:hyperlink r:id="rId22" w:history="1">
        <w:r w:rsidRPr="00D703DE">
          <w:rPr>
            <w:rFonts w:ascii="Times New Roman CYR" w:hAnsi="Times New Roman CYR" w:cs="Times New Roman CYR"/>
            <w:kern w:val="0"/>
            <w:lang w:eastAsia="ru-RU"/>
          </w:rPr>
          <w:t>принимает решения</w:t>
        </w:r>
      </w:hyperlink>
      <w:r w:rsidRPr="00D703DE">
        <w:rPr>
          <w:rFonts w:ascii="Times New Roman CYR" w:hAnsi="Times New Roman CYR" w:cs="Times New Roman CYR"/>
          <w:kern w:val="0"/>
          <w:lang w:eastAsia="ru-RU"/>
        </w:rPr>
        <w:t xml:space="preserve">, оформляемые в </w:t>
      </w:r>
      <w:hyperlink r:id="rId23" w:history="1">
        <w:r w:rsidRPr="00D703DE">
          <w:rPr>
            <w:rFonts w:ascii="Times New Roman CYR" w:hAnsi="Times New Roman CYR" w:cs="Times New Roman CYR"/>
            <w:kern w:val="0"/>
            <w:lang w:eastAsia="ru-RU"/>
          </w:rPr>
          <w:t>форме</w:t>
        </w:r>
      </w:hyperlink>
      <w:r w:rsidRPr="00D703DE">
        <w:rPr>
          <w:rFonts w:ascii="Times New Roman CYR" w:hAnsi="Times New Roman CYR" w:cs="Times New Roman CYR"/>
          <w:kern w:val="0"/>
          <w:lang w:eastAsia="ru-RU"/>
        </w:rPr>
        <w:t xml:space="preserve"> постановлений, в которых указываются: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10191"/>
      <w:r w:rsidRPr="00D703DE">
        <w:rPr>
          <w:rFonts w:ascii="Times New Roman CYR" w:hAnsi="Times New Roman CYR" w:cs="Times New Roman CYR"/>
          <w:kern w:val="0"/>
          <w:lang w:eastAsia="ru-RU"/>
        </w:rPr>
        <w:t>а) наименование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10192"/>
      <w:bookmarkEnd w:id="68"/>
      <w:r w:rsidRPr="00D703DE">
        <w:rPr>
          <w:rFonts w:ascii="Times New Roman CYR" w:hAnsi="Times New Roman CYR" w:cs="Times New Roman CYR"/>
          <w:kern w:val="0"/>
          <w:lang w:eastAsia="ru-RU"/>
        </w:rPr>
        <w:t>б) дата;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10193"/>
      <w:bookmarkEnd w:id="69"/>
      <w:r w:rsidRPr="00D703DE">
        <w:rPr>
          <w:rFonts w:ascii="Times New Roman CYR" w:hAnsi="Times New Roman CYR" w:cs="Times New Roman CYR"/>
          <w:kern w:val="0"/>
          <w:lang w:eastAsia="ru-RU"/>
        </w:rPr>
        <w:t>в) время и место проведения заседания;</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10194"/>
      <w:bookmarkEnd w:id="70"/>
      <w:r w:rsidRPr="00D703DE">
        <w:rPr>
          <w:rFonts w:ascii="Times New Roman CYR" w:hAnsi="Times New Roman CYR" w:cs="Times New Roman CYR"/>
          <w:kern w:val="0"/>
          <w:lang w:eastAsia="ru-RU"/>
        </w:rPr>
        <w:t>г) сведения о присутствующих и отсутствующих членах Комиссии;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10195"/>
      <w:bookmarkEnd w:id="71"/>
      <w:r w:rsidRPr="00D703DE">
        <w:rPr>
          <w:rFonts w:ascii="Times New Roman CYR" w:hAnsi="Times New Roman CYR" w:cs="Times New Roman CYR"/>
          <w:kern w:val="0"/>
          <w:lang w:eastAsia="ru-RU"/>
        </w:rPr>
        <w:t>д) сведения об иных лицах, присутствующих на заседании;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10196"/>
      <w:bookmarkEnd w:id="72"/>
      <w:r w:rsidRPr="00D703DE">
        <w:rPr>
          <w:rFonts w:ascii="Times New Roman CYR" w:hAnsi="Times New Roman CYR" w:cs="Times New Roman CYR"/>
          <w:kern w:val="0"/>
          <w:lang w:eastAsia="ru-RU"/>
        </w:rPr>
        <w:t>е) вопрос повестки дня, по которому вынесено постановление;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10197"/>
      <w:bookmarkEnd w:id="73"/>
      <w:r w:rsidRPr="00D703DE">
        <w:rPr>
          <w:rFonts w:ascii="Times New Roman CYR" w:hAnsi="Times New Roman CYR" w:cs="Times New Roman CYR"/>
          <w:kern w:val="0"/>
          <w:lang w:eastAsia="ru-RU"/>
        </w:rPr>
        <w:t>ж) содержание рассматриваемого вопроса;</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10198"/>
      <w:bookmarkEnd w:id="74"/>
      <w:r w:rsidRPr="00D703DE">
        <w:rPr>
          <w:rFonts w:ascii="Times New Roman CYR" w:hAnsi="Times New Roman CYR" w:cs="Times New Roman CYR"/>
          <w:kern w:val="0"/>
          <w:lang w:eastAsia="ru-RU"/>
        </w:rPr>
        <w:t>з) выявленные по рассматриваемому вопросу нарушения прав и законных интересов несовершеннолетних (при их наличии);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6" w:name="sub_10199"/>
      <w:bookmarkEnd w:id="75"/>
      <w:r w:rsidRPr="00D703DE">
        <w:rPr>
          <w:rFonts w:ascii="Times New Roman CYR" w:hAnsi="Times New Roman CYR" w:cs="Times New Roman CYR"/>
          <w:kern w:val="0"/>
          <w:lang w:eastAsia="ru-RU"/>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101910"/>
      <w:bookmarkEnd w:id="76"/>
      <w:r w:rsidRPr="00D703DE">
        <w:rPr>
          <w:rFonts w:ascii="Times New Roman CYR" w:hAnsi="Times New Roman CYR" w:cs="Times New Roman CYR"/>
          <w:kern w:val="0"/>
          <w:lang w:eastAsia="ru-RU"/>
        </w:rPr>
        <w:t>к) решение, принятое по рассматриваемому вопросу;</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8" w:name="sub_101911"/>
      <w:bookmarkEnd w:id="77"/>
      <w:r w:rsidRPr="00D703DE">
        <w:rPr>
          <w:rFonts w:ascii="Times New Roman CYR" w:hAnsi="Times New Roman CYR" w:cs="Times New Roman CYR"/>
          <w:kern w:val="0"/>
          <w:lang w:eastAsia="ru-RU"/>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101912"/>
      <w:bookmarkEnd w:id="78"/>
      <w:r w:rsidRPr="00D703DE">
        <w:rPr>
          <w:rFonts w:ascii="Times New Roman CYR" w:hAnsi="Times New Roman CYR" w:cs="Times New Roman CYR"/>
          <w:kern w:val="0"/>
          <w:lang w:eastAsia="ru-RU"/>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bookmarkEnd w:id="79"/>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t>5.2. </w:t>
      </w:r>
      <w:hyperlink r:id="rId24" w:history="1">
        <w:proofErr w:type="gramStart"/>
        <w:r w:rsidRPr="00D703DE">
          <w:rPr>
            <w:rFonts w:ascii="Times New Roman CYR" w:hAnsi="Times New Roman CYR" w:cs="Times New Roman CYR"/>
            <w:kern w:val="0"/>
            <w:lang w:eastAsia="ru-RU"/>
          </w:rPr>
          <w:t>Порядок</w:t>
        </w:r>
      </w:hyperlink>
      <w:r w:rsidRPr="00D703DE">
        <w:rPr>
          <w:rFonts w:ascii="Times New Roman CYR" w:hAnsi="Times New Roman CYR" w:cs="Times New Roman CYR"/>
          <w:kern w:val="0"/>
          <w:lang w:eastAsia="ru-RU"/>
        </w:rPr>
        <w:t xml:space="preserve"> принятия комиссией решения о допуске или не 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25" w:history="1">
        <w:r w:rsidRPr="00D703DE">
          <w:rPr>
            <w:rFonts w:ascii="Times New Roman CYR" w:hAnsi="Times New Roman CYR" w:cs="Times New Roman CYR"/>
            <w:kern w:val="0"/>
            <w:lang w:eastAsia="ru-RU"/>
          </w:rPr>
          <w:t>форма</w:t>
        </w:r>
      </w:hyperlink>
      <w:r w:rsidRPr="00D703DE">
        <w:rPr>
          <w:rFonts w:ascii="Times New Roman CYR" w:hAnsi="Times New Roman CYR" w:cs="Times New Roman CYR"/>
          <w:kern w:val="0"/>
          <w:lang w:eastAsia="ru-RU"/>
        </w:rPr>
        <w:t xml:space="preserve"> документа, содержащего решение о допуске или не 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r w:rsidRPr="00D703DE">
        <w:rPr>
          <w:rFonts w:ascii="Times New Roman CYR" w:hAnsi="Times New Roman CYR" w:cs="Times New Roman CYR"/>
          <w:kern w:val="0"/>
          <w:lang w:eastAsia="ru-RU"/>
        </w:rPr>
        <w:t>.</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0" w:name="sub_1020"/>
      <w:r w:rsidRPr="00D703DE">
        <w:rPr>
          <w:rFonts w:ascii="Times New Roman CYR" w:hAnsi="Times New Roman CYR" w:cs="Times New Roman CYR"/>
          <w:kern w:val="0"/>
          <w:lang w:eastAsia="ru-RU"/>
        </w:rPr>
        <w:t>5.3.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1021"/>
      <w:bookmarkEnd w:id="80"/>
      <w:r w:rsidRPr="00D703DE">
        <w:rPr>
          <w:rFonts w:ascii="Times New Roman CYR" w:hAnsi="Times New Roman CYR" w:cs="Times New Roman CYR"/>
          <w:kern w:val="0"/>
          <w:lang w:eastAsia="ru-RU"/>
        </w:rPr>
        <w:t>5.4. Постановления, принятые Комиссией, обязательны для исполнения органами и учреждениями системы профилактики.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1022"/>
      <w:bookmarkEnd w:id="81"/>
      <w:r w:rsidRPr="00D703DE">
        <w:rPr>
          <w:rFonts w:ascii="Times New Roman CYR" w:hAnsi="Times New Roman CYR" w:cs="Times New Roman CYR"/>
          <w:kern w:val="0"/>
          <w:lang w:eastAsia="ru-RU"/>
        </w:rPr>
        <w:t>5.5. Органы и учреждения системы профилактики обязаны сообщить Комиссии о мерах, принятых по исполнению постановления, в указанный в нем срок.</w:t>
      </w:r>
    </w:p>
    <w:bookmarkEnd w:id="82"/>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D703DE">
        <w:rPr>
          <w:rFonts w:ascii="Times New Roman CYR" w:hAnsi="Times New Roman CYR" w:cs="Times New Roman CYR"/>
          <w:kern w:val="0"/>
          <w:lang w:eastAsia="ru-RU"/>
        </w:rPr>
        <w:lastRenderedPageBreak/>
        <w:t>5.6. Постановление Комиссии может быть обжаловано в порядке, установленном законодательством Российской Федерации.</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102302"/>
      <w:r w:rsidRPr="00D703DE">
        <w:rPr>
          <w:rFonts w:ascii="Times New Roman CYR" w:hAnsi="Times New Roman CYR" w:cs="Times New Roman CYR"/>
          <w:kern w:val="0"/>
          <w:lang w:eastAsia="ru-RU"/>
        </w:rPr>
        <w:t>Решение комиссии о допуске или не допуске к педагогической деятельности лиц, имевших судимость, может быть обжаловано в суде.</w:t>
      </w:r>
    </w:p>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1024"/>
      <w:bookmarkEnd w:id="83"/>
      <w:r w:rsidRPr="00D703DE">
        <w:rPr>
          <w:rFonts w:ascii="Times New Roman CYR" w:hAnsi="Times New Roman CYR" w:cs="Times New Roman CYR"/>
          <w:kern w:val="0"/>
          <w:lang w:eastAsia="ru-RU"/>
        </w:rPr>
        <w:t>5.6. Комиссия имеет официальный бланк, штамп и печать со своим наименованием.</w:t>
      </w:r>
    </w:p>
    <w:bookmarkEnd w:id="84"/>
    <w:p w:rsidR="00D703DE" w:rsidRPr="00D703DE" w:rsidRDefault="00D703DE" w:rsidP="00D703DE">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703DE" w:rsidRDefault="00D703DE" w:rsidP="002E4814">
      <w:pPr>
        <w:suppressAutoHyphens w:val="0"/>
        <w:spacing w:line="240" w:lineRule="auto"/>
        <w:ind w:firstLine="0"/>
        <w:rPr>
          <w:rFonts w:eastAsia="Calibri"/>
          <w:kern w:val="0"/>
          <w:sz w:val="28"/>
          <w:szCs w:val="28"/>
          <w:lang w:eastAsia="en-US"/>
        </w:rPr>
      </w:pPr>
      <w:bookmarkStart w:id="85" w:name="_GoBack"/>
      <w:bookmarkEnd w:id="85"/>
    </w:p>
    <w:p w:rsidR="00D703DE" w:rsidRPr="004812F2" w:rsidRDefault="00D703DE" w:rsidP="002E4814">
      <w:pPr>
        <w:suppressAutoHyphens w:val="0"/>
        <w:spacing w:line="240" w:lineRule="auto"/>
        <w:ind w:firstLine="0"/>
        <w:rPr>
          <w:rFonts w:eastAsia="Calibri"/>
          <w:kern w:val="0"/>
          <w:sz w:val="28"/>
          <w:szCs w:val="28"/>
          <w:lang w:eastAsia="en-US"/>
        </w:rPr>
      </w:pPr>
    </w:p>
    <w:p w:rsidR="00351857" w:rsidRDefault="00351857" w:rsidP="002E4814">
      <w:pPr>
        <w:spacing w:line="240" w:lineRule="auto"/>
        <w:ind w:firstLine="0"/>
        <w:rPr>
          <w:sz w:val="16"/>
          <w:szCs w:val="16"/>
        </w:rPr>
      </w:pPr>
    </w:p>
    <w:sectPr w:rsidR="0035185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2D" w:rsidRDefault="006F3E2D" w:rsidP="002F7E02">
      <w:pPr>
        <w:spacing w:line="240" w:lineRule="auto"/>
      </w:pPr>
      <w:r>
        <w:separator/>
      </w:r>
    </w:p>
  </w:endnote>
  <w:endnote w:type="continuationSeparator" w:id="0">
    <w:p w:rsidR="006F3E2D" w:rsidRDefault="006F3E2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2D" w:rsidRDefault="006F3E2D" w:rsidP="002F7E02">
      <w:pPr>
        <w:spacing w:line="240" w:lineRule="auto"/>
      </w:pPr>
      <w:r>
        <w:separator/>
      </w:r>
    </w:p>
  </w:footnote>
  <w:footnote w:type="continuationSeparator" w:id="0">
    <w:p w:rsidR="006F3E2D" w:rsidRDefault="006F3E2D"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FC74F6A"/>
    <w:multiLevelType w:val="hybridMultilevel"/>
    <w:tmpl w:val="174402C2"/>
    <w:lvl w:ilvl="0" w:tplc="B6AC51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4814"/>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2F2"/>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3E2D"/>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224F"/>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03DE"/>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16087/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12125267/0"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12116087/5" TargetMode="External"/><Relationship Id="rId25" Type="http://schemas.openxmlformats.org/officeDocument/2006/relationships/hyperlink" Target="http://internet.garant.ru/document/redirect/71158516/2000" TargetMode="External"/><Relationship Id="rId2" Type="http://schemas.openxmlformats.org/officeDocument/2006/relationships/numbering" Target="numbering.xml"/><Relationship Id="rId16" Type="http://schemas.openxmlformats.org/officeDocument/2006/relationships/hyperlink" Target="http://internet.garant.ru/document/redirect/10164072/2059"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71158516/1000" TargetMode="External"/><Relationship Id="rId5" Type="http://schemas.openxmlformats.org/officeDocument/2006/relationships/settings" Target="settings.xml"/><Relationship Id="rId15" Type="http://schemas.openxmlformats.org/officeDocument/2006/relationships/hyperlink" Target="http://internet.garant.ru/document/redirect/12125267/0" TargetMode="External"/><Relationship Id="rId23" Type="http://schemas.openxmlformats.org/officeDocument/2006/relationships/hyperlink" Target="http://internet.garant.ru/document/redirect/71158516/2000"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16087/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0103000/0" TargetMode="External"/><Relationship Id="rId22" Type="http://schemas.openxmlformats.org/officeDocument/2006/relationships/hyperlink" Target="http://internet.garant.ru/document/redirect/71158516/1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2BD9-AEA9-4CA4-824A-A58DF8F4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15</Pages>
  <Words>5964</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192</cp:revision>
  <cp:lastPrinted>2023-03-31T12:17:00Z</cp:lastPrinted>
  <dcterms:created xsi:type="dcterms:W3CDTF">2023-01-09T05:07:00Z</dcterms:created>
  <dcterms:modified xsi:type="dcterms:W3CDTF">2023-05-04T11:33:00Z</dcterms:modified>
</cp:coreProperties>
</file>