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ook w:val="04A0" w:firstRow="1" w:lastRow="0" w:firstColumn="1" w:lastColumn="0" w:noHBand="0" w:noVBand="1"/>
      </w:tblPr>
      <w:tblGrid>
        <w:gridCol w:w="4154"/>
        <w:gridCol w:w="1149"/>
        <w:gridCol w:w="4161"/>
      </w:tblGrid>
      <w:tr w:rsidR="00FD7C41" w:rsidRPr="002961C0" w:rsidTr="0016504E">
        <w:trPr>
          <w:cantSplit/>
          <w:trHeight w:val="253"/>
        </w:trPr>
        <w:tc>
          <w:tcPr>
            <w:tcW w:w="4154" w:type="dxa"/>
            <w:hideMark/>
          </w:tcPr>
          <w:p w:rsidR="00FD7C41" w:rsidRPr="002961C0" w:rsidRDefault="00FD7C41" w:rsidP="0016504E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 w:cs="Courier New"/>
                <w:b/>
                <w:bCs/>
                <w:noProof/>
                <w:color w:val="000000"/>
                <w:sz w:val="22"/>
                <w:szCs w:val="24"/>
                <w:lang w:eastAsia="ru-RU" w:bidi="ru-RU"/>
              </w:rPr>
            </w:pPr>
            <w:r w:rsidRPr="002961C0">
              <w:rPr>
                <w:rFonts w:ascii="Times New Roman" w:eastAsia="Courier New" w:hAnsi="Times New Roman" w:cs="Courier New"/>
                <w:b/>
                <w:bCs/>
                <w:noProof/>
                <w:color w:val="000000"/>
                <w:sz w:val="22"/>
                <w:szCs w:val="24"/>
                <w:lang w:eastAsia="ru-RU" w:bidi="ru-RU"/>
              </w:rPr>
              <w:t>ЧĂВАШ  РЕСПУБЛИКИ</w:t>
            </w:r>
          </w:p>
          <w:p w:rsidR="00FD7C41" w:rsidRPr="002961C0" w:rsidRDefault="00FD7C41" w:rsidP="0016504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Courier New"/>
                <w:color w:val="000000"/>
                <w:sz w:val="24"/>
                <w:szCs w:val="24"/>
                <w:lang w:eastAsia="ru-RU" w:bidi="ru-RU"/>
              </w:rPr>
            </w:pPr>
          </w:p>
        </w:tc>
        <w:tc>
          <w:tcPr>
            <w:tcW w:w="1149" w:type="dxa"/>
            <w:vMerge w:val="restart"/>
          </w:tcPr>
          <w:p w:rsidR="00FD7C41" w:rsidRPr="002961C0" w:rsidRDefault="00FD7C41" w:rsidP="0016504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Courier New"/>
                <w:color w:val="000000"/>
                <w:sz w:val="26"/>
                <w:szCs w:val="24"/>
                <w:lang w:eastAsia="ru-RU" w:bidi="ru-RU"/>
              </w:rPr>
            </w:pPr>
            <w:r w:rsidRPr="002961C0">
              <w:rPr>
                <w:rFonts w:ascii="Times New Roman" w:eastAsia="Courier New" w:hAnsi="Times New Roman" w:cs="Courier New"/>
                <w:noProof/>
                <w:color w:val="000000"/>
                <w:sz w:val="26"/>
                <w:szCs w:val="24"/>
                <w:lang w:eastAsia="ru-RU"/>
              </w:rPr>
              <w:drawing>
                <wp:anchor distT="0" distB="0" distL="114300" distR="114300" simplePos="0" relativeHeight="251659264" behindDoc="1" locked="0" layoutInCell="1" allowOverlap="1" wp14:anchorId="0A4D4BAF" wp14:editId="525D2F59">
                  <wp:simplePos x="0" y="0"/>
                  <wp:positionH relativeFrom="column">
                    <wp:posOffset>20320</wp:posOffset>
                  </wp:positionH>
                  <wp:positionV relativeFrom="paragraph">
                    <wp:posOffset>20056</wp:posOffset>
                  </wp:positionV>
                  <wp:extent cx="564515" cy="712470"/>
                  <wp:effectExtent l="0" t="0" r="6985" b="0"/>
                  <wp:wrapNone/>
                  <wp:docPr id="3" name="Рисунок 3" descr="H:\Общая для обмена\2022 ГОД\Фирменные бланки\герб чб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:\Общая для обмена\2022 ГОД\Фирменные бланки\герб чб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64515" cy="7124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4161" w:type="dxa"/>
            <w:hideMark/>
          </w:tcPr>
          <w:p w:rsidR="00FD7C41" w:rsidRPr="002961C0" w:rsidRDefault="00FD7C41" w:rsidP="0016504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noProof/>
                <w:sz w:val="22"/>
                <w:szCs w:val="20"/>
              </w:rPr>
            </w:pPr>
            <w:r w:rsidRPr="002961C0">
              <w:rPr>
                <w:rFonts w:ascii="Times New Roman" w:eastAsia="Times New Roman" w:hAnsi="Times New Roman"/>
                <w:b/>
                <w:bCs/>
                <w:noProof/>
                <w:sz w:val="22"/>
                <w:szCs w:val="20"/>
              </w:rPr>
              <w:t>ЧУВАШСКАЯ РЕСПУБЛИКА</w:t>
            </w:r>
          </w:p>
          <w:p w:rsidR="00FD7C41" w:rsidRPr="002961C0" w:rsidRDefault="00FD7C41" w:rsidP="0016504E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 w:cs="Courier New"/>
                <w:b/>
                <w:bCs/>
                <w:color w:val="000000"/>
                <w:sz w:val="22"/>
                <w:szCs w:val="24"/>
                <w:lang w:eastAsia="ru-RU" w:bidi="ru-RU"/>
              </w:rPr>
            </w:pPr>
          </w:p>
        </w:tc>
      </w:tr>
      <w:tr w:rsidR="00FD7C41" w:rsidRPr="002961C0" w:rsidTr="0016504E">
        <w:trPr>
          <w:cantSplit/>
          <w:trHeight w:val="1617"/>
        </w:trPr>
        <w:tc>
          <w:tcPr>
            <w:tcW w:w="4154" w:type="dxa"/>
          </w:tcPr>
          <w:p w:rsidR="00FD7C41" w:rsidRPr="002961C0" w:rsidRDefault="00FD7C41" w:rsidP="0016504E">
            <w:pPr>
              <w:tabs>
                <w:tab w:val="left" w:pos="4285"/>
              </w:tabs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b/>
                <w:bCs/>
                <w:noProof/>
                <w:color w:val="000000"/>
                <w:sz w:val="22"/>
                <w:szCs w:val="20"/>
              </w:rPr>
            </w:pPr>
            <w:r w:rsidRPr="002961C0">
              <w:rPr>
                <w:rFonts w:ascii="Times New Roman" w:eastAsia="Times New Roman" w:hAnsi="Times New Roman"/>
                <w:b/>
                <w:bCs/>
                <w:noProof/>
                <w:color w:val="000000"/>
                <w:sz w:val="22"/>
                <w:szCs w:val="20"/>
              </w:rPr>
              <w:t>ÇĚМĚРЛЕ МУНИЦИПАЛЛĂ</w:t>
            </w:r>
          </w:p>
          <w:p w:rsidR="00FD7C41" w:rsidRPr="002961C0" w:rsidRDefault="00FD7C41" w:rsidP="0016504E">
            <w:pPr>
              <w:tabs>
                <w:tab w:val="left" w:pos="4285"/>
              </w:tabs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b/>
                <w:bCs/>
                <w:noProof/>
                <w:color w:val="000000"/>
                <w:sz w:val="22"/>
                <w:szCs w:val="20"/>
              </w:rPr>
            </w:pPr>
            <w:r w:rsidRPr="002961C0">
              <w:rPr>
                <w:rFonts w:ascii="Times New Roman" w:eastAsia="Times New Roman" w:hAnsi="Times New Roman"/>
                <w:b/>
                <w:bCs/>
                <w:noProof/>
                <w:color w:val="000000"/>
                <w:sz w:val="22"/>
                <w:szCs w:val="20"/>
              </w:rPr>
              <w:t xml:space="preserve">ОКРУГĔН </w:t>
            </w:r>
          </w:p>
          <w:p w:rsidR="00FD7C41" w:rsidRPr="002961C0" w:rsidRDefault="00FD7C41" w:rsidP="0016504E">
            <w:pPr>
              <w:tabs>
                <w:tab w:val="left" w:pos="4285"/>
              </w:tabs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sz w:val="26"/>
                <w:szCs w:val="20"/>
                <w:lang w:eastAsia="ru-RU"/>
              </w:rPr>
            </w:pPr>
            <w:r w:rsidRPr="002961C0">
              <w:rPr>
                <w:rFonts w:ascii="Times New Roman" w:eastAsia="Times New Roman" w:hAnsi="Times New Roman"/>
                <w:b/>
                <w:bCs/>
                <w:noProof/>
                <w:color w:val="000000"/>
                <w:sz w:val="22"/>
                <w:szCs w:val="20"/>
              </w:rPr>
              <w:t>АДМИНИСТРАЦИЙĚ</w:t>
            </w:r>
          </w:p>
          <w:p w:rsidR="00FD7C41" w:rsidRPr="002961C0" w:rsidRDefault="00FD7C41" w:rsidP="0016504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Courier New"/>
                <w:color w:val="000000"/>
                <w:sz w:val="24"/>
                <w:szCs w:val="24"/>
                <w:lang w:eastAsia="ru-RU" w:bidi="ru-RU"/>
              </w:rPr>
            </w:pPr>
          </w:p>
          <w:p w:rsidR="00FD7C41" w:rsidRPr="002961C0" w:rsidRDefault="00FD7C41" w:rsidP="0016504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Courier New"/>
                <w:b/>
                <w:color w:val="000000"/>
                <w:sz w:val="24"/>
                <w:szCs w:val="24"/>
                <w:lang w:eastAsia="ru-RU" w:bidi="ru-RU"/>
              </w:rPr>
            </w:pPr>
            <w:r w:rsidRPr="002961C0">
              <w:rPr>
                <w:rFonts w:ascii="Times New Roman" w:eastAsia="Times New Roman" w:hAnsi="Times New Roman" w:cs="Courier New"/>
                <w:b/>
                <w:color w:val="000000"/>
                <w:sz w:val="24"/>
                <w:szCs w:val="24"/>
                <w:lang w:eastAsia="ru-RU" w:bidi="ru-RU"/>
              </w:rPr>
              <w:t>ЙЫШ</w:t>
            </w:r>
            <w:r w:rsidRPr="002961C0">
              <w:rPr>
                <w:rFonts w:ascii="Times New Roman" w:eastAsia="Courier New" w:hAnsi="Times New Roman" w:cs="Courier New"/>
                <w:b/>
                <w:bCs/>
                <w:noProof/>
                <w:color w:val="000000"/>
                <w:sz w:val="24"/>
                <w:szCs w:val="24"/>
                <w:lang w:eastAsia="ru-RU" w:bidi="ru-RU"/>
              </w:rPr>
              <w:t>Ă</w:t>
            </w:r>
            <w:r w:rsidRPr="002961C0">
              <w:rPr>
                <w:rFonts w:ascii="Times New Roman" w:eastAsia="Times New Roman" w:hAnsi="Times New Roman" w:cs="Courier New"/>
                <w:b/>
                <w:color w:val="000000"/>
                <w:sz w:val="24"/>
                <w:szCs w:val="24"/>
                <w:lang w:eastAsia="ru-RU" w:bidi="ru-RU"/>
              </w:rPr>
              <w:t>НУ</w:t>
            </w:r>
          </w:p>
          <w:p w:rsidR="00FD7C41" w:rsidRPr="002961C0" w:rsidRDefault="00FD7C41" w:rsidP="0016504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Courier New"/>
                <w:color w:val="000000"/>
                <w:sz w:val="24"/>
                <w:szCs w:val="24"/>
                <w:lang w:eastAsia="ru-RU" w:bidi="ru-RU"/>
              </w:rPr>
            </w:pPr>
            <w:r w:rsidRPr="002961C0">
              <w:rPr>
                <w:rFonts w:ascii="Times New Roman" w:eastAsia="Times New Roman" w:hAnsi="Times New Roman" w:cs="Courier New"/>
                <w:color w:val="000000"/>
                <w:sz w:val="24"/>
                <w:szCs w:val="24"/>
                <w:lang w:eastAsia="ru-RU" w:bidi="ru-RU"/>
              </w:rPr>
              <w:t xml:space="preserve"> </w:t>
            </w:r>
          </w:p>
          <w:p w:rsidR="00FD7C41" w:rsidRPr="002961C0" w:rsidRDefault="00B57B7B" w:rsidP="0016504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Courier New"/>
                <w:color w:val="000000"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Times New Roman" w:hAnsi="Times New Roman" w:cs="Courier New"/>
                <w:color w:val="000000"/>
                <w:sz w:val="24"/>
                <w:szCs w:val="24"/>
                <w:lang w:eastAsia="ru-RU" w:bidi="ru-RU"/>
              </w:rPr>
              <w:t>___</w:t>
            </w:r>
            <w:r w:rsidR="00FD7C41" w:rsidRPr="002961C0">
              <w:rPr>
                <w:rFonts w:ascii="Times New Roman" w:eastAsia="Times New Roman" w:hAnsi="Times New Roman" w:cs="Courier New"/>
                <w:color w:val="000000"/>
                <w:sz w:val="24"/>
                <w:szCs w:val="24"/>
                <w:lang w:eastAsia="ru-RU" w:bidi="ru-RU"/>
              </w:rPr>
              <w:t>.</w:t>
            </w:r>
            <w:r>
              <w:rPr>
                <w:rFonts w:ascii="Times New Roman" w:eastAsia="Times New Roman" w:hAnsi="Times New Roman" w:cs="Courier New"/>
                <w:color w:val="000000"/>
                <w:sz w:val="24"/>
                <w:szCs w:val="24"/>
                <w:lang w:eastAsia="ru-RU" w:bidi="ru-RU"/>
              </w:rPr>
              <w:t>___</w:t>
            </w:r>
            <w:r w:rsidR="005A34AA">
              <w:rPr>
                <w:rFonts w:ascii="Times New Roman" w:eastAsia="Times New Roman" w:hAnsi="Times New Roman" w:cs="Courier New"/>
                <w:color w:val="000000"/>
                <w:sz w:val="24"/>
                <w:szCs w:val="24"/>
                <w:lang w:eastAsia="ru-RU" w:bidi="ru-RU"/>
              </w:rPr>
              <w:t>.2023</w:t>
            </w:r>
            <w:r w:rsidR="00FD7C41">
              <w:rPr>
                <w:rFonts w:ascii="Times New Roman" w:eastAsia="Times New Roman" w:hAnsi="Times New Roman" w:cs="Courier New"/>
                <w:color w:val="000000"/>
                <w:sz w:val="24"/>
                <w:szCs w:val="24"/>
                <w:lang w:eastAsia="ru-RU" w:bidi="ru-RU"/>
              </w:rPr>
              <w:t xml:space="preserve">  </w:t>
            </w:r>
            <w:r w:rsidR="00455473">
              <w:rPr>
                <w:rFonts w:ascii="Times New Roman" w:eastAsia="Times New Roman" w:hAnsi="Times New Roman" w:cs="Courier New"/>
                <w:color w:val="000000"/>
                <w:sz w:val="24"/>
                <w:szCs w:val="24"/>
                <w:lang w:eastAsia="ru-RU" w:bidi="ru-RU"/>
              </w:rPr>
              <w:t xml:space="preserve"> </w:t>
            </w:r>
            <w:r>
              <w:rPr>
                <w:rFonts w:ascii="Times New Roman" w:eastAsia="Times New Roman" w:hAnsi="Times New Roman" w:cs="Courier New"/>
                <w:color w:val="000000"/>
                <w:sz w:val="24"/>
                <w:szCs w:val="24"/>
                <w:lang w:eastAsia="ru-RU" w:bidi="ru-RU"/>
              </w:rPr>
              <w:t>____</w:t>
            </w:r>
            <w:r w:rsidR="00455473">
              <w:rPr>
                <w:rFonts w:ascii="Times New Roman" w:eastAsia="Times New Roman" w:hAnsi="Times New Roman" w:cs="Courier New"/>
                <w:color w:val="000000"/>
                <w:sz w:val="24"/>
                <w:szCs w:val="24"/>
                <w:lang w:eastAsia="ru-RU" w:bidi="ru-RU"/>
              </w:rPr>
              <w:t xml:space="preserve"> </w:t>
            </w:r>
            <w:r w:rsidR="00FD7C41" w:rsidRPr="002961C0">
              <w:rPr>
                <w:rFonts w:ascii="Times New Roman" w:eastAsia="Times New Roman" w:hAnsi="Times New Roman" w:cs="Courier New"/>
                <w:color w:val="000000"/>
                <w:sz w:val="24"/>
                <w:szCs w:val="24"/>
                <w:lang w:eastAsia="ru-RU" w:bidi="ru-RU"/>
              </w:rPr>
              <w:t xml:space="preserve">№ </w:t>
            </w:r>
          </w:p>
          <w:p w:rsidR="00FD7C41" w:rsidRPr="002961C0" w:rsidRDefault="00FD7C41" w:rsidP="0016504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Courier New"/>
                <w:color w:val="000000"/>
                <w:sz w:val="24"/>
                <w:szCs w:val="24"/>
                <w:lang w:eastAsia="ru-RU" w:bidi="ru-RU"/>
              </w:rPr>
            </w:pPr>
            <w:proofErr w:type="spellStart"/>
            <w:r w:rsidRPr="002961C0">
              <w:rPr>
                <w:rFonts w:ascii="Times New Roman" w:eastAsia="Times New Roman" w:hAnsi="Times New Roman" w:cs="Courier New"/>
                <w:bCs/>
                <w:color w:val="000000"/>
                <w:sz w:val="24"/>
                <w:szCs w:val="24"/>
                <w:lang w:eastAsia="ru-RU" w:bidi="ru-RU"/>
              </w:rPr>
              <w:t>Çěмěрле</w:t>
            </w:r>
            <w:proofErr w:type="spellEnd"/>
            <w:r w:rsidRPr="002961C0">
              <w:rPr>
                <w:rFonts w:ascii="Times New Roman" w:eastAsia="Times New Roman" w:hAnsi="Times New Roman" w:cs="Courier New"/>
                <w:color w:val="000000"/>
                <w:sz w:val="24"/>
                <w:szCs w:val="24"/>
                <w:lang w:eastAsia="ru-RU" w:bidi="ru-RU"/>
              </w:rPr>
              <w:t xml:space="preserve"> хули</w:t>
            </w:r>
          </w:p>
          <w:p w:rsidR="00FD7C41" w:rsidRPr="002961C0" w:rsidRDefault="00FD7C41" w:rsidP="0016504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Courier New"/>
                <w:noProof/>
                <w:color w:val="000000"/>
                <w:sz w:val="26"/>
                <w:szCs w:val="24"/>
                <w:lang w:eastAsia="ru-RU" w:bidi="ru-RU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FD7C41" w:rsidRPr="002961C0" w:rsidRDefault="00FD7C41" w:rsidP="0016504E">
            <w:pPr>
              <w:widowControl w:val="0"/>
              <w:spacing w:after="0" w:line="240" w:lineRule="auto"/>
              <w:rPr>
                <w:rFonts w:ascii="Times New Roman" w:eastAsia="Times New Roman" w:hAnsi="Times New Roman" w:cs="Courier New"/>
                <w:color w:val="000000"/>
                <w:sz w:val="26"/>
                <w:szCs w:val="24"/>
                <w:lang w:eastAsia="ru-RU" w:bidi="ru-RU"/>
              </w:rPr>
            </w:pPr>
          </w:p>
        </w:tc>
        <w:tc>
          <w:tcPr>
            <w:tcW w:w="4161" w:type="dxa"/>
          </w:tcPr>
          <w:p w:rsidR="00FD7C41" w:rsidRPr="002961C0" w:rsidRDefault="00FD7C41" w:rsidP="0016504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noProof/>
                <w:color w:val="000000"/>
                <w:sz w:val="22"/>
                <w:szCs w:val="20"/>
              </w:rPr>
            </w:pPr>
            <w:r w:rsidRPr="002961C0">
              <w:rPr>
                <w:rFonts w:ascii="Times New Roman" w:eastAsia="Times New Roman" w:hAnsi="Times New Roman"/>
                <w:b/>
                <w:bCs/>
                <w:noProof/>
                <w:color w:val="000000"/>
                <w:sz w:val="22"/>
                <w:szCs w:val="20"/>
              </w:rPr>
              <w:t>АДМИНИСТРАЦИЯ</w:t>
            </w:r>
          </w:p>
          <w:p w:rsidR="00FD7C41" w:rsidRPr="002961C0" w:rsidRDefault="00FD7C41" w:rsidP="0016504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noProof/>
                <w:color w:val="000000"/>
                <w:sz w:val="26"/>
                <w:szCs w:val="20"/>
              </w:rPr>
            </w:pPr>
            <w:r w:rsidRPr="002961C0">
              <w:rPr>
                <w:rFonts w:ascii="Times New Roman" w:eastAsia="Times New Roman" w:hAnsi="Times New Roman"/>
                <w:b/>
                <w:bCs/>
                <w:noProof/>
                <w:color w:val="000000"/>
                <w:sz w:val="22"/>
                <w:szCs w:val="20"/>
              </w:rPr>
              <w:t>ШУМЕРЛИНСКОГО МУНИЦИПАЛЬНОГО ОКРУГА</w:t>
            </w:r>
            <w:r w:rsidRPr="002961C0">
              <w:rPr>
                <w:rFonts w:ascii="Times New Roman" w:eastAsia="Times New Roman" w:hAnsi="Times New Roman"/>
                <w:noProof/>
                <w:color w:val="000000"/>
                <w:sz w:val="26"/>
                <w:szCs w:val="20"/>
              </w:rPr>
              <w:t xml:space="preserve"> </w:t>
            </w:r>
          </w:p>
          <w:p w:rsidR="00FD7C41" w:rsidRPr="002961C0" w:rsidRDefault="00FD7C41" w:rsidP="0016504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  <w:color w:val="000000"/>
                <w:sz w:val="24"/>
                <w:szCs w:val="24"/>
                <w:lang w:eastAsia="ru-RU"/>
              </w:rPr>
            </w:pPr>
          </w:p>
          <w:p w:rsidR="00FD7C41" w:rsidRPr="002961C0" w:rsidRDefault="00FD7C41" w:rsidP="0016504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Courier New"/>
                <w:b/>
                <w:color w:val="000000"/>
                <w:sz w:val="24"/>
                <w:szCs w:val="24"/>
                <w:lang w:eastAsia="ru-RU" w:bidi="ru-RU"/>
              </w:rPr>
            </w:pPr>
            <w:r w:rsidRPr="002961C0">
              <w:rPr>
                <w:rFonts w:ascii="Times New Roman" w:eastAsia="Times New Roman" w:hAnsi="Times New Roman" w:cs="Courier New"/>
                <w:b/>
                <w:color w:val="000000"/>
                <w:sz w:val="24"/>
                <w:szCs w:val="24"/>
                <w:lang w:eastAsia="ru-RU" w:bidi="ru-RU"/>
              </w:rPr>
              <w:t>ПОСТАНОВЛЕНИЕ</w:t>
            </w:r>
          </w:p>
          <w:p w:rsidR="00FD7C41" w:rsidRPr="002961C0" w:rsidRDefault="00FD7C41" w:rsidP="0016504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Courier New"/>
                <w:color w:val="000000"/>
                <w:sz w:val="24"/>
                <w:szCs w:val="24"/>
                <w:lang w:eastAsia="ru-RU" w:bidi="ru-RU"/>
              </w:rPr>
            </w:pPr>
          </w:p>
          <w:p w:rsidR="00FD7C41" w:rsidRPr="002961C0" w:rsidRDefault="00B57B7B" w:rsidP="0016504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Courier New"/>
                <w:color w:val="000000"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Times New Roman" w:hAnsi="Times New Roman" w:cs="Courier New"/>
                <w:color w:val="000000"/>
                <w:sz w:val="24"/>
                <w:szCs w:val="24"/>
                <w:lang w:eastAsia="ru-RU" w:bidi="ru-RU"/>
              </w:rPr>
              <w:t>___</w:t>
            </w:r>
            <w:r w:rsidR="00FD7C41" w:rsidRPr="002961C0">
              <w:rPr>
                <w:rFonts w:ascii="Times New Roman" w:eastAsia="Times New Roman" w:hAnsi="Times New Roman" w:cs="Courier New"/>
                <w:color w:val="000000"/>
                <w:sz w:val="24"/>
                <w:szCs w:val="24"/>
                <w:lang w:eastAsia="ru-RU" w:bidi="ru-RU"/>
              </w:rPr>
              <w:t>.</w:t>
            </w:r>
            <w:r>
              <w:rPr>
                <w:rFonts w:ascii="Times New Roman" w:eastAsia="Times New Roman" w:hAnsi="Times New Roman" w:cs="Courier New"/>
                <w:color w:val="000000"/>
                <w:sz w:val="24"/>
                <w:szCs w:val="24"/>
                <w:lang w:eastAsia="ru-RU" w:bidi="ru-RU"/>
              </w:rPr>
              <w:t>___</w:t>
            </w:r>
            <w:r w:rsidR="00FD7C41" w:rsidRPr="002961C0">
              <w:rPr>
                <w:rFonts w:ascii="Times New Roman" w:eastAsia="Times New Roman" w:hAnsi="Times New Roman" w:cs="Courier New"/>
                <w:color w:val="000000"/>
                <w:sz w:val="24"/>
                <w:szCs w:val="24"/>
                <w:lang w:eastAsia="ru-RU" w:bidi="ru-RU"/>
              </w:rPr>
              <w:t>.202</w:t>
            </w:r>
            <w:r w:rsidR="005A34AA">
              <w:rPr>
                <w:rFonts w:ascii="Times New Roman" w:eastAsia="Times New Roman" w:hAnsi="Times New Roman" w:cs="Courier New"/>
                <w:color w:val="000000"/>
                <w:sz w:val="24"/>
                <w:szCs w:val="24"/>
                <w:lang w:eastAsia="ru-RU" w:bidi="ru-RU"/>
              </w:rPr>
              <w:t>3</w:t>
            </w:r>
            <w:r w:rsidR="00FD7C41" w:rsidRPr="002961C0">
              <w:rPr>
                <w:rFonts w:ascii="Times New Roman" w:eastAsia="Times New Roman" w:hAnsi="Times New Roman" w:cs="Courier New"/>
                <w:color w:val="000000"/>
                <w:sz w:val="24"/>
                <w:szCs w:val="24"/>
                <w:lang w:eastAsia="ru-RU" w:bidi="ru-RU"/>
              </w:rPr>
              <w:t xml:space="preserve"> №</w:t>
            </w:r>
            <w:r w:rsidR="0027017D">
              <w:rPr>
                <w:rFonts w:ascii="Times New Roman" w:eastAsia="Times New Roman" w:hAnsi="Times New Roman" w:cs="Courier New"/>
                <w:color w:val="000000"/>
                <w:sz w:val="24"/>
                <w:szCs w:val="24"/>
                <w:lang w:eastAsia="ru-RU" w:bidi="ru-RU"/>
              </w:rPr>
              <w:t xml:space="preserve"> </w:t>
            </w:r>
            <w:r>
              <w:rPr>
                <w:rFonts w:ascii="Times New Roman" w:eastAsia="Times New Roman" w:hAnsi="Times New Roman" w:cs="Courier New"/>
                <w:color w:val="000000"/>
                <w:sz w:val="24"/>
                <w:szCs w:val="24"/>
                <w:lang w:eastAsia="ru-RU" w:bidi="ru-RU"/>
              </w:rPr>
              <w:t>____</w:t>
            </w:r>
          </w:p>
          <w:p w:rsidR="00FD7C41" w:rsidRPr="002961C0" w:rsidRDefault="00FD7C41" w:rsidP="0016504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Courier New"/>
                <w:b/>
                <w:color w:val="000000"/>
                <w:sz w:val="28"/>
                <w:szCs w:val="24"/>
                <w:lang w:eastAsia="ru-RU" w:bidi="ru-RU"/>
              </w:rPr>
            </w:pPr>
            <w:r w:rsidRPr="002961C0">
              <w:rPr>
                <w:rFonts w:ascii="Times New Roman" w:eastAsia="Times New Roman" w:hAnsi="Times New Roman" w:cs="Courier New"/>
                <w:color w:val="000000"/>
                <w:sz w:val="24"/>
                <w:szCs w:val="24"/>
                <w:lang w:eastAsia="ru-RU" w:bidi="ru-RU"/>
              </w:rPr>
              <w:t xml:space="preserve">  г. Шумерля</w:t>
            </w:r>
          </w:p>
          <w:p w:rsidR="00FD7C41" w:rsidRPr="002961C0" w:rsidRDefault="00FD7C41" w:rsidP="0016504E">
            <w:pPr>
              <w:autoSpaceDE w:val="0"/>
              <w:autoSpaceDN w:val="0"/>
              <w:adjustRightInd w:val="0"/>
              <w:spacing w:after="0" w:line="240" w:lineRule="auto"/>
              <w:ind w:right="-35"/>
              <w:jc w:val="both"/>
              <w:rPr>
                <w:rFonts w:ascii="Times New Roman" w:eastAsia="Times New Roman" w:hAnsi="Times New Roman"/>
                <w:noProof/>
                <w:sz w:val="26"/>
                <w:szCs w:val="20"/>
              </w:rPr>
            </w:pPr>
          </w:p>
        </w:tc>
      </w:tr>
    </w:tbl>
    <w:p w:rsidR="00E52341" w:rsidRDefault="00E52341" w:rsidP="00E52341">
      <w:pPr>
        <w:spacing w:after="0" w:line="240" w:lineRule="auto"/>
        <w:ind w:right="5670"/>
        <w:jc w:val="both"/>
        <w:rPr>
          <w:rFonts w:ascii="Times New Roman" w:hAnsi="Times New Roman"/>
          <w:sz w:val="24"/>
          <w:szCs w:val="24"/>
        </w:rPr>
      </w:pPr>
    </w:p>
    <w:p w:rsidR="005A34AA" w:rsidRPr="00E52341" w:rsidRDefault="00E52341" w:rsidP="00E52341">
      <w:pPr>
        <w:spacing w:after="0" w:line="240" w:lineRule="auto"/>
        <w:ind w:right="5670"/>
        <w:jc w:val="both"/>
        <w:rPr>
          <w:rFonts w:ascii="Times New Roman" w:hAnsi="Times New Roman"/>
          <w:sz w:val="24"/>
          <w:szCs w:val="24"/>
        </w:rPr>
      </w:pPr>
      <w:r w:rsidRPr="00E52341">
        <w:rPr>
          <w:rFonts w:ascii="Times New Roman" w:hAnsi="Times New Roman"/>
          <w:sz w:val="24"/>
          <w:szCs w:val="24"/>
        </w:rPr>
        <w:t xml:space="preserve">Об утверждении </w:t>
      </w:r>
      <w:r w:rsidR="00065934">
        <w:rPr>
          <w:rFonts w:ascii="Times New Roman" w:hAnsi="Times New Roman"/>
          <w:sz w:val="24"/>
          <w:szCs w:val="24"/>
        </w:rPr>
        <w:t>Р</w:t>
      </w:r>
      <w:r w:rsidRPr="00E52341">
        <w:rPr>
          <w:rFonts w:ascii="Times New Roman" w:hAnsi="Times New Roman"/>
          <w:sz w:val="24"/>
          <w:szCs w:val="24"/>
        </w:rPr>
        <w:t>егламента сопровождения инвестиционных проектов</w:t>
      </w:r>
      <w:r>
        <w:rPr>
          <w:rFonts w:ascii="Times New Roman" w:hAnsi="Times New Roman"/>
          <w:sz w:val="24"/>
          <w:szCs w:val="24"/>
        </w:rPr>
        <w:t xml:space="preserve"> </w:t>
      </w:r>
      <w:r w:rsidRPr="00E52341">
        <w:rPr>
          <w:rFonts w:ascii="Times New Roman" w:hAnsi="Times New Roman"/>
          <w:sz w:val="24"/>
          <w:szCs w:val="24"/>
        </w:rPr>
        <w:t>по принципу «одного окна»,</w:t>
      </w:r>
      <w:r>
        <w:rPr>
          <w:rFonts w:ascii="Times New Roman" w:hAnsi="Times New Roman"/>
          <w:sz w:val="24"/>
          <w:szCs w:val="24"/>
        </w:rPr>
        <w:t xml:space="preserve"> </w:t>
      </w:r>
      <w:r w:rsidRPr="00E52341">
        <w:rPr>
          <w:rFonts w:ascii="Times New Roman" w:hAnsi="Times New Roman"/>
          <w:sz w:val="24"/>
          <w:szCs w:val="24"/>
        </w:rPr>
        <w:t>реализуемых и (или)</w:t>
      </w:r>
      <w:r>
        <w:rPr>
          <w:rFonts w:ascii="Times New Roman" w:hAnsi="Times New Roman"/>
          <w:sz w:val="24"/>
          <w:szCs w:val="24"/>
        </w:rPr>
        <w:t xml:space="preserve"> </w:t>
      </w:r>
      <w:r w:rsidRPr="00E52341">
        <w:rPr>
          <w:rFonts w:ascii="Times New Roman" w:hAnsi="Times New Roman"/>
          <w:sz w:val="24"/>
          <w:szCs w:val="24"/>
        </w:rPr>
        <w:t>планируемых к реализации на</w:t>
      </w:r>
      <w:r>
        <w:rPr>
          <w:rFonts w:ascii="Times New Roman" w:hAnsi="Times New Roman"/>
          <w:sz w:val="24"/>
          <w:szCs w:val="24"/>
        </w:rPr>
        <w:t xml:space="preserve"> </w:t>
      </w:r>
      <w:r w:rsidRPr="00E52341">
        <w:rPr>
          <w:rFonts w:ascii="Times New Roman" w:hAnsi="Times New Roman"/>
          <w:sz w:val="24"/>
          <w:szCs w:val="24"/>
        </w:rPr>
        <w:t xml:space="preserve">территории </w:t>
      </w:r>
      <w:r>
        <w:rPr>
          <w:rFonts w:ascii="Times New Roman" w:hAnsi="Times New Roman"/>
          <w:sz w:val="24"/>
          <w:szCs w:val="24"/>
        </w:rPr>
        <w:t>Шумерлинского муниципального округа Чувашской Республики</w:t>
      </w:r>
    </w:p>
    <w:p w:rsidR="00E52341" w:rsidRDefault="00E52341" w:rsidP="00E52341">
      <w:pPr>
        <w:autoSpaceDE w:val="0"/>
        <w:autoSpaceDN w:val="0"/>
        <w:adjustRightInd w:val="0"/>
        <w:spacing w:after="0" w:line="240" w:lineRule="auto"/>
        <w:ind w:firstLine="567"/>
        <w:contextualSpacing/>
        <w:jc w:val="both"/>
        <w:rPr>
          <w:rFonts w:ascii="Times New Roman" w:hAnsi="Times New Roman"/>
          <w:sz w:val="24"/>
          <w:szCs w:val="24"/>
        </w:rPr>
      </w:pPr>
    </w:p>
    <w:p w:rsidR="00E52341" w:rsidRDefault="00E52341" w:rsidP="00E52341">
      <w:pPr>
        <w:autoSpaceDE w:val="0"/>
        <w:autoSpaceDN w:val="0"/>
        <w:adjustRightInd w:val="0"/>
        <w:spacing w:after="0" w:line="240" w:lineRule="auto"/>
        <w:ind w:firstLine="567"/>
        <w:contextualSpacing/>
        <w:jc w:val="both"/>
        <w:rPr>
          <w:rFonts w:ascii="Times New Roman" w:hAnsi="Times New Roman"/>
          <w:sz w:val="24"/>
          <w:szCs w:val="24"/>
        </w:rPr>
      </w:pPr>
    </w:p>
    <w:p w:rsidR="0007060B" w:rsidRDefault="00E52341" w:rsidP="007C1E93">
      <w:pPr>
        <w:spacing w:after="0" w:line="240" w:lineRule="auto"/>
        <w:ind w:firstLine="540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E52341">
        <w:rPr>
          <w:rFonts w:ascii="Times New Roman" w:hAnsi="Times New Roman"/>
          <w:color w:val="000000" w:themeColor="text1"/>
          <w:sz w:val="24"/>
          <w:szCs w:val="24"/>
        </w:rPr>
        <w:t xml:space="preserve">В целях формирования благоприятного инвестиционного климата, активизации процесса привлечения инвестиций в экономику </w:t>
      </w:r>
      <w:r>
        <w:rPr>
          <w:rFonts w:ascii="Times New Roman" w:hAnsi="Times New Roman"/>
          <w:sz w:val="24"/>
          <w:szCs w:val="24"/>
        </w:rPr>
        <w:t>Шумерлинского муниципального округа Чувашской Республики</w:t>
      </w:r>
      <w:r w:rsidRPr="00E52341">
        <w:rPr>
          <w:rFonts w:ascii="Times New Roman" w:hAnsi="Times New Roman"/>
          <w:color w:val="000000" w:themeColor="text1"/>
          <w:sz w:val="24"/>
          <w:szCs w:val="24"/>
        </w:rPr>
        <w:t xml:space="preserve">, создания благоприятных условий для инвесторов, </w:t>
      </w:r>
      <w:r w:rsidR="001178FB">
        <w:rPr>
          <w:rFonts w:ascii="Times New Roman" w:hAnsi="Times New Roman"/>
          <w:color w:val="000000" w:themeColor="text1"/>
          <w:sz w:val="24"/>
          <w:szCs w:val="24"/>
        </w:rPr>
        <w:t xml:space="preserve">в соответствии с </w:t>
      </w:r>
      <w:r w:rsidR="001178FB" w:rsidRPr="001178FB">
        <w:rPr>
          <w:rFonts w:ascii="Times New Roman" w:hAnsi="Times New Roman"/>
          <w:color w:val="000000" w:themeColor="text1"/>
          <w:sz w:val="24"/>
          <w:szCs w:val="24"/>
        </w:rPr>
        <w:t>Приказ</w:t>
      </w:r>
      <w:r w:rsidR="001178FB">
        <w:rPr>
          <w:rFonts w:ascii="Times New Roman" w:hAnsi="Times New Roman"/>
          <w:color w:val="000000" w:themeColor="text1"/>
          <w:sz w:val="24"/>
          <w:szCs w:val="24"/>
        </w:rPr>
        <w:t xml:space="preserve">ом </w:t>
      </w:r>
      <w:r w:rsidR="001178FB" w:rsidRPr="001178FB">
        <w:rPr>
          <w:rFonts w:ascii="Times New Roman" w:hAnsi="Times New Roman"/>
          <w:color w:val="000000" w:themeColor="text1"/>
          <w:sz w:val="24"/>
          <w:szCs w:val="24"/>
        </w:rPr>
        <w:t xml:space="preserve">Минэкономразвития России от 26.09.2023 </w:t>
      </w:r>
      <w:r w:rsidR="001178FB">
        <w:rPr>
          <w:rFonts w:ascii="Times New Roman" w:hAnsi="Times New Roman"/>
          <w:color w:val="000000" w:themeColor="text1"/>
          <w:sz w:val="24"/>
          <w:szCs w:val="24"/>
        </w:rPr>
        <w:t xml:space="preserve">№ </w:t>
      </w:r>
      <w:r w:rsidR="001178FB" w:rsidRPr="001178FB">
        <w:rPr>
          <w:rFonts w:ascii="Times New Roman" w:hAnsi="Times New Roman"/>
          <w:color w:val="000000" w:themeColor="text1"/>
          <w:sz w:val="24"/>
          <w:szCs w:val="24"/>
        </w:rPr>
        <w:t xml:space="preserve">672 </w:t>
      </w:r>
      <w:r w:rsidR="001178FB">
        <w:rPr>
          <w:rFonts w:ascii="Times New Roman" w:hAnsi="Times New Roman"/>
          <w:color w:val="000000" w:themeColor="text1"/>
          <w:sz w:val="24"/>
          <w:szCs w:val="24"/>
        </w:rPr>
        <w:t>«</w:t>
      </w:r>
      <w:r w:rsidR="001178FB" w:rsidRPr="001178FB">
        <w:rPr>
          <w:rFonts w:ascii="Times New Roman" w:hAnsi="Times New Roman"/>
          <w:color w:val="000000" w:themeColor="text1"/>
          <w:sz w:val="24"/>
          <w:szCs w:val="24"/>
        </w:rPr>
        <w:t>Об утверждении Методических рекомендаций по организации системной работы по сопровождению инвестиционных проектов муниципальными образованиями с учетом внедрения в субъектах Российской Федерации системы поддержки новых инвестиционных проектов (</w:t>
      </w:r>
      <w:r w:rsidR="001178FB">
        <w:rPr>
          <w:rFonts w:ascii="Times New Roman" w:hAnsi="Times New Roman"/>
          <w:color w:val="000000" w:themeColor="text1"/>
          <w:sz w:val="24"/>
          <w:szCs w:val="24"/>
        </w:rPr>
        <w:t>«</w:t>
      </w:r>
      <w:r w:rsidR="001178FB" w:rsidRPr="001178FB">
        <w:rPr>
          <w:rFonts w:ascii="Times New Roman" w:hAnsi="Times New Roman"/>
          <w:color w:val="000000" w:themeColor="text1"/>
          <w:sz w:val="24"/>
          <w:szCs w:val="24"/>
        </w:rPr>
        <w:t>Региональный инвестиционный стандарт</w:t>
      </w:r>
      <w:r w:rsidR="001178FB">
        <w:rPr>
          <w:rFonts w:ascii="Times New Roman" w:hAnsi="Times New Roman"/>
          <w:color w:val="000000" w:themeColor="text1"/>
          <w:sz w:val="24"/>
          <w:szCs w:val="24"/>
        </w:rPr>
        <w:t>»</w:t>
      </w:r>
      <w:r w:rsidR="001178FB" w:rsidRPr="001178FB">
        <w:rPr>
          <w:rFonts w:ascii="Times New Roman" w:hAnsi="Times New Roman"/>
          <w:color w:val="000000" w:themeColor="text1"/>
          <w:sz w:val="24"/>
          <w:szCs w:val="24"/>
        </w:rPr>
        <w:t>)</w:t>
      </w:r>
      <w:r w:rsidR="001178FB">
        <w:rPr>
          <w:rFonts w:ascii="Times New Roman" w:hAnsi="Times New Roman"/>
          <w:color w:val="000000" w:themeColor="text1"/>
          <w:sz w:val="24"/>
          <w:szCs w:val="24"/>
        </w:rPr>
        <w:t>»</w:t>
      </w:r>
      <w:r w:rsidRPr="00E52341">
        <w:rPr>
          <w:rFonts w:ascii="Times New Roman" w:hAnsi="Times New Roman"/>
          <w:color w:val="000000" w:themeColor="text1"/>
          <w:sz w:val="24"/>
          <w:szCs w:val="24"/>
        </w:rPr>
        <w:t xml:space="preserve">, </w:t>
      </w:r>
      <w:r w:rsidR="00671934">
        <w:rPr>
          <w:rFonts w:ascii="Times New Roman" w:hAnsi="Times New Roman"/>
          <w:sz w:val="24"/>
          <w:szCs w:val="24"/>
        </w:rPr>
        <w:t>Закон</w:t>
      </w:r>
      <w:r w:rsidR="00846863">
        <w:rPr>
          <w:rFonts w:ascii="Times New Roman" w:hAnsi="Times New Roman"/>
          <w:sz w:val="24"/>
          <w:szCs w:val="24"/>
        </w:rPr>
        <w:t xml:space="preserve">ом </w:t>
      </w:r>
      <w:r w:rsidR="00671934">
        <w:rPr>
          <w:rFonts w:ascii="Times New Roman" w:hAnsi="Times New Roman"/>
          <w:sz w:val="24"/>
          <w:szCs w:val="24"/>
        </w:rPr>
        <w:t xml:space="preserve">Чувашской Республики </w:t>
      </w:r>
      <w:r w:rsidR="00671934" w:rsidRPr="00671934">
        <w:rPr>
          <w:rFonts w:ascii="Times New Roman" w:hAnsi="Times New Roman"/>
          <w:sz w:val="24"/>
          <w:szCs w:val="24"/>
        </w:rPr>
        <w:t xml:space="preserve">от 25.05.2004 </w:t>
      </w:r>
      <w:r w:rsidR="00671934">
        <w:rPr>
          <w:rFonts w:ascii="Times New Roman" w:hAnsi="Times New Roman"/>
          <w:sz w:val="24"/>
          <w:szCs w:val="24"/>
        </w:rPr>
        <w:t>№</w:t>
      </w:r>
      <w:r w:rsidR="00671934" w:rsidRPr="00671934">
        <w:rPr>
          <w:rFonts w:ascii="Times New Roman" w:hAnsi="Times New Roman"/>
          <w:sz w:val="24"/>
          <w:szCs w:val="24"/>
        </w:rPr>
        <w:t xml:space="preserve"> 8 </w:t>
      </w:r>
      <w:r w:rsidR="00671934">
        <w:rPr>
          <w:rFonts w:ascii="Times New Roman" w:hAnsi="Times New Roman"/>
          <w:sz w:val="24"/>
          <w:szCs w:val="24"/>
        </w:rPr>
        <w:t>«</w:t>
      </w:r>
      <w:r w:rsidR="00671934" w:rsidRPr="00671934">
        <w:rPr>
          <w:rFonts w:ascii="Times New Roman" w:hAnsi="Times New Roman"/>
          <w:sz w:val="24"/>
          <w:szCs w:val="24"/>
        </w:rPr>
        <w:t>О государственной поддержке инвестиционной деят</w:t>
      </w:r>
      <w:r w:rsidR="00671934">
        <w:rPr>
          <w:rFonts w:ascii="Times New Roman" w:hAnsi="Times New Roman"/>
          <w:sz w:val="24"/>
          <w:szCs w:val="24"/>
        </w:rPr>
        <w:t xml:space="preserve">ельности в Чувашской Республике», </w:t>
      </w:r>
      <w:r w:rsidR="00B57B7B">
        <w:rPr>
          <w:rFonts w:ascii="Times New Roman" w:hAnsi="Times New Roman"/>
          <w:color w:val="000000" w:themeColor="text1"/>
          <w:sz w:val="24"/>
          <w:szCs w:val="24"/>
        </w:rPr>
        <w:t>Уставом Шумерлинского муниципального округа</w:t>
      </w:r>
    </w:p>
    <w:p w:rsidR="00B57B7B" w:rsidRDefault="00B57B7B" w:rsidP="007C1E93">
      <w:pPr>
        <w:spacing w:after="0" w:line="240" w:lineRule="auto"/>
        <w:ind w:firstLine="540"/>
        <w:jc w:val="both"/>
        <w:rPr>
          <w:rFonts w:ascii="Times New Roman" w:hAnsi="Times New Roman"/>
          <w:bCs/>
          <w:sz w:val="24"/>
          <w:szCs w:val="24"/>
        </w:rPr>
      </w:pPr>
    </w:p>
    <w:p w:rsidR="00123C6D" w:rsidRDefault="00123C6D" w:rsidP="007C1E93">
      <w:pPr>
        <w:autoSpaceDE w:val="0"/>
        <w:autoSpaceDN w:val="0"/>
        <w:adjustRightInd w:val="0"/>
        <w:spacing w:after="0" w:line="240" w:lineRule="auto"/>
        <w:ind w:firstLine="567"/>
        <w:contextualSpacing/>
        <w:jc w:val="both"/>
        <w:rPr>
          <w:rFonts w:ascii="Times New Roman" w:hAnsi="Times New Roman"/>
          <w:bCs/>
          <w:sz w:val="24"/>
          <w:szCs w:val="24"/>
        </w:rPr>
      </w:pPr>
      <w:r w:rsidRPr="00983854">
        <w:rPr>
          <w:rFonts w:ascii="Times New Roman" w:hAnsi="Times New Roman"/>
          <w:bCs/>
          <w:sz w:val="24"/>
          <w:szCs w:val="24"/>
        </w:rPr>
        <w:t xml:space="preserve">администрация Шумерлинского муниципального округа </w:t>
      </w:r>
      <w:proofErr w:type="gramStart"/>
      <w:r w:rsidRPr="00983854">
        <w:rPr>
          <w:rFonts w:ascii="Times New Roman" w:hAnsi="Times New Roman"/>
          <w:bCs/>
          <w:sz w:val="24"/>
          <w:szCs w:val="24"/>
        </w:rPr>
        <w:t>п</w:t>
      </w:r>
      <w:proofErr w:type="gramEnd"/>
      <w:r w:rsidRPr="00983854">
        <w:rPr>
          <w:rFonts w:ascii="Times New Roman" w:hAnsi="Times New Roman"/>
          <w:bCs/>
          <w:sz w:val="24"/>
          <w:szCs w:val="24"/>
        </w:rPr>
        <w:t xml:space="preserve"> о с т а н о в л я е т:</w:t>
      </w:r>
    </w:p>
    <w:p w:rsidR="00241E78" w:rsidRDefault="00241E78" w:rsidP="00F11850">
      <w:pPr>
        <w:autoSpaceDE w:val="0"/>
        <w:autoSpaceDN w:val="0"/>
        <w:adjustRightInd w:val="0"/>
        <w:spacing w:after="0" w:line="240" w:lineRule="auto"/>
        <w:ind w:firstLine="567"/>
        <w:contextualSpacing/>
        <w:jc w:val="both"/>
        <w:rPr>
          <w:rFonts w:ascii="Times New Roman" w:hAnsi="Times New Roman"/>
          <w:bCs/>
          <w:sz w:val="24"/>
          <w:szCs w:val="24"/>
        </w:rPr>
      </w:pPr>
    </w:p>
    <w:p w:rsidR="00B57B7B" w:rsidRDefault="00846863" w:rsidP="00846863">
      <w:pPr>
        <w:pStyle w:val="21"/>
        <w:spacing w:after="0" w:line="240" w:lineRule="auto"/>
        <w:ind w:left="0" w:firstLine="567"/>
        <w:contextualSpacing/>
        <w:jc w:val="both"/>
      </w:pPr>
      <w:r w:rsidRPr="00846863">
        <w:t>1.</w:t>
      </w:r>
      <w:r>
        <w:t xml:space="preserve"> Утвердить </w:t>
      </w:r>
      <w:r w:rsidR="00065934">
        <w:t>Р</w:t>
      </w:r>
      <w:r w:rsidR="00671934" w:rsidRPr="00671934">
        <w:t xml:space="preserve">егламент сопровождения инвестиционных проектов по принципу </w:t>
      </w:r>
      <w:r>
        <w:t>«</w:t>
      </w:r>
      <w:r w:rsidR="00671934" w:rsidRPr="00671934">
        <w:t>одного окна</w:t>
      </w:r>
      <w:r>
        <w:t>»</w:t>
      </w:r>
      <w:r w:rsidR="00671934" w:rsidRPr="00671934">
        <w:t xml:space="preserve"> на территории </w:t>
      </w:r>
      <w:r>
        <w:t>Шумерлинского муниципального округа Чувашской Республики в соответствии с приложением к настоящему постановлению.</w:t>
      </w:r>
    </w:p>
    <w:p w:rsidR="00846863" w:rsidRDefault="0025668E" w:rsidP="00846863">
      <w:pPr>
        <w:pStyle w:val="21"/>
        <w:spacing w:after="0" w:line="240" w:lineRule="auto"/>
        <w:ind w:left="0" w:firstLine="567"/>
        <w:contextualSpacing/>
        <w:jc w:val="both"/>
      </w:pPr>
      <w:r>
        <w:t xml:space="preserve">2. </w:t>
      </w:r>
      <w:proofErr w:type="gramStart"/>
      <w:r w:rsidRPr="0025668E">
        <w:t>Контроль за</w:t>
      </w:r>
      <w:proofErr w:type="gramEnd"/>
      <w:r w:rsidRPr="0025668E">
        <w:t xml:space="preserve"> исполнением настоящего </w:t>
      </w:r>
      <w:r>
        <w:t xml:space="preserve">постановления </w:t>
      </w:r>
      <w:r w:rsidRPr="0025668E">
        <w:t xml:space="preserve">возложить на заместителя главы </w:t>
      </w:r>
      <w:r w:rsidR="00637EE0" w:rsidRPr="005E415C">
        <w:rPr>
          <w:highlight w:val="yellow"/>
        </w:rPr>
        <w:t>администрации</w:t>
      </w:r>
      <w:bookmarkStart w:id="0" w:name="_GoBack"/>
      <w:bookmarkEnd w:id="0"/>
      <w:r w:rsidR="00637EE0">
        <w:t xml:space="preserve"> </w:t>
      </w:r>
      <w:r w:rsidRPr="0025668E">
        <w:t xml:space="preserve">- начальника отдела сельского хозяйства и экологии </w:t>
      </w:r>
      <w:r>
        <w:t>администрации Шумерлинского муниципального округа Чувашской Республики</w:t>
      </w:r>
      <w:r w:rsidRPr="0025668E">
        <w:t xml:space="preserve">  </w:t>
      </w:r>
      <w:proofErr w:type="spellStart"/>
      <w:r w:rsidRPr="0025668E">
        <w:t>Мостайкина</w:t>
      </w:r>
      <w:proofErr w:type="spellEnd"/>
      <w:r w:rsidR="00637EE0">
        <w:t xml:space="preserve"> А.А.</w:t>
      </w:r>
    </w:p>
    <w:p w:rsidR="00B57B7B" w:rsidRDefault="0025668E" w:rsidP="00B57B7B">
      <w:pPr>
        <w:pStyle w:val="21"/>
        <w:spacing w:after="0" w:line="240" w:lineRule="auto"/>
        <w:ind w:left="0" w:firstLine="567"/>
        <w:contextualSpacing/>
        <w:jc w:val="both"/>
        <w:rPr>
          <w:color w:val="000000" w:themeColor="text1"/>
        </w:rPr>
      </w:pPr>
      <w:r>
        <w:t>3</w:t>
      </w:r>
      <w:r w:rsidR="00B57B7B">
        <w:t xml:space="preserve">. </w:t>
      </w:r>
      <w:r w:rsidR="00B57B7B" w:rsidRPr="00922AF1">
        <w:t>Настоящее постановление вступает в силу после его официального опубликования в</w:t>
      </w:r>
      <w:r w:rsidR="007E45E0">
        <w:t xml:space="preserve"> периодическом </w:t>
      </w:r>
      <w:r w:rsidR="00B57B7B" w:rsidRPr="00922AF1">
        <w:t>печатном издании «Вестник Шумерлинского муниципального округа» и подлежит размещению на официальном сайте Шумерлинского муниципального округа в информационно-телекоммуникационной сети «Интернет».</w:t>
      </w:r>
    </w:p>
    <w:p w:rsidR="00220A4E" w:rsidRPr="00220A4E" w:rsidRDefault="00220A4E" w:rsidP="00942184">
      <w:pPr>
        <w:spacing w:after="0"/>
        <w:ind w:firstLine="540"/>
        <w:jc w:val="both"/>
        <w:rPr>
          <w:rFonts w:ascii="Times New Roman" w:hAnsi="Times New Roman"/>
          <w:sz w:val="24"/>
          <w:szCs w:val="24"/>
        </w:rPr>
      </w:pPr>
    </w:p>
    <w:p w:rsidR="00983854" w:rsidRDefault="00983854" w:rsidP="004E73D3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</w:p>
    <w:p w:rsidR="00637EE0" w:rsidRPr="00983854" w:rsidRDefault="00637EE0" w:rsidP="004E73D3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</w:p>
    <w:p w:rsidR="00484CA7" w:rsidRPr="00484CA7" w:rsidRDefault="00484CA7" w:rsidP="00AC42BA">
      <w:pPr>
        <w:spacing w:after="0" w:line="240" w:lineRule="auto"/>
        <w:rPr>
          <w:rFonts w:ascii="Times New Roman" w:hAnsi="Times New Roman"/>
          <w:sz w:val="24"/>
          <w:szCs w:val="24"/>
        </w:rPr>
      </w:pPr>
      <w:proofErr w:type="spellStart"/>
      <w:r w:rsidRPr="00484CA7">
        <w:rPr>
          <w:rFonts w:ascii="Times New Roman" w:hAnsi="Times New Roman"/>
          <w:sz w:val="24"/>
          <w:szCs w:val="24"/>
        </w:rPr>
        <w:t>Врио</w:t>
      </w:r>
      <w:proofErr w:type="spellEnd"/>
      <w:r w:rsidRPr="00484CA7">
        <w:rPr>
          <w:rFonts w:ascii="Times New Roman" w:hAnsi="Times New Roman"/>
          <w:sz w:val="24"/>
          <w:szCs w:val="24"/>
        </w:rPr>
        <w:t xml:space="preserve"> главы Шумерлинского </w:t>
      </w:r>
    </w:p>
    <w:p w:rsidR="003872CA" w:rsidRDefault="00484CA7" w:rsidP="00AC42BA">
      <w:pPr>
        <w:spacing w:after="0" w:line="240" w:lineRule="auto"/>
      </w:pPr>
      <w:r w:rsidRPr="00484CA7">
        <w:rPr>
          <w:rFonts w:ascii="Times New Roman" w:hAnsi="Times New Roman"/>
          <w:sz w:val="24"/>
          <w:szCs w:val="24"/>
        </w:rPr>
        <w:t xml:space="preserve">муниципального округа                                                                                      </w:t>
      </w:r>
      <w:r w:rsidR="00AC42BA">
        <w:rPr>
          <w:rFonts w:ascii="Times New Roman" w:hAnsi="Times New Roman"/>
          <w:sz w:val="24"/>
          <w:szCs w:val="24"/>
        </w:rPr>
        <w:t xml:space="preserve">         </w:t>
      </w:r>
      <w:r w:rsidRPr="00484CA7">
        <w:rPr>
          <w:rFonts w:ascii="Times New Roman" w:hAnsi="Times New Roman"/>
          <w:sz w:val="24"/>
          <w:szCs w:val="24"/>
        </w:rPr>
        <w:t>Д.И. Головин</w:t>
      </w:r>
      <w:r w:rsidR="00B57B7B">
        <w:t xml:space="preserve"> </w:t>
      </w:r>
    </w:p>
    <w:p w:rsidR="00E52341" w:rsidRDefault="00AC42BA" w:rsidP="00AC42BA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Чувашской Республики</w:t>
      </w:r>
    </w:p>
    <w:p w:rsidR="00E52341" w:rsidRDefault="00E52341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br w:type="page"/>
      </w:r>
    </w:p>
    <w:p w:rsidR="00484CA7" w:rsidRPr="00AC42BA" w:rsidRDefault="00484CA7" w:rsidP="00AC42BA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AC42BA" w:rsidRDefault="00AC42BA" w:rsidP="00484CA7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tbl>
      <w:tblPr>
        <w:tblStyle w:val="af4"/>
        <w:tblW w:w="960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369"/>
        <w:gridCol w:w="426"/>
        <w:gridCol w:w="5811"/>
      </w:tblGrid>
      <w:tr w:rsidR="00F13547" w:rsidRPr="005F2EC6" w:rsidTr="00143C44">
        <w:tc>
          <w:tcPr>
            <w:tcW w:w="3369" w:type="dxa"/>
          </w:tcPr>
          <w:p w:rsidR="00F13547" w:rsidRPr="005F2EC6" w:rsidRDefault="00F13547" w:rsidP="007878FF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br w:type="page"/>
            </w:r>
            <w:r w:rsidRPr="005F2EC6">
              <w:rPr>
                <w:rFonts w:ascii="Times New Roman" w:hAnsi="Times New Roman"/>
                <w:sz w:val="20"/>
                <w:szCs w:val="20"/>
              </w:rPr>
              <w:t>СОГЛАСОВАНО:</w:t>
            </w:r>
          </w:p>
          <w:p w:rsidR="00F13547" w:rsidRPr="005F2EC6" w:rsidRDefault="00F13547" w:rsidP="007878FF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26" w:type="dxa"/>
          </w:tcPr>
          <w:p w:rsidR="00F13547" w:rsidRPr="005F2EC6" w:rsidRDefault="00F13547" w:rsidP="007878FF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811" w:type="dxa"/>
          </w:tcPr>
          <w:p w:rsidR="00F13547" w:rsidRPr="005F2EC6" w:rsidRDefault="00F13547" w:rsidP="007878FF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F13547" w:rsidRPr="005F2EC6" w:rsidTr="00143C44">
        <w:tc>
          <w:tcPr>
            <w:tcW w:w="3369" w:type="dxa"/>
          </w:tcPr>
          <w:p w:rsidR="00F13547" w:rsidRPr="005F2EC6" w:rsidRDefault="00F13547" w:rsidP="007878FF">
            <w:pPr>
              <w:rPr>
                <w:rFonts w:ascii="Times New Roman" w:hAnsi="Times New Roman"/>
                <w:sz w:val="20"/>
                <w:szCs w:val="20"/>
              </w:rPr>
            </w:pPr>
            <w:r w:rsidRPr="005F2EC6">
              <w:rPr>
                <w:rFonts w:ascii="Times New Roman" w:hAnsi="Times New Roman"/>
                <w:sz w:val="20"/>
                <w:szCs w:val="20"/>
              </w:rPr>
              <w:t>_____________</w:t>
            </w:r>
          </w:p>
          <w:p w:rsidR="00F13547" w:rsidRPr="005F2EC6" w:rsidRDefault="00F13547" w:rsidP="007878FF">
            <w:pPr>
              <w:rPr>
                <w:rFonts w:ascii="Times New Roman" w:hAnsi="Times New Roman"/>
                <w:sz w:val="20"/>
                <w:szCs w:val="20"/>
              </w:rPr>
            </w:pPr>
            <w:r w:rsidRPr="005F2EC6">
              <w:rPr>
                <w:rFonts w:ascii="Times New Roman" w:hAnsi="Times New Roman"/>
                <w:sz w:val="20"/>
                <w:szCs w:val="20"/>
              </w:rPr>
              <w:t>Мостайкин Андрей Александрович</w:t>
            </w:r>
          </w:p>
        </w:tc>
        <w:tc>
          <w:tcPr>
            <w:tcW w:w="426" w:type="dxa"/>
          </w:tcPr>
          <w:p w:rsidR="00F13547" w:rsidRPr="005F2EC6" w:rsidRDefault="00F13547" w:rsidP="007878FF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5F2EC6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5811" w:type="dxa"/>
          </w:tcPr>
          <w:p w:rsidR="00F13547" w:rsidRPr="005F2EC6" w:rsidRDefault="00F13547" w:rsidP="007878FF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5F2EC6">
              <w:rPr>
                <w:rFonts w:ascii="Times New Roman" w:hAnsi="Times New Roman"/>
                <w:sz w:val="20"/>
                <w:szCs w:val="20"/>
              </w:rPr>
              <w:t>Заместитель главы администрации - начальник отдела сельского хозяйства и экологии администрации Шумерлинского муниципального округа</w:t>
            </w:r>
          </w:p>
          <w:p w:rsidR="00F13547" w:rsidRPr="005F2EC6" w:rsidRDefault="00F13547" w:rsidP="007878FF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F13547" w:rsidRPr="005F2EC6" w:rsidTr="00143C44">
        <w:tc>
          <w:tcPr>
            <w:tcW w:w="3369" w:type="dxa"/>
          </w:tcPr>
          <w:p w:rsidR="00F13547" w:rsidRPr="005F2EC6" w:rsidRDefault="0025668E" w:rsidP="00F13547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_________</w:t>
            </w:r>
            <w:r w:rsidR="00F13547" w:rsidRPr="005F2EC6">
              <w:rPr>
                <w:rFonts w:ascii="Times New Roman" w:hAnsi="Times New Roman"/>
                <w:sz w:val="20"/>
                <w:szCs w:val="20"/>
              </w:rPr>
              <w:t>_____</w:t>
            </w:r>
          </w:p>
          <w:p w:rsidR="00F13547" w:rsidRPr="005F2EC6" w:rsidRDefault="00F13547" w:rsidP="00F13547">
            <w:pPr>
              <w:rPr>
                <w:rFonts w:ascii="Times New Roman" w:hAnsi="Times New Roman"/>
                <w:sz w:val="20"/>
                <w:szCs w:val="20"/>
              </w:rPr>
            </w:pPr>
            <w:r w:rsidRPr="005F2EC6">
              <w:rPr>
                <w:rFonts w:ascii="Times New Roman" w:hAnsi="Times New Roman"/>
                <w:sz w:val="20"/>
                <w:szCs w:val="20"/>
              </w:rPr>
              <w:t>Соланова Надежда Ивановна</w:t>
            </w:r>
          </w:p>
        </w:tc>
        <w:tc>
          <w:tcPr>
            <w:tcW w:w="426" w:type="dxa"/>
          </w:tcPr>
          <w:p w:rsidR="00F13547" w:rsidRPr="005F2EC6" w:rsidRDefault="00F13547" w:rsidP="00F13547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5F2EC6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5811" w:type="dxa"/>
          </w:tcPr>
          <w:p w:rsidR="00F13547" w:rsidRPr="005F2EC6" w:rsidRDefault="00F13547" w:rsidP="00F13547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5F2EC6">
              <w:rPr>
                <w:rFonts w:ascii="Times New Roman" w:hAnsi="Times New Roman"/>
                <w:sz w:val="20"/>
                <w:szCs w:val="20"/>
              </w:rPr>
              <w:t>Начальник отдела экономики, земельных и имущественных отношений администрации Шумерлинского муниципального округа</w:t>
            </w:r>
          </w:p>
          <w:p w:rsidR="00F13547" w:rsidRPr="005F2EC6" w:rsidRDefault="00F13547" w:rsidP="00F13547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F13547" w:rsidRPr="005F2EC6" w:rsidTr="00143C44">
        <w:tc>
          <w:tcPr>
            <w:tcW w:w="3369" w:type="dxa"/>
          </w:tcPr>
          <w:p w:rsidR="00F13547" w:rsidRPr="005F2EC6" w:rsidRDefault="00F13547" w:rsidP="00F13547">
            <w:pPr>
              <w:rPr>
                <w:rFonts w:ascii="Times New Roman" w:hAnsi="Times New Roman"/>
                <w:sz w:val="20"/>
                <w:szCs w:val="20"/>
              </w:rPr>
            </w:pPr>
            <w:r w:rsidRPr="005F2EC6">
              <w:rPr>
                <w:rFonts w:ascii="Times New Roman" w:hAnsi="Times New Roman"/>
                <w:sz w:val="20"/>
                <w:szCs w:val="20"/>
              </w:rPr>
              <w:t>_____________</w:t>
            </w:r>
          </w:p>
          <w:p w:rsidR="00F13547" w:rsidRPr="005F2EC6" w:rsidRDefault="00F13547" w:rsidP="00F13547">
            <w:pPr>
              <w:rPr>
                <w:rFonts w:ascii="Times New Roman" w:hAnsi="Times New Roman"/>
                <w:sz w:val="20"/>
                <w:szCs w:val="20"/>
              </w:rPr>
            </w:pPr>
            <w:r w:rsidRPr="005F2EC6">
              <w:rPr>
                <w:rFonts w:ascii="Times New Roman" w:hAnsi="Times New Roman"/>
                <w:sz w:val="20"/>
                <w:szCs w:val="20"/>
              </w:rPr>
              <w:t>Кондратьева Валентина</w:t>
            </w:r>
          </w:p>
          <w:p w:rsidR="00F13547" w:rsidRPr="005F2EC6" w:rsidRDefault="00F13547" w:rsidP="00F13547">
            <w:pPr>
              <w:rPr>
                <w:rFonts w:ascii="Times New Roman" w:hAnsi="Times New Roman"/>
                <w:sz w:val="20"/>
                <w:szCs w:val="20"/>
              </w:rPr>
            </w:pPr>
            <w:r w:rsidRPr="005F2EC6">
              <w:rPr>
                <w:rFonts w:ascii="Times New Roman" w:hAnsi="Times New Roman"/>
                <w:sz w:val="20"/>
                <w:szCs w:val="20"/>
              </w:rPr>
              <w:t>Николаевна</w:t>
            </w:r>
          </w:p>
        </w:tc>
        <w:tc>
          <w:tcPr>
            <w:tcW w:w="426" w:type="dxa"/>
          </w:tcPr>
          <w:p w:rsidR="00F13547" w:rsidRPr="005F2EC6" w:rsidRDefault="00F13547" w:rsidP="00F13547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5F2EC6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5811" w:type="dxa"/>
          </w:tcPr>
          <w:p w:rsidR="00F13547" w:rsidRPr="005F2EC6" w:rsidRDefault="00F13547" w:rsidP="00F13547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5F2EC6">
              <w:rPr>
                <w:rFonts w:ascii="Times New Roman" w:hAnsi="Times New Roman"/>
                <w:sz w:val="20"/>
                <w:szCs w:val="20"/>
              </w:rPr>
              <w:t>Начальник отдела правового обеспечения администрации Шумерлинского муниципального округа</w:t>
            </w:r>
          </w:p>
          <w:p w:rsidR="00F13547" w:rsidRPr="005F2EC6" w:rsidRDefault="00F13547" w:rsidP="00F13547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</w:tr>
    </w:tbl>
    <w:p w:rsidR="00F13547" w:rsidRDefault="00F13547">
      <w:pPr>
        <w:rPr>
          <w:rFonts w:ascii="Times New Roman" w:hAnsi="Times New Roman"/>
          <w:sz w:val="24"/>
          <w:szCs w:val="24"/>
        </w:rPr>
      </w:pPr>
    </w:p>
    <w:p w:rsidR="00F13547" w:rsidRDefault="00F13547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br w:type="page"/>
      </w:r>
    </w:p>
    <w:p w:rsidR="003872CA" w:rsidRDefault="003872CA" w:rsidP="00484CA7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EC6120">
        <w:rPr>
          <w:rFonts w:ascii="Times New Roman" w:hAnsi="Times New Roman"/>
          <w:sz w:val="24"/>
          <w:szCs w:val="24"/>
        </w:rPr>
        <w:lastRenderedPageBreak/>
        <w:t>Приложение</w:t>
      </w:r>
      <w:r>
        <w:rPr>
          <w:rFonts w:ascii="Times New Roman" w:hAnsi="Times New Roman"/>
          <w:sz w:val="24"/>
          <w:szCs w:val="24"/>
        </w:rPr>
        <w:t xml:space="preserve"> </w:t>
      </w:r>
    </w:p>
    <w:p w:rsidR="003872CA" w:rsidRDefault="003872CA" w:rsidP="00667276">
      <w:pPr>
        <w:spacing w:after="0" w:line="240" w:lineRule="auto"/>
        <w:ind w:left="5103" w:hanging="5103"/>
        <w:jc w:val="right"/>
        <w:rPr>
          <w:rFonts w:ascii="Times New Roman" w:hAnsi="Times New Roman"/>
          <w:sz w:val="24"/>
          <w:szCs w:val="24"/>
        </w:rPr>
      </w:pPr>
      <w:r w:rsidRPr="00EC6120">
        <w:rPr>
          <w:rFonts w:ascii="Times New Roman" w:hAnsi="Times New Roman"/>
          <w:sz w:val="24"/>
          <w:szCs w:val="24"/>
        </w:rPr>
        <w:t>к постановлению</w:t>
      </w:r>
      <w:r>
        <w:rPr>
          <w:rFonts w:ascii="Times New Roman" w:hAnsi="Times New Roman"/>
          <w:sz w:val="24"/>
          <w:szCs w:val="24"/>
        </w:rPr>
        <w:t xml:space="preserve"> </w:t>
      </w:r>
      <w:r w:rsidRPr="00EC6120">
        <w:rPr>
          <w:rFonts w:ascii="Times New Roman" w:hAnsi="Times New Roman"/>
          <w:sz w:val="24"/>
          <w:szCs w:val="24"/>
        </w:rPr>
        <w:t>администрации</w:t>
      </w:r>
      <w:r>
        <w:rPr>
          <w:rFonts w:ascii="Times New Roman" w:hAnsi="Times New Roman"/>
          <w:sz w:val="24"/>
          <w:szCs w:val="24"/>
        </w:rPr>
        <w:t xml:space="preserve"> </w:t>
      </w:r>
    </w:p>
    <w:p w:rsidR="00AC4B3B" w:rsidRDefault="003872CA" w:rsidP="00AC4B3B">
      <w:pPr>
        <w:spacing w:after="0" w:line="240" w:lineRule="auto"/>
        <w:ind w:left="5103" w:hanging="5103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</w:t>
      </w:r>
      <w:r w:rsidRPr="00EC6120">
        <w:rPr>
          <w:rFonts w:ascii="Times New Roman" w:hAnsi="Times New Roman"/>
          <w:sz w:val="24"/>
          <w:szCs w:val="24"/>
        </w:rPr>
        <w:t>Шумерлинского</w:t>
      </w:r>
      <w:r>
        <w:rPr>
          <w:rFonts w:ascii="Times New Roman" w:hAnsi="Times New Roman"/>
          <w:sz w:val="24"/>
          <w:szCs w:val="24"/>
        </w:rPr>
        <w:t xml:space="preserve"> муниципального округа</w:t>
      </w:r>
      <w:r w:rsidR="00AC4B3B">
        <w:rPr>
          <w:rFonts w:ascii="Times New Roman" w:hAnsi="Times New Roman"/>
          <w:sz w:val="24"/>
          <w:szCs w:val="24"/>
        </w:rPr>
        <w:t xml:space="preserve"> </w:t>
      </w:r>
    </w:p>
    <w:p w:rsidR="003872CA" w:rsidRDefault="003872CA" w:rsidP="00AC4B3B">
      <w:pPr>
        <w:spacing w:after="0" w:line="240" w:lineRule="auto"/>
        <w:ind w:left="5103" w:hanging="5103"/>
        <w:jc w:val="right"/>
        <w:rPr>
          <w:rFonts w:ascii="Times New Roman" w:hAnsi="Times New Roman"/>
          <w:sz w:val="24"/>
          <w:szCs w:val="24"/>
        </w:rPr>
      </w:pPr>
      <w:r w:rsidRPr="00EC6120">
        <w:rPr>
          <w:rFonts w:ascii="Times New Roman" w:hAnsi="Times New Roman"/>
          <w:sz w:val="24"/>
          <w:szCs w:val="24"/>
        </w:rPr>
        <w:t>от</w:t>
      </w:r>
      <w:r w:rsidR="00AC4B3B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___.___.202</w:t>
      </w:r>
      <w:r w:rsidR="00637EE0">
        <w:rPr>
          <w:rFonts w:ascii="Times New Roman" w:hAnsi="Times New Roman"/>
          <w:sz w:val="24"/>
          <w:szCs w:val="24"/>
        </w:rPr>
        <w:t>3</w:t>
      </w:r>
      <w:r>
        <w:rPr>
          <w:rFonts w:ascii="Times New Roman" w:hAnsi="Times New Roman"/>
          <w:sz w:val="24"/>
          <w:szCs w:val="24"/>
        </w:rPr>
        <w:t xml:space="preserve"> № ____</w:t>
      </w:r>
    </w:p>
    <w:p w:rsidR="003872CA" w:rsidRDefault="003872CA" w:rsidP="00667276">
      <w:pPr>
        <w:spacing w:after="0" w:line="240" w:lineRule="auto"/>
        <w:ind w:left="5103"/>
        <w:jc w:val="right"/>
        <w:rPr>
          <w:rFonts w:ascii="Times New Roman" w:hAnsi="Times New Roman"/>
          <w:sz w:val="24"/>
          <w:szCs w:val="24"/>
        </w:rPr>
      </w:pPr>
    </w:p>
    <w:p w:rsidR="00A14EE2" w:rsidRPr="00A14EE2" w:rsidRDefault="00A14EE2" w:rsidP="00A14EE2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A14EE2">
        <w:rPr>
          <w:rFonts w:ascii="Times New Roman" w:hAnsi="Times New Roman"/>
          <w:b/>
          <w:sz w:val="24"/>
          <w:szCs w:val="24"/>
        </w:rPr>
        <w:t>РЕГЛАМЕНТ</w:t>
      </w:r>
    </w:p>
    <w:p w:rsidR="00A14EE2" w:rsidRPr="00A14EE2" w:rsidRDefault="00A14EE2" w:rsidP="00A14EE2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A14EE2">
        <w:rPr>
          <w:rFonts w:ascii="Times New Roman" w:hAnsi="Times New Roman"/>
          <w:b/>
          <w:sz w:val="24"/>
          <w:szCs w:val="24"/>
        </w:rPr>
        <w:t>сопровождения инвестиционных проектов по принципу «одного окна»,</w:t>
      </w:r>
    </w:p>
    <w:p w:rsidR="00A14EE2" w:rsidRPr="00A14EE2" w:rsidRDefault="00A14EE2" w:rsidP="00A14EE2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A14EE2">
        <w:rPr>
          <w:rFonts w:ascii="Times New Roman" w:hAnsi="Times New Roman"/>
          <w:b/>
          <w:sz w:val="24"/>
          <w:szCs w:val="24"/>
        </w:rPr>
        <w:t>реализуемых и (или) планируемых к реализации на территории</w:t>
      </w:r>
    </w:p>
    <w:p w:rsidR="003872CA" w:rsidRDefault="00A14EE2" w:rsidP="00A14EE2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Шумерлинского муниципального округа Чувашской Республики</w:t>
      </w:r>
    </w:p>
    <w:p w:rsidR="00F6521E" w:rsidRDefault="00F6521E" w:rsidP="00A14EE2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F6521E" w:rsidRDefault="00F6521E" w:rsidP="00A14EE2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F6521E">
        <w:rPr>
          <w:rFonts w:ascii="Times New Roman" w:hAnsi="Times New Roman"/>
          <w:b/>
          <w:sz w:val="24"/>
          <w:szCs w:val="24"/>
        </w:rPr>
        <w:t>1. ОБЩИЕ ПОЛОЖЕНИЯ</w:t>
      </w:r>
    </w:p>
    <w:p w:rsidR="00A14EE2" w:rsidRPr="00A14EE2" w:rsidRDefault="00A14EE2" w:rsidP="00A14EE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A14EE2" w:rsidRDefault="00A14EE2" w:rsidP="00065934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A14EE2">
        <w:rPr>
          <w:rFonts w:ascii="Times New Roman" w:hAnsi="Times New Roman"/>
          <w:sz w:val="24"/>
          <w:szCs w:val="24"/>
        </w:rPr>
        <w:t>1.</w:t>
      </w:r>
      <w:r w:rsidR="007E5208">
        <w:rPr>
          <w:rFonts w:ascii="Times New Roman" w:hAnsi="Times New Roman"/>
          <w:sz w:val="24"/>
          <w:szCs w:val="24"/>
        </w:rPr>
        <w:t>1</w:t>
      </w:r>
      <w:r>
        <w:rPr>
          <w:rFonts w:ascii="Times New Roman" w:hAnsi="Times New Roman"/>
          <w:sz w:val="24"/>
          <w:szCs w:val="24"/>
        </w:rPr>
        <w:t xml:space="preserve"> </w:t>
      </w:r>
      <w:r w:rsidRPr="00A14EE2">
        <w:rPr>
          <w:rFonts w:ascii="Times New Roman" w:hAnsi="Times New Roman"/>
          <w:sz w:val="24"/>
          <w:szCs w:val="24"/>
        </w:rPr>
        <w:t>Настоящий Регламент</w:t>
      </w:r>
      <w:r w:rsidR="00065934">
        <w:rPr>
          <w:rFonts w:ascii="Times New Roman" w:hAnsi="Times New Roman"/>
          <w:sz w:val="24"/>
          <w:szCs w:val="24"/>
        </w:rPr>
        <w:t xml:space="preserve"> </w:t>
      </w:r>
      <w:r w:rsidR="00065934" w:rsidRPr="00065934">
        <w:rPr>
          <w:rFonts w:ascii="Times New Roman" w:hAnsi="Times New Roman"/>
          <w:sz w:val="24"/>
          <w:szCs w:val="24"/>
        </w:rPr>
        <w:t>сопровождения инвестиционных проектов по принципу «одного окна»,</w:t>
      </w:r>
      <w:r w:rsidR="00065934">
        <w:rPr>
          <w:rFonts w:ascii="Times New Roman" w:hAnsi="Times New Roman"/>
          <w:sz w:val="24"/>
          <w:szCs w:val="24"/>
        </w:rPr>
        <w:t xml:space="preserve"> </w:t>
      </w:r>
      <w:r w:rsidR="00065934" w:rsidRPr="00065934">
        <w:rPr>
          <w:rFonts w:ascii="Times New Roman" w:hAnsi="Times New Roman"/>
          <w:sz w:val="24"/>
          <w:szCs w:val="24"/>
        </w:rPr>
        <w:t>реализуемых и (или) планируемых к реализации на территории</w:t>
      </w:r>
      <w:r w:rsidR="00065934">
        <w:rPr>
          <w:rFonts w:ascii="Times New Roman" w:hAnsi="Times New Roman"/>
          <w:sz w:val="24"/>
          <w:szCs w:val="24"/>
        </w:rPr>
        <w:t xml:space="preserve"> </w:t>
      </w:r>
      <w:r w:rsidR="00065934" w:rsidRPr="00065934">
        <w:rPr>
          <w:rFonts w:ascii="Times New Roman" w:hAnsi="Times New Roman"/>
          <w:sz w:val="24"/>
          <w:szCs w:val="24"/>
        </w:rPr>
        <w:t>Шумерлинского муниципального округа Чувашской Республики</w:t>
      </w:r>
      <w:r w:rsidR="00065934">
        <w:rPr>
          <w:rFonts w:ascii="Times New Roman" w:hAnsi="Times New Roman"/>
          <w:sz w:val="24"/>
          <w:szCs w:val="24"/>
        </w:rPr>
        <w:t xml:space="preserve"> (далее - Регламент)</w:t>
      </w:r>
      <w:r w:rsidRPr="00A14EE2">
        <w:rPr>
          <w:rFonts w:ascii="Times New Roman" w:hAnsi="Times New Roman"/>
          <w:sz w:val="24"/>
          <w:szCs w:val="24"/>
        </w:rPr>
        <w:t xml:space="preserve"> определяет порядок взаимодействия администрации Шумерлинского муниципального округа Чувашской Республики (структурных подразделений</w:t>
      </w:r>
      <w:r>
        <w:rPr>
          <w:rFonts w:ascii="Times New Roman" w:hAnsi="Times New Roman"/>
          <w:sz w:val="24"/>
          <w:szCs w:val="24"/>
        </w:rPr>
        <w:t xml:space="preserve"> </w:t>
      </w:r>
      <w:r w:rsidRPr="00A14EE2">
        <w:rPr>
          <w:rFonts w:ascii="Times New Roman" w:hAnsi="Times New Roman"/>
          <w:sz w:val="24"/>
          <w:szCs w:val="24"/>
        </w:rPr>
        <w:t xml:space="preserve">администрации Шумерлинского муниципального округа Чувашской Республики) (далее </w:t>
      </w:r>
      <w:r>
        <w:rPr>
          <w:rFonts w:ascii="Times New Roman" w:hAnsi="Times New Roman"/>
          <w:sz w:val="24"/>
          <w:szCs w:val="24"/>
        </w:rPr>
        <w:t>–</w:t>
      </w:r>
      <w:r w:rsidRPr="00A14EE2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структурные подразделения</w:t>
      </w:r>
      <w:r w:rsidRPr="00A14EE2">
        <w:rPr>
          <w:rFonts w:ascii="Times New Roman" w:hAnsi="Times New Roman"/>
          <w:sz w:val="24"/>
          <w:szCs w:val="24"/>
        </w:rPr>
        <w:t>) и потенциальных инвесторов при сопровождении инвестиционных проектов, реализуемых и (или) планируемых к реализации на территории Шумерлинского муниципального округа Чувашской Республики, по принципу "одного окна" в целях снижения административных барьеров при их реализации.</w:t>
      </w:r>
    </w:p>
    <w:p w:rsidR="00725B22" w:rsidRDefault="007E5208" w:rsidP="00725B22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1.</w:t>
      </w:r>
      <w:r w:rsidR="00065934">
        <w:rPr>
          <w:rFonts w:ascii="Times New Roman" w:hAnsi="Times New Roman"/>
          <w:sz w:val="24"/>
          <w:szCs w:val="24"/>
        </w:rPr>
        <w:t xml:space="preserve">2. </w:t>
      </w:r>
      <w:r w:rsidR="00065934" w:rsidRPr="00065934">
        <w:rPr>
          <w:rFonts w:ascii="Times New Roman" w:hAnsi="Times New Roman"/>
          <w:sz w:val="24"/>
          <w:szCs w:val="24"/>
        </w:rPr>
        <w:t>Структурным подразделением</w:t>
      </w:r>
      <w:r w:rsidR="00DB3007">
        <w:rPr>
          <w:rFonts w:ascii="Times New Roman" w:hAnsi="Times New Roman"/>
          <w:sz w:val="24"/>
          <w:szCs w:val="24"/>
        </w:rPr>
        <w:t xml:space="preserve"> администрации Шумерлинского муниципального округа Чувашской Республики</w:t>
      </w:r>
      <w:r w:rsidR="00065934" w:rsidRPr="00065934">
        <w:rPr>
          <w:rFonts w:ascii="Times New Roman" w:hAnsi="Times New Roman"/>
          <w:sz w:val="24"/>
          <w:szCs w:val="24"/>
        </w:rPr>
        <w:t>, оказывающим информационно</w:t>
      </w:r>
      <w:r w:rsidR="00065934">
        <w:rPr>
          <w:rFonts w:ascii="Times New Roman" w:hAnsi="Times New Roman"/>
          <w:sz w:val="24"/>
          <w:szCs w:val="24"/>
        </w:rPr>
        <w:t>-</w:t>
      </w:r>
      <w:r w:rsidR="00065934" w:rsidRPr="00065934">
        <w:rPr>
          <w:rFonts w:ascii="Times New Roman" w:hAnsi="Times New Roman"/>
          <w:sz w:val="24"/>
          <w:szCs w:val="24"/>
        </w:rPr>
        <w:t>консультационное и организационное содействие инициатор</w:t>
      </w:r>
      <w:r w:rsidR="00865BE8">
        <w:rPr>
          <w:rFonts w:ascii="Times New Roman" w:hAnsi="Times New Roman"/>
          <w:sz w:val="24"/>
          <w:szCs w:val="24"/>
        </w:rPr>
        <w:t>а</w:t>
      </w:r>
      <w:r w:rsidR="00065934" w:rsidRPr="00065934">
        <w:rPr>
          <w:rFonts w:ascii="Times New Roman" w:hAnsi="Times New Roman"/>
          <w:sz w:val="24"/>
          <w:szCs w:val="24"/>
        </w:rPr>
        <w:t>м</w:t>
      </w:r>
      <w:r w:rsidR="00065934">
        <w:rPr>
          <w:rFonts w:ascii="Times New Roman" w:hAnsi="Times New Roman"/>
          <w:sz w:val="24"/>
          <w:szCs w:val="24"/>
        </w:rPr>
        <w:t xml:space="preserve"> </w:t>
      </w:r>
      <w:r w:rsidR="00065934" w:rsidRPr="00065934">
        <w:rPr>
          <w:rFonts w:ascii="Times New Roman" w:hAnsi="Times New Roman"/>
          <w:sz w:val="24"/>
          <w:szCs w:val="24"/>
        </w:rPr>
        <w:t>инвестиционных проектов на этапе их рассмотрения для включения в реестр</w:t>
      </w:r>
      <w:r w:rsidR="00725B22">
        <w:rPr>
          <w:rFonts w:ascii="Times New Roman" w:hAnsi="Times New Roman"/>
          <w:sz w:val="24"/>
          <w:szCs w:val="24"/>
        </w:rPr>
        <w:t xml:space="preserve"> </w:t>
      </w:r>
      <w:r w:rsidR="00065934" w:rsidRPr="00065934">
        <w:rPr>
          <w:rFonts w:ascii="Times New Roman" w:hAnsi="Times New Roman"/>
          <w:sz w:val="24"/>
          <w:szCs w:val="24"/>
        </w:rPr>
        <w:t>инвестиционных проектов, реализуемых и (или) планируемых к реализации на</w:t>
      </w:r>
      <w:r w:rsidR="00725B22">
        <w:rPr>
          <w:rFonts w:ascii="Times New Roman" w:hAnsi="Times New Roman"/>
          <w:sz w:val="24"/>
          <w:szCs w:val="24"/>
        </w:rPr>
        <w:t xml:space="preserve"> </w:t>
      </w:r>
      <w:r w:rsidR="00065934" w:rsidRPr="00065934">
        <w:rPr>
          <w:rFonts w:ascii="Times New Roman" w:hAnsi="Times New Roman"/>
          <w:sz w:val="24"/>
          <w:szCs w:val="24"/>
        </w:rPr>
        <w:t xml:space="preserve">территории </w:t>
      </w:r>
      <w:r w:rsidR="00725B22" w:rsidRPr="00725B22">
        <w:rPr>
          <w:rFonts w:ascii="Times New Roman" w:hAnsi="Times New Roman"/>
          <w:sz w:val="24"/>
          <w:szCs w:val="24"/>
        </w:rPr>
        <w:t>Шумерлинского муниципального округа Чувашской Республики</w:t>
      </w:r>
      <w:r w:rsidR="00065934" w:rsidRPr="00065934">
        <w:rPr>
          <w:rFonts w:ascii="Times New Roman" w:hAnsi="Times New Roman"/>
          <w:sz w:val="24"/>
          <w:szCs w:val="24"/>
        </w:rPr>
        <w:t xml:space="preserve">, является </w:t>
      </w:r>
      <w:r w:rsidR="00725B22">
        <w:rPr>
          <w:rFonts w:ascii="Times New Roman" w:hAnsi="Times New Roman"/>
          <w:sz w:val="24"/>
          <w:szCs w:val="24"/>
        </w:rPr>
        <w:t>отраслевое структурное подразделение</w:t>
      </w:r>
      <w:r w:rsidR="00DB3007">
        <w:rPr>
          <w:rFonts w:ascii="Times New Roman" w:hAnsi="Times New Roman"/>
          <w:sz w:val="24"/>
          <w:szCs w:val="24"/>
        </w:rPr>
        <w:t xml:space="preserve"> администрации Шумерлинского муниципального округа Чувашской Республики (далее - отраслевое структурное подразделение)</w:t>
      </w:r>
      <w:r w:rsidR="00725B22">
        <w:rPr>
          <w:rFonts w:ascii="Times New Roman" w:hAnsi="Times New Roman"/>
          <w:sz w:val="24"/>
          <w:szCs w:val="24"/>
        </w:rPr>
        <w:t>.</w:t>
      </w:r>
    </w:p>
    <w:p w:rsidR="00CB0661" w:rsidRPr="00CB0661" w:rsidRDefault="007E5208" w:rsidP="00CB0661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1.</w:t>
      </w:r>
      <w:r w:rsidR="00CB0661">
        <w:rPr>
          <w:rFonts w:ascii="Times New Roman" w:hAnsi="Times New Roman"/>
          <w:sz w:val="24"/>
          <w:szCs w:val="24"/>
        </w:rPr>
        <w:t xml:space="preserve">3. </w:t>
      </w:r>
      <w:r w:rsidR="00CB0661" w:rsidRPr="00CB0661">
        <w:rPr>
          <w:rFonts w:ascii="Times New Roman" w:hAnsi="Times New Roman"/>
          <w:sz w:val="24"/>
          <w:szCs w:val="24"/>
        </w:rPr>
        <w:t>Для целей настоящего Регламента используются термины и понятия в соответствии с действующим законодательством Российской Федерации, а также следующие определения:</w:t>
      </w:r>
    </w:p>
    <w:p w:rsidR="00CB0661" w:rsidRDefault="00CB0661" w:rsidP="00CB0661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CB0661">
        <w:rPr>
          <w:rFonts w:ascii="Times New Roman" w:hAnsi="Times New Roman"/>
          <w:sz w:val="24"/>
          <w:szCs w:val="24"/>
        </w:rPr>
        <w:t>инвестиционный проект - обоснование экономической целесообразности, объема и сроков осуществления капитальных вложений, в том числе необходимая проектная документация, разработанная в соответствии с законодательством Российской Федерации, а также описание практических действий по осуществлению инвестиций</w:t>
      </w:r>
      <w:r w:rsidR="005E415C">
        <w:rPr>
          <w:rFonts w:ascii="Times New Roman" w:hAnsi="Times New Roman"/>
          <w:sz w:val="24"/>
          <w:szCs w:val="24"/>
        </w:rPr>
        <w:t xml:space="preserve"> (бизнес-план)</w:t>
      </w:r>
      <w:r w:rsidRPr="00CB0661">
        <w:rPr>
          <w:rFonts w:ascii="Times New Roman" w:hAnsi="Times New Roman"/>
          <w:sz w:val="24"/>
          <w:szCs w:val="24"/>
        </w:rPr>
        <w:t>;</w:t>
      </w:r>
    </w:p>
    <w:p w:rsidR="00CB0661" w:rsidRPr="005E415C" w:rsidRDefault="00CB0661" w:rsidP="00CB0661">
      <w:pPr>
        <w:spacing w:after="0" w:line="240" w:lineRule="auto"/>
        <w:ind w:firstLine="567"/>
        <w:jc w:val="both"/>
        <w:rPr>
          <w:rFonts w:ascii="Times New Roman" w:hAnsi="Times New Roman"/>
          <w:color w:val="FF0000"/>
          <w:sz w:val="24"/>
          <w:szCs w:val="24"/>
        </w:rPr>
      </w:pPr>
      <w:r w:rsidRPr="005E415C">
        <w:rPr>
          <w:rFonts w:ascii="Times New Roman" w:hAnsi="Times New Roman"/>
          <w:color w:val="FF0000"/>
          <w:sz w:val="24"/>
          <w:szCs w:val="24"/>
        </w:rPr>
        <w:t>капитальные вложения - инвестиции в основной капитал (основные средства), в том числе затраты на новое строительство, реконструкцию и техническое перевооружение действующих предприятий, приобретение машин, оборудования, инструмента, инвентаря, проектно-изыскательские работы и другие затраты;</w:t>
      </w:r>
    </w:p>
    <w:p w:rsidR="00CB0661" w:rsidRPr="005E415C" w:rsidRDefault="00CB0661" w:rsidP="00CB0661">
      <w:pPr>
        <w:spacing w:after="0" w:line="240" w:lineRule="auto"/>
        <w:ind w:firstLine="567"/>
        <w:jc w:val="both"/>
        <w:rPr>
          <w:rFonts w:ascii="Times New Roman" w:hAnsi="Times New Roman"/>
          <w:color w:val="FF0000"/>
          <w:sz w:val="24"/>
          <w:szCs w:val="24"/>
        </w:rPr>
      </w:pPr>
      <w:r w:rsidRPr="005E415C">
        <w:rPr>
          <w:rFonts w:ascii="Times New Roman" w:hAnsi="Times New Roman"/>
          <w:color w:val="FF0000"/>
          <w:sz w:val="24"/>
          <w:szCs w:val="24"/>
        </w:rPr>
        <w:t>инициатор инвестиционного проекта (далее - Инвестор) - субъект инвестиционной деятельности, планирующий (осуществляющий) вложение собственных, заемных и (или) привлеченных средств в реализацию инвестиционного проекта в соответствии с законодательством, обратившийся за содействием в реализации инвестиционного проекта и (или) за предоставлением мер поддержки инвестиционной деятельности;</w:t>
      </w:r>
    </w:p>
    <w:p w:rsidR="00CB0661" w:rsidRPr="005E415C" w:rsidRDefault="00CB0661" w:rsidP="00CB0661">
      <w:pPr>
        <w:spacing w:after="0" w:line="240" w:lineRule="auto"/>
        <w:ind w:firstLine="567"/>
        <w:jc w:val="both"/>
        <w:rPr>
          <w:rFonts w:ascii="Times New Roman" w:hAnsi="Times New Roman"/>
          <w:color w:val="FF0000"/>
          <w:sz w:val="24"/>
          <w:szCs w:val="24"/>
        </w:rPr>
      </w:pPr>
      <w:r w:rsidRPr="005E415C">
        <w:rPr>
          <w:rFonts w:ascii="Times New Roman" w:hAnsi="Times New Roman"/>
          <w:color w:val="FF0000"/>
          <w:sz w:val="24"/>
          <w:szCs w:val="24"/>
        </w:rPr>
        <w:t>резюме инвестиционного проекта - документ, представляемый Инвестором, заполненный по форме согласно Приложению 2 к настоящему Регламенту (далее - Резюме);</w:t>
      </w:r>
    </w:p>
    <w:p w:rsidR="00CB0661" w:rsidRPr="005E415C" w:rsidRDefault="00424BC9" w:rsidP="00CB0661">
      <w:pPr>
        <w:spacing w:after="0" w:line="240" w:lineRule="auto"/>
        <w:ind w:firstLine="567"/>
        <w:jc w:val="both"/>
        <w:rPr>
          <w:rFonts w:ascii="Times New Roman" w:hAnsi="Times New Roman"/>
          <w:color w:val="FF0000"/>
          <w:sz w:val="24"/>
          <w:szCs w:val="24"/>
        </w:rPr>
      </w:pPr>
      <w:r w:rsidRPr="005E415C">
        <w:rPr>
          <w:rFonts w:ascii="Times New Roman" w:hAnsi="Times New Roman"/>
          <w:color w:val="FF0000"/>
          <w:sz w:val="24"/>
          <w:szCs w:val="24"/>
        </w:rPr>
        <w:t xml:space="preserve">инвестиционная площадка - находящиеся в муниципальной собственности Шумерлинского муниципального округа Чувашской Республики и свободные от прав третьих лиц производственные площади, объекты недвижимого имущества муниципального нежилого фонда и муниципальные земельные участки, а также земельные участки, государственная собственность на которые не разграничена, расположенные в пределах территории Шумерлинского муниципального округа Чувашской Республики, на которых потенциально возможна реализация инвестиционного проекта, либо названные объекты, </w:t>
      </w:r>
      <w:r w:rsidRPr="005E415C">
        <w:rPr>
          <w:rFonts w:ascii="Times New Roman" w:hAnsi="Times New Roman"/>
          <w:color w:val="FF0000"/>
          <w:sz w:val="24"/>
          <w:szCs w:val="24"/>
        </w:rPr>
        <w:lastRenderedPageBreak/>
        <w:t>находящиеся в собственности Инвестора и планируемые им к вовлечению в процесс реализации проекта;</w:t>
      </w:r>
    </w:p>
    <w:p w:rsidR="00F6521E" w:rsidRPr="005E415C" w:rsidRDefault="00F6521E" w:rsidP="00CB0661">
      <w:pPr>
        <w:spacing w:after="0" w:line="240" w:lineRule="auto"/>
        <w:ind w:firstLine="567"/>
        <w:jc w:val="both"/>
        <w:rPr>
          <w:rFonts w:ascii="Times New Roman" w:hAnsi="Times New Roman"/>
          <w:color w:val="FF0000"/>
          <w:sz w:val="24"/>
          <w:szCs w:val="24"/>
        </w:rPr>
      </w:pPr>
      <w:r w:rsidRPr="005E415C">
        <w:rPr>
          <w:rFonts w:ascii="Times New Roman" w:hAnsi="Times New Roman"/>
          <w:color w:val="FF0000"/>
          <w:sz w:val="24"/>
          <w:szCs w:val="24"/>
        </w:rPr>
        <w:t>сопровождение инвестиционного проекта по принципу "одного окна" (далее - сопровождение инвестиционного проекта) - комплекс мероприятий по информационно-консультационной и организационной поддержке в реализации инвестиционного проекта, осуществляемых отраслевым структурным подразделением согласно формам сопровождения инвестиционных проектов, установленным разделом 4 настоящего Регламента, вплоть до окончания реализации инвестиционного проекта;</w:t>
      </w:r>
    </w:p>
    <w:p w:rsidR="00917455" w:rsidRPr="005E415C" w:rsidRDefault="00917455" w:rsidP="00CB0661">
      <w:pPr>
        <w:spacing w:after="0" w:line="240" w:lineRule="auto"/>
        <w:ind w:firstLine="567"/>
        <w:jc w:val="both"/>
        <w:rPr>
          <w:rFonts w:ascii="Times New Roman" w:hAnsi="Times New Roman"/>
          <w:color w:val="FF0000"/>
          <w:sz w:val="24"/>
          <w:szCs w:val="24"/>
        </w:rPr>
      </w:pPr>
      <w:r w:rsidRPr="005E415C">
        <w:rPr>
          <w:rFonts w:ascii="Times New Roman" w:hAnsi="Times New Roman"/>
          <w:color w:val="FF0000"/>
          <w:sz w:val="24"/>
          <w:szCs w:val="24"/>
        </w:rPr>
        <w:t>инвестиционный уполномоченный - заместитель главы - начальник отдела сельского хозяйства и экологии администрации Шумерлинского муниципального округа Чувашской Республики, в задачи которого входит обеспечение эффективного взаимодействия Инвестора со структурными подразделениями</w:t>
      </w:r>
      <w:r w:rsidR="002D2480" w:rsidRPr="005E415C">
        <w:rPr>
          <w:rFonts w:ascii="Times New Roman" w:hAnsi="Times New Roman"/>
          <w:color w:val="FF0000"/>
          <w:sz w:val="24"/>
          <w:szCs w:val="24"/>
        </w:rPr>
        <w:t xml:space="preserve"> </w:t>
      </w:r>
      <w:r w:rsidRPr="005E415C">
        <w:rPr>
          <w:rFonts w:ascii="Times New Roman" w:hAnsi="Times New Roman"/>
          <w:color w:val="FF0000"/>
          <w:sz w:val="24"/>
          <w:szCs w:val="24"/>
        </w:rPr>
        <w:t xml:space="preserve">в соответствии с </w:t>
      </w:r>
      <w:r w:rsidR="002D2480" w:rsidRPr="005E415C">
        <w:rPr>
          <w:rFonts w:ascii="Times New Roman" w:hAnsi="Times New Roman"/>
          <w:color w:val="FF0000"/>
          <w:sz w:val="24"/>
          <w:szCs w:val="24"/>
        </w:rPr>
        <w:t>распоряжением администрации Шумерлинского муниципального округа от 06.03.2023 №58-р</w:t>
      </w:r>
      <w:r w:rsidRPr="005E415C">
        <w:rPr>
          <w:rFonts w:ascii="Times New Roman" w:hAnsi="Times New Roman"/>
          <w:color w:val="FF0000"/>
          <w:sz w:val="24"/>
          <w:szCs w:val="24"/>
        </w:rPr>
        <w:t xml:space="preserve"> </w:t>
      </w:r>
      <w:r w:rsidR="002D2480" w:rsidRPr="005E415C">
        <w:rPr>
          <w:rFonts w:ascii="Times New Roman" w:hAnsi="Times New Roman"/>
          <w:color w:val="FF0000"/>
          <w:sz w:val="24"/>
          <w:szCs w:val="24"/>
        </w:rPr>
        <w:t>«Об утверждении рабочей группы по реализации инвестиционного профиля Шумерлинского муниципального округа Чувашской Республики»</w:t>
      </w:r>
      <w:r w:rsidRPr="005E415C">
        <w:rPr>
          <w:rFonts w:ascii="Times New Roman" w:hAnsi="Times New Roman"/>
          <w:color w:val="FF0000"/>
          <w:sz w:val="24"/>
          <w:szCs w:val="24"/>
        </w:rPr>
        <w:t>;</w:t>
      </w:r>
    </w:p>
    <w:p w:rsidR="003F336D" w:rsidRPr="005E415C" w:rsidRDefault="003F336D" w:rsidP="003F336D">
      <w:pPr>
        <w:spacing w:after="0" w:line="240" w:lineRule="auto"/>
        <w:ind w:firstLine="567"/>
        <w:jc w:val="both"/>
        <w:rPr>
          <w:rFonts w:ascii="Times New Roman" w:hAnsi="Times New Roman"/>
          <w:color w:val="FF0000"/>
          <w:sz w:val="24"/>
          <w:szCs w:val="24"/>
        </w:rPr>
      </w:pPr>
      <w:r w:rsidRPr="005E415C">
        <w:rPr>
          <w:rFonts w:ascii="Times New Roman" w:hAnsi="Times New Roman"/>
          <w:color w:val="FF0000"/>
          <w:sz w:val="24"/>
          <w:szCs w:val="24"/>
        </w:rPr>
        <w:t>общественный совет по улучшению инвестиционного климата, стратегическому развитию и проектному управлению при администрации Шумерлинского муниципального округа Чувашской Республики (далее - общественный совет по улучшению инвестиционного климата) - постоянно действующий совещательный орган, утвержденный постановлением администрации Шумерлинского муниципального округа Чувашской Республики от 17.02.2023 № 104 «О создании Общественного совета по улучшению инвестиционного климата, стратегическому развитию и проектному управлению при администрации Шумерлинского муниципального округа Чувашской Республики и утверждении его состава по должностям»;</w:t>
      </w:r>
    </w:p>
    <w:p w:rsidR="00030536" w:rsidRPr="005E415C" w:rsidRDefault="00030536" w:rsidP="00CB0661">
      <w:pPr>
        <w:spacing w:after="0" w:line="240" w:lineRule="auto"/>
        <w:ind w:firstLine="567"/>
        <w:jc w:val="both"/>
        <w:rPr>
          <w:rFonts w:ascii="Times New Roman" w:hAnsi="Times New Roman"/>
          <w:color w:val="FF0000"/>
          <w:sz w:val="24"/>
          <w:szCs w:val="24"/>
        </w:rPr>
      </w:pPr>
      <w:r w:rsidRPr="005E415C">
        <w:rPr>
          <w:rFonts w:ascii="Times New Roman" w:hAnsi="Times New Roman"/>
          <w:color w:val="FF0000"/>
          <w:sz w:val="24"/>
          <w:szCs w:val="24"/>
        </w:rPr>
        <w:t>куратор - должностное лицо отраслевого структурного подразделения, ответственное за оперативное взаимодействие отраслевого структурного подразделения и Инвестора в рамках реализуемого инвестиционного проекта, а также непосредственно обеспечивающее сопровождение инвестиционного проекта;</w:t>
      </w:r>
    </w:p>
    <w:p w:rsidR="00030536" w:rsidRPr="005E415C" w:rsidRDefault="00030536" w:rsidP="00CB0661">
      <w:pPr>
        <w:spacing w:after="0" w:line="240" w:lineRule="auto"/>
        <w:ind w:firstLine="567"/>
        <w:jc w:val="both"/>
        <w:rPr>
          <w:rFonts w:ascii="Times New Roman" w:hAnsi="Times New Roman"/>
          <w:color w:val="FF0000"/>
          <w:sz w:val="24"/>
          <w:szCs w:val="24"/>
        </w:rPr>
      </w:pPr>
      <w:r w:rsidRPr="005E415C">
        <w:rPr>
          <w:rFonts w:ascii="Times New Roman" w:hAnsi="Times New Roman"/>
          <w:color w:val="FF0000"/>
          <w:sz w:val="24"/>
          <w:szCs w:val="24"/>
        </w:rPr>
        <w:t xml:space="preserve">ответственные исполнители - структурные подразделения администрации Шумерлинского муниципального округа Чувашской Республики, обеспечивающие в установленные сроки реализацию задач и выполнение мероприятий, предусмотренных планом мероприятий по сопровождению инвестиционного проекта (далее - План мероприятий), в том числе через проведение рабочих совещаний и заседаний </w:t>
      </w:r>
      <w:r w:rsidR="003F336D" w:rsidRPr="005E415C">
        <w:rPr>
          <w:rFonts w:ascii="Times New Roman" w:hAnsi="Times New Roman"/>
          <w:color w:val="FF0000"/>
          <w:sz w:val="24"/>
          <w:szCs w:val="24"/>
        </w:rPr>
        <w:t>общественн</w:t>
      </w:r>
      <w:r w:rsidR="00EA34E2" w:rsidRPr="005E415C">
        <w:rPr>
          <w:rFonts w:ascii="Times New Roman" w:hAnsi="Times New Roman"/>
          <w:color w:val="FF0000"/>
          <w:sz w:val="24"/>
          <w:szCs w:val="24"/>
        </w:rPr>
        <w:t>ого</w:t>
      </w:r>
      <w:r w:rsidR="003F336D" w:rsidRPr="005E415C">
        <w:rPr>
          <w:rFonts w:ascii="Times New Roman" w:hAnsi="Times New Roman"/>
          <w:color w:val="FF0000"/>
          <w:sz w:val="24"/>
          <w:szCs w:val="24"/>
        </w:rPr>
        <w:t xml:space="preserve"> совет</w:t>
      </w:r>
      <w:r w:rsidR="00EA34E2" w:rsidRPr="005E415C">
        <w:rPr>
          <w:rFonts w:ascii="Times New Roman" w:hAnsi="Times New Roman"/>
          <w:color w:val="FF0000"/>
          <w:sz w:val="24"/>
          <w:szCs w:val="24"/>
        </w:rPr>
        <w:t>а</w:t>
      </w:r>
      <w:r w:rsidR="003F336D" w:rsidRPr="005E415C">
        <w:rPr>
          <w:rFonts w:ascii="Times New Roman" w:hAnsi="Times New Roman"/>
          <w:color w:val="FF0000"/>
          <w:sz w:val="24"/>
          <w:szCs w:val="24"/>
        </w:rPr>
        <w:t xml:space="preserve"> по улучшению инвестиционного климата</w:t>
      </w:r>
      <w:r w:rsidRPr="005E415C">
        <w:rPr>
          <w:rFonts w:ascii="Times New Roman" w:hAnsi="Times New Roman"/>
          <w:color w:val="FF0000"/>
          <w:sz w:val="24"/>
          <w:szCs w:val="24"/>
        </w:rPr>
        <w:t>;</w:t>
      </w:r>
    </w:p>
    <w:p w:rsidR="00512DB8" w:rsidRPr="005E415C" w:rsidRDefault="00512DB8" w:rsidP="00D73622">
      <w:pPr>
        <w:spacing w:after="0" w:line="240" w:lineRule="auto"/>
        <w:ind w:firstLine="567"/>
        <w:jc w:val="both"/>
        <w:rPr>
          <w:rFonts w:ascii="Times New Roman" w:hAnsi="Times New Roman"/>
          <w:color w:val="FF0000"/>
          <w:sz w:val="24"/>
          <w:szCs w:val="24"/>
        </w:rPr>
      </w:pPr>
      <w:r w:rsidRPr="005E415C">
        <w:rPr>
          <w:rFonts w:ascii="Times New Roman" w:hAnsi="Times New Roman"/>
          <w:color w:val="FF0000"/>
          <w:sz w:val="24"/>
          <w:szCs w:val="24"/>
        </w:rPr>
        <w:t>реестр инвестиционных проектов – перечень инвестиционных проектов, планируемых и (или) реализуемых на территории Шумерлинского муниципального</w:t>
      </w:r>
      <w:r w:rsidR="00030536" w:rsidRPr="005E415C">
        <w:rPr>
          <w:rFonts w:ascii="Times New Roman" w:hAnsi="Times New Roman"/>
          <w:color w:val="FF0000"/>
          <w:sz w:val="24"/>
          <w:szCs w:val="24"/>
        </w:rPr>
        <w:t xml:space="preserve"> округа</w:t>
      </w:r>
      <w:r w:rsidRPr="005E415C">
        <w:rPr>
          <w:rFonts w:ascii="Times New Roman" w:hAnsi="Times New Roman"/>
          <w:color w:val="FF0000"/>
          <w:sz w:val="24"/>
          <w:szCs w:val="24"/>
        </w:rPr>
        <w:t xml:space="preserve"> Чувашской Республики (далее - Реестр).</w:t>
      </w:r>
    </w:p>
    <w:p w:rsidR="00B4001B" w:rsidRPr="005E415C" w:rsidRDefault="007E5208" w:rsidP="00D73622">
      <w:pPr>
        <w:spacing w:after="0" w:line="240" w:lineRule="auto"/>
        <w:ind w:firstLine="567"/>
        <w:jc w:val="both"/>
        <w:rPr>
          <w:rFonts w:ascii="Times New Roman" w:hAnsi="Times New Roman"/>
          <w:color w:val="FF0000"/>
          <w:sz w:val="24"/>
          <w:szCs w:val="24"/>
        </w:rPr>
      </w:pPr>
      <w:r w:rsidRPr="005E415C">
        <w:rPr>
          <w:rFonts w:ascii="Times New Roman" w:hAnsi="Times New Roman"/>
          <w:color w:val="FF0000"/>
          <w:sz w:val="24"/>
          <w:szCs w:val="24"/>
        </w:rPr>
        <w:t>1.</w:t>
      </w:r>
      <w:r w:rsidR="00B4001B" w:rsidRPr="005E415C">
        <w:rPr>
          <w:rFonts w:ascii="Times New Roman" w:hAnsi="Times New Roman"/>
          <w:color w:val="FF0000"/>
          <w:sz w:val="24"/>
          <w:szCs w:val="24"/>
        </w:rPr>
        <w:t>4. Информация, необходимая для подготовки обращения Инвестором для сопровождения инвестиционного проекта, о порядке его рассмотрения, о ходе реализации инвестиционного проекта, а также перечень реализуемых и (или) планируемых к реализации инвестиционных проектов и результаты их мониторинга, размещаются структурным подразделением на официальном сайте администрации Шумерлинского муниципального округа Чувашской Республики по адресу: http://shumer.cap.ru/ (далее - сайт администрации) и обновляется по мере необходимости.</w:t>
      </w:r>
    </w:p>
    <w:p w:rsidR="00B4001B" w:rsidRPr="005E415C" w:rsidRDefault="00B4001B" w:rsidP="00D73622">
      <w:pPr>
        <w:spacing w:after="0" w:line="240" w:lineRule="auto"/>
        <w:ind w:firstLine="567"/>
        <w:jc w:val="both"/>
        <w:rPr>
          <w:rFonts w:ascii="Times New Roman" w:hAnsi="Times New Roman"/>
          <w:color w:val="FF0000"/>
          <w:sz w:val="24"/>
          <w:szCs w:val="24"/>
        </w:rPr>
      </w:pPr>
    </w:p>
    <w:p w:rsidR="00B4001B" w:rsidRPr="005E415C" w:rsidRDefault="00593691" w:rsidP="00593691">
      <w:pPr>
        <w:spacing w:after="0" w:line="240" w:lineRule="auto"/>
        <w:jc w:val="center"/>
        <w:rPr>
          <w:rFonts w:ascii="Times New Roman" w:hAnsi="Times New Roman"/>
          <w:b/>
          <w:color w:val="FF0000"/>
          <w:sz w:val="24"/>
          <w:szCs w:val="24"/>
        </w:rPr>
      </w:pPr>
      <w:r w:rsidRPr="005E415C">
        <w:rPr>
          <w:rFonts w:ascii="Times New Roman" w:hAnsi="Times New Roman"/>
          <w:b/>
          <w:color w:val="FF0000"/>
          <w:sz w:val="24"/>
          <w:szCs w:val="24"/>
        </w:rPr>
        <w:t>2. ПОРЯДОК СОПРОВОЖДЕНИЯ ИНВЕСТИЦИОННЫХ ПРОЕКТОВ</w:t>
      </w:r>
    </w:p>
    <w:p w:rsidR="00D73622" w:rsidRPr="005E415C" w:rsidRDefault="00D73622" w:rsidP="00D73622">
      <w:pPr>
        <w:spacing w:after="0" w:line="240" w:lineRule="auto"/>
        <w:ind w:firstLine="567"/>
        <w:jc w:val="both"/>
        <w:rPr>
          <w:rFonts w:ascii="Times New Roman" w:hAnsi="Times New Roman"/>
          <w:color w:val="FF0000"/>
          <w:sz w:val="24"/>
          <w:szCs w:val="24"/>
        </w:rPr>
      </w:pPr>
    </w:p>
    <w:p w:rsidR="00065934" w:rsidRPr="005E415C" w:rsidRDefault="007E5208" w:rsidP="00065934">
      <w:pPr>
        <w:spacing w:after="0" w:line="240" w:lineRule="auto"/>
        <w:ind w:firstLine="567"/>
        <w:jc w:val="both"/>
        <w:rPr>
          <w:rFonts w:ascii="Times New Roman" w:hAnsi="Times New Roman"/>
          <w:color w:val="FF0000"/>
          <w:sz w:val="24"/>
          <w:szCs w:val="24"/>
        </w:rPr>
      </w:pPr>
      <w:r w:rsidRPr="005E415C">
        <w:rPr>
          <w:rFonts w:ascii="Times New Roman" w:hAnsi="Times New Roman"/>
          <w:color w:val="FF0000"/>
          <w:sz w:val="24"/>
          <w:szCs w:val="24"/>
        </w:rPr>
        <w:t xml:space="preserve">2.1. Инвестор вправе обратиться в администрацию Шумерлинского муниципального округа Чувашской Республики непосредственно к руководителю </w:t>
      </w:r>
      <w:r w:rsidR="002F6BFD" w:rsidRPr="005E415C">
        <w:rPr>
          <w:rFonts w:ascii="Times New Roman" w:hAnsi="Times New Roman"/>
          <w:color w:val="FF0000"/>
          <w:sz w:val="24"/>
          <w:szCs w:val="24"/>
        </w:rPr>
        <w:t xml:space="preserve">отраслевого </w:t>
      </w:r>
      <w:r w:rsidRPr="005E415C">
        <w:rPr>
          <w:rFonts w:ascii="Times New Roman" w:hAnsi="Times New Roman"/>
          <w:color w:val="FF0000"/>
          <w:sz w:val="24"/>
          <w:szCs w:val="24"/>
        </w:rPr>
        <w:t xml:space="preserve">структурного подразделения, инвестиционному уполномоченному, к главе Шумерлинского муниципального округа Чувашской Республики в устной или письменной форме с целью получения информации, связанной с осуществлением инвестиционной деятельности, рекомендаций и необходимых разъяснений по вопросам включения инвестиционного </w:t>
      </w:r>
      <w:r w:rsidRPr="005E415C">
        <w:rPr>
          <w:rFonts w:ascii="Times New Roman" w:hAnsi="Times New Roman"/>
          <w:color w:val="FF0000"/>
          <w:sz w:val="24"/>
          <w:szCs w:val="24"/>
        </w:rPr>
        <w:lastRenderedPageBreak/>
        <w:t xml:space="preserve">проекта в </w:t>
      </w:r>
      <w:r w:rsidR="00512DB8" w:rsidRPr="005E415C">
        <w:rPr>
          <w:rFonts w:ascii="Times New Roman" w:hAnsi="Times New Roman"/>
          <w:color w:val="FF0000"/>
          <w:sz w:val="24"/>
          <w:szCs w:val="24"/>
        </w:rPr>
        <w:t>Р</w:t>
      </w:r>
      <w:r w:rsidRPr="005E415C">
        <w:rPr>
          <w:rFonts w:ascii="Times New Roman" w:hAnsi="Times New Roman"/>
          <w:color w:val="FF0000"/>
          <w:sz w:val="24"/>
          <w:szCs w:val="24"/>
        </w:rPr>
        <w:t>еестр, предоставления всех видов муниципальной поддержки при реализации инвестиционного проекта, а также о порядке сопровождения инвестиционных проектов.</w:t>
      </w:r>
    </w:p>
    <w:p w:rsidR="00DB3007" w:rsidRPr="005E415C" w:rsidRDefault="00DB3007" w:rsidP="00065934">
      <w:pPr>
        <w:spacing w:after="0" w:line="240" w:lineRule="auto"/>
        <w:ind w:firstLine="567"/>
        <w:jc w:val="both"/>
        <w:rPr>
          <w:rFonts w:ascii="Times New Roman" w:hAnsi="Times New Roman"/>
          <w:color w:val="FF0000"/>
          <w:sz w:val="24"/>
          <w:szCs w:val="24"/>
        </w:rPr>
      </w:pPr>
      <w:r w:rsidRPr="005E415C">
        <w:rPr>
          <w:rFonts w:ascii="Times New Roman" w:hAnsi="Times New Roman"/>
          <w:color w:val="FF0000"/>
          <w:sz w:val="24"/>
          <w:szCs w:val="24"/>
        </w:rPr>
        <w:t xml:space="preserve">Устное обращение Инвестора не является основанием для обеспечения </w:t>
      </w:r>
      <w:r w:rsidR="002F6BFD" w:rsidRPr="005E415C">
        <w:rPr>
          <w:rFonts w:ascii="Times New Roman" w:hAnsi="Times New Roman"/>
          <w:color w:val="FF0000"/>
          <w:sz w:val="24"/>
          <w:szCs w:val="24"/>
        </w:rPr>
        <w:t xml:space="preserve">отраслевым </w:t>
      </w:r>
      <w:r w:rsidRPr="005E415C">
        <w:rPr>
          <w:rFonts w:ascii="Times New Roman" w:hAnsi="Times New Roman"/>
          <w:color w:val="FF0000"/>
          <w:sz w:val="24"/>
          <w:szCs w:val="24"/>
        </w:rPr>
        <w:t>структурными подразделениями процедуры, предусмотренной настоящим Регламентом, для принятия решения о сопровождении инвестиционного проекта.</w:t>
      </w:r>
    </w:p>
    <w:p w:rsidR="00527F05" w:rsidRPr="005E415C" w:rsidRDefault="00527F05" w:rsidP="00065934">
      <w:pPr>
        <w:spacing w:after="0" w:line="240" w:lineRule="auto"/>
        <w:ind w:firstLine="567"/>
        <w:jc w:val="both"/>
        <w:rPr>
          <w:rFonts w:ascii="Times New Roman" w:hAnsi="Times New Roman"/>
          <w:color w:val="FF0000"/>
          <w:sz w:val="24"/>
          <w:szCs w:val="24"/>
        </w:rPr>
      </w:pPr>
      <w:r w:rsidRPr="005E415C">
        <w:rPr>
          <w:rFonts w:ascii="Times New Roman" w:hAnsi="Times New Roman"/>
          <w:color w:val="FF0000"/>
          <w:sz w:val="24"/>
          <w:szCs w:val="24"/>
        </w:rPr>
        <w:t>2.2.</w:t>
      </w:r>
      <w:r w:rsidR="002F6BFD" w:rsidRPr="005E415C">
        <w:rPr>
          <w:rFonts w:ascii="Times New Roman" w:hAnsi="Times New Roman"/>
          <w:color w:val="FF0000"/>
          <w:sz w:val="24"/>
          <w:szCs w:val="24"/>
        </w:rPr>
        <w:t xml:space="preserve"> В ходе рассмотрения устного обращения Инвестора отраслевым структурным подразделением обеспечивается содействие в подготовке письменного обращения в случае необходимости обеспечения сопровождения инвестиционного проекта.</w:t>
      </w:r>
    </w:p>
    <w:p w:rsidR="002F6BFD" w:rsidRPr="005E415C" w:rsidRDefault="002F6BFD" w:rsidP="00065934">
      <w:pPr>
        <w:spacing w:after="0" w:line="240" w:lineRule="auto"/>
        <w:ind w:firstLine="567"/>
        <w:jc w:val="both"/>
        <w:rPr>
          <w:rFonts w:ascii="Times New Roman" w:hAnsi="Times New Roman"/>
          <w:color w:val="FF0000"/>
          <w:sz w:val="24"/>
          <w:szCs w:val="24"/>
        </w:rPr>
      </w:pPr>
      <w:r w:rsidRPr="005E415C">
        <w:rPr>
          <w:rFonts w:ascii="Times New Roman" w:hAnsi="Times New Roman"/>
          <w:color w:val="FF0000"/>
          <w:sz w:val="24"/>
          <w:szCs w:val="24"/>
        </w:rPr>
        <w:t>2.3.</w:t>
      </w:r>
      <w:r w:rsidR="0089217E" w:rsidRPr="005E415C">
        <w:rPr>
          <w:rFonts w:ascii="Times New Roman" w:hAnsi="Times New Roman"/>
          <w:color w:val="FF0000"/>
          <w:sz w:val="24"/>
          <w:szCs w:val="24"/>
        </w:rPr>
        <w:t xml:space="preserve"> Письменное обращение Инвестора о сопровождении инвестиционного проекта готовится по форме согласно Приложению 1 к настоящему Регламенту (далее - Обращение) с приложением Резюме, заполненного по форме согласно Приложению 2 к настоящему Регламенту.</w:t>
      </w:r>
    </w:p>
    <w:p w:rsidR="0089217E" w:rsidRPr="005E415C" w:rsidRDefault="0089217E" w:rsidP="00065934">
      <w:pPr>
        <w:spacing w:after="0" w:line="240" w:lineRule="auto"/>
        <w:ind w:firstLine="567"/>
        <w:jc w:val="both"/>
        <w:rPr>
          <w:rFonts w:ascii="Times New Roman" w:hAnsi="Times New Roman"/>
          <w:color w:val="FF0000"/>
          <w:sz w:val="24"/>
          <w:szCs w:val="24"/>
        </w:rPr>
      </w:pPr>
      <w:r w:rsidRPr="005E415C">
        <w:rPr>
          <w:rFonts w:ascii="Times New Roman" w:hAnsi="Times New Roman"/>
          <w:color w:val="FF0000"/>
          <w:sz w:val="24"/>
          <w:szCs w:val="24"/>
        </w:rPr>
        <w:t>2.4. Обращение, поступившее в адрес администрации Шумерлинского муниципального округа Чувашской Республики, регистрируется в день поступления в базе данных автоматизированной системы документооборота и направляется отраслевому структурному подразделению на рассмотрение.</w:t>
      </w:r>
    </w:p>
    <w:p w:rsidR="0089217E" w:rsidRPr="005E415C" w:rsidRDefault="0089217E" w:rsidP="00065934">
      <w:pPr>
        <w:spacing w:after="0" w:line="240" w:lineRule="auto"/>
        <w:ind w:firstLine="567"/>
        <w:jc w:val="both"/>
        <w:rPr>
          <w:rFonts w:ascii="Times New Roman" w:hAnsi="Times New Roman"/>
          <w:color w:val="FF0000"/>
          <w:sz w:val="24"/>
          <w:szCs w:val="24"/>
        </w:rPr>
      </w:pPr>
      <w:r w:rsidRPr="005E415C">
        <w:rPr>
          <w:rFonts w:ascii="Times New Roman" w:hAnsi="Times New Roman"/>
          <w:color w:val="FF0000"/>
          <w:sz w:val="24"/>
          <w:szCs w:val="24"/>
        </w:rPr>
        <w:t>2.5. Отраслевое структурное подразделение в течение трех рабочих дней с момента регистрации Обращения определяет область (сферу) муниципального управления, в которой реализуется и (или) планируется к реализации инвестиционный проект, и принимает решение о рассмотрении Обращения либо о его возврате на доработку по основаниям, предусмотренным пунктом 2.6. настоящего Регламента.</w:t>
      </w:r>
    </w:p>
    <w:p w:rsidR="0089217E" w:rsidRPr="005E415C" w:rsidRDefault="0089217E" w:rsidP="0089217E">
      <w:pPr>
        <w:spacing w:after="0" w:line="240" w:lineRule="auto"/>
        <w:ind w:firstLine="567"/>
        <w:jc w:val="both"/>
        <w:rPr>
          <w:rFonts w:ascii="Times New Roman" w:hAnsi="Times New Roman"/>
          <w:color w:val="FF0000"/>
          <w:sz w:val="24"/>
          <w:szCs w:val="24"/>
        </w:rPr>
      </w:pPr>
      <w:r w:rsidRPr="005E415C">
        <w:rPr>
          <w:rFonts w:ascii="Times New Roman" w:hAnsi="Times New Roman"/>
          <w:color w:val="FF0000"/>
          <w:sz w:val="24"/>
          <w:szCs w:val="24"/>
        </w:rPr>
        <w:t xml:space="preserve">2.6. В случае несоответствия представленных документов Приложениям 1, 2 настоящего Регламента, либо непредставления Резюме, либо предоставления неполной информации </w:t>
      </w:r>
      <w:r w:rsidR="00E47893" w:rsidRPr="005E415C">
        <w:rPr>
          <w:rFonts w:ascii="Times New Roman" w:hAnsi="Times New Roman"/>
          <w:color w:val="FF0000"/>
          <w:sz w:val="24"/>
          <w:szCs w:val="24"/>
        </w:rPr>
        <w:t>о</w:t>
      </w:r>
      <w:r w:rsidRPr="005E415C">
        <w:rPr>
          <w:rFonts w:ascii="Times New Roman" w:hAnsi="Times New Roman"/>
          <w:color w:val="FF0000"/>
          <w:sz w:val="24"/>
          <w:szCs w:val="24"/>
        </w:rPr>
        <w:t>траслевое структурное подразделение возвращает Инвестору документы с обоснованием причин возврата.</w:t>
      </w:r>
    </w:p>
    <w:p w:rsidR="0089217E" w:rsidRPr="005E415C" w:rsidRDefault="0089217E" w:rsidP="0089217E">
      <w:pPr>
        <w:spacing w:after="0" w:line="240" w:lineRule="auto"/>
        <w:ind w:firstLine="567"/>
        <w:jc w:val="both"/>
        <w:rPr>
          <w:rFonts w:ascii="Times New Roman" w:hAnsi="Times New Roman"/>
          <w:color w:val="FF0000"/>
          <w:sz w:val="24"/>
          <w:szCs w:val="24"/>
        </w:rPr>
      </w:pPr>
      <w:r w:rsidRPr="005E415C">
        <w:rPr>
          <w:rFonts w:ascii="Times New Roman" w:hAnsi="Times New Roman"/>
          <w:color w:val="FF0000"/>
          <w:sz w:val="24"/>
          <w:szCs w:val="24"/>
        </w:rPr>
        <w:t>В случае устранения обстоятельств, послуживших основанием для возврата документов, Инвестор вправе повторно обратиться в администрацию Шумерлинского муниципального округа Чувашской Республики за сопровождением инвестиционного проекта в соответствии с настоящим Регламентом.</w:t>
      </w:r>
    </w:p>
    <w:p w:rsidR="00E47893" w:rsidRPr="005E415C" w:rsidRDefault="00E47893" w:rsidP="0089217E">
      <w:pPr>
        <w:spacing w:after="0" w:line="240" w:lineRule="auto"/>
        <w:ind w:firstLine="567"/>
        <w:jc w:val="both"/>
        <w:rPr>
          <w:rFonts w:ascii="Times New Roman" w:hAnsi="Times New Roman"/>
          <w:color w:val="FF0000"/>
          <w:sz w:val="24"/>
          <w:szCs w:val="24"/>
        </w:rPr>
      </w:pPr>
      <w:r w:rsidRPr="005E415C">
        <w:rPr>
          <w:rFonts w:ascii="Times New Roman" w:hAnsi="Times New Roman"/>
          <w:color w:val="FF0000"/>
          <w:sz w:val="24"/>
          <w:szCs w:val="24"/>
        </w:rPr>
        <w:t xml:space="preserve">2.7. В случае соответствия представленных документов требованиям, установленным пунктом </w:t>
      </w:r>
      <w:r w:rsidR="002B56F3" w:rsidRPr="005E415C">
        <w:rPr>
          <w:rFonts w:ascii="Times New Roman" w:hAnsi="Times New Roman"/>
          <w:color w:val="FF0000"/>
          <w:sz w:val="24"/>
          <w:szCs w:val="24"/>
        </w:rPr>
        <w:t>2.3.</w:t>
      </w:r>
      <w:r w:rsidRPr="005E415C">
        <w:rPr>
          <w:rFonts w:ascii="Times New Roman" w:hAnsi="Times New Roman"/>
          <w:color w:val="FF0000"/>
          <w:sz w:val="24"/>
          <w:szCs w:val="24"/>
        </w:rPr>
        <w:t xml:space="preserve"> настоящего Регламента, </w:t>
      </w:r>
      <w:r w:rsidR="002B56F3" w:rsidRPr="005E415C">
        <w:rPr>
          <w:rFonts w:ascii="Times New Roman" w:hAnsi="Times New Roman"/>
          <w:color w:val="FF0000"/>
          <w:sz w:val="24"/>
          <w:szCs w:val="24"/>
        </w:rPr>
        <w:t>отраслевое структурное подразделение</w:t>
      </w:r>
      <w:r w:rsidRPr="005E415C">
        <w:rPr>
          <w:rFonts w:ascii="Times New Roman" w:hAnsi="Times New Roman"/>
          <w:color w:val="FF0000"/>
          <w:sz w:val="24"/>
          <w:szCs w:val="24"/>
        </w:rPr>
        <w:t xml:space="preserve"> принимает решение о рассмотрении Обращения.</w:t>
      </w:r>
    </w:p>
    <w:p w:rsidR="00D04BE4" w:rsidRPr="005E415C" w:rsidRDefault="00D04BE4" w:rsidP="0089217E">
      <w:pPr>
        <w:spacing w:after="0" w:line="240" w:lineRule="auto"/>
        <w:ind w:firstLine="567"/>
        <w:jc w:val="both"/>
        <w:rPr>
          <w:rFonts w:ascii="Times New Roman" w:hAnsi="Times New Roman"/>
          <w:color w:val="FF0000"/>
          <w:sz w:val="24"/>
          <w:szCs w:val="24"/>
        </w:rPr>
      </w:pPr>
      <w:r w:rsidRPr="005E415C">
        <w:rPr>
          <w:rFonts w:ascii="Times New Roman" w:hAnsi="Times New Roman"/>
          <w:color w:val="FF0000"/>
          <w:sz w:val="24"/>
          <w:szCs w:val="24"/>
        </w:rPr>
        <w:t xml:space="preserve">2.8. Отраслевое структурное подразделение в течение пятнадцати календарных дней со дня принятия решения о рассмотрении Обращения готовит заключение о целесообразности или нецелесообразности сопровождения инвестиционного проекта на основе критериев, предусмотренных пунктом </w:t>
      </w:r>
      <w:r w:rsidR="0079503C" w:rsidRPr="005E415C">
        <w:rPr>
          <w:rFonts w:ascii="Times New Roman" w:hAnsi="Times New Roman"/>
          <w:color w:val="FF0000"/>
          <w:sz w:val="24"/>
          <w:szCs w:val="24"/>
        </w:rPr>
        <w:t>3.2.</w:t>
      </w:r>
      <w:r w:rsidRPr="005E415C">
        <w:rPr>
          <w:rFonts w:ascii="Times New Roman" w:hAnsi="Times New Roman"/>
          <w:color w:val="FF0000"/>
          <w:sz w:val="24"/>
          <w:szCs w:val="24"/>
        </w:rPr>
        <w:t xml:space="preserve"> настоящего Регламента, после чего направляет его инвестиционному уполномоченному с приложением Обращения и всего пакета документов.</w:t>
      </w:r>
    </w:p>
    <w:p w:rsidR="00A438A4" w:rsidRPr="005E415C" w:rsidRDefault="00EB5E10" w:rsidP="0089217E">
      <w:pPr>
        <w:spacing w:after="0" w:line="240" w:lineRule="auto"/>
        <w:ind w:firstLine="567"/>
        <w:jc w:val="both"/>
        <w:rPr>
          <w:rFonts w:ascii="Times New Roman" w:hAnsi="Times New Roman"/>
          <w:color w:val="FF0000"/>
          <w:sz w:val="24"/>
          <w:szCs w:val="24"/>
        </w:rPr>
      </w:pPr>
      <w:r w:rsidRPr="005E415C">
        <w:rPr>
          <w:rFonts w:ascii="Times New Roman" w:hAnsi="Times New Roman"/>
          <w:color w:val="FF0000"/>
          <w:sz w:val="24"/>
          <w:szCs w:val="24"/>
        </w:rPr>
        <w:t xml:space="preserve">В ходе подготовки заключения о целесообразности или нецелесообразности сопровождения инвестиционного проекта отраслевое структурное подразделение вправе проводить рабочие совещания, заседания </w:t>
      </w:r>
      <w:r w:rsidR="002E62EB" w:rsidRPr="005E415C">
        <w:rPr>
          <w:rFonts w:ascii="Times New Roman" w:hAnsi="Times New Roman"/>
          <w:color w:val="FF0000"/>
          <w:sz w:val="24"/>
          <w:szCs w:val="24"/>
        </w:rPr>
        <w:t>общественного совета по улучшению инвестиционного климата</w:t>
      </w:r>
      <w:r w:rsidRPr="005E415C">
        <w:rPr>
          <w:rFonts w:ascii="Times New Roman" w:hAnsi="Times New Roman"/>
          <w:color w:val="FF0000"/>
          <w:sz w:val="24"/>
          <w:szCs w:val="24"/>
        </w:rPr>
        <w:t xml:space="preserve">, иные совещания с привлечением специалистов администрации </w:t>
      </w:r>
      <w:r w:rsidR="002E62EB" w:rsidRPr="005E415C">
        <w:rPr>
          <w:rFonts w:ascii="Times New Roman" w:hAnsi="Times New Roman"/>
          <w:color w:val="FF0000"/>
          <w:sz w:val="24"/>
          <w:szCs w:val="24"/>
        </w:rPr>
        <w:t>Шумерлинского муниципального округа Чувашской Республики</w:t>
      </w:r>
      <w:r w:rsidR="00A438A4" w:rsidRPr="005E415C">
        <w:rPr>
          <w:rFonts w:ascii="Times New Roman" w:hAnsi="Times New Roman"/>
          <w:color w:val="FF0000"/>
          <w:sz w:val="24"/>
          <w:szCs w:val="24"/>
        </w:rPr>
        <w:t>.</w:t>
      </w:r>
    </w:p>
    <w:p w:rsidR="00A438A4" w:rsidRPr="005E415C" w:rsidRDefault="00EB5E10" w:rsidP="00A438A4">
      <w:pPr>
        <w:spacing w:after="0" w:line="240" w:lineRule="auto"/>
        <w:ind w:firstLine="567"/>
        <w:jc w:val="both"/>
        <w:rPr>
          <w:rFonts w:ascii="Times New Roman" w:hAnsi="Times New Roman"/>
          <w:color w:val="FF0000"/>
          <w:sz w:val="24"/>
          <w:szCs w:val="24"/>
        </w:rPr>
      </w:pPr>
      <w:r w:rsidRPr="005E415C">
        <w:rPr>
          <w:rFonts w:ascii="Times New Roman" w:hAnsi="Times New Roman"/>
          <w:color w:val="FF0000"/>
          <w:sz w:val="24"/>
          <w:szCs w:val="24"/>
        </w:rPr>
        <w:t>2.9.</w:t>
      </w:r>
      <w:r w:rsidR="00A438A4" w:rsidRPr="005E415C">
        <w:rPr>
          <w:rFonts w:ascii="Times New Roman" w:hAnsi="Times New Roman"/>
          <w:color w:val="FF0000"/>
          <w:sz w:val="24"/>
          <w:szCs w:val="24"/>
        </w:rPr>
        <w:t xml:space="preserve"> Инвестиционный уполномоченный в течение пяти рабочих дней с момента поступления заключения о целесообразности или нецелесообразности сопровождения инвестиционного проекта, подготовленного </w:t>
      </w:r>
      <w:r w:rsidR="00071F75" w:rsidRPr="005E415C">
        <w:rPr>
          <w:rFonts w:ascii="Times New Roman" w:hAnsi="Times New Roman"/>
          <w:color w:val="FF0000"/>
          <w:sz w:val="24"/>
          <w:szCs w:val="24"/>
        </w:rPr>
        <w:t xml:space="preserve">отраслевым структурным подразделением </w:t>
      </w:r>
      <w:r w:rsidR="00A438A4" w:rsidRPr="005E415C">
        <w:rPr>
          <w:rFonts w:ascii="Times New Roman" w:hAnsi="Times New Roman"/>
          <w:color w:val="FF0000"/>
          <w:sz w:val="24"/>
          <w:szCs w:val="24"/>
        </w:rPr>
        <w:t xml:space="preserve">на основании критериев, предусмотренных пунктом </w:t>
      </w:r>
      <w:r w:rsidR="0079503C" w:rsidRPr="005E415C">
        <w:rPr>
          <w:rFonts w:ascii="Times New Roman" w:hAnsi="Times New Roman"/>
          <w:color w:val="FF0000"/>
          <w:sz w:val="24"/>
          <w:szCs w:val="24"/>
        </w:rPr>
        <w:t>3.2.</w:t>
      </w:r>
      <w:r w:rsidR="00A438A4" w:rsidRPr="005E415C">
        <w:rPr>
          <w:rFonts w:ascii="Times New Roman" w:hAnsi="Times New Roman"/>
          <w:color w:val="FF0000"/>
          <w:sz w:val="24"/>
          <w:szCs w:val="24"/>
        </w:rPr>
        <w:t xml:space="preserve"> настоящего Регламента, принимает одно из следующих решений:</w:t>
      </w:r>
    </w:p>
    <w:p w:rsidR="00A438A4" w:rsidRPr="005E415C" w:rsidRDefault="00A438A4" w:rsidP="00A438A4">
      <w:pPr>
        <w:spacing w:after="0" w:line="240" w:lineRule="auto"/>
        <w:ind w:firstLine="567"/>
        <w:jc w:val="both"/>
        <w:rPr>
          <w:rFonts w:ascii="Times New Roman" w:hAnsi="Times New Roman"/>
          <w:color w:val="FF0000"/>
          <w:sz w:val="24"/>
          <w:szCs w:val="24"/>
        </w:rPr>
      </w:pPr>
      <w:r w:rsidRPr="005E415C">
        <w:rPr>
          <w:rFonts w:ascii="Times New Roman" w:hAnsi="Times New Roman"/>
          <w:color w:val="FF0000"/>
          <w:sz w:val="24"/>
          <w:szCs w:val="24"/>
        </w:rPr>
        <w:t>о сопровождении инвестиционного проекта;</w:t>
      </w:r>
    </w:p>
    <w:p w:rsidR="00EB5E10" w:rsidRPr="005E415C" w:rsidRDefault="00A438A4" w:rsidP="00A438A4">
      <w:pPr>
        <w:spacing w:after="0" w:line="240" w:lineRule="auto"/>
        <w:ind w:firstLine="567"/>
        <w:jc w:val="both"/>
        <w:rPr>
          <w:rFonts w:ascii="Times New Roman" w:hAnsi="Times New Roman"/>
          <w:color w:val="FF0000"/>
          <w:sz w:val="24"/>
          <w:szCs w:val="24"/>
        </w:rPr>
      </w:pPr>
      <w:r w:rsidRPr="005E415C">
        <w:rPr>
          <w:rFonts w:ascii="Times New Roman" w:hAnsi="Times New Roman"/>
          <w:color w:val="FF0000"/>
          <w:sz w:val="24"/>
          <w:szCs w:val="24"/>
        </w:rPr>
        <w:t>об отказе в сопровождении инвестиционного проекта.</w:t>
      </w:r>
    </w:p>
    <w:p w:rsidR="00071F75" w:rsidRPr="005E415C" w:rsidRDefault="00381424" w:rsidP="00A438A4">
      <w:pPr>
        <w:spacing w:after="0" w:line="240" w:lineRule="auto"/>
        <w:ind w:firstLine="567"/>
        <w:jc w:val="both"/>
        <w:rPr>
          <w:rFonts w:ascii="Times New Roman" w:hAnsi="Times New Roman"/>
          <w:color w:val="FF0000"/>
          <w:sz w:val="24"/>
          <w:szCs w:val="24"/>
        </w:rPr>
      </w:pPr>
      <w:r w:rsidRPr="005E415C">
        <w:rPr>
          <w:rFonts w:ascii="Times New Roman" w:hAnsi="Times New Roman"/>
          <w:color w:val="FF0000"/>
          <w:sz w:val="24"/>
          <w:szCs w:val="24"/>
        </w:rPr>
        <w:t>2.10. Решение о сопровождении или об отказе в сопровождении инвестиционного проекта инвестиционным уполномоченным оформляется путем проставления соответствующей резолюции на листе согласования указанного заключения, после чего инвестиционный уполномоченный возвращает отраслевому структурному подразделению пакет документов для подписания и направления ответа Инвестору.</w:t>
      </w:r>
    </w:p>
    <w:p w:rsidR="00381424" w:rsidRPr="005E415C" w:rsidRDefault="00381424" w:rsidP="00A438A4">
      <w:pPr>
        <w:spacing w:after="0" w:line="240" w:lineRule="auto"/>
        <w:ind w:firstLine="567"/>
        <w:jc w:val="both"/>
        <w:rPr>
          <w:rFonts w:ascii="Times New Roman" w:hAnsi="Times New Roman"/>
          <w:color w:val="FF0000"/>
          <w:sz w:val="24"/>
          <w:szCs w:val="24"/>
        </w:rPr>
      </w:pPr>
      <w:r w:rsidRPr="005E415C">
        <w:rPr>
          <w:rFonts w:ascii="Times New Roman" w:hAnsi="Times New Roman"/>
          <w:color w:val="FF0000"/>
          <w:sz w:val="24"/>
          <w:szCs w:val="24"/>
        </w:rPr>
        <w:lastRenderedPageBreak/>
        <w:t>2.11. Отраслевое структурное подразделение в течение десяти рабочих дней после получения пакета документов с резолюцией инвестиционного уполномоченного письменно информирует Инвестора о принятом инвестиционным уполномоченным решении (заказным письмом с уведомлением о вручении, по электронной почте либо лично под роспись).</w:t>
      </w:r>
    </w:p>
    <w:p w:rsidR="004C759E" w:rsidRPr="005E415C" w:rsidRDefault="004C759E" w:rsidP="004C759E">
      <w:pPr>
        <w:spacing w:after="0" w:line="240" w:lineRule="auto"/>
        <w:ind w:firstLine="567"/>
        <w:jc w:val="both"/>
        <w:rPr>
          <w:rFonts w:ascii="Times New Roman" w:hAnsi="Times New Roman"/>
          <w:color w:val="FF0000"/>
          <w:sz w:val="24"/>
          <w:szCs w:val="24"/>
        </w:rPr>
      </w:pPr>
      <w:r w:rsidRPr="005E415C">
        <w:rPr>
          <w:rFonts w:ascii="Times New Roman" w:hAnsi="Times New Roman"/>
          <w:color w:val="FF0000"/>
          <w:sz w:val="24"/>
          <w:szCs w:val="24"/>
        </w:rPr>
        <w:t>В случае принятия инвестиционным уполномоченным решения о сопровождении инвестиционного проекта отраслевое структурное подразделение:</w:t>
      </w:r>
    </w:p>
    <w:p w:rsidR="004C759E" w:rsidRPr="005E415C" w:rsidRDefault="004C759E" w:rsidP="004C759E">
      <w:pPr>
        <w:spacing w:after="0" w:line="240" w:lineRule="auto"/>
        <w:ind w:firstLine="567"/>
        <w:jc w:val="both"/>
        <w:rPr>
          <w:rFonts w:ascii="Times New Roman" w:hAnsi="Times New Roman"/>
          <w:color w:val="FF0000"/>
          <w:sz w:val="24"/>
          <w:szCs w:val="24"/>
        </w:rPr>
      </w:pPr>
      <w:r w:rsidRPr="005E415C">
        <w:rPr>
          <w:rFonts w:ascii="Times New Roman" w:hAnsi="Times New Roman"/>
          <w:color w:val="FF0000"/>
          <w:sz w:val="24"/>
          <w:szCs w:val="24"/>
        </w:rPr>
        <w:t>1) в письменном ответе Инвестору указывает следующую информацию:</w:t>
      </w:r>
    </w:p>
    <w:p w:rsidR="004C759E" w:rsidRPr="005E415C" w:rsidRDefault="004C759E" w:rsidP="004C759E">
      <w:pPr>
        <w:spacing w:after="0" w:line="240" w:lineRule="auto"/>
        <w:ind w:firstLine="567"/>
        <w:jc w:val="both"/>
        <w:rPr>
          <w:rFonts w:ascii="Times New Roman" w:hAnsi="Times New Roman"/>
          <w:color w:val="FF0000"/>
          <w:sz w:val="24"/>
          <w:szCs w:val="24"/>
        </w:rPr>
      </w:pPr>
      <w:r w:rsidRPr="005E415C">
        <w:rPr>
          <w:rFonts w:ascii="Times New Roman" w:hAnsi="Times New Roman"/>
          <w:color w:val="FF0000"/>
          <w:sz w:val="24"/>
          <w:szCs w:val="24"/>
        </w:rPr>
        <w:t>о порядке включения инвестиционного проекта в Реестр;</w:t>
      </w:r>
    </w:p>
    <w:p w:rsidR="0042549F" w:rsidRPr="005E415C" w:rsidRDefault="0042549F" w:rsidP="0042549F">
      <w:pPr>
        <w:spacing w:after="0" w:line="240" w:lineRule="auto"/>
        <w:ind w:firstLine="567"/>
        <w:jc w:val="both"/>
        <w:rPr>
          <w:rFonts w:ascii="Times New Roman" w:hAnsi="Times New Roman"/>
          <w:color w:val="FF0000"/>
          <w:sz w:val="24"/>
          <w:szCs w:val="24"/>
        </w:rPr>
      </w:pPr>
      <w:r w:rsidRPr="005E415C">
        <w:rPr>
          <w:rFonts w:ascii="Times New Roman" w:hAnsi="Times New Roman"/>
          <w:color w:val="FF0000"/>
          <w:sz w:val="24"/>
          <w:szCs w:val="24"/>
        </w:rPr>
        <w:t>о возможных формах муниципальной поддержки инвестиционной деятельности в Шумерлинском муниципальном округе Чувашской Республики, на которые может претендовать Инвестор, а также о механизме их получения и перечне необходимых для этого документов;</w:t>
      </w:r>
    </w:p>
    <w:p w:rsidR="0042549F" w:rsidRPr="005E415C" w:rsidRDefault="0042549F" w:rsidP="0042549F">
      <w:pPr>
        <w:spacing w:after="0" w:line="240" w:lineRule="auto"/>
        <w:ind w:firstLine="567"/>
        <w:jc w:val="both"/>
        <w:rPr>
          <w:rFonts w:ascii="Times New Roman" w:hAnsi="Times New Roman"/>
          <w:color w:val="FF0000"/>
          <w:sz w:val="24"/>
          <w:szCs w:val="24"/>
        </w:rPr>
      </w:pPr>
      <w:r w:rsidRPr="005E415C">
        <w:rPr>
          <w:rFonts w:ascii="Times New Roman" w:hAnsi="Times New Roman"/>
          <w:color w:val="FF0000"/>
          <w:sz w:val="24"/>
          <w:szCs w:val="24"/>
        </w:rPr>
        <w:t>контактные данные Куратора для взаимодействия в рамках реализуемого инвестиционного проекта;</w:t>
      </w:r>
    </w:p>
    <w:p w:rsidR="002A6D3A" w:rsidRPr="005E415C" w:rsidRDefault="002A6D3A" w:rsidP="002A6D3A">
      <w:pPr>
        <w:spacing w:after="0" w:line="240" w:lineRule="auto"/>
        <w:ind w:firstLine="567"/>
        <w:jc w:val="both"/>
        <w:rPr>
          <w:rFonts w:ascii="Times New Roman" w:hAnsi="Times New Roman"/>
          <w:color w:val="FF0000"/>
          <w:sz w:val="24"/>
          <w:szCs w:val="24"/>
        </w:rPr>
      </w:pPr>
      <w:r w:rsidRPr="005E415C">
        <w:rPr>
          <w:rFonts w:ascii="Times New Roman" w:hAnsi="Times New Roman"/>
          <w:color w:val="FF0000"/>
          <w:sz w:val="24"/>
          <w:szCs w:val="24"/>
        </w:rPr>
        <w:t xml:space="preserve">2) подготавливает распоряжение </w:t>
      </w:r>
      <w:r w:rsidR="00713744" w:rsidRPr="005E415C">
        <w:rPr>
          <w:rFonts w:ascii="Times New Roman" w:hAnsi="Times New Roman"/>
          <w:color w:val="FF0000"/>
          <w:sz w:val="24"/>
          <w:szCs w:val="24"/>
        </w:rPr>
        <w:t xml:space="preserve">администрации Шумерлинского муниципального округа </w:t>
      </w:r>
      <w:r w:rsidR="005D0C9A" w:rsidRPr="005E415C">
        <w:rPr>
          <w:rFonts w:ascii="Times New Roman" w:hAnsi="Times New Roman"/>
          <w:color w:val="FF0000"/>
          <w:sz w:val="24"/>
          <w:szCs w:val="24"/>
        </w:rPr>
        <w:t xml:space="preserve">Чувашской Республики </w:t>
      </w:r>
      <w:r w:rsidRPr="005E415C">
        <w:rPr>
          <w:rFonts w:ascii="Times New Roman" w:hAnsi="Times New Roman"/>
          <w:color w:val="FF0000"/>
          <w:sz w:val="24"/>
          <w:szCs w:val="24"/>
        </w:rPr>
        <w:t>о сопровождении инвестиционного проекта (далее - Распоряжение).</w:t>
      </w:r>
    </w:p>
    <w:p w:rsidR="002A6D3A" w:rsidRPr="005E415C" w:rsidRDefault="002A6D3A" w:rsidP="002A6D3A">
      <w:pPr>
        <w:spacing w:after="0" w:line="240" w:lineRule="auto"/>
        <w:ind w:firstLine="567"/>
        <w:jc w:val="both"/>
        <w:rPr>
          <w:rFonts w:ascii="Times New Roman" w:hAnsi="Times New Roman"/>
          <w:color w:val="FF0000"/>
          <w:sz w:val="24"/>
          <w:szCs w:val="24"/>
        </w:rPr>
      </w:pPr>
      <w:r w:rsidRPr="005E415C">
        <w:rPr>
          <w:rFonts w:ascii="Times New Roman" w:hAnsi="Times New Roman"/>
          <w:color w:val="FF0000"/>
          <w:sz w:val="24"/>
          <w:szCs w:val="24"/>
        </w:rPr>
        <w:t>Распоряжение должно содержать:</w:t>
      </w:r>
    </w:p>
    <w:p w:rsidR="002A6D3A" w:rsidRPr="005E415C" w:rsidRDefault="002A6D3A" w:rsidP="002A6D3A">
      <w:pPr>
        <w:spacing w:after="0" w:line="240" w:lineRule="auto"/>
        <w:ind w:firstLine="567"/>
        <w:jc w:val="both"/>
        <w:rPr>
          <w:rFonts w:ascii="Times New Roman" w:hAnsi="Times New Roman"/>
          <w:color w:val="FF0000"/>
          <w:sz w:val="24"/>
          <w:szCs w:val="24"/>
        </w:rPr>
      </w:pPr>
      <w:r w:rsidRPr="005E415C">
        <w:rPr>
          <w:rFonts w:ascii="Times New Roman" w:hAnsi="Times New Roman"/>
          <w:color w:val="FF0000"/>
          <w:sz w:val="24"/>
          <w:szCs w:val="24"/>
        </w:rPr>
        <w:t>срок сопровождения инвестиционного проекта;</w:t>
      </w:r>
    </w:p>
    <w:p w:rsidR="002A6D3A" w:rsidRPr="005E415C" w:rsidRDefault="002A6D3A" w:rsidP="002A6D3A">
      <w:pPr>
        <w:spacing w:after="0" w:line="240" w:lineRule="auto"/>
        <w:ind w:firstLine="567"/>
        <w:jc w:val="both"/>
        <w:rPr>
          <w:rFonts w:ascii="Times New Roman" w:hAnsi="Times New Roman"/>
          <w:color w:val="FF0000"/>
          <w:sz w:val="24"/>
          <w:szCs w:val="24"/>
        </w:rPr>
      </w:pPr>
      <w:r w:rsidRPr="005E415C">
        <w:rPr>
          <w:rFonts w:ascii="Times New Roman" w:hAnsi="Times New Roman"/>
          <w:color w:val="FF0000"/>
          <w:sz w:val="24"/>
          <w:szCs w:val="24"/>
        </w:rPr>
        <w:t>рабочее название инвестиционного проекта;</w:t>
      </w:r>
    </w:p>
    <w:p w:rsidR="002A6D3A" w:rsidRPr="005E415C" w:rsidRDefault="002A6D3A" w:rsidP="002A6D3A">
      <w:pPr>
        <w:spacing w:after="0" w:line="240" w:lineRule="auto"/>
        <w:ind w:firstLine="567"/>
        <w:jc w:val="both"/>
        <w:rPr>
          <w:rFonts w:ascii="Times New Roman" w:hAnsi="Times New Roman"/>
          <w:color w:val="FF0000"/>
          <w:sz w:val="24"/>
          <w:szCs w:val="24"/>
        </w:rPr>
      </w:pPr>
      <w:r w:rsidRPr="005E415C">
        <w:rPr>
          <w:rFonts w:ascii="Times New Roman" w:hAnsi="Times New Roman"/>
          <w:color w:val="FF0000"/>
          <w:sz w:val="24"/>
          <w:szCs w:val="24"/>
        </w:rPr>
        <w:t>сферу реализации инвестиционного проекта;</w:t>
      </w:r>
    </w:p>
    <w:p w:rsidR="002A6D3A" w:rsidRPr="005E415C" w:rsidRDefault="002A6D3A" w:rsidP="002A6D3A">
      <w:pPr>
        <w:spacing w:after="0" w:line="240" w:lineRule="auto"/>
        <w:ind w:firstLine="567"/>
        <w:jc w:val="both"/>
        <w:rPr>
          <w:rFonts w:ascii="Times New Roman" w:hAnsi="Times New Roman"/>
          <w:color w:val="FF0000"/>
          <w:sz w:val="24"/>
          <w:szCs w:val="24"/>
        </w:rPr>
      </w:pPr>
      <w:r w:rsidRPr="005E415C">
        <w:rPr>
          <w:rFonts w:ascii="Times New Roman" w:hAnsi="Times New Roman"/>
          <w:color w:val="FF0000"/>
          <w:sz w:val="24"/>
          <w:szCs w:val="24"/>
        </w:rPr>
        <w:t>сведения об инвесторе инвестиционного проекта;</w:t>
      </w:r>
    </w:p>
    <w:p w:rsidR="00D26A01" w:rsidRPr="005E415C" w:rsidRDefault="002A6D3A" w:rsidP="002A6D3A">
      <w:pPr>
        <w:spacing w:after="0" w:line="240" w:lineRule="auto"/>
        <w:ind w:firstLine="567"/>
        <w:jc w:val="both"/>
        <w:rPr>
          <w:rFonts w:ascii="Times New Roman" w:hAnsi="Times New Roman"/>
          <w:color w:val="FF0000"/>
          <w:sz w:val="24"/>
          <w:szCs w:val="24"/>
        </w:rPr>
      </w:pPr>
      <w:r w:rsidRPr="005E415C">
        <w:rPr>
          <w:rFonts w:ascii="Times New Roman" w:hAnsi="Times New Roman"/>
          <w:color w:val="FF0000"/>
          <w:sz w:val="24"/>
          <w:szCs w:val="24"/>
        </w:rPr>
        <w:t>иную информацию (при необходимости).</w:t>
      </w:r>
    </w:p>
    <w:p w:rsidR="00381424" w:rsidRPr="005E415C" w:rsidRDefault="00461954" w:rsidP="00A438A4">
      <w:pPr>
        <w:spacing w:after="0" w:line="240" w:lineRule="auto"/>
        <w:ind w:firstLine="567"/>
        <w:jc w:val="both"/>
        <w:rPr>
          <w:rFonts w:ascii="Times New Roman" w:hAnsi="Times New Roman"/>
          <w:color w:val="FF0000"/>
          <w:sz w:val="24"/>
          <w:szCs w:val="24"/>
        </w:rPr>
      </w:pPr>
      <w:r w:rsidRPr="005E415C">
        <w:rPr>
          <w:rFonts w:ascii="Times New Roman" w:hAnsi="Times New Roman"/>
          <w:color w:val="FF0000"/>
          <w:sz w:val="24"/>
          <w:szCs w:val="24"/>
        </w:rPr>
        <w:t xml:space="preserve">2.12. Отраслевое структурное подразделение в течение десяти рабочих дней с даты подписания Распоряжения совместно с Инвестором составляет проект Плана мероприятий по форме согласно Приложению 4 </w:t>
      </w:r>
      <w:r w:rsidR="003D5EF1" w:rsidRPr="005E415C">
        <w:rPr>
          <w:rFonts w:ascii="Times New Roman" w:hAnsi="Times New Roman"/>
          <w:color w:val="FF0000"/>
          <w:sz w:val="24"/>
          <w:szCs w:val="24"/>
        </w:rPr>
        <w:t>к настоящему Регламенту</w:t>
      </w:r>
      <w:r w:rsidRPr="005E415C">
        <w:rPr>
          <w:rFonts w:ascii="Times New Roman" w:hAnsi="Times New Roman"/>
          <w:color w:val="FF0000"/>
          <w:sz w:val="24"/>
          <w:szCs w:val="24"/>
        </w:rPr>
        <w:t>.</w:t>
      </w:r>
    </w:p>
    <w:p w:rsidR="003D5EF1" w:rsidRPr="005E415C" w:rsidRDefault="003D5EF1" w:rsidP="003D5EF1">
      <w:pPr>
        <w:spacing w:after="0" w:line="240" w:lineRule="auto"/>
        <w:ind w:firstLine="567"/>
        <w:jc w:val="both"/>
        <w:rPr>
          <w:rFonts w:ascii="Times New Roman" w:hAnsi="Times New Roman"/>
          <w:color w:val="FF0000"/>
          <w:sz w:val="24"/>
          <w:szCs w:val="24"/>
        </w:rPr>
      </w:pPr>
      <w:r w:rsidRPr="005E415C">
        <w:rPr>
          <w:rFonts w:ascii="Times New Roman" w:hAnsi="Times New Roman"/>
          <w:color w:val="FF0000"/>
          <w:sz w:val="24"/>
          <w:szCs w:val="24"/>
        </w:rPr>
        <w:t>Согласование проекта Плана мероприятий осуществляется ответственными исполнителями в срок, не превышающий трех рабочих дней с даты его получения.</w:t>
      </w:r>
    </w:p>
    <w:p w:rsidR="003D5EF1" w:rsidRPr="005E415C" w:rsidRDefault="003D5EF1" w:rsidP="003D5EF1">
      <w:pPr>
        <w:spacing w:after="0" w:line="240" w:lineRule="auto"/>
        <w:ind w:firstLine="567"/>
        <w:jc w:val="both"/>
        <w:rPr>
          <w:rFonts w:ascii="Times New Roman" w:hAnsi="Times New Roman"/>
          <w:color w:val="FF0000"/>
          <w:sz w:val="24"/>
          <w:szCs w:val="24"/>
        </w:rPr>
      </w:pPr>
      <w:r w:rsidRPr="005E415C">
        <w:rPr>
          <w:rFonts w:ascii="Times New Roman" w:hAnsi="Times New Roman"/>
          <w:color w:val="FF0000"/>
          <w:sz w:val="24"/>
          <w:szCs w:val="24"/>
        </w:rPr>
        <w:t>Отраслевое структурное подразделение в течение пяти рабочих дней с даты получения всех необходимых согласований к проекту Плана мероприятий обеспечивает его утверждение инвестиционным уполномоченным и направляет его Инвестору и ответственным исполнителям.</w:t>
      </w:r>
    </w:p>
    <w:p w:rsidR="003D5EF1" w:rsidRPr="005E415C" w:rsidRDefault="003D5EF1" w:rsidP="003D5EF1">
      <w:pPr>
        <w:spacing w:after="0" w:line="240" w:lineRule="auto"/>
        <w:ind w:firstLine="567"/>
        <w:jc w:val="both"/>
        <w:rPr>
          <w:rFonts w:ascii="Times New Roman" w:hAnsi="Times New Roman"/>
          <w:color w:val="FF0000"/>
          <w:sz w:val="24"/>
          <w:szCs w:val="24"/>
        </w:rPr>
      </w:pPr>
      <w:r w:rsidRPr="005E415C">
        <w:rPr>
          <w:rFonts w:ascii="Times New Roman" w:hAnsi="Times New Roman"/>
          <w:color w:val="FF0000"/>
          <w:sz w:val="24"/>
          <w:szCs w:val="24"/>
        </w:rPr>
        <w:t xml:space="preserve">Изменения в План мероприятий могут быть внесены по инициативе </w:t>
      </w:r>
      <w:r w:rsidR="00646CCE" w:rsidRPr="005E415C">
        <w:rPr>
          <w:rFonts w:ascii="Times New Roman" w:hAnsi="Times New Roman"/>
          <w:color w:val="FF0000"/>
          <w:sz w:val="24"/>
          <w:szCs w:val="24"/>
        </w:rPr>
        <w:t xml:space="preserve">отраслевого структурного подразделения </w:t>
      </w:r>
      <w:r w:rsidRPr="005E415C">
        <w:rPr>
          <w:rFonts w:ascii="Times New Roman" w:hAnsi="Times New Roman"/>
          <w:color w:val="FF0000"/>
          <w:sz w:val="24"/>
          <w:szCs w:val="24"/>
        </w:rPr>
        <w:t>либо Инвестора и утверждены в порядке, установленном настоящим пунктом, оформляются отдельным документом и являются неотъемлемой частью Плана мероприятий.</w:t>
      </w:r>
    </w:p>
    <w:p w:rsidR="00132041" w:rsidRPr="005E415C" w:rsidRDefault="00132041" w:rsidP="00132041">
      <w:pPr>
        <w:spacing w:after="0" w:line="240" w:lineRule="auto"/>
        <w:ind w:firstLine="567"/>
        <w:jc w:val="both"/>
        <w:rPr>
          <w:rFonts w:ascii="Times New Roman" w:hAnsi="Times New Roman"/>
          <w:color w:val="FF0000"/>
          <w:sz w:val="24"/>
          <w:szCs w:val="24"/>
        </w:rPr>
      </w:pPr>
      <w:r w:rsidRPr="005E415C">
        <w:rPr>
          <w:rFonts w:ascii="Times New Roman" w:hAnsi="Times New Roman"/>
          <w:color w:val="FF0000"/>
          <w:sz w:val="24"/>
          <w:szCs w:val="24"/>
        </w:rPr>
        <w:t>2.13. При сопровождении инвестиционного проекта отраслевое структурное подразделение и (или) ответственные исполнители обеспечивают в установленные сроки реализацию задач и выполнение мероприятий, предусмотренных Планом мероприятий.</w:t>
      </w:r>
    </w:p>
    <w:p w:rsidR="00132041" w:rsidRPr="005E415C" w:rsidRDefault="00132041" w:rsidP="00132041">
      <w:pPr>
        <w:spacing w:after="0" w:line="240" w:lineRule="auto"/>
        <w:ind w:firstLine="567"/>
        <w:jc w:val="both"/>
        <w:rPr>
          <w:rFonts w:ascii="Times New Roman" w:hAnsi="Times New Roman"/>
          <w:color w:val="FF0000"/>
          <w:sz w:val="24"/>
          <w:szCs w:val="24"/>
        </w:rPr>
      </w:pPr>
      <w:r w:rsidRPr="005E415C">
        <w:rPr>
          <w:rFonts w:ascii="Times New Roman" w:hAnsi="Times New Roman"/>
          <w:color w:val="FF0000"/>
          <w:sz w:val="24"/>
          <w:szCs w:val="24"/>
        </w:rPr>
        <w:t>Ответственные исполнители и отраслевое структурное подразделение при выполнении Плана мероприятий способствуют разрешению вопросов, возникающих при реализации инвестиционных проектов, в том числе посредством проведения рабочих встреч, совещаний, заседаний общественного совета по улучшению инвестиционного климата, консультаций.</w:t>
      </w:r>
    </w:p>
    <w:p w:rsidR="0079503C" w:rsidRPr="005E415C" w:rsidRDefault="0079503C" w:rsidP="00132041">
      <w:pPr>
        <w:spacing w:after="0" w:line="240" w:lineRule="auto"/>
        <w:ind w:firstLine="567"/>
        <w:jc w:val="both"/>
        <w:rPr>
          <w:rFonts w:ascii="Times New Roman" w:hAnsi="Times New Roman"/>
          <w:color w:val="FF0000"/>
          <w:sz w:val="24"/>
          <w:szCs w:val="24"/>
        </w:rPr>
      </w:pPr>
    </w:p>
    <w:p w:rsidR="0079503C" w:rsidRPr="005E415C" w:rsidRDefault="0079503C" w:rsidP="0079503C">
      <w:pPr>
        <w:spacing w:after="0" w:line="240" w:lineRule="auto"/>
        <w:jc w:val="center"/>
        <w:rPr>
          <w:rFonts w:ascii="Times New Roman" w:hAnsi="Times New Roman"/>
          <w:b/>
          <w:color w:val="FF0000"/>
          <w:sz w:val="24"/>
          <w:szCs w:val="24"/>
        </w:rPr>
      </w:pPr>
      <w:r w:rsidRPr="005E415C">
        <w:rPr>
          <w:rFonts w:ascii="Times New Roman" w:hAnsi="Times New Roman"/>
          <w:b/>
          <w:color w:val="FF0000"/>
          <w:sz w:val="24"/>
          <w:szCs w:val="24"/>
        </w:rPr>
        <w:t>3. ОЦЕНКА ЦЕЛЕСООБРАЗНОСТИ СОПРОВОЖДЕНИЯ ИНВЕСТИЦИОННОГО ПРОЕКТА</w:t>
      </w:r>
    </w:p>
    <w:p w:rsidR="0079503C" w:rsidRPr="005E415C" w:rsidRDefault="0079503C" w:rsidP="0079503C">
      <w:pPr>
        <w:spacing w:after="0" w:line="240" w:lineRule="auto"/>
        <w:jc w:val="center"/>
        <w:rPr>
          <w:rFonts w:ascii="Times New Roman" w:hAnsi="Times New Roman"/>
          <w:b/>
          <w:color w:val="FF0000"/>
          <w:sz w:val="24"/>
          <w:szCs w:val="24"/>
        </w:rPr>
      </w:pPr>
    </w:p>
    <w:p w:rsidR="0079503C" w:rsidRPr="005E415C" w:rsidRDefault="0079503C" w:rsidP="0079503C">
      <w:pPr>
        <w:spacing w:after="0" w:line="240" w:lineRule="auto"/>
        <w:ind w:firstLine="567"/>
        <w:jc w:val="both"/>
        <w:rPr>
          <w:rFonts w:ascii="Times New Roman" w:hAnsi="Times New Roman"/>
          <w:color w:val="FF0000"/>
          <w:sz w:val="24"/>
          <w:szCs w:val="24"/>
        </w:rPr>
      </w:pPr>
      <w:r w:rsidRPr="005E415C">
        <w:rPr>
          <w:rFonts w:ascii="Times New Roman" w:hAnsi="Times New Roman"/>
          <w:color w:val="FF0000"/>
          <w:sz w:val="24"/>
          <w:szCs w:val="24"/>
        </w:rPr>
        <w:t>3.1. Оценка целесообразности или нецелесообразности сопровождения инвестиционного проекта проводится отраслевым структурным подразделением на основе анализа представленных Инвестором документов, предусмотренных пунктом 2.3. настоящего Регламента с учетом критериев, предусмотренных пунктом 3.2. настоящего Регламента.</w:t>
      </w:r>
    </w:p>
    <w:p w:rsidR="0079503C" w:rsidRPr="005E415C" w:rsidRDefault="0079503C" w:rsidP="0079503C">
      <w:pPr>
        <w:spacing w:after="0" w:line="240" w:lineRule="auto"/>
        <w:ind w:firstLine="567"/>
        <w:jc w:val="both"/>
        <w:rPr>
          <w:rFonts w:ascii="Times New Roman" w:hAnsi="Times New Roman"/>
          <w:color w:val="FF0000"/>
          <w:sz w:val="24"/>
          <w:szCs w:val="24"/>
        </w:rPr>
      </w:pPr>
      <w:r w:rsidRPr="005E415C">
        <w:rPr>
          <w:rFonts w:ascii="Times New Roman" w:hAnsi="Times New Roman"/>
          <w:color w:val="FF0000"/>
          <w:sz w:val="24"/>
          <w:szCs w:val="24"/>
        </w:rPr>
        <w:t>3.2. Сопровождение инвестиционного проекта считается целесообразным при его соответствии следующим критериям:</w:t>
      </w:r>
    </w:p>
    <w:p w:rsidR="0079503C" w:rsidRPr="005E415C" w:rsidRDefault="0079503C" w:rsidP="0079503C">
      <w:pPr>
        <w:spacing w:after="0" w:line="240" w:lineRule="auto"/>
        <w:ind w:firstLine="567"/>
        <w:jc w:val="both"/>
        <w:rPr>
          <w:rFonts w:ascii="Times New Roman" w:hAnsi="Times New Roman"/>
          <w:color w:val="FF0000"/>
          <w:sz w:val="24"/>
          <w:szCs w:val="24"/>
        </w:rPr>
      </w:pPr>
      <w:r w:rsidRPr="005E415C">
        <w:rPr>
          <w:rFonts w:ascii="Times New Roman" w:hAnsi="Times New Roman"/>
          <w:color w:val="FF0000"/>
          <w:sz w:val="24"/>
          <w:szCs w:val="24"/>
        </w:rPr>
        <w:lastRenderedPageBreak/>
        <w:t xml:space="preserve">1) инвестиционный проект реализуется в сфере, которая относится к вопросам местного значения городского округа в соответствии с Федеральным законом от 6 октября 2003 года </w:t>
      </w:r>
      <w:r w:rsidR="007214D0" w:rsidRPr="005E415C">
        <w:rPr>
          <w:rFonts w:ascii="Times New Roman" w:hAnsi="Times New Roman"/>
          <w:color w:val="FF0000"/>
          <w:sz w:val="24"/>
          <w:szCs w:val="24"/>
        </w:rPr>
        <w:t>№</w:t>
      </w:r>
      <w:r w:rsidRPr="005E415C">
        <w:rPr>
          <w:rFonts w:ascii="Times New Roman" w:hAnsi="Times New Roman"/>
          <w:color w:val="FF0000"/>
          <w:sz w:val="24"/>
          <w:szCs w:val="24"/>
        </w:rPr>
        <w:t xml:space="preserve"> 131-ФЗ </w:t>
      </w:r>
      <w:r w:rsidR="007214D0" w:rsidRPr="005E415C">
        <w:rPr>
          <w:rFonts w:ascii="Times New Roman" w:hAnsi="Times New Roman"/>
          <w:color w:val="FF0000"/>
          <w:sz w:val="24"/>
          <w:szCs w:val="24"/>
        </w:rPr>
        <w:t>«</w:t>
      </w:r>
      <w:r w:rsidRPr="005E415C">
        <w:rPr>
          <w:rFonts w:ascii="Times New Roman" w:hAnsi="Times New Roman"/>
          <w:color w:val="FF0000"/>
          <w:sz w:val="24"/>
          <w:szCs w:val="24"/>
        </w:rPr>
        <w:t>Об общих принципах организации местного самоуправления в Российской Федерации</w:t>
      </w:r>
      <w:r w:rsidR="007214D0" w:rsidRPr="005E415C">
        <w:rPr>
          <w:rFonts w:ascii="Times New Roman" w:hAnsi="Times New Roman"/>
          <w:color w:val="FF0000"/>
          <w:sz w:val="24"/>
          <w:szCs w:val="24"/>
        </w:rPr>
        <w:t>»</w:t>
      </w:r>
      <w:r w:rsidRPr="005E415C">
        <w:rPr>
          <w:rFonts w:ascii="Times New Roman" w:hAnsi="Times New Roman"/>
          <w:color w:val="FF0000"/>
          <w:sz w:val="24"/>
          <w:szCs w:val="24"/>
        </w:rPr>
        <w:t xml:space="preserve"> и иными нормативными правовыми актами Российской Федерации или полномочиям администрации </w:t>
      </w:r>
      <w:r w:rsidR="007214D0" w:rsidRPr="005E415C">
        <w:rPr>
          <w:rFonts w:ascii="Times New Roman" w:hAnsi="Times New Roman"/>
          <w:color w:val="FF0000"/>
          <w:sz w:val="24"/>
          <w:szCs w:val="24"/>
        </w:rPr>
        <w:t>Шумерлинского муниципального округа Чувашской Республики</w:t>
      </w:r>
      <w:r w:rsidRPr="005E415C">
        <w:rPr>
          <w:rFonts w:ascii="Times New Roman" w:hAnsi="Times New Roman"/>
          <w:color w:val="FF0000"/>
          <w:sz w:val="24"/>
          <w:szCs w:val="24"/>
        </w:rPr>
        <w:t>, предусмотренным федеральным и (или) региональным законодательством Российской Федерации;</w:t>
      </w:r>
    </w:p>
    <w:p w:rsidR="0079503C" w:rsidRPr="005E415C" w:rsidRDefault="0079503C" w:rsidP="0079503C">
      <w:pPr>
        <w:spacing w:after="0" w:line="240" w:lineRule="auto"/>
        <w:ind w:firstLine="567"/>
        <w:jc w:val="both"/>
        <w:rPr>
          <w:rFonts w:ascii="Times New Roman" w:hAnsi="Times New Roman"/>
          <w:color w:val="FF0000"/>
          <w:sz w:val="24"/>
          <w:szCs w:val="24"/>
        </w:rPr>
      </w:pPr>
      <w:r w:rsidRPr="005E415C">
        <w:rPr>
          <w:rFonts w:ascii="Times New Roman" w:hAnsi="Times New Roman"/>
          <w:color w:val="FF0000"/>
          <w:sz w:val="24"/>
          <w:szCs w:val="24"/>
        </w:rPr>
        <w:t xml:space="preserve">2) инвестиционный проект относится к приоритетным направлениям инвестиционной политики </w:t>
      </w:r>
      <w:r w:rsidR="007214D0" w:rsidRPr="005E415C">
        <w:rPr>
          <w:rFonts w:ascii="Times New Roman" w:hAnsi="Times New Roman"/>
          <w:color w:val="FF0000"/>
          <w:sz w:val="24"/>
          <w:szCs w:val="24"/>
        </w:rPr>
        <w:t>Шумерлинского муниципального округа Чувашской Республики</w:t>
      </w:r>
      <w:r w:rsidRPr="005E415C">
        <w:rPr>
          <w:rFonts w:ascii="Times New Roman" w:hAnsi="Times New Roman"/>
          <w:color w:val="FF0000"/>
          <w:sz w:val="24"/>
          <w:szCs w:val="24"/>
        </w:rPr>
        <w:t xml:space="preserve"> в соответствии с </w:t>
      </w:r>
      <w:r w:rsidR="007214D0" w:rsidRPr="005E415C">
        <w:rPr>
          <w:rFonts w:ascii="Times New Roman" w:hAnsi="Times New Roman"/>
          <w:color w:val="FF0000"/>
          <w:sz w:val="24"/>
          <w:szCs w:val="24"/>
        </w:rPr>
        <w:t>инвестиционным профилем Шумерлинского муниципального округа Чувашской Республики</w:t>
      </w:r>
      <w:r w:rsidRPr="005E415C">
        <w:rPr>
          <w:rFonts w:ascii="Times New Roman" w:hAnsi="Times New Roman"/>
          <w:color w:val="FF0000"/>
          <w:sz w:val="24"/>
          <w:szCs w:val="24"/>
        </w:rPr>
        <w:t>;</w:t>
      </w:r>
    </w:p>
    <w:p w:rsidR="0079503C" w:rsidRPr="005E415C" w:rsidRDefault="0079503C" w:rsidP="0079503C">
      <w:pPr>
        <w:spacing w:after="0" w:line="240" w:lineRule="auto"/>
        <w:ind w:firstLine="567"/>
        <w:jc w:val="both"/>
        <w:rPr>
          <w:rFonts w:ascii="Times New Roman" w:hAnsi="Times New Roman"/>
          <w:color w:val="FF0000"/>
          <w:sz w:val="24"/>
          <w:szCs w:val="24"/>
        </w:rPr>
      </w:pPr>
      <w:r w:rsidRPr="005E415C">
        <w:rPr>
          <w:rFonts w:ascii="Times New Roman" w:hAnsi="Times New Roman"/>
          <w:color w:val="FF0000"/>
          <w:sz w:val="24"/>
          <w:szCs w:val="24"/>
        </w:rPr>
        <w:t>3) инвестиционный проект имеет социальный эффект (предусмотрено проведение бесплатных мероприятий, предоставление отдельным социально незащищенным группам населения преимущества в ходе реализации проекта, ориентированность проекта на широкий круг населения, запланированы к созданию рабочие места и т.п.);</w:t>
      </w:r>
    </w:p>
    <w:p w:rsidR="0079503C" w:rsidRPr="005E415C" w:rsidRDefault="0079503C" w:rsidP="0079503C">
      <w:pPr>
        <w:spacing w:after="0" w:line="240" w:lineRule="auto"/>
        <w:ind w:firstLine="567"/>
        <w:jc w:val="both"/>
        <w:rPr>
          <w:rFonts w:ascii="Times New Roman" w:hAnsi="Times New Roman"/>
          <w:color w:val="FF0000"/>
          <w:sz w:val="24"/>
          <w:szCs w:val="24"/>
        </w:rPr>
      </w:pPr>
      <w:r w:rsidRPr="005E415C">
        <w:rPr>
          <w:rFonts w:ascii="Times New Roman" w:hAnsi="Times New Roman"/>
          <w:color w:val="FF0000"/>
          <w:sz w:val="24"/>
          <w:szCs w:val="24"/>
        </w:rPr>
        <w:t>4) инвестиционный проект предусматривает капитальные вложения;</w:t>
      </w:r>
    </w:p>
    <w:p w:rsidR="0079503C" w:rsidRPr="005E415C" w:rsidRDefault="0079503C" w:rsidP="0079503C">
      <w:pPr>
        <w:spacing w:after="0" w:line="240" w:lineRule="auto"/>
        <w:ind w:firstLine="567"/>
        <w:jc w:val="both"/>
        <w:rPr>
          <w:rFonts w:ascii="Times New Roman" w:hAnsi="Times New Roman"/>
          <w:color w:val="FF0000"/>
          <w:sz w:val="24"/>
          <w:szCs w:val="24"/>
        </w:rPr>
      </w:pPr>
      <w:r w:rsidRPr="005E415C">
        <w:rPr>
          <w:rFonts w:ascii="Times New Roman" w:hAnsi="Times New Roman"/>
          <w:color w:val="FF0000"/>
          <w:sz w:val="24"/>
          <w:szCs w:val="24"/>
        </w:rPr>
        <w:t xml:space="preserve">5) инвестиционный проект реализуется на территории </w:t>
      </w:r>
      <w:r w:rsidR="007214D0" w:rsidRPr="005E415C">
        <w:rPr>
          <w:rFonts w:ascii="Times New Roman" w:hAnsi="Times New Roman"/>
          <w:color w:val="FF0000"/>
          <w:sz w:val="24"/>
          <w:szCs w:val="24"/>
        </w:rPr>
        <w:t>Шумерлинского муниципального округа Чувашской Республики</w:t>
      </w:r>
      <w:r w:rsidRPr="005E415C">
        <w:rPr>
          <w:rFonts w:ascii="Times New Roman" w:hAnsi="Times New Roman"/>
          <w:color w:val="FF0000"/>
          <w:sz w:val="24"/>
          <w:szCs w:val="24"/>
        </w:rPr>
        <w:t>;</w:t>
      </w:r>
    </w:p>
    <w:p w:rsidR="0079503C" w:rsidRPr="005E415C" w:rsidRDefault="0079503C" w:rsidP="0079503C">
      <w:pPr>
        <w:spacing w:after="0" w:line="240" w:lineRule="auto"/>
        <w:ind w:firstLine="567"/>
        <w:jc w:val="both"/>
        <w:rPr>
          <w:rFonts w:ascii="Times New Roman" w:hAnsi="Times New Roman"/>
          <w:color w:val="FF0000"/>
          <w:sz w:val="24"/>
          <w:szCs w:val="24"/>
        </w:rPr>
      </w:pPr>
      <w:r w:rsidRPr="005E415C">
        <w:rPr>
          <w:rFonts w:ascii="Times New Roman" w:hAnsi="Times New Roman"/>
          <w:color w:val="FF0000"/>
          <w:sz w:val="24"/>
          <w:szCs w:val="24"/>
        </w:rPr>
        <w:t>6) цели, задачи, объемы капитальных вложений проекта соразмерны и соответс</w:t>
      </w:r>
      <w:r w:rsidR="007214D0" w:rsidRPr="005E415C">
        <w:rPr>
          <w:rFonts w:ascii="Times New Roman" w:hAnsi="Times New Roman"/>
          <w:color w:val="FF0000"/>
          <w:sz w:val="24"/>
          <w:szCs w:val="24"/>
        </w:rPr>
        <w:t>твуют реальной действительности.</w:t>
      </w:r>
    </w:p>
    <w:p w:rsidR="007214D0" w:rsidRPr="005E415C" w:rsidRDefault="007214D0" w:rsidP="0079503C">
      <w:pPr>
        <w:spacing w:after="0" w:line="240" w:lineRule="auto"/>
        <w:ind w:firstLine="567"/>
        <w:jc w:val="both"/>
        <w:rPr>
          <w:rFonts w:ascii="Times New Roman" w:hAnsi="Times New Roman"/>
          <w:color w:val="FF0000"/>
          <w:sz w:val="24"/>
          <w:szCs w:val="24"/>
        </w:rPr>
      </w:pPr>
      <w:r w:rsidRPr="005E415C">
        <w:rPr>
          <w:rFonts w:ascii="Times New Roman" w:hAnsi="Times New Roman"/>
          <w:color w:val="FF0000"/>
          <w:sz w:val="24"/>
          <w:szCs w:val="24"/>
        </w:rPr>
        <w:t xml:space="preserve">3.3. </w:t>
      </w:r>
      <w:r w:rsidR="00D3218B" w:rsidRPr="005E415C">
        <w:rPr>
          <w:rFonts w:ascii="Times New Roman" w:hAnsi="Times New Roman"/>
          <w:color w:val="FF0000"/>
          <w:sz w:val="24"/>
          <w:szCs w:val="24"/>
        </w:rPr>
        <w:t>В случае несоответствия инвестиционного проекта одному из критериев, предусмотренных пунктом 3.2. настоящего Регламента, отраслевым структурным подразделением в порядке, предусмотренном настоящим Регламентом, готовится заключение о нецелесообразности сопровождения такового инвестиционного проекта.</w:t>
      </w:r>
    </w:p>
    <w:p w:rsidR="00D3218B" w:rsidRPr="005E415C" w:rsidRDefault="00D3218B" w:rsidP="0079503C">
      <w:pPr>
        <w:spacing w:after="0" w:line="240" w:lineRule="auto"/>
        <w:ind w:firstLine="567"/>
        <w:jc w:val="both"/>
        <w:rPr>
          <w:rFonts w:ascii="Times New Roman" w:hAnsi="Times New Roman"/>
          <w:color w:val="FF0000"/>
          <w:sz w:val="24"/>
          <w:szCs w:val="24"/>
        </w:rPr>
      </w:pPr>
    </w:p>
    <w:p w:rsidR="007214D0" w:rsidRPr="005E415C" w:rsidRDefault="00396C56" w:rsidP="00396C56">
      <w:pPr>
        <w:spacing w:after="0" w:line="240" w:lineRule="auto"/>
        <w:jc w:val="center"/>
        <w:rPr>
          <w:rFonts w:ascii="Times New Roman" w:hAnsi="Times New Roman"/>
          <w:b/>
          <w:color w:val="FF0000"/>
          <w:sz w:val="24"/>
          <w:szCs w:val="24"/>
        </w:rPr>
      </w:pPr>
      <w:r w:rsidRPr="005E415C">
        <w:rPr>
          <w:rFonts w:ascii="Times New Roman" w:hAnsi="Times New Roman"/>
          <w:b/>
          <w:color w:val="FF0000"/>
          <w:sz w:val="24"/>
          <w:szCs w:val="24"/>
        </w:rPr>
        <w:t>4. ФОРМЫ СОПРОВОЖДЕНИЯ ИНВЕСТИЦИОННЫХ ПРОЕКТОВ</w:t>
      </w:r>
    </w:p>
    <w:p w:rsidR="00396C56" w:rsidRPr="005E415C" w:rsidRDefault="00396C56" w:rsidP="00396C56">
      <w:pPr>
        <w:spacing w:after="0" w:line="240" w:lineRule="auto"/>
        <w:jc w:val="center"/>
        <w:rPr>
          <w:rFonts w:ascii="Times New Roman" w:hAnsi="Times New Roman"/>
          <w:b/>
          <w:color w:val="FF0000"/>
          <w:sz w:val="24"/>
          <w:szCs w:val="24"/>
        </w:rPr>
      </w:pPr>
    </w:p>
    <w:p w:rsidR="00396C56" w:rsidRPr="005E415C" w:rsidRDefault="00396C56" w:rsidP="00396C56">
      <w:pPr>
        <w:spacing w:after="0" w:line="240" w:lineRule="auto"/>
        <w:ind w:firstLine="567"/>
        <w:jc w:val="both"/>
        <w:rPr>
          <w:rFonts w:ascii="Times New Roman" w:hAnsi="Times New Roman"/>
          <w:color w:val="FF0000"/>
          <w:sz w:val="24"/>
          <w:szCs w:val="24"/>
        </w:rPr>
      </w:pPr>
      <w:r w:rsidRPr="005E415C">
        <w:rPr>
          <w:rFonts w:ascii="Times New Roman" w:hAnsi="Times New Roman"/>
          <w:color w:val="FF0000"/>
          <w:sz w:val="24"/>
          <w:szCs w:val="24"/>
        </w:rPr>
        <w:t>4.1. Сопровождение инвестиционных проектов может осуществляться в следующих формах:</w:t>
      </w:r>
    </w:p>
    <w:p w:rsidR="00396C56" w:rsidRPr="005E415C" w:rsidRDefault="00396C56" w:rsidP="00396C56">
      <w:pPr>
        <w:spacing w:after="0" w:line="240" w:lineRule="auto"/>
        <w:ind w:firstLine="567"/>
        <w:jc w:val="both"/>
        <w:rPr>
          <w:rFonts w:ascii="Times New Roman" w:hAnsi="Times New Roman"/>
          <w:color w:val="FF0000"/>
          <w:sz w:val="24"/>
          <w:szCs w:val="24"/>
        </w:rPr>
      </w:pPr>
      <w:r w:rsidRPr="005E415C">
        <w:rPr>
          <w:rFonts w:ascii="Times New Roman" w:hAnsi="Times New Roman"/>
          <w:color w:val="FF0000"/>
          <w:sz w:val="24"/>
          <w:szCs w:val="24"/>
        </w:rPr>
        <w:t>оказание информационно-консультационной поддержки Инвестору;</w:t>
      </w:r>
    </w:p>
    <w:p w:rsidR="00396C56" w:rsidRPr="005E415C" w:rsidRDefault="00396C56" w:rsidP="00396C56">
      <w:pPr>
        <w:spacing w:after="0" w:line="240" w:lineRule="auto"/>
        <w:ind w:firstLine="567"/>
        <w:jc w:val="both"/>
        <w:rPr>
          <w:rFonts w:ascii="Times New Roman" w:hAnsi="Times New Roman"/>
          <w:color w:val="FF0000"/>
          <w:sz w:val="24"/>
          <w:szCs w:val="24"/>
        </w:rPr>
      </w:pPr>
      <w:r w:rsidRPr="005E415C">
        <w:rPr>
          <w:rFonts w:ascii="Times New Roman" w:hAnsi="Times New Roman"/>
          <w:color w:val="FF0000"/>
          <w:sz w:val="24"/>
          <w:szCs w:val="24"/>
        </w:rPr>
        <w:t>оказание организационной поддержки Инвестору.</w:t>
      </w:r>
    </w:p>
    <w:p w:rsidR="00877EE2" w:rsidRPr="005E415C" w:rsidRDefault="00877EE2" w:rsidP="00396C56">
      <w:pPr>
        <w:spacing w:after="0" w:line="240" w:lineRule="auto"/>
        <w:ind w:firstLine="567"/>
        <w:jc w:val="both"/>
        <w:rPr>
          <w:rFonts w:ascii="Times New Roman" w:hAnsi="Times New Roman"/>
          <w:color w:val="FF0000"/>
          <w:sz w:val="24"/>
          <w:szCs w:val="24"/>
        </w:rPr>
      </w:pPr>
      <w:r w:rsidRPr="005E415C">
        <w:rPr>
          <w:rFonts w:ascii="Times New Roman" w:hAnsi="Times New Roman"/>
          <w:color w:val="FF0000"/>
          <w:sz w:val="24"/>
          <w:szCs w:val="24"/>
        </w:rPr>
        <w:t>4.2. Информационно-консультационная поддержка Инвестору предполагает получение Инвестором рекомендаций и необходимых разъяснений по вопросам предоставления мер муниципальной поддержки инвестиционной деятельности в Шумерлинском муниципальном округе Чувашской Республики, подготовки бесплатных бизнес-планов, финансовых моделей, подбора инвестиционной площадки и другим вопросам, связанным с реализацией инвестиционного проекта, относящимся к компетенции администрации Шумерлинского муниципального округа Чувашской Республики.</w:t>
      </w:r>
    </w:p>
    <w:p w:rsidR="001156BE" w:rsidRPr="005E415C" w:rsidRDefault="001156BE" w:rsidP="00396C56">
      <w:pPr>
        <w:spacing w:after="0" w:line="240" w:lineRule="auto"/>
        <w:ind w:firstLine="567"/>
        <w:jc w:val="both"/>
        <w:rPr>
          <w:rFonts w:ascii="Times New Roman" w:hAnsi="Times New Roman"/>
          <w:color w:val="FF0000"/>
          <w:sz w:val="24"/>
          <w:szCs w:val="24"/>
        </w:rPr>
      </w:pPr>
      <w:r w:rsidRPr="005E415C">
        <w:rPr>
          <w:rFonts w:ascii="Times New Roman" w:hAnsi="Times New Roman"/>
          <w:color w:val="FF0000"/>
          <w:sz w:val="24"/>
          <w:szCs w:val="24"/>
        </w:rPr>
        <w:t xml:space="preserve">4.3. Организационная поддержка Инвестору предполагает оперативную организацию заседаний </w:t>
      </w:r>
      <w:r w:rsidR="007D6F5A" w:rsidRPr="005E415C">
        <w:rPr>
          <w:rFonts w:ascii="Times New Roman" w:hAnsi="Times New Roman"/>
          <w:color w:val="FF0000"/>
          <w:sz w:val="24"/>
          <w:szCs w:val="24"/>
        </w:rPr>
        <w:t>общественного совета по улучшению инвестиционного климата</w:t>
      </w:r>
      <w:r w:rsidRPr="005E415C">
        <w:rPr>
          <w:rFonts w:ascii="Times New Roman" w:hAnsi="Times New Roman"/>
          <w:color w:val="FF0000"/>
          <w:sz w:val="24"/>
          <w:szCs w:val="24"/>
        </w:rPr>
        <w:t xml:space="preserve">, организацию совещаний, переговоров, встреч, консультаций; содействие в получении информационной поддержки по вопросам, входящим в компетенцию региональных и федеральных государственных органов власти, кредитных организаций, фондов и других коммерческих предприятий; участию Инвестора в выставках, ярмарках, семинарах, круглых столах и иных мероприятиях, необходимых для реализации инвестиционного проекта, а также другие организационные мероприятия, направленные на реализацию инвестиционного проекта на территории </w:t>
      </w:r>
      <w:r w:rsidR="007D6F5A" w:rsidRPr="005E415C">
        <w:rPr>
          <w:rFonts w:ascii="Times New Roman" w:hAnsi="Times New Roman"/>
          <w:color w:val="FF0000"/>
          <w:sz w:val="24"/>
          <w:szCs w:val="24"/>
        </w:rPr>
        <w:t>Шумерлинского муниципального округа Чувашской Республики</w:t>
      </w:r>
      <w:r w:rsidRPr="005E415C">
        <w:rPr>
          <w:rFonts w:ascii="Times New Roman" w:hAnsi="Times New Roman"/>
          <w:color w:val="FF0000"/>
          <w:sz w:val="24"/>
          <w:szCs w:val="24"/>
        </w:rPr>
        <w:t>.</w:t>
      </w:r>
    </w:p>
    <w:p w:rsidR="007D6F5A" w:rsidRPr="005E415C" w:rsidRDefault="00260D2C" w:rsidP="00396C56">
      <w:pPr>
        <w:spacing w:after="0" w:line="240" w:lineRule="auto"/>
        <w:ind w:firstLine="567"/>
        <w:jc w:val="both"/>
        <w:rPr>
          <w:rFonts w:ascii="Times New Roman" w:hAnsi="Times New Roman"/>
          <w:color w:val="FF0000"/>
          <w:sz w:val="24"/>
          <w:szCs w:val="24"/>
        </w:rPr>
      </w:pPr>
      <w:r w:rsidRPr="005E415C">
        <w:rPr>
          <w:rFonts w:ascii="Times New Roman" w:hAnsi="Times New Roman"/>
          <w:color w:val="FF0000"/>
          <w:sz w:val="24"/>
          <w:szCs w:val="24"/>
        </w:rPr>
        <w:t xml:space="preserve">4.4. </w:t>
      </w:r>
      <w:r w:rsidR="009469E7" w:rsidRPr="005E415C">
        <w:rPr>
          <w:rFonts w:ascii="Times New Roman" w:hAnsi="Times New Roman"/>
          <w:color w:val="FF0000"/>
          <w:sz w:val="24"/>
          <w:szCs w:val="24"/>
        </w:rPr>
        <w:t>Формы сопровождения могут быть применены как совместно, так и раздельно, в зависимости от потребностей Инвестора.</w:t>
      </w:r>
    </w:p>
    <w:p w:rsidR="009469E7" w:rsidRPr="005E415C" w:rsidRDefault="009469E7" w:rsidP="00396C56">
      <w:pPr>
        <w:spacing w:after="0" w:line="240" w:lineRule="auto"/>
        <w:ind w:firstLine="567"/>
        <w:jc w:val="both"/>
        <w:rPr>
          <w:rFonts w:ascii="Times New Roman" w:hAnsi="Times New Roman"/>
          <w:color w:val="FF0000"/>
          <w:sz w:val="24"/>
          <w:szCs w:val="24"/>
        </w:rPr>
      </w:pPr>
    </w:p>
    <w:p w:rsidR="009469E7" w:rsidRPr="005E415C" w:rsidRDefault="009469E7" w:rsidP="009469E7">
      <w:pPr>
        <w:spacing w:after="0" w:line="240" w:lineRule="auto"/>
        <w:jc w:val="center"/>
        <w:rPr>
          <w:rFonts w:ascii="Times New Roman" w:hAnsi="Times New Roman"/>
          <w:b/>
          <w:color w:val="FF0000"/>
          <w:sz w:val="24"/>
          <w:szCs w:val="24"/>
        </w:rPr>
      </w:pPr>
      <w:r w:rsidRPr="005E415C">
        <w:rPr>
          <w:rFonts w:ascii="Times New Roman" w:hAnsi="Times New Roman"/>
          <w:b/>
          <w:color w:val="FF0000"/>
          <w:sz w:val="24"/>
          <w:szCs w:val="24"/>
        </w:rPr>
        <w:t>5. ЗАКЛЮЧИТЕЛЬНЫЕ ПОЛОЖЕНИЯ</w:t>
      </w:r>
    </w:p>
    <w:p w:rsidR="009469E7" w:rsidRPr="005E415C" w:rsidRDefault="009469E7" w:rsidP="009469E7">
      <w:pPr>
        <w:spacing w:after="0" w:line="240" w:lineRule="auto"/>
        <w:jc w:val="center"/>
        <w:rPr>
          <w:rFonts w:ascii="Times New Roman" w:hAnsi="Times New Roman"/>
          <w:b/>
          <w:color w:val="FF0000"/>
          <w:sz w:val="24"/>
          <w:szCs w:val="24"/>
        </w:rPr>
      </w:pPr>
    </w:p>
    <w:p w:rsidR="009469E7" w:rsidRPr="005E415C" w:rsidRDefault="00290514" w:rsidP="00290514">
      <w:pPr>
        <w:spacing w:after="0" w:line="240" w:lineRule="auto"/>
        <w:ind w:firstLine="567"/>
        <w:jc w:val="both"/>
        <w:rPr>
          <w:rFonts w:ascii="Times New Roman" w:hAnsi="Times New Roman"/>
          <w:color w:val="FF0000"/>
          <w:sz w:val="24"/>
          <w:szCs w:val="24"/>
        </w:rPr>
      </w:pPr>
      <w:r w:rsidRPr="005E415C">
        <w:rPr>
          <w:rFonts w:ascii="Times New Roman" w:hAnsi="Times New Roman"/>
          <w:color w:val="FF0000"/>
          <w:sz w:val="24"/>
          <w:szCs w:val="24"/>
        </w:rPr>
        <w:t>5.1. Ответственность за достоверность сведений о реализуемом и (или) планируемом к реализации инвестиционном проекте несет Инвестор.</w:t>
      </w:r>
    </w:p>
    <w:p w:rsidR="00290514" w:rsidRPr="005E415C" w:rsidRDefault="00290514" w:rsidP="00290514">
      <w:pPr>
        <w:spacing w:after="0" w:line="240" w:lineRule="auto"/>
        <w:ind w:firstLine="567"/>
        <w:jc w:val="both"/>
        <w:rPr>
          <w:rFonts w:ascii="Times New Roman" w:hAnsi="Times New Roman"/>
          <w:color w:val="FF0000"/>
          <w:sz w:val="24"/>
          <w:szCs w:val="24"/>
        </w:rPr>
      </w:pPr>
      <w:r w:rsidRPr="005E415C">
        <w:rPr>
          <w:rFonts w:ascii="Times New Roman" w:hAnsi="Times New Roman"/>
          <w:color w:val="FF0000"/>
          <w:sz w:val="24"/>
          <w:szCs w:val="24"/>
        </w:rPr>
        <w:lastRenderedPageBreak/>
        <w:t>5.2. Контроль за реализацией сроков, исполнением задач, утвержденных Планом мероприятий, осуществляет отраслевое структурное подразделение и (или) ответственный исполнитель.</w:t>
      </w:r>
    </w:p>
    <w:p w:rsidR="00290514" w:rsidRPr="005E415C" w:rsidRDefault="00290514" w:rsidP="00290514">
      <w:pPr>
        <w:spacing w:after="0" w:line="240" w:lineRule="auto"/>
        <w:ind w:firstLine="567"/>
        <w:jc w:val="both"/>
        <w:rPr>
          <w:rFonts w:ascii="Times New Roman" w:hAnsi="Times New Roman"/>
          <w:color w:val="FF0000"/>
          <w:sz w:val="24"/>
          <w:szCs w:val="24"/>
        </w:rPr>
      </w:pPr>
      <w:r w:rsidRPr="005E415C">
        <w:rPr>
          <w:rFonts w:ascii="Times New Roman" w:hAnsi="Times New Roman"/>
          <w:color w:val="FF0000"/>
          <w:sz w:val="24"/>
          <w:szCs w:val="24"/>
        </w:rPr>
        <w:t xml:space="preserve">5.3. </w:t>
      </w:r>
      <w:r w:rsidR="007620A0" w:rsidRPr="005E415C">
        <w:rPr>
          <w:rFonts w:ascii="Times New Roman" w:hAnsi="Times New Roman"/>
          <w:color w:val="FF0000"/>
          <w:sz w:val="24"/>
          <w:szCs w:val="24"/>
        </w:rPr>
        <w:t xml:space="preserve">В целях осуществления мониторинга реализации инвестиционного проекта Инвестор и ответственные исполнители обязуются ежегодно не позднее пятнадцатого февраля года, следующего за отчетным, направлять </w:t>
      </w:r>
      <w:r w:rsidR="00CF0213" w:rsidRPr="005E415C">
        <w:rPr>
          <w:rFonts w:ascii="Times New Roman" w:hAnsi="Times New Roman"/>
          <w:color w:val="FF0000"/>
          <w:sz w:val="24"/>
          <w:szCs w:val="24"/>
        </w:rPr>
        <w:t xml:space="preserve">отраслевому структурному подразделению </w:t>
      </w:r>
      <w:r w:rsidR="007620A0" w:rsidRPr="005E415C">
        <w:rPr>
          <w:rFonts w:ascii="Times New Roman" w:hAnsi="Times New Roman"/>
          <w:color w:val="FF0000"/>
          <w:sz w:val="24"/>
          <w:szCs w:val="24"/>
        </w:rPr>
        <w:t>справку в произвольной форме о ходе реализации инвестиционного проекта (о ходе реализации мероприятий по инвестиционному проекту).</w:t>
      </w:r>
    </w:p>
    <w:p w:rsidR="00E55ABF" w:rsidRPr="005E415C" w:rsidRDefault="00E55ABF" w:rsidP="00E55ABF">
      <w:pPr>
        <w:spacing w:after="0" w:line="240" w:lineRule="auto"/>
        <w:ind w:firstLine="567"/>
        <w:jc w:val="both"/>
        <w:rPr>
          <w:rFonts w:ascii="Times New Roman" w:hAnsi="Times New Roman"/>
          <w:color w:val="FF0000"/>
          <w:sz w:val="24"/>
          <w:szCs w:val="24"/>
        </w:rPr>
      </w:pPr>
      <w:r w:rsidRPr="005E415C">
        <w:rPr>
          <w:rFonts w:ascii="Times New Roman" w:hAnsi="Times New Roman"/>
          <w:color w:val="FF0000"/>
          <w:sz w:val="24"/>
          <w:szCs w:val="24"/>
        </w:rPr>
        <w:t>Ежегодно в срок до 1 апреля очередного финансового года отраслевое структурное подразделение представляет инвестиционному уполномоченному отчет о ходе сопровождения инвестиционных проектов в соответствии с Планом мероприятий их реализации, подготовленный на основании данных, предоставляемых Инвестором и ответственным исполнителем.</w:t>
      </w:r>
    </w:p>
    <w:p w:rsidR="00CF0213" w:rsidRPr="005E415C" w:rsidRDefault="00E55ABF" w:rsidP="00E55ABF">
      <w:pPr>
        <w:spacing w:after="0" w:line="240" w:lineRule="auto"/>
        <w:ind w:firstLine="567"/>
        <w:jc w:val="both"/>
        <w:rPr>
          <w:rFonts w:ascii="Times New Roman" w:hAnsi="Times New Roman"/>
          <w:color w:val="FF0000"/>
          <w:sz w:val="24"/>
          <w:szCs w:val="24"/>
        </w:rPr>
      </w:pPr>
      <w:r w:rsidRPr="005E415C">
        <w:rPr>
          <w:rFonts w:ascii="Times New Roman" w:hAnsi="Times New Roman"/>
          <w:color w:val="FF0000"/>
          <w:sz w:val="24"/>
          <w:szCs w:val="24"/>
        </w:rPr>
        <w:t xml:space="preserve">В случае прекращения сопровождения проекта до 31 декабря отчетного года отчет </w:t>
      </w:r>
      <w:r w:rsidR="0018499F" w:rsidRPr="005E415C">
        <w:rPr>
          <w:rFonts w:ascii="Times New Roman" w:hAnsi="Times New Roman"/>
          <w:color w:val="FF0000"/>
          <w:sz w:val="24"/>
          <w:szCs w:val="24"/>
        </w:rPr>
        <w:t xml:space="preserve">отраслевым структурным подразделением </w:t>
      </w:r>
      <w:r w:rsidRPr="005E415C">
        <w:rPr>
          <w:rFonts w:ascii="Times New Roman" w:hAnsi="Times New Roman"/>
          <w:color w:val="FF0000"/>
          <w:sz w:val="24"/>
          <w:szCs w:val="24"/>
        </w:rPr>
        <w:t>предоставляется инвестиционному уполномоченному за время фактической реализации проекта.</w:t>
      </w:r>
    </w:p>
    <w:p w:rsidR="0018499F" w:rsidRPr="005E415C" w:rsidRDefault="0018499F" w:rsidP="00E55ABF">
      <w:pPr>
        <w:spacing w:after="0" w:line="240" w:lineRule="auto"/>
        <w:ind w:firstLine="567"/>
        <w:jc w:val="both"/>
        <w:rPr>
          <w:rFonts w:ascii="Times New Roman" w:hAnsi="Times New Roman"/>
          <w:color w:val="FF0000"/>
          <w:sz w:val="24"/>
          <w:szCs w:val="24"/>
        </w:rPr>
      </w:pPr>
      <w:r w:rsidRPr="005E415C">
        <w:rPr>
          <w:rFonts w:ascii="Times New Roman" w:hAnsi="Times New Roman"/>
          <w:color w:val="FF0000"/>
          <w:sz w:val="24"/>
          <w:szCs w:val="24"/>
        </w:rPr>
        <w:t>5.4. Сопровождение инвестиционного проекта осуществляется отраслевым структурным подразделением, начиная с даты подписания Распоряжения.</w:t>
      </w:r>
    </w:p>
    <w:p w:rsidR="00EB523B" w:rsidRPr="005E415C" w:rsidRDefault="0018499F" w:rsidP="00EB523B">
      <w:pPr>
        <w:spacing w:after="0" w:line="240" w:lineRule="auto"/>
        <w:ind w:firstLine="567"/>
        <w:jc w:val="both"/>
        <w:rPr>
          <w:rFonts w:ascii="Times New Roman" w:hAnsi="Times New Roman"/>
          <w:color w:val="FF0000"/>
          <w:sz w:val="24"/>
          <w:szCs w:val="24"/>
        </w:rPr>
      </w:pPr>
      <w:r w:rsidRPr="005E415C">
        <w:rPr>
          <w:rFonts w:ascii="Times New Roman" w:hAnsi="Times New Roman"/>
          <w:color w:val="FF0000"/>
          <w:sz w:val="24"/>
          <w:szCs w:val="24"/>
        </w:rPr>
        <w:t>5.5.</w:t>
      </w:r>
      <w:r w:rsidR="00EB523B" w:rsidRPr="005E415C">
        <w:rPr>
          <w:rFonts w:ascii="Times New Roman" w:hAnsi="Times New Roman"/>
          <w:color w:val="FF0000"/>
          <w:sz w:val="24"/>
          <w:szCs w:val="24"/>
        </w:rPr>
        <w:t xml:space="preserve"> Инвестиционные проекты, включенные в Реестр до даты вступления в силу настоящего Регламента, считаются принятыми на сопровождение в формах, установленных настоящим Регламентом.</w:t>
      </w:r>
    </w:p>
    <w:p w:rsidR="0018499F" w:rsidRPr="005E415C" w:rsidRDefault="00EB523B" w:rsidP="00EB523B">
      <w:pPr>
        <w:spacing w:after="0" w:line="240" w:lineRule="auto"/>
        <w:ind w:firstLine="567"/>
        <w:jc w:val="both"/>
        <w:rPr>
          <w:rFonts w:ascii="Times New Roman" w:hAnsi="Times New Roman"/>
          <w:color w:val="FF0000"/>
          <w:sz w:val="24"/>
          <w:szCs w:val="24"/>
        </w:rPr>
      </w:pPr>
      <w:r w:rsidRPr="005E415C">
        <w:rPr>
          <w:rFonts w:ascii="Times New Roman" w:hAnsi="Times New Roman"/>
          <w:color w:val="FF0000"/>
          <w:sz w:val="24"/>
          <w:szCs w:val="24"/>
        </w:rPr>
        <w:t>Инвестиционный проект, включенный в Реестр на основании решения общественного совет</w:t>
      </w:r>
      <w:r w:rsidR="00FF54D1" w:rsidRPr="005E415C">
        <w:rPr>
          <w:rFonts w:ascii="Times New Roman" w:hAnsi="Times New Roman"/>
          <w:color w:val="FF0000"/>
          <w:sz w:val="24"/>
          <w:szCs w:val="24"/>
        </w:rPr>
        <w:t>а</w:t>
      </w:r>
      <w:r w:rsidRPr="005E415C">
        <w:rPr>
          <w:rFonts w:ascii="Times New Roman" w:hAnsi="Times New Roman"/>
          <w:color w:val="FF0000"/>
          <w:sz w:val="24"/>
          <w:szCs w:val="24"/>
        </w:rPr>
        <w:t xml:space="preserve"> по улучшению инвестиционного климата, после вступления в силу настоящего Регламента, также считается принятым на сопровождение в формах, установленных настоящим Регламентом.</w:t>
      </w:r>
    </w:p>
    <w:p w:rsidR="00EB523B" w:rsidRPr="005E415C" w:rsidRDefault="00EB523B" w:rsidP="00EB523B">
      <w:pPr>
        <w:spacing w:after="0" w:line="240" w:lineRule="auto"/>
        <w:ind w:firstLine="567"/>
        <w:jc w:val="both"/>
        <w:rPr>
          <w:rFonts w:ascii="Times New Roman" w:hAnsi="Times New Roman"/>
          <w:color w:val="FF0000"/>
          <w:sz w:val="24"/>
          <w:szCs w:val="24"/>
        </w:rPr>
      </w:pPr>
      <w:r w:rsidRPr="005E415C">
        <w:rPr>
          <w:rFonts w:ascii="Times New Roman" w:hAnsi="Times New Roman"/>
          <w:color w:val="FF0000"/>
          <w:sz w:val="24"/>
          <w:szCs w:val="24"/>
        </w:rPr>
        <w:t>5.6. Сопровождение инвестиционного проекта прекращается в случаях:</w:t>
      </w:r>
    </w:p>
    <w:p w:rsidR="00EB523B" w:rsidRPr="005E415C" w:rsidRDefault="00EB523B" w:rsidP="00EB523B">
      <w:pPr>
        <w:spacing w:after="0" w:line="240" w:lineRule="auto"/>
        <w:ind w:firstLine="567"/>
        <w:jc w:val="both"/>
        <w:rPr>
          <w:rFonts w:ascii="Times New Roman" w:hAnsi="Times New Roman"/>
          <w:color w:val="FF0000"/>
          <w:sz w:val="24"/>
          <w:szCs w:val="24"/>
        </w:rPr>
      </w:pPr>
      <w:r w:rsidRPr="005E415C">
        <w:rPr>
          <w:rFonts w:ascii="Times New Roman" w:hAnsi="Times New Roman"/>
          <w:color w:val="FF0000"/>
          <w:sz w:val="24"/>
          <w:szCs w:val="24"/>
        </w:rPr>
        <w:t>1) завершения исполнения всех мероприятий, предусмотренных Планом мероприятий;</w:t>
      </w:r>
    </w:p>
    <w:p w:rsidR="00EB523B" w:rsidRPr="005E415C" w:rsidRDefault="00EB523B" w:rsidP="00EB523B">
      <w:pPr>
        <w:spacing w:after="0" w:line="240" w:lineRule="auto"/>
        <w:ind w:firstLine="567"/>
        <w:jc w:val="both"/>
        <w:rPr>
          <w:rFonts w:ascii="Times New Roman" w:hAnsi="Times New Roman"/>
          <w:color w:val="FF0000"/>
          <w:sz w:val="24"/>
          <w:szCs w:val="24"/>
        </w:rPr>
      </w:pPr>
      <w:r w:rsidRPr="005E415C">
        <w:rPr>
          <w:rFonts w:ascii="Times New Roman" w:hAnsi="Times New Roman"/>
          <w:color w:val="FF0000"/>
          <w:sz w:val="24"/>
          <w:szCs w:val="24"/>
        </w:rPr>
        <w:t>2) отказа Инвестора от сопровождения инвестиционного проекта в соответствии с письменным заявлением об отзыве, подготовленного согласно Приложению 3 к настоящему Регламенту;</w:t>
      </w:r>
    </w:p>
    <w:p w:rsidR="00EB523B" w:rsidRPr="005E415C" w:rsidRDefault="00EB523B" w:rsidP="00EB523B">
      <w:pPr>
        <w:spacing w:after="0" w:line="240" w:lineRule="auto"/>
        <w:ind w:firstLine="567"/>
        <w:jc w:val="both"/>
        <w:rPr>
          <w:rFonts w:ascii="Times New Roman" w:hAnsi="Times New Roman"/>
          <w:color w:val="FF0000"/>
          <w:sz w:val="24"/>
          <w:szCs w:val="24"/>
        </w:rPr>
      </w:pPr>
      <w:r w:rsidRPr="005E415C">
        <w:rPr>
          <w:rFonts w:ascii="Times New Roman" w:hAnsi="Times New Roman"/>
          <w:color w:val="FF0000"/>
          <w:sz w:val="24"/>
          <w:szCs w:val="24"/>
        </w:rPr>
        <w:t>3) неисполнения Инвестором сроков реализации отдельных мероприятий, предусмотренных Планом мероприятий, по которым он выступает ответственным исполнителем, более чем на девяносто рабочих дней;</w:t>
      </w:r>
    </w:p>
    <w:p w:rsidR="00EB523B" w:rsidRPr="005E415C" w:rsidRDefault="00EB523B" w:rsidP="00EB523B">
      <w:pPr>
        <w:spacing w:after="0" w:line="240" w:lineRule="auto"/>
        <w:ind w:firstLine="567"/>
        <w:jc w:val="both"/>
        <w:rPr>
          <w:rFonts w:ascii="Times New Roman" w:hAnsi="Times New Roman"/>
          <w:color w:val="FF0000"/>
          <w:sz w:val="24"/>
          <w:szCs w:val="24"/>
        </w:rPr>
      </w:pPr>
      <w:r w:rsidRPr="005E415C">
        <w:rPr>
          <w:rFonts w:ascii="Times New Roman" w:hAnsi="Times New Roman"/>
          <w:color w:val="FF0000"/>
          <w:sz w:val="24"/>
          <w:szCs w:val="24"/>
        </w:rPr>
        <w:t>4) ликвидации или банкротства Инвестора либо прекращения (ограничения) его деятельности по решению суда;</w:t>
      </w:r>
    </w:p>
    <w:p w:rsidR="00EB523B" w:rsidRPr="005E415C" w:rsidRDefault="00EB523B" w:rsidP="00EB523B">
      <w:pPr>
        <w:spacing w:after="0" w:line="240" w:lineRule="auto"/>
        <w:ind w:firstLine="567"/>
        <w:jc w:val="both"/>
        <w:rPr>
          <w:rFonts w:ascii="Times New Roman" w:hAnsi="Times New Roman"/>
          <w:color w:val="FF0000"/>
          <w:sz w:val="24"/>
          <w:szCs w:val="24"/>
        </w:rPr>
      </w:pPr>
      <w:r w:rsidRPr="005E415C">
        <w:rPr>
          <w:rFonts w:ascii="Times New Roman" w:hAnsi="Times New Roman"/>
          <w:color w:val="FF0000"/>
          <w:sz w:val="24"/>
          <w:szCs w:val="24"/>
        </w:rPr>
        <w:t xml:space="preserve">5) уклонения Инвестора от предоставления информации по запросу </w:t>
      </w:r>
      <w:r w:rsidR="000C618B" w:rsidRPr="005E415C">
        <w:rPr>
          <w:rFonts w:ascii="Times New Roman" w:hAnsi="Times New Roman"/>
          <w:color w:val="FF0000"/>
          <w:sz w:val="24"/>
          <w:szCs w:val="24"/>
        </w:rPr>
        <w:t xml:space="preserve">отраслевого структурного подразделения </w:t>
      </w:r>
      <w:r w:rsidRPr="005E415C">
        <w:rPr>
          <w:rFonts w:ascii="Times New Roman" w:hAnsi="Times New Roman"/>
          <w:color w:val="FF0000"/>
          <w:sz w:val="24"/>
          <w:szCs w:val="24"/>
        </w:rPr>
        <w:t>и (или) ответственных исполнителей мероприятий Плана мероприятий два или более раза;</w:t>
      </w:r>
    </w:p>
    <w:p w:rsidR="00EB523B" w:rsidRPr="005E415C" w:rsidRDefault="00EB523B" w:rsidP="00EB523B">
      <w:pPr>
        <w:spacing w:after="0" w:line="240" w:lineRule="auto"/>
        <w:ind w:firstLine="567"/>
        <w:jc w:val="both"/>
        <w:rPr>
          <w:rFonts w:ascii="Times New Roman" w:hAnsi="Times New Roman"/>
          <w:color w:val="FF0000"/>
          <w:sz w:val="24"/>
          <w:szCs w:val="24"/>
        </w:rPr>
      </w:pPr>
      <w:r w:rsidRPr="005E415C">
        <w:rPr>
          <w:rFonts w:ascii="Times New Roman" w:hAnsi="Times New Roman"/>
          <w:color w:val="FF0000"/>
          <w:sz w:val="24"/>
          <w:szCs w:val="24"/>
        </w:rPr>
        <w:t>6) наличия представлений (предписаний) контролирующих (надзорных) органов об устранении нарушений действующего законодательства Российской Федерации в отношении Инвестора относительно деятельности в рамках реализации инвестиционного проекта, находящегося на сопровождении.</w:t>
      </w:r>
    </w:p>
    <w:p w:rsidR="00EE217D" w:rsidRPr="005E415C" w:rsidRDefault="00F23F4B" w:rsidP="00EB523B">
      <w:pPr>
        <w:spacing w:after="0" w:line="240" w:lineRule="auto"/>
        <w:ind w:firstLine="567"/>
        <w:jc w:val="both"/>
        <w:rPr>
          <w:rFonts w:ascii="Times New Roman" w:hAnsi="Times New Roman"/>
          <w:color w:val="FF0000"/>
          <w:sz w:val="24"/>
          <w:szCs w:val="24"/>
        </w:rPr>
      </w:pPr>
      <w:r w:rsidRPr="005E415C">
        <w:rPr>
          <w:rFonts w:ascii="Times New Roman" w:hAnsi="Times New Roman"/>
          <w:color w:val="FF0000"/>
          <w:sz w:val="24"/>
          <w:szCs w:val="24"/>
        </w:rPr>
        <w:t xml:space="preserve">5.7. </w:t>
      </w:r>
      <w:r w:rsidR="00EE217D" w:rsidRPr="005E415C">
        <w:rPr>
          <w:rFonts w:ascii="Times New Roman" w:hAnsi="Times New Roman"/>
          <w:color w:val="FF0000"/>
          <w:sz w:val="24"/>
          <w:szCs w:val="24"/>
        </w:rPr>
        <w:t>В</w:t>
      </w:r>
      <w:r w:rsidRPr="005E415C">
        <w:rPr>
          <w:rFonts w:ascii="Times New Roman" w:hAnsi="Times New Roman"/>
          <w:color w:val="FF0000"/>
          <w:sz w:val="24"/>
          <w:szCs w:val="24"/>
        </w:rPr>
        <w:t xml:space="preserve"> </w:t>
      </w:r>
      <w:r w:rsidR="00EE217D" w:rsidRPr="005E415C">
        <w:rPr>
          <w:rFonts w:ascii="Times New Roman" w:hAnsi="Times New Roman"/>
          <w:color w:val="FF0000"/>
          <w:sz w:val="24"/>
          <w:szCs w:val="24"/>
        </w:rPr>
        <w:t>целях установления оснований для прекращения сопровождения инвестиционного проекта отраслевое структурное подразделение вправе осуществлять проверочные мероприятия, не противоречащие нормам действующего законодательства Российской Федерац</w:t>
      </w:r>
      <w:r w:rsidR="006D011A" w:rsidRPr="005E415C">
        <w:rPr>
          <w:rFonts w:ascii="Times New Roman" w:hAnsi="Times New Roman"/>
          <w:color w:val="FF0000"/>
          <w:sz w:val="24"/>
          <w:szCs w:val="24"/>
        </w:rPr>
        <w:t>ии (запросы, обращения, выезды</w:t>
      </w:r>
      <w:r w:rsidR="00EE217D" w:rsidRPr="005E415C">
        <w:rPr>
          <w:rFonts w:ascii="Times New Roman" w:hAnsi="Times New Roman"/>
          <w:color w:val="FF0000"/>
          <w:sz w:val="24"/>
          <w:szCs w:val="24"/>
        </w:rPr>
        <w:t>).</w:t>
      </w:r>
    </w:p>
    <w:p w:rsidR="00962518" w:rsidRPr="005E415C" w:rsidRDefault="00962518" w:rsidP="00EB523B">
      <w:pPr>
        <w:spacing w:after="0" w:line="240" w:lineRule="auto"/>
        <w:ind w:firstLine="567"/>
        <w:jc w:val="both"/>
        <w:rPr>
          <w:rFonts w:ascii="Times New Roman" w:hAnsi="Times New Roman"/>
          <w:color w:val="FF0000"/>
          <w:sz w:val="24"/>
          <w:szCs w:val="24"/>
        </w:rPr>
      </w:pPr>
      <w:r w:rsidRPr="005E415C">
        <w:rPr>
          <w:rFonts w:ascii="Times New Roman" w:hAnsi="Times New Roman"/>
          <w:color w:val="FF0000"/>
          <w:sz w:val="24"/>
          <w:szCs w:val="24"/>
        </w:rPr>
        <w:t xml:space="preserve">5.8. В случае выявления оснований для прекращения сопровождения инвестиционного проекта отраслевое структурное подразделение в срок не более десяти рабочих дней со дня их выявления направляет инвестиционному уполномоченному и Инвестору уведомление о наличии оснований для прекращения сопровождения инвестиционного проекта и подготавливает </w:t>
      </w:r>
      <w:r w:rsidR="003815C2" w:rsidRPr="005E415C">
        <w:rPr>
          <w:rFonts w:ascii="Times New Roman" w:hAnsi="Times New Roman"/>
          <w:color w:val="FF0000"/>
          <w:sz w:val="24"/>
          <w:szCs w:val="24"/>
        </w:rPr>
        <w:t>Р</w:t>
      </w:r>
      <w:r w:rsidRPr="005E415C">
        <w:rPr>
          <w:rFonts w:ascii="Times New Roman" w:hAnsi="Times New Roman"/>
          <w:color w:val="FF0000"/>
          <w:sz w:val="24"/>
          <w:szCs w:val="24"/>
        </w:rPr>
        <w:t>аспоряжение о прекращении сопровождения инвестиционного проекта.</w:t>
      </w:r>
    </w:p>
    <w:p w:rsidR="00A25BAD" w:rsidRPr="005E415C" w:rsidRDefault="00A25BAD" w:rsidP="00EB523B">
      <w:pPr>
        <w:spacing w:after="0" w:line="240" w:lineRule="auto"/>
        <w:ind w:firstLine="567"/>
        <w:jc w:val="both"/>
        <w:rPr>
          <w:rFonts w:ascii="Times New Roman" w:hAnsi="Times New Roman"/>
          <w:color w:val="FF0000"/>
          <w:sz w:val="24"/>
          <w:szCs w:val="24"/>
        </w:rPr>
      </w:pPr>
    </w:p>
    <w:p w:rsidR="00A25BAD" w:rsidRPr="005E415C" w:rsidRDefault="00A25BAD">
      <w:pPr>
        <w:rPr>
          <w:rFonts w:ascii="Times New Roman" w:hAnsi="Times New Roman"/>
          <w:color w:val="FF0000"/>
          <w:sz w:val="24"/>
          <w:szCs w:val="24"/>
        </w:rPr>
      </w:pPr>
      <w:r w:rsidRPr="005E415C">
        <w:rPr>
          <w:rFonts w:ascii="Times New Roman" w:hAnsi="Times New Roman"/>
          <w:color w:val="FF0000"/>
          <w:sz w:val="24"/>
          <w:szCs w:val="24"/>
        </w:rPr>
        <w:br w:type="page"/>
      </w:r>
    </w:p>
    <w:p w:rsidR="00A25BAD" w:rsidRPr="005E415C" w:rsidRDefault="00A25BAD" w:rsidP="00BE05AC">
      <w:pPr>
        <w:spacing w:after="0" w:line="240" w:lineRule="auto"/>
        <w:ind w:left="5529"/>
        <w:jc w:val="both"/>
        <w:rPr>
          <w:rFonts w:ascii="Times New Roman" w:hAnsi="Times New Roman"/>
          <w:color w:val="FF0000"/>
          <w:sz w:val="24"/>
          <w:szCs w:val="24"/>
        </w:rPr>
      </w:pPr>
      <w:r w:rsidRPr="005E415C">
        <w:rPr>
          <w:rFonts w:ascii="Times New Roman" w:hAnsi="Times New Roman"/>
          <w:color w:val="FF0000"/>
          <w:sz w:val="24"/>
          <w:szCs w:val="24"/>
        </w:rPr>
        <w:lastRenderedPageBreak/>
        <w:t>Приложение № 1 к Регламенту сопровождения</w:t>
      </w:r>
      <w:r w:rsidR="00C7582C" w:rsidRPr="005E415C">
        <w:rPr>
          <w:rFonts w:ascii="Times New Roman" w:hAnsi="Times New Roman"/>
          <w:color w:val="FF0000"/>
          <w:sz w:val="24"/>
          <w:szCs w:val="24"/>
        </w:rPr>
        <w:t xml:space="preserve"> </w:t>
      </w:r>
      <w:r w:rsidRPr="005E415C">
        <w:rPr>
          <w:rFonts w:ascii="Times New Roman" w:hAnsi="Times New Roman"/>
          <w:color w:val="FF0000"/>
          <w:sz w:val="24"/>
          <w:szCs w:val="24"/>
        </w:rPr>
        <w:t>инвестиционных проектов</w:t>
      </w:r>
      <w:r w:rsidR="00C7582C" w:rsidRPr="005E415C">
        <w:rPr>
          <w:rFonts w:ascii="Times New Roman" w:hAnsi="Times New Roman"/>
          <w:color w:val="FF0000"/>
          <w:sz w:val="24"/>
          <w:szCs w:val="24"/>
        </w:rPr>
        <w:t xml:space="preserve"> </w:t>
      </w:r>
      <w:r w:rsidRPr="005E415C">
        <w:rPr>
          <w:rFonts w:ascii="Times New Roman" w:hAnsi="Times New Roman"/>
          <w:color w:val="FF0000"/>
          <w:sz w:val="24"/>
          <w:szCs w:val="24"/>
        </w:rPr>
        <w:t xml:space="preserve">по принципу </w:t>
      </w:r>
      <w:r w:rsidR="00C7582C" w:rsidRPr="005E415C">
        <w:rPr>
          <w:rFonts w:ascii="Times New Roman" w:hAnsi="Times New Roman"/>
          <w:color w:val="FF0000"/>
          <w:sz w:val="24"/>
          <w:szCs w:val="24"/>
        </w:rPr>
        <w:t>«</w:t>
      </w:r>
      <w:r w:rsidRPr="005E415C">
        <w:rPr>
          <w:rFonts w:ascii="Times New Roman" w:hAnsi="Times New Roman"/>
          <w:color w:val="FF0000"/>
          <w:sz w:val="24"/>
          <w:szCs w:val="24"/>
        </w:rPr>
        <w:t xml:space="preserve">одного </w:t>
      </w:r>
      <w:r w:rsidR="00C7582C" w:rsidRPr="005E415C">
        <w:rPr>
          <w:rFonts w:ascii="Times New Roman" w:hAnsi="Times New Roman"/>
          <w:color w:val="FF0000"/>
          <w:sz w:val="24"/>
          <w:szCs w:val="24"/>
        </w:rPr>
        <w:t>окна» на</w:t>
      </w:r>
      <w:r w:rsidRPr="005E415C">
        <w:rPr>
          <w:rFonts w:ascii="Times New Roman" w:hAnsi="Times New Roman"/>
          <w:color w:val="FF0000"/>
          <w:sz w:val="24"/>
          <w:szCs w:val="24"/>
        </w:rPr>
        <w:t xml:space="preserve"> территории </w:t>
      </w:r>
      <w:r w:rsidR="00C7582C" w:rsidRPr="005E415C">
        <w:rPr>
          <w:rFonts w:ascii="Times New Roman" w:hAnsi="Times New Roman"/>
          <w:color w:val="FF0000"/>
          <w:sz w:val="24"/>
          <w:szCs w:val="24"/>
        </w:rPr>
        <w:t>Шумерлинского муниципального округа Чувашской Республики</w:t>
      </w:r>
    </w:p>
    <w:p w:rsidR="00BE05AC" w:rsidRPr="005E415C" w:rsidRDefault="00BE05AC" w:rsidP="00C7582C">
      <w:pPr>
        <w:spacing w:after="0"/>
        <w:ind w:left="5529"/>
        <w:jc w:val="both"/>
        <w:rPr>
          <w:rFonts w:ascii="Times New Roman" w:hAnsi="Times New Roman"/>
          <w:color w:val="FF0000"/>
          <w:sz w:val="24"/>
          <w:szCs w:val="24"/>
        </w:rPr>
      </w:pPr>
    </w:p>
    <w:tbl>
      <w:tblPr>
        <w:tblW w:w="0" w:type="auto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250"/>
        <w:gridCol w:w="740"/>
        <w:gridCol w:w="370"/>
        <w:gridCol w:w="3881"/>
      </w:tblGrid>
      <w:tr w:rsidR="005E415C" w:rsidRPr="005E415C" w:rsidTr="00C7582C">
        <w:trPr>
          <w:trHeight w:val="15"/>
          <w:jc w:val="center"/>
        </w:trPr>
        <w:tc>
          <w:tcPr>
            <w:tcW w:w="42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5BAD" w:rsidRPr="005E415C" w:rsidRDefault="00A25BAD">
            <w:pPr>
              <w:rPr>
                <w:rFonts w:ascii="Arial" w:hAnsi="Arial" w:cs="Arial"/>
                <w:color w:val="FF0000"/>
                <w:sz w:val="24"/>
                <w:szCs w:val="24"/>
              </w:rPr>
            </w:pP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5BAD" w:rsidRPr="005E415C" w:rsidRDefault="00A25BAD">
            <w:pPr>
              <w:rPr>
                <w:color w:val="FF0000"/>
                <w:sz w:val="20"/>
                <w:szCs w:val="20"/>
              </w:rPr>
            </w:pPr>
          </w:p>
        </w:tc>
        <w:tc>
          <w:tcPr>
            <w:tcW w:w="3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5BAD" w:rsidRPr="005E415C" w:rsidRDefault="00A25BAD">
            <w:pPr>
              <w:rPr>
                <w:color w:val="FF0000"/>
                <w:sz w:val="20"/>
                <w:szCs w:val="20"/>
              </w:rPr>
            </w:pPr>
          </w:p>
        </w:tc>
        <w:tc>
          <w:tcPr>
            <w:tcW w:w="38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25BAD" w:rsidRPr="005E415C" w:rsidRDefault="00A25BAD">
            <w:pPr>
              <w:rPr>
                <w:color w:val="FF0000"/>
                <w:sz w:val="20"/>
                <w:szCs w:val="20"/>
              </w:rPr>
            </w:pPr>
          </w:p>
        </w:tc>
      </w:tr>
      <w:tr w:rsidR="005E415C" w:rsidRPr="005E415C" w:rsidTr="00C7582C">
        <w:trPr>
          <w:jc w:val="center"/>
        </w:trPr>
        <w:tc>
          <w:tcPr>
            <w:tcW w:w="4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A25BAD" w:rsidRPr="005E415C" w:rsidRDefault="00A25BAD">
            <w:pPr>
              <w:rPr>
                <w:color w:val="FF0000"/>
                <w:sz w:val="20"/>
                <w:szCs w:val="20"/>
              </w:rPr>
            </w:pPr>
          </w:p>
        </w:tc>
        <w:tc>
          <w:tcPr>
            <w:tcW w:w="4991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A25BAD" w:rsidRPr="005E415C" w:rsidRDefault="00A25BAD" w:rsidP="00A25BAD">
            <w:pPr>
              <w:pStyle w:val="formattext"/>
              <w:spacing w:before="0" w:beforeAutospacing="0" w:after="0" w:afterAutospacing="0"/>
              <w:jc w:val="right"/>
              <w:textAlignment w:val="baseline"/>
              <w:rPr>
                <w:color w:val="FF0000"/>
              </w:rPr>
            </w:pPr>
            <w:r w:rsidRPr="005E415C">
              <w:rPr>
                <w:color w:val="FF0000"/>
              </w:rPr>
              <w:t>Главе Шумерлинского муниципального округа Чувашской Республики</w:t>
            </w:r>
            <w:r w:rsidRPr="005E415C">
              <w:rPr>
                <w:color w:val="FF0000"/>
              </w:rPr>
              <w:br/>
            </w:r>
          </w:p>
        </w:tc>
      </w:tr>
      <w:tr w:rsidR="005E415C" w:rsidRPr="005E415C" w:rsidTr="00C7582C">
        <w:trPr>
          <w:jc w:val="center"/>
        </w:trPr>
        <w:tc>
          <w:tcPr>
            <w:tcW w:w="9241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A25BAD" w:rsidRPr="005E415C" w:rsidRDefault="00A25BAD">
            <w:pPr>
              <w:pStyle w:val="formattext"/>
              <w:spacing w:before="0" w:beforeAutospacing="0" w:after="0" w:afterAutospacing="0"/>
              <w:jc w:val="center"/>
              <w:textAlignment w:val="baseline"/>
              <w:rPr>
                <w:b/>
                <w:color w:val="FF0000"/>
              </w:rPr>
            </w:pPr>
            <w:r w:rsidRPr="005E415C">
              <w:rPr>
                <w:b/>
                <w:color w:val="FF0000"/>
              </w:rPr>
              <w:t>Обращение</w:t>
            </w:r>
          </w:p>
          <w:p w:rsidR="00A25BAD" w:rsidRPr="005E415C" w:rsidRDefault="00A25BAD">
            <w:pPr>
              <w:pStyle w:val="formattext"/>
              <w:spacing w:before="0" w:beforeAutospacing="0" w:after="0" w:afterAutospacing="0"/>
              <w:jc w:val="center"/>
              <w:textAlignment w:val="baseline"/>
              <w:rPr>
                <w:color w:val="FF0000"/>
              </w:rPr>
            </w:pPr>
            <w:r w:rsidRPr="005E415C">
              <w:rPr>
                <w:color w:val="FF0000"/>
              </w:rPr>
              <w:t>(</w:t>
            </w:r>
            <w:r w:rsidRPr="005E415C">
              <w:rPr>
                <w:i/>
                <w:color w:val="FF0000"/>
                <w:sz w:val="20"/>
                <w:szCs w:val="20"/>
              </w:rPr>
              <w:t>оформляется на фирменном бланке инвестора (при наличии)</w:t>
            </w:r>
            <w:r w:rsidRPr="005E415C">
              <w:rPr>
                <w:color w:val="FF0000"/>
              </w:rPr>
              <w:t>)</w:t>
            </w:r>
          </w:p>
        </w:tc>
      </w:tr>
      <w:tr w:rsidR="005E415C" w:rsidRPr="005E415C" w:rsidTr="00C7582C">
        <w:trPr>
          <w:jc w:val="center"/>
        </w:trPr>
        <w:tc>
          <w:tcPr>
            <w:tcW w:w="9241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A25BAD" w:rsidRPr="005E415C" w:rsidRDefault="00A25BAD">
            <w:pPr>
              <w:rPr>
                <w:color w:val="FF0000"/>
              </w:rPr>
            </w:pPr>
          </w:p>
        </w:tc>
      </w:tr>
      <w:tr w:rsidR="005E415C" w:rsidRPr="005E415C" w:rsidTr="00C7582C">
        <w:trPr>
          <w:jc w:val="center"/>
        </w:trPr>
        <w:tc>
          <w:tcPr>
            <w:tcW w:w="9241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A25BAD" w:rsidRPr="005E415C" w:rsidRDefault="00A25BAD">
            <w:pPr>
              <w:pStyle w:val="formattext"/>
              <w:spacing w:before="0" w:beforeAutospacing="0" w:after="0" w:afterAutospacing="0"/>
              <w:jc w:val="center"/>
              <w:textAlignment w:val="baseline"/>
              <w:rPr>
                <w:color w:val="FF0000"/>
              </w:rPr>
            </w:pPr>
            <w:r w:rsidRPr="005E415C">
              <w:rPr>
                <w:color w:val="FF0000"/>
              </w:rPr>
              <w:t>(</w:t>
            </w:r>
            <w:r w:rsidRPr="005E415C">
              <w:rPr>
                <w:i/>
                <w:color w:val="FF0000"/>
                <w:sz w:val="20"/>
                <w:szCs w:val="20"/>
              </w:rPr>
              <w:t>полное наименование инвестора</w:t>
            </w:r>
            <w:r w:rsidRPr="005E415C">
              <w:rPr>
                <w:color w:val="FF0000"/>
              </w:rPr>
              <w:t>)</w:t>
            </w:r>
          </w:p>
        </w:tc>
      </w:tr>
      <w:tr w:rsidR="005E415C" w:rsidRPr="005E415C" w:rsidTr="00C7582C">
        <w:trPr>
          <w:jc w:val="center"/>
        </w:trPr>
        <w:tc>
          <w:tcPr>
            <w:tcW w:w="9241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A25BAD" w:rsidRPr="005E415C" w:rsidRDefault="00A25BAD" w:rsidP="00A25BAD">
            <w:pPr>
              <w:pStyle w:val="formattext"/>
              <w:spacing w:before="0" w:beforeAutospacing="0" w:after="0" w:afterAutospacing="0"/>
              <w:jc w:val="both"/>
              <w:textAlignment w:val="baseline"/>
              <w:rPr>
                <w:color w:val="FF0000"/>
              </w:rPr>
            </w:pPr>
            <w:r w:rsidRPr="005E415C">
              <w:rPr>
                <w:color w:val="FF0000"/>
              </w:rPr>
              <w:t>просит оказать содействие по реализации на территории Шумерлинского муниципального округа Чувашской Республики инвестиционного проекта (</w:t>
            </w:r>
            <w:proofErr w:type="gramStart"/>
            <w:r w:rsidRPr="005E415C">
              <w:rPr>
                <w:color w:val="FF0000"/>
              </w:rPr>
              <w:t>бизнес-идеи</w:t>
            </w:r>
            <w:proofErr w:type="gramEnd"/>
            <w:r w:rsidRPr="005E415C">
              <w:rPr>
                <w:color w:val="FF0000"/>
              </w:rPr>
              <w:t>)</w:t>
            </w:r>
          </w:p>
          <w:p w:rsidR="00A25BAD" w:rsidRPr="005E415C" w:rsidRDefault="00A25BAD">
            <w:pPr>
              <w:pStyle w:val="formattext"/>
              <w:spacing w:before="0" w:beforeAutospacing="0" w:after="0" w:afterAutospacing="0"/>
              <w:jc w:val="center"/>
              <w:textAlignment w:val="baseline"/>
              <w:rPr>
                <w:color w:val="FF0000"/>
              </w:rPr>
            </w:pPr>
            <w:r w:rsidRPr="005E415C">
              <w:rPr>
                <w:color w:val="FF0000"/>
              </w:rPr>
              <w:t>_____________________________________________________________________</w:t>
            </w:r>
          </w:p>
          <w:p w:rsidR="00A25BAD" w:rsidRPr="005E415C" w:rsidRDefault="00A25BAD">
            <w:pPr>
              <w:pStyle w:val="formattext"/>
              <w:spacing w:before="0" w:beforeAutospacing="0" w:after="0" w:afterAutospacing="0"/>
              <w:jc w:val="center"/>
              <w:textAlignment w:val="baseline"/>
              <w:rPr>
                <w:color w:val="FF0000"/>
              </w:rPr>
            </w:pPr>
            <w:r w:rsidRPr="005E415C">
              <w:rPr>
                <w:color w:val="FF0000"/>
              </w:rPr>
              <w:t>(</w:t>
            </w:r>
            <w:r w:rsidRPr="005E415C">
              <w:rPr>
                <w:i/>
                <w:color w:val="FF0000"/>
                <w:sz w:val="20"/>
                <w:szCs w:val="20"/>
              </w:rPr>
              <w:t>название инвестиционного проекта</w:t>
            </w:r>
            <w:r w:rsidRPr="005E415C">
              <w:rPr>
                <w:color w:val="FF0000"/>
              </w:rPr>
              <w:t>)</w:t>
            </w:r>
          </w:p>
          <w:p w:rsidR="00E129BC" w:rsidRPr="005E415C" w:rsidRDefault="00E129BC" w:rsidP="00A25BAD">
            <w:pPr>
              <w:pStyle w:val="formattext"/>
              <w:spacing w:before="0" w:beforeAutospacing="0" w:after="0" w:afterAutospacing="0"/>
              <w:ind w:firstLine="480"/>
              <w:jc w:val="center"/>
              <w:textAlignment w:val="baseline"/>
              <w:rPr>
                <w:color w:val="FF0000"/>
              </w:rPr>
            </w:pPr>
          </w:p>
          <w:p w:rsidR="00A25BAD" w:rsidRPr="005E415C" w:rsidRDefault="00A25BAD" w:rsidP="00A25BAD">
            <w:pPr>
              <w:pStyle w:val="formattext"/>
              <w:spacing w:before="0" w:beforeAutospacing="0" w:after="0" w:afterAutospacing="0"/>
              <w:ind w:firstLine="480"/>
              <w:jc w:val="center"/>
              <w:textAlignment w:val="baseline"/>
              <w:rPr>
                <w:color w:val="FF0000"/>
              </w:rPr>
            </w:pPr>
            <w:r w:rsidRPr="005E415C">
              <w:rPr>
                <w:color w:val="FF0000"/>
              </w:rPr>
              <w:t>1. Основная информация об инвесторе:</w:t>
            </w:r>
          </w:p>
          <w:p w:rsidR="00E129BC" w:rsidRPr="005E415C" w:rsidRDefault="00E129BC" w:rsidP="00A25BAD">
            <w:pPr>
              <w:pStyle w:val="formattext"/>
              <w:spacing w:before="0" w:beforeAutospacing="0" w:after="0" w:afterAutospacing="0"/>
              <w:ind w:firstLine="480"/>
              <w:jc w:val="center"/>
              <w:textAlignment w:val="baseline"/>
              <w:rPr>
                <w:color w:val="FF0000"/>
              </w:rPr>
            </w:pPr>
          </w:p>
          <w:tbl>
            <w:tblPr>
              <w:tblStyle w:val="af4"/>
              <w:tblW w:w="0" w:type="auto"/>
              <w:tblLook w:val="04A0" w:firstRow="1" w:lastRow="0" w:firstColumn="1" w:lastColumn="0" w:noHBand="0" w:noVBand="1"/>
            </w:tblPr>
            <w:tblGrid>
              <w:gridCol w:w="4464"/>
              <w:gridCol w:w="4464"/>
            </w:tblGrid>
            <w:tr w:rsidR="005E415C" w:rsidRPr="005E415C" w:rsidTr="00A25BAD">
              <w:tc>
                <w:tcPr>
                  <w:tcW w:w="4464" w:type="dxa"/>
                </w:tcPr>
                <w:p w:rsidR="00A25BAD" w:rsidRPr="005E415C" w:rsidRDefault="00A25BAD" w:rsidP="00A25BAD">
                  <w:pPr>
                    <w:pStyle w:val="formattext"/>
                    <w:spacing w:before="0" w:beforeAutospacing="0" w:after="0" w:afterAutospacing="0"/>
                    <w:jc w:val="center"/>
                    <w:textAlignment w:val="baseline"/>
                    <w:rPr>
                      <w:color w:val="FF0000"/>
                    </w:rPr>
                  </w:pPr>
                  <w:r w:rsidRPr="005E415C">
                    <w:rPr>
                      <w:color w:val="FF0000"/>
                    </w:rPr>
                    <w:t>Наименование инвестора:</w:t>
                  </w:r>
                </w:p>
              </w:tc>
              <w:tc>
                <w:tcPr>
                  <w:tcW w:w="4464" w:type="dxa"/>
                </w:tcPr>
                <w:p w:rsidR="00A25BAD" w:rsidRPr="005E415C" w:rsidRDefault="00A25BAD" w:rsidP="00A25BAD">
                  <w:pPr>
                    <w:pStyle w:val="formattext"/>
                    <w:spacing w:before="0" w:beforeAutospacing="0" w:after="0" w:afterAutospacing="0"/>
                    <w:jc w:val="center"/>
                    <w:textAlignment w:val="baseline"/>
                    <w:rPr>
                      <w:color w:val="FF0000"/>
                    </w:rPr>
                  </w:pPr>
                  <w:r w:rsidRPr="005E415C">
                    <w:rPr>
                      <w:color w:val="FF0000"/>
                    </w:rPr>
                    <w:t>_____________________________</w:t>
                  </w:r>
                </w:p>
                <w:p w:rsidR="00A25BAD" w:rsidRPr="005E415C" w:rsidRDefault="00A25BAD" w:rsidP="00A25BAD">
                  <w:pPr>
                    <w:pStyle w:val="formattext"/>
                    <w:tabs>
                      <w:tab w:val="left" w:pos="355"/>
                      <w:tab w:val="center" w:pos="2124"/>
                    </w:tabs>
                    <w:spacing w:before="0" w:beforeAutospacing="0" w:after="0" w:afterAutospacing="0"/>
                    <w:textAlignment w:val="baseline"/>
                    <w:rPr>
                      <w:i/>
                      <w:color w:val="FF0000"/>
                      <w:sz w:val="20"/>
                      <w:szCs w:val="20"/>
                    </w:rPr>
                  </w:pPr>
                  <w:r w:rsidRPr="005E415C">
                    <w:rPr>
                      <w:i/>
                      <w:color w:val="FF0000"/>
                      <w:sz w:val="20"/>
                      <w:szCs w:val="20"/>
                    </w:rPr>
                    <w:tab/>
                  </w:r>
                  <w:r w:rsidRPr="005E415C">
                    <w:rPr>
                      <w:i/>
                      <w:color w:val="FF0000"/>
                      <w:sz w:val="20"/>
                      <w:szCs w:val="20"/>
                    </w:rPr>
                    <w:tab/>
                    <w:t>(полное наименование инвестора)</w:t>
                  </w:r>
                </w:p>
              </w:tc>
            </w:tr>
            <w:tr w:rsidR="005E415C" w:rsidRPr="005E415C" w:rsidTr="00A25BAD">
              <w:tc>
                <w:tcPr>
                  <w:tcW w:w="4464" w:type="dxa"/>
                </w:tcPr>
                <w:p w:rsidR="00A25BAD" w:rsidRPr="005E415C" w:rsidRDefault="00E129BC" w:rsidP="00A25BAD">
                  <w:pPr>
                    <w:pStyle w:val="formattext"/>
                    <w:spacing w:before="0" w:beforeAutospacing="0" w:after="0" w:afterAutospacing="0"/>
                    <w:jc w:val="center"/>
                    <w:textAlignment w:val="baseline"/>
                    <w:rPr>
                      <w:color w:val="FF0000"/>
                    </w:rPr>
                  </w:pPr>
                  <w:r w:rsidRPr="005E415C">
                    <w:rPr>
                      <w:color w:val="FF0000"/>
                    </w:rPr>
                    <w:t>Основной вид деятельности инвестора:</w:t>
                  </w:r>
                </w:p>
              </w:tc>
              <w:tc>
                <w:tcPr>
                  <w:tcW w:w="4464" w:type="dxa"/>
                </w:tcPr>
                <w:p w:rsidR="00A25BAD" w:rsidRPr="005E415C" w:rsidRDefault="00A25BAD" w:rsidP="00A25BAD">
                  <w:pPr>
                    <w:pStyle w:val="formattext"/>
                    <w:spacing w:before="0" w:beforeAutospacing="0" w:after="0" w:afterAutospacing="0"/>
                    <w:jc w:val="center"/>
                    <w:textAlignment w:val="baseline"/>
                    <w:rPr>
                      <w:color w:val="FF0000"/>
                    </w:rPr>
                  </w:pPr>
                </w:p>
              </w:tc>
            </w:tr>
            <w:tr w:rsidR="005E415C" w:rsidRPr="005E415C" w:rsidTr="00A25BAD">
              <w:tc>
                <w:tcPr>
                  <w:tcW w:w="4464" w:type="dxa"/>
                </w:tcPr>
                <w:p w:rsidR="00A25BAD" w:rsidRPr="005E415C" w:rsidRDefault="00E129BC" w:rsidP="00A25BAD">
                  <w:pPr>
                    <w:pStyle w:val="formattext"/>
                    <w:spacing w:before="0" w:beforeAutospacing="0" w:after="0" w:afterAutospacing="0"/>
                    <w:jc w:val="center"/>
                    <w:textAlignment w:val="baseline"/>
                    <w:rPr>
                      <w:color w:val="FF0000"/>
                    </w:rPr>
                  </w:pPr>
                  <w:r w:rsidRPr="005E415C">
                    <w:rPr>
                      <w:color w:val="FF0000"/>
                    </w:rPr>
                    <w:t>Реквизиты инвестора:</w:t>
                  </w:r>
                </w:p>
              </w:tc>
              <w:tc>
                <w:tcPr>
                  <w:tcW w:w="4464" w:type="dxa"/>
                </w:tcPr>
                <w:p w:rsidR="00E129BC" w:rsidRPr="005E415C" w:rsidRDefault="00E129BC" w:rsidP="00A25BAD">
                  <w:pPr>
                    <w:pStyle w:val="formattext"/>
                    <w:spacing w:before="0" w:beforeAutospacing="0" w:after="0" w:afterAutospacing="0"/>
                    <w:jc w:val="center"/>
                    <w:textAlignment w:val="baseline"/>
                    <w:rPr>
                      <w:color w:val="FF0000"/>
                    </w:rPr>
                  </w:pPr>
                  <w:r w:rsidRPr="005E415C">
                    <w:rPr>
                      <w:color w:val="FF0000"/>
                    </w:rPr>
                    <w:t>_____________________________</w:t>
                  </w:r>
                </w:p>
                <w:p w:rsidR="00A25BAD" w:rsidRPr="005E415C" w:rsidRDefault="00E129BC" w:rsidP="00A25BAD">
                  <w:pPr>
                    <w:pStyle w:val="formattext"/>
                    <w:spacing w:before="0" w:beforeAutospacing="0" w:after="0" w:afterAutospacing="0"/>
                    <w:jc w:val="center"/>
                    <w:textAlignment w:val="baseline"/>
                    <w:rPr>
                      <w:i/>
                      <w:color w:val="FF0000"/>
                      <w:sz w:val="20"/>
                      <w:szCs w:val="20"/>
                    </w:rPr>
                  </w:pPr>
                  <w:r w:rsidRPr="005E415C">
                    <w:rPr>
                      <w:i/>
                      <w:color w:val="FF0000"/>
                      <w:sz w:val="20"/>
                      <w:szCs w:val="20"/>
                    </w:rPr>
                    <w:t>(юридический и фактический адрес, ИНН, ОГРН, КПП, телефон/факс, адрес электронной почты)</w:t>
                  </w:r>
                </w:p>
              </w:tc>
            </w:tr>
            <w:tr w:rsidR="005E415C" w:rsidRPr="005E415C" w:rsidTr="00A25BAD">
              <w:tc>
                <w:tcPr>
                  <w:tcW w:w="4464" w:type="dxa"/>
                </w:tcPr>
                <w:p w:rsidR="00A25BAD" w:rsidRPr="005E415C" w:rsidRDefault="00E129BC" w:rsidP="00A25BAD">
                  <w:pPr>
                    <w:pStyle w:val="formattext"/>
                    <w:spacing w:before="0" w:beforeAutospacing="0" w:after="0" w:afterAutospacing="0"/>
                    <w:jc w:val="center"/>
                    <w:textAlignment w:val="baseline"/>
                    <w:rPr>
                      <w:color w:val="FF0000"/>
                    </w:rPr>
                  </w:pPr>
                  <w:r w:rsidRPr="005E415C">
                    <w:rPr>
                      <w:color w:val="FF0000"/>
                    </w:rPr>
                    <w:t>Ф.И.О. и должность руководителя:</w:t>
                  </w:r>
                </w:p>
              </w:tc>
              <w:tc>
                <w:tcPr>
                  <w:tcW w:w="4464" w:type="dxa"/>
                </w:tcPr>
                <w:p w:rsidR="00A25BAD" w:rsidRPr="005E415C" w:rsidRDefault="00A25BAD" w:rsidP="00A25BAD">
                  <w:pPr>
                    <w:pStyle w:val="formattext"/>
                    <w:spacing w:before="0" w:beforeAutospacing="0" w:after="0" w:afterAutospacing="0"/>
                    <w:jc w:val="center"/>
                    <w:textAlignment w:val="baseline"/>
                    <w:rPr>
                      <w:color w:val="FF0000"/>
                    </w:rPr>
                  </w:pPr>
                </w:p>
              </w:tc>
            </w:tr>
            <w:tr w:rsidR="005E415C" w:rsidRPr="005E415C" w:rsidTr="00A25BAD">
              <w:tc>
                <w:tcPr>
                  <w:tcW w:w="4464" w:type="dxa"/>
                </w:tcPr>
                <w:p w:rsidR="00A25BAD" w:rsidRPr="005E415C" w:rsidRDefault="00A25BAD" w:rsidP="00A25BAD">
                  <w:pPr>
                    <w:pStyle w:val="formattext"/>
                    <w:spacing w:before="0" w:beforeAutospacing="0" w:after="0" w:afterAutospacing="0"/>
                    <w:jc w:val="center"/>
                    <w:textAlignment w:val="baseline"/>
                    <w:rPr>
                      <w:color w:val="FF0000"/>
                    </w:rPr>
                  </w:pPr>
                </w:p>
              </w:tc>
              <w:tc>
                <w:tcPr>
                  <w:tcW w:w="4464" w:type="dxa"/>
                </w:tcPr>
                <w:p w:rsidR="00A25BAD" w:rsidRPr="005E415C" w:rsidRDefault="00A25BAD" w:rsidP="00A25BAD">
                  <w:pPr>
                    <w:pStyle w:val="formattext"/>
                    <w:spacing w:before="0" w:beforeAutospacing="0" w:after="0" w:afterAutospacing="0"/>
                    <w:jc w:val="center"/>
                    <w:textAlignment w:val="baseline"/>
                    <w:rPr>
                      <w:color w:val="FF0000"/>
                    </w:rPr>
                  </w:pPr>
                </w:p>
              </w:tc>
            </w:tr>
          </w:tbl>
          <w:p w:rsidR="00A25BAD" w:rsidRPr="005E415C" w:rsidRDefault="00A25BAD">
            <w:pPr>
              <w:pStyle w:val="formattext"/>
              <w:spacing w:before="0" w:beforeAutospacing="0" w:after="0" w:afterAutospacing="0"/>
              <w:jc w:val="center"/>
              <w:textAlignment w:val="baseline"/>
              <w:rPr>
                <w:color w:val="FF0000"/>
              </w:rPr>
            </w:pPr>
          </w:p>
          <w:p w:rsidR="00E129BC" w:rsidRPr="005E415C" w:rsidRDefault="00A25BAD" w:rsidP="00E129BC">
            <w:pPr>
              <w:pStyle w:val="formattext"/>
              <w:spacing w:before="0" w:beforeAutospacing="0" w:after="0" w:afterAutospacing="0"/>
              <w:ind w:firstLine="480"/>
              <w:jc w:val="center"/>
              <w:textAlignment w:val="baseline"/>
              <w:rPr>
                <w:color w:val="FF0000"/>
              </w:rPr>
            </w:pPr>
            <w:r w:rsidRPr="005E415C">
              <w:rPr>
                <w:color w:val="FF0000"/>
              </w:rPr>
              <w:t>2. Основная информация о реализуемом и (или) планируемом к реализации инвестиционном проекте:</w:t>
            </w:r>
          </w:p>
          <w:p w:rsidR="00E129BC" w:rsidRPr="005E415C" w:rsidRDefault="00E129BC" w:rsidP="00E129BC">
            <w:pPr>
              <w:pStyle w:val="formattext"/>
              <w:spacing w:before="0" w:beforeAutospacing="0" w:after="0" w:afterAutospacing="0"/>
              <w:ind w:firstLine="480"/>
              <w:jc w:val="center"/>
              <w:textAlignment w:val="baseline"/>
              <w:rPr>
                <w:color w:val="FF0000"/>
              </w:rPr>
            </w:pPr>
          </w:p>
          <w:tbl>
            <w:tblPr>
              <w:tblStyle w:val="af4"/>
              <w:tblW w:w="0" w:type="auto"/>
              <w:tblLook w:val="04A0" w:firstRow="1" w:lastRow="0" w:firstColumn="1" w:lastColumn="0" w:noHBand="0" w:noVBand="1"/>
            </w:tblPr>
            <w:tblGrid>
              <w:gridCol w:w="4464"/>
              <w:gridCol w:w="4464"/>
            </w:tblGrid>
            <w:tr w:rsidR="005E415C" w:rsidRPr="005E415C" w:rsidTr="00E129BC">
              <w:tc>
                <w:tcPr>
                  <w:tcW w:w="4464" w:type="dxa"/>
                </w:tcPr>
                <w:p w:rsidR="00E129BC" w:rsidRPr="005E415C" w:rsidRDefault="00EA1613" w:rsidP="00E129BC">
                  <w:pPr>
                    <w:pStyle w:val="formattext"/>
                    <w:spacing w:before="0" w:beforeAutospacing="0" w:after="0" w:afterAutospacing="0"/>
                    <w:jc w:val="center"/>
                    <w:textAlignment w:val="baseline"/>
                    <w:rPr>
                      <w:color w:val="FF0000"/>
                    </w:rPr>
                  </w:pPr>
                  <w:r w:rsidRPr="005E415C">
                    <w:rPr>
                      <w:color w:val="FF0000"/>
                    </w:rPr>
                    <w:t>Полное наименование инвестиционного проекта:</w:t>
                  </w:r>
                </w:p>
              </w:tc>
              <w:tc>
                <w:tcPr>
                  <w:tcW w:w="4464" w:type="dxa"/>
                </w:tcPr>
                <w:p w:rsidR="00E129BC" w:rsidRPr="005E415C" w:rsidRDefault="00E129BC" w:rsidP="00E129BC">
                  <w:pPr>
                    <w:pStyle w:val="formattext"/>
                    <w:spacing w:before="0" w:beforeAutospacing="0" w:after="0" w:afterAutospacing="0"/>
                    <w:jc w:val="center"/>
                    <w:textAlignment w:val="baseline"/>
                    <w:rPr>
                      <w:color w:val="FF0000"/>
                    </w:rPr>
                  </w:pPr>
                </w:p>
              </w:tc>
            </w:tr>
            <w:tr w:rsidR="005E415C" w:rsidRPr="005E415C" w:rsidTr="00E129BC">
              <w:tc>
                <w:tcPr>
                  <w:tcW w:w="4464" w:type="dxa"/>
                </w:tcPr>
                <w:p w:rsidR="00E129BC" w:rsidRPr="005E415C" w:rsidRDefault="00EA1613" w:rsidP="00E129BC">
                  <w:pPr>
                    <w:pStyle w:val="formattext"/>
                    <w:spacing w:before="0" w:beforeAutospacing="0" w:after="0" w:afterAutospacing="0"/>
                    <w:jc w:val="center"/>
                    <w:textAlignment w:val="baseline"/>
                    <w:rPr>
                      <w:color w:val="FF0000"/>
                    </w:rPr>
                  </w:pPr>
                  <w:r w:rsidRPr="005E415C">
                    <w:rPr>
                      <w:color w:val="FF0000"/>
                    </w:rPr>
                    <w:t>Отрасль, в которой реализуется инвестиционный проект:</w:t>
                  </w:r>
                </w:p>
              </w:tc>
              <w:tc>
                <w:tcPr>
                  <w:tcW w:w="4464" w:type="dxa"/>
                </w:tcPr>
                <w:p w:rsidR="00E129BC" w:rsidRPr="005E415C" w:rsidRDefault="00E129BC" w:rsidP="00E129BC">
                  <w:pPr>
                    <w:pStyle w:val="formattext"/>
                    <w:spacing w:before="0" w:beforeAutospacing="0" w:after="0" w:afterAutospacing="0"/>
                    <w:jc w:val="center"/>
                    <w:textAlignment w:val="baseline"/>
                    <w:rPr>
                      <w:color w:val="FF0000"/>
                    </w:rPr>
                  </w:pPr>
                </w:p>
              </w:tc>
            </w:tr>
            <w:tr w:rsidR="005E415C" w:rsidRPr="005E415C" w:rsidTr="00E129BC">
              <w:tc>
                <w:tcPr>
                  <w:tcW w:w="4464" w:type="dxa"/>
                </w:tcPr>
                <w:p w:rsidR="00E129BC" w:rsidRPr="005E415C" w:rsidRDefault="00EA1613" w:rsidP="00EA1613">
                  <w:pPr>
                    <w:pStyle w:val="formattext"/>
                    <w:spacing w:before="0" w:beforeAutospacing="0" w:after="0" w:afterAutospacing="0"/>
                    <w:jc w:val="center"/>
                    <w:textAlignment w:val="baseline"/>
                    <w:rPr>
                      <w:color w:val="FF0000"/>
                    </w:rPr>
                  </w:pPr>
                  <w:r w:rsidRPr="005E415C">
                    <w:rPr>
                      <w:color w:val="FF0000"/>
                    </w:rPr>
                    <w:t xml:space="preserve">Краткая характеристика инвестиционного проекта </w:t>
                  </w:r>
                </w:p>
              </w:tc>
              <w:tc>
                <w:tcPr>
                  <w:tcW w:w="4464" w:type="dxa"/>
                </w:tcPr>
                <w:p w:rsidR="00EA1613" w:rsidRPr="005E415C" w:rsidRDefault="00EA1613" w:rsidP="00E129BC">
                  <w:pPr>
                    <w:pStyle w:val="formattext"/>
                    <w:spacing w:before="0" w:beforeAutospacing="0" w:after="0" w:afterAutospacing="0"/>
                    <w:jc w:val="center"/>
                    <w:textAlignment w:val="baseline"/>
                    <w:rPr>
                      <w:color w:val="FF0000"/>
                    </w:rPr>
                  </w:pPr>
                  <w:r w:rsidRPr="005E415C">
                    <w:rPr>
                      <w:color w:val="FF0000"/>
                    </w:rPr>
                    <w:t>____________________</w:t>
                  </w:r>
                </w:p>
                <w:p w:rsidR="00E129BC" w:rsidRPr="005E415C" w:rsidRDefault="00EA1613" w:rsidP="00E129BC">
                  <w:pPr>
                    <w:pStyle w:val="formattext"/>
                    <w:spacing w:before="0" w:beforeAutospacing="0" w:after="0" w:afterAutospacing="0"/>
                    <w:jc w:val="center"/>
                    <w:textAlignment w:val="baseline"/>
                    <w:rPr>
                      <w:color w:val="FF0000"/>
                    </w:rPr>
                  </w:pPr>
                  <w:r w:rsidRPr="005E415C">
                    <w:rPr>
                      <w:i/>
                      <w:color w:val="FF0000"/>
                    </w:rPr>
                    <w:t>(</w:t>
                  </w:r>
                  <w:r w:rsidRPr="005E415C">
                    <w:rPr>
                      <w:i/>
                      <w:color w:val="FF0000"/>
                      <w:sz w:val="20"/>
                      <w:szCs w:val="20"/>
                    </w:rPr>
                    <w:t>содержание, планируемые результаты), муниципальное образование, на территории которого планируется реализация инвестиционного проекта</w:t>
                  </w:r>
                </w:p>
              </w:tc>
            </w:tr>
            <w:tr w:rsidR="005E415C" w:rsidRPr="005E415C" w:rsidTr="00E129BC">
              <w:tc>
                <w:tcPr>
                  <w:tcW w:w="4464" w:type="dxa"/>
                </w:tcPr>
                <w:p w:rsidR="00E129BC" w:rsidRPr="005E415C" w:rsidRDefault="007525CA" w:rsidP="00E129BC">
                  <w:pPr>
                    <w:pStyle w:val="formattext"/>
                    <w:spacing w:before="0" w:beforeAutospacing="0" w:after="0" w:afterAutospacing="0"/>
                    <w:jc w:val="center"/>
                    <w:textAlignment w:val="baseline"/>
                    <w:rPr>
                      <w:color w:val="FF0000"/>
                    </w:rPr>
                  </w:pPr>
                  <w:r w:rsidRPr="005E415C">
                    <w:rPr>
                      <w:color w:val="FF0000"/>
                    </w:rPr>
                    <w:t>Год начала реализации инвестиционного проекта:</w:t>
                  </w:r>
                </w:p>
              </w:tc>
              <w:tc>
                <w:tcPr>
                  <w:tcW w:w="4464" w:type="dxa"/>
                </w:tcPr>
                <w:p w:rsidR="00E129BC" w:rsidRPr="005E415C" w:rsidRDefault="00E129BC" w:rsidP="00E129BC">
                  <w:pPr>
                    <w:pStyle w:val="formattext"/>
                    <w:spacing w:before="0" w:beforeAutospacing="0" w:after="0" w:afterAutospacing="0"/>
                    <w:jc w:val="center"/>
                    <w:textAlignment w:val="baseline"/>
                    <w:rPr>
                      <w:color w:val="FF0000"/>
                    </w:rPr>
                  </w:pPr>
                </w:p>
              </w:tc>
            </w:tr>
            <w:tr w:rsidR="005E415C" w:rsidRPr="005E415C" w:rsidTr="00E129BC">
              <w:tc>
                <w:tcPr>
                  <w:tcW w:w="4464" w:type="dxa"/>
                </w:tcPr>
                <w:p w:rsidR="00E129BC" w:rsidRPr="005E415C" w:rsidRDefault="007525CA" w:rsidP="00E129BC">
                  <w:pPr>
                    <w:pStyle w:val="formattext"/>
                    <w:spacing w:before="0" w:beforeAutospacing="0" w:after="0" w:afterAutospacing="0"/>
                    <w:jc w:val="center"/>
                    <w:textAlignment w:val="baseline"/>
                    <w:rPr>
                      <w:color w:val="FF0000"/>
                    </w:rPr>
                  </w:pPr>
                  <w:r w:rsidRPr="005E415C">
                    <w:rPr>
                      <w:color w:val="FF0000"/>
                    </w:rPr>
                    <w:t>Год окончания реализации инвестиционного проекта:</w:t>
                  </w:r>
                </w:p>
              </w:tc>
              <w:tc>
                <w:tcPr>
                  <w:tcW w:w="4464" w:type="dxa"/>
                </w:tcPr>
                <w:p w:rsidR="00E129BC" w:rsidRPr="005E415C" w:rsidRDefault="00E129BC" w:rsidP="00E129BC">
                  <w:pPr>
                    <w:pStyle w:val="formattext"/>
                    <w:spacing w:before="0" w:beforeAutospacing="0" w:after="0" w:afterAutospacing="0"/>
                    <w:jc w:val="center"/>
                    <w:textAlignment w:val="baseline"/>
                    <w:rPr>
                      <w:color w:val="FF0000"/>
                    </w:rPr>
                  </w:pPr>
                </w:p>
              </w:tc>
            </w:tr>
            <w:tr w:rsidR="005E415C" w:rsidRPr="005E415C" w:rsidTr="00E129BC">
              <w:tc>
                <w:tcPr>
                  <w:tcW w:w="4464" w:type="dxa"/>
                </w:tcPr>
                <w:p w:rsidR="007525CA" w:rsidRPr="005E415C" w:rsidRDefault="007525CA" w:rsidP="00E129BC">
                  <w:pPr>
                    <w:pStyle w:val="formattext"/>
                    <w:spacing w:before="0" w:beforeAutospacing="0" w:after="0" w:afterAutospacing="0"/>
                    <w:jc w:val="center"/>
                    <w:textAlignment w:val="baseline"/>
                    <w:rPr>
                      <w:color w:val="FF0000"/>
                    </w:rPr>
                  </w:pPr>
                  <w:r w:rsidRPr="005E415C">
                    <w:rPr>
                      <w:color w:val="FF0000"/>
                    </w:rPr>
                    <w:t>Срок окупаемости инвестиционного проекта:</w:t>
                  </w:r>
                </w:p>
              </w:tc>
              <w:tc>
                <w:tcPr>
                  <w:tcW w:w="4464" w:type="dxa"/>
                </w:tcPr>
                <w:p w:rsidR="007525CA" w:rsidRPr="005E415C" w:rsidRDefault="007525CA" w:rsidP="00E129BC">
                  <w:pPr>
                    <w:pStyle w:val="formattext"/>
                    <w:spacing w:before="0" w:beforeAutospacing="0" w:after="0" w:afterAutospacing="0"/>
                    <w:jc w:val="center"/>
                    <w:textAlignment w:val="baseline"/>
                    <w:rPr>
                      <w:color w:val="FF0000"/>
                    </w:rPr>
                  </w:pPr>
                </w:p>
              </w:tc>
            </w:tr>
            <w:tr w:rsidR="005E415C" w:rsidRPr="005E415C" w:rsidTr="00E129BC">
              <w:tc>
                <w:tcPr>
                  <w:tcW w:w="4464" w:type="dxa"/>
                </w:tcPr>
                <w:p w:rsidR="007525CA" w:rsidRPr="005E415C" w:rsidRDefault="007525CA" w:rsidP="00E129BC">
                  <w:pPr>
                    <w:pStyle w:val="formattext"/>
                    <w:spacing w:before="0" w:beforeAutospacing="0" w:after="0" w:afterAutospacing="0"/>
                    <w:jc w:val="center"/>
                    <w:textAlignment w:val="baseline"/>
                    <w:rPr>
                      <w:color w:val="FF0000"/>
                    </w:rPr>
                  </w:pPr>
                  <w:r w:rsidRPr="005E415C">
                    <w:rPr>
                      <w:color w:val="FF0000"/>
                    </w:rPr>
                    <w:lastRenderedPageBreak/>
                    <w:t>Объем инвестиций по инвестиционному проекту (млн. рублей):</w:t>
                  </w:r>
                </w:p>
              </w:tc>
              <w:tc>
                <w:tcPr>
                  <w:tcW w:w="4464" w:type="dxa"/>
                </w:tcPr>
                <w:p w:rsidR="007525CA" w:rsidRPr="005E415C" w:rsidRDefault="007525CA" w:rsidP="00E129BC">
                  <w:pPr>
                    <w:pStyle w:val="formattext"/>
                    <w:spacing w:before="0" w:beforeAutospacing="0" w:after="0" w:afterAutospacing="0"/>
                    <w:jc w:val="center"/>
                    <w:textAlignment w:val="baseline"/>
                    <w:rPr>
                      <w:color w:val="FF0000"/>
                    </w:rPr>
                  </w:pPr>
                </w:p>
              </w:tc>
            </w:tr>
            <w:tr w:rsidR="005E415C" w:rsidRPr="005E415C" w:rsidTr="00E129BC">
              <w:tc>
                <w:tcPr>
                  <w:tcW w:w="4464" w:type="dxa"/>
                </w:tcPr>
                <w:p w:rsidR="007525CA" w:rsidRPr="005E415C" w:rsidRDefault="007525CA" w:rsidP="00E129BC">
                  <w:pPr>
                    <w:pStyle w:val="formattext"/>
                    <w:spacing w:before="0" w:beforeAutospacing="0" w:after="0" w:afterAutospacing="0"/>
                    <w:jc w:val="center"/>
                    <w:textAlignment w:val="baseline"/>
                    <w:rPr>
                      <w:color w:val="FF0000"/>
                    </w:rPr>
                  </w:pPr>
                  <w:r w:rsidRPr="005E415C">
                    <w:rPr>
                      <w:color w:val="FF0000"/>
                    </w:rPr>
                    <w:t>Необходимость в специальной профессиональной подготовке специалистов под потребности инвестиционного проекта:</w:t>
                  </w:r>
                </w:p>
              </w:tc>
              <w:tc>
                <w:tcPr>
                  <w:tcW w:w="4464" w:type="dxa"/>
                </w:tcPr>
                <w:p w:rsidR="007525CA" w:rsidRPr="005E415C" w:rsidRDefault="007525CA" w:rsidP="00E129BC">
                  <w:pPr>
                    <w:pStyle w:val="formattext"/>
                    <w:spacing w:before="0" w:beforeAutospacing="0" w:after="0" w:afterAutospacing="0"/>
                    <w:jc w:val="center"/>
                    <w:textAlignment w:val="baseline"/>
                    <w:rPr>
                      <w:color w:val="FF0000"/>
                    </w:rPr>
                  </w:pPr>
                </w:p>
              </w:tc>
            </w:tr>
            <w:tr w:rsidR="005E415C" w:rsidRPr="005E415C" w:rsidTr="00E129BC">
              <w:tc>
                <w:tcPr>
                  <w:tcW w:w="4464" w:type="dxa"/>
                </w:tcPr>
                <w:p w:rsidR="007525CA" w:rsidRPr="005E415C" w:rsidRDefault="007525CA" w:rsidP="00E129BC">
                  <w:pPr>
                    <w:pStyle w:val="formattext"/>
                    <w:spacing w:before="0" w:beforeAutospacing="0" w:after="0" w:afterAutospacing="0"/>
                    <w:jc w:val="center"/>
                    <w:textAlignment w:val="baseline"/>
                    <w:rPr>
                      <w:color w:val="FF0000"/>
                    </w:rPr>
                  </w:pPr>
                  <w:r w:rsidRPr="005E415C">
                    <w:rPr>
                      <w:color w:val="FF0000"/>
                    </w:rPr>
                    <w:t>Количество новых рабочих мест/средняя заработная плата (рублей):</w:t>
                  </w:r>
                </w:p>
              </w:tc>
              <w:tc>
                <w:tcPr>
                  <w:tcW w:w="4464" w:type="dxa"/>
                </w:tcPr>
                <w:p w:rsidR="007525CA" w:rsidRPr="005E415C" w:rsidRDefault="007525CA" w:rsidP="00E129BC">
                  <w:pPr>
                    <w:pStyle w:val="formattext"/>
                    <w:spacing w:before="0" w:beforeAutospacing="0" w:after="0" w:afterAutospacing="0"/>
                    <w:jc w:val="center"/>
                    <w:textAlignment w:val="baseline"/>
                    <w:rPr>
                      <w:color w:val="FF0000"/>
                    </w:rPr>
                  </w:pPr>
                </w:p>
              </w:tc>
            </w:tr>
            <w:tr w:rsidR="005E415C" w:rsidRPr="005E415C" w:rsidTr="00E129BC">
              <w:tc>
                <w:tcPr>
                  <w:tcW w:w="4464" w:type="dxa"/>
                </w:tcPr>
                <w:p w:rsidR="007525CA" w:rsidRPr="005E415C" w:rsidRDefault="007525CA" w:rsidP="00E129BC">
                  <w:pPr>
                    <w:pStyle w:val="formattext"/>
                    <w:spacing w:before="0" w:beforeAutospacing="0" w:after="0" w:afterAutospacing="0"/>
                    <w:jc w:val="center"/>
                    <w:textAlignment w:val="baseline"/>
                    <w:rPr>
                      <w:color w:val="FF0000"/>
                    </w:rPr>
                  </w:pPr>
                  <w:r w:rsidRPr="005E415C">
                    <w:rPr>
                      <w:color w:val="FF0000"/>
                    </w:rPr>
                    <w:t>Формы муниципальной (государственной) поддержки, о которых необходима информация:</w:t>
                  </w:r>
                </w:p>
              </w:tc>
              <w:tc>
                <w:tcPr>
                  <w:tcW w:w="4464" w:type="dxa"/>
                </w:tcPr>
                <w:p w:rsidR="007525CA" w:rsidRPr="005E415C" w:rsidRDefault="007525CA" w:rsidP="00E129BC">
                  <w:pPr>
                    <w:pStyle w:val="formattext"/>
                    <w:spacing w:before="0" w:beforeAutospacing="0" w:after="0" w:afterAutospacing="0"/>
                    <w:jc w:val="center"/>
                    <w:textAlignment w:val="baseline"/>
                    <w:rPr>
                      <w:color w:val="FF0000"/>
                    </w:rPr>
                  </w:pPr>
                </w:p>
              </w:tc>
            </w:tr>
            <w:tr w:rsidR="005E415C" w:rsidRPr="005E415C" w:rsidTr="00E129BC">
              <w:tc>
                <w:tcPr>
                  <w:tcW w:w="4464" w:type="dxa"/>
                </w:tcPr>
                <w:p w:rsidR="007525CA" w:rsidRPr="005E415C" w:rsidRDefault="00C7582C" w:rsidP="00C7582C">
                  <w:pPr>
                    <w:pStyle w:val="formattext"/>
                    <w:spacing w:before="0" w:beforeAutospacing="0" w:after="0" w:afterAutospacing="0"/>
                    <w:jc w:val="center"/>
                    <w:textAlignment w:val="baseline"/>
                    <w:rPr>
                      <w:color w:val="FF0000"/>
                    </w:rPr>
                  </w:pPr>
                  <w:r w:rsidRPr="005E415C">
                    <w:rPr>
                      <w:color w:val="FF0000"/>
                    </w:rPr>
                    <w:t>Потребность в энергоресурсах и инфраструктуре:</w:t>
                  </w:r>
                </w:p>
              </w:tc>
              <w:tc>
                <w:tcPr>
                  <w:tcW w:w="4464" w:type="dxa"/>
                </w:tcPr>
                <w:p w:rsidR="007525CA" w:rsidRPr="005E415C" w:rsidRDefault="007525CA" w:rsidP="00E129BC">
                  <w:pPr>
                    <w:pStyle w:val="formattext"/>
                    <w:spacing w:before="0" w:beforeAutospacing="0" w:after="0" w:afterAutospacing="0"/>
                    <w:jc w:val="center"/>
                    <w:textAlignment w:val="baseline"/>
                    <w:rPr>
                      <w:color w:val="FF0000"/>
                    </w:rPr>
                  </w:pPr>
                </w:p>
              </w:tc>
            </w:tr>
          </w:tbl>
          <w:p w:rsidR="002C10F1" w:rsidRPr="005E415C" w:rsidRDefault="00A25BAD" w:rsidP="00C7582C">
            <w:pPr>
              <w:pStyle w:val="formattext"/>
              <w:spacing w:before="0" w:beforeAutospacing="0" w:after="0" w:afterAutospacing="0"/>
              <w:ind w:firstLine="480"/>
              <w:jc w:val="center"/>
              <w:textAlignment w:val="baseline"/>
              <w:rPr>
                <w:color w:val="FF0000"/>
              </w:rPr>
            </w:pPr>
            <w:r w:rsidRPr="005E415C">
              <w:rPr>
                <w:color w:val="FF0000"/>
              </w:rPr>
              <w:br/>
              <w:t xml:space="preserve">3. Контактные данные представителя инициатора инвестиционного проекта (инвестора), ответственного за взаимодействие с администрацией </w:t>
            </w:r>
            <w:r w:rsidR="00C7582C" w:rsidRPr="005E415C">
              <w:rPr>
                <w:color w:val="FF0000"/>
              </w:rPr>
              <w:t>Шумерлинского муниципального округа Чувашской Республики</w:t>
            </w:r>
            <w:r w:rsidRPr="005E415C">
              <w:rPr>
                <w:color w:val="FF0000"/>
              </w:rPr>
              <w:t xml:space="preserve"> при рассмотрении и сопровождении инвестиционного проекта:</w:t>
            </w:r>
          </w:p>
          <w:p w:rsidR="002C10F1" w:rsidRPr="005E415C" w:rsidRDefault="00A25BAD" w:rsidP="002C10F1">
            <w:pPr>
              <w:pStyle w:val="formattext"/>
              <w:spacing w:before="0" w:beforeAutospacing="0" w:after="0" w:afterAutospacing="0"/>
              <w:ind w:firstLine="480"/>
              <w:jc w:val="center"/>
              <w:textAlignment w:val="baseline"/>
              <w:rPr>
                <w:i/>
                <w:color w:val="FF0000"/>
                <w:sz w:val="20"/>
                <w:szCs w:val="20"/>
              </w:rPr>
            </w:pPr>
            <w:r w:rsidRPr="005E415C">
              <w:rPr>
                <w:color w:val="FF0000"/>
              </w:rPr>
              <w:t xml:space="preserve"> ____________________________________________________________________</w:t>
            </w:r>
            <w:r w:rsidR="002C10F1" w:rsidRPr="005E415C">
              <w:rPr>
                <w:color w:val="FF0000"/>
              </w:rPr>
              <w:t>_ (</w:t>
            </w:r>
            <w:r w:rsidRPr="005E415C">
              <w:rPr>
                <w:i/>
                <w:color w:val="FF0000"/>
                <w:sz w:val="20"/>
                <w:szCs w:val="20"/>
              </w:rPr>
              <w:t xml:space="preserve">ФИО, должность, контактный телефон/факс, адрес электронной почты, </w:t>
            </w:r>
          </w:p>
          <w:p w:rsidR="00A25BAD" w:rsidRPr="005E415C" w:rsidRDefault="00A25BAD" w:rsidP="002C10F1">
            <w:pPr>
              <w:pStyle w:val="formattext"/>
              <w:spacing w:before="0" w:beforeAutospacing="0" w:after="0" w:afterAutospacing="0"/>
              <w:ind w:firstLine="480"/>
              <w:jc w:val="center"/>
              <w:textAlignment w:val="baseline"/>
              <w:rPr>
                <w:i/>
                <w:color w:val="FF0000"/>
                <w:sz w:val="20"/>
                <w:szCs w:val="20"/>
              </w:rPr>
            </w:pPr>
            <w:r w:rsidRPr="005E415C">
              <w:rPr>
                <w:i/>
                <w:color w:val="FF0000"/>
                <w:sz w:val="20"/>
                <w:szCs w:val="20"/>
              </w:rPr>
              <w:t>адрес местонахождения)</w:t>
            </w:r>
          </w:p>
          <w:p w:rsidR="002C10F1" w:rsidRPr="005E415C" w:rsidRDefault="002C10F1">
            <w:pPr>
              <w:pStyle w:val="formattext"/>
              <w:spacing w:before="0" w:beforeAutospacing="0" w:after="0" w:afterAutospacing="0"/>
              <w:ind w:firstLine="480"/>
              <w:textAlignment w:val="baseline"/>
              <w:rPr>
                <w:color w:val="FF0000"/>
              </w:rPr>
            </w:pPr>
          </w:p>
          <w:p w:rsidR="00A25BAD" w:rsidRPr="005E415C" w:rsidRDefault="00A25BAD">
            <w:pPr>
              <w:pStyle w:val="formattext"/>
              <w:spacing w:before="0" w:beforeAutospacing="0" w:after="0" w:afterAutospacing="0"/>
              <w:ind w:firstLine="480"/>
              <w:textAlignment w:val="baseline"/>
              <w:rPr>
                <w:color w:val="FF0000"/>
              </w:rPr>
            </w:pPr>
            <w:r w:rsidRPr="005E415C">
              <w:rPr>
                <w:color w:val="FF0000"/>
              </w:rPr>
              <w:t>4. Инициатор инвестиционного проекта (инвестор) (заявитель) подтверждает:</w:t>
            </w:r>
            <w:r w:rsidRPr="005E415C">
              <w:rPr>
                <w:color w:val="FF0000"/>
              </w:rPr>
              <w:br/>
            </w:r>
          </w:p>
          <w:p w:rsidR="0067570C" w:rsidRPr="005E415C" w:rsidRDefault="00A25BAD" w:rsidP="0067570C">
            <w:pPr>
              <w:pStyle w:val="formattext"/>
              <w:spacing w:before="0" w:beforeAutospacing="0" w:after="0" w:afterAutospacing="0"/>
              <w:ind w:firstLine="503"/>
              <w:jc w:val="both"/>
              <w:textAlignment w:val="baseline"/>
              <w:rPr>
                <w:color w:val="FF0000"/>
              </w:rPr>
            </w:pPr>
            <w:r w:rsidRPr="005E415C">
              <w:rPr>
                <w:color w:val="FF0000"/>
              </w:rPr>
              <w:t>- вся информация, содержащаяся в обращении и прилагаемых к ней документах, является достоверной;</w:t>
            </w:r>
          </w:p>
          <w:p w:rsidR="00A25BAD" w:rsidRPr="005E415C" w:rsidRDefault="00A25BAD" w:rsidP="0067570C">
            <w:pPr>
              <w:pStyle w:val="formattext"/>
              <w:spacing w:before="0" w:beforeAutospacing="0" w:after="0" w:afterAutospacing="0"/>
              <w:ind w:firstLine="503"/>
              <w:jc w:val="both"/>
              <w:textAlignment w:val="baseline"/>
              <w:rPr>
                <w:color w:val="FF0000"/>
              </w:rPr>
            </w:pPr>
            <w:r w:rsidRPr="005E415C">
              <w:rPr>
                <w:color w:val="FF0000"/>
              </w:rPr>
              <w:t>- заявитель не находится в стадии реорганизации, ликвидации или банкротства, а также не ограничен иным образом в соответствии с действующим законодательством.</w:t>
            </w:r>
          </w:p>
          <w:p w:rsidR="0067570C" w:rsidRPr="005E415C" w:rsidRDefault="0067570C" w:rsidP="0067570C">
            <w:pPr>
              <w:pStyle w:val="formattext"/>
              <w:spacing w:before="0" w:beforeAutospacing="0" w:after="0" w:afterAutospacing="0"/>
              <w:ind w:firstLine="503"/>
              <w:jc w:val="both"/>
              <w:textAlignment w:val="baseline"/>
              <w:rPr>
                <w:color w:val="FF0000"/>
              </w:rPr>
            </w:pPr>
          </w:p>
          <w:p w:rsidR="00A25BAD" w:rsidRPr="005E415C" w:rsidRDefault="00A25BAD" w:rsidP="0067570C">
            <w:pPr>
              <w:pStyle w:val="formattext"/>
              <w:spacing w:before="0" w:beforeAutospacing="0" w:after="0" w:afterAutospacing="0"/>
              <w:ind w:firstLine="503"/>
              <w:jc w:val="both"/>
              <w:textAlignment w:val="baseline"/>
              <w:rPr>
                <w:color w:val="FF0000"/>
              </w:rPr>
            </w:pPr>
            <w:r w:rsidRPr="005E415C">
              <w:rPr>
                <w:color w:val="FF0000"/>
              </w:rPr>
              <w:t>Инвестор (заявитель) не возражает против доступа к указанной в обращении информации всех лиц, участвующих в экспертизе и оценке обращения и приложенных к нему документов, в том числе резюме.</w:t>
            </w:r>
          </w:p>
          <w:p w:rsidR="0067570C" w:rsidRPr="005E415C" w:rsidRDefault="0067570C" w:rsidP="0067570C">
            <w:pPr>
              <w:pStyle w:val="formattext"/>
              <w:spacing w:before="0" w:beforeAutospacing="0" w:after="0" w:afterAutospacing="0"/>
              <w:ind w:firstLine="503"/>
              <w:jc w:val="both"/>
              <w:textAlignment w:val="baseline"/>
              <w:rPr>
                <w:color w:val="FF0000"/>
              </w:rPr>
            </w:pPr>
          </w:p>
          <w:p w:rsidR="00A25BAD" w:rsidRPr="005E415C" w:rsidRDefault="00A25BAD" w:rsidP="00437CDA">
            <w:pPr>
              <w:pStyle w:val="formattext"/>
              <w:spacing w:before="0" w:beforeAutospacing="0" w:after="0" w:afterAutospacing="0"/>
              <w:ind w:firstLine="480"/>
              <w:jc w:val="both"/>
              <w:textAlignment w:val="baseline"/>
              <w:rPr>
                <w:color w:val="FF0000"/>
              </w:rPr>
            </w:pPr>
            <w:r w:rsidRPr="005E415C">
              <w:rPr>
                <w:color w:val="FF0000"/>
              </w:rPr>
              <w:t>5. Перечень прилагаемых к обращению документов с указанием количества страниц: _____________________________________________________________</w:t>
            </w:r>
          </w:p>
          <w:p w:rsidR="00437CDA" w:rsidRPr="005E415C" w:rsidRDefault="00437CDA" w:rsidP="00437CDA">
            <w:pPr>
              <w:pStyle w:val="formattext"/>
              <w:spacing w:before="0" w:beforeAutospacing="0" w:after="0" w:afterAutospacing="0"/>
              <w:ind w:firstLine="480"/>
              <w:textAlignment w:val="baseline"/>
              <w:rPr>
                <w:color w:val="FF0000"/>
              </w:rPr>
            </w:pPr>
          </w:p>
        </w:tc>
      </w:tr>
      <w:tr w:rsidR="005E415C" w:rsidRPr="005E415C" w:rsidTr="00C7582C">
        <w:trPr>
          <w:jc w:val="center"/>
        </w:trPr>
        <w:tc>
          <w:tcPr>
            <w:tcW w:w="49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A25BAD" w:rsidRPr="005E415C" w:rsidRDefault="00A25BAD">
            <w:pPr>
              <w:rPr>
                <w:color w:val="FF0000"/>
              </w:rPr>
            </w:pPr>
          </w:p>
        </w:tc>
        <w:tc>
          <w:tcPr>
            <w:tcW w:w="3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A25BAD" w:rsidRPr="005E415C" w:rsidRDefault="00A25BAD">
            <w:pPr>
              <w:rPr>
                <w:color w:val="FF0000"/>
                <w:sz w:val="20"/>
                <w:szCs w:val="20"/>
              </w:rPr>
            </w:pPr>
          </w:p>
        </w:tc>
        <w:tc>
          <w:tcPr>
            <w:tcW w:w="38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A25BAD" w:rsidRPr="005E415C" w:rsidRDefault="00A25BAD">
            <w:pPr>
              <w:rPr>
                <w:color w:val="FF0000"/>
                <w:sz w:val="20"/>
                <w:szCs w:val="20"/>
              </w:rPr>
            </w:pPr>
          </w:p>
        </w:tc>
      </w:tr>
      <w:tr w:rsidR="005E415C" w:rsidRPr="005E415C" w:rsidTr="00C7582C">
        <w:trPr>
          <w:jc w:val="center"/>
        </w:trPr>
        <w:tc>
          <w:tcPr>
            <w:tcW w:w="49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A25BAD" w:rsidRPr="005E415C" w:rsidRDefault="00A25BAD">
            <w:pPr>
              <w:pStyle w:val="formattext"/>
              <w:spacing w:before="0" w:beforeAutospacing="0" w:after="0" w:afterAutospacing="0"/>
              <w:jc w:val="center"/>
              <w:textAlignment w:val="baseline"/>
              <w:rPr>
                <w:color w:val="FF0000"/>
              </w:rPr>
            </w:pPr>
            <w:r w:rsidRPr="005E415C">
              <w:rPr>
                <w:color w:val="FF0000"/>
              </w:rPr>
              <w:t>Должность руководителя инвестора (заявителя) (подпись)</w:t>
            </w:r>
          </w:p>
        </w:tc>
        <w:tc>
          <w:tcPr>
            <w:tcW w:w="3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A25BAD" w:rsidRPr="005E415C" w:rsidRDefault="00A25BAD">
            <w:pPr>
              <w:rPr>
                <w:color w:val="FF0000"/>
              </w:rPr>
            </w:pPr>
          </w:p>
        </w:tc>
        <w:tc>
          <w:tcPr>
            <w:tcW w:w="38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A25BAD" w:rsidRPr="005E415C" w:rsidRDefault="00A25BAD">
            <w:pPr>
              <w:pStyle w:val="formattext"/>
              <w:spacing w:before="0" w:beforeAutospacing="0" w:after="0" w:afterAutospacing="0"/>
              <w:jc w:val="center"/>
              <w:textAlignment w:val="baseline"/>
              <w:rPr>
                <w:color w:val="FF0000"/>
              </w:rPr>
            </w:pPr>
            <w:r w:rsidRPr="005E415C">
              <w:rPr>
                <w:color w:val="FF0000"/>
              </w:rPr>
              <w:t>(ФИО)</w:t>
            </w:r>
          </w:p>
        </w:tc>
      </w:tr>
      <w:tr w:rsidR="00A25BAD" w:rsidRPr="005E415C" w:rsidTr="00C7582C">
        <w:trPr>
          <w:jc w:val="center"/>
        </w:trPr>
        <w:tc>
          <w:tcPr>
            <w:tcW w:w="9241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A25BAD" w:rsidRPr="005E415C" w:rsidRDefault="00A25BAD">
            <w:pPr>
              <w:pStyle w:val="formattext"/>
              <w:spacing w:before="0" w:beforeAutospacing="0" w:after="0" w:afterAutospacing="0"/>
              <w:textAlignment w:val="baseline"/>
              <w:rPr>
                <w:color w:val="FF0000"/>
              </w:rPr>
            </w:pPr>
            <w:r w:rsidRPr="005E415C">
              <w:rPr>
                <w:color w:val="FF0000"/>
              </w:rPr>
              <w:t>"___" __________ 20___ г.</w:t>
            </w:r>
          </w:p>
          <w:p w:rsidR="00A25BAD" w:rsidRPr="005E415C" w:rsidRDefault="00A25BAD">
            <w:pPr>
              <w:pStyle w:val="formattext"/>
              <w:spacing w:before="0" w:beforeAutospacing="0" w:after="0" w:afterAutospacing="0"/>
              <w:textAlignment w:val="baseline"/>
              <w:rPr>
                <w:color w:val="FF0000"/>
              </w:rPr>
            </w:pPr>
            <w:r w:rsidRPr="005E415C">
              <w:rPr>
                <w:color w:val="FF0000"/>
              </w:rPr>
              <w:t>М.П. (при наличии печати)</w:t>
            </w:r>
          </w:p>
        </w:tc>
      </w:tr>
    </w:tbl>
    <w:p w:rsidR="00A25BAD" w:rsidRPr="005E415C" w:rsidRDefault="00A25BAD" w:rsidP="00EB523B">
      <w:pPr>
        <w:spacing w:after="0" w:line="240" w:lineRule="auto"/>
        <w:ind w:firstLine="567"/>
        <w:jc w:val="both"/>
        <w:rPr>
          <w:rFonts w:ascii="Times New Roman" w:hAnsi="Times New Roman"/>
          <w:color w:val="FF0000"/>
          <w:sz w:val="24"/>
          <w:szCs w:val="24"/>
        </w:rPr>
      </w:pPr>
    </w:p>
    <w:p w:rsidR="00BE05AC" w:rsidRPr="005E415C" w:rsidRDefault="00BE05AC" w:rsidP="00BE05AC">
      <w:pPr>
        <w:spacing w:after="0" w:line="240" w:lineRule="auto"/>
        <w:ind w:left="5529"/>
        <w:jc w:val="both"/>
        <w:rPr>
          <w:rFonts w:ascii="Times New Roman" w:hAnsi="Times New Roman"/>
          <w:color w:val="FF0000"/>
          <w:sz w:val="24"/>
          <w:szCs w:val="24"/>
        </w:rPr>
      </w:pPr>
      <w:r w:rsidRPr="005E415C">
        <w:rPr>
          <w:rFonts w:ascii="Times New Roman" w:hAnsi="Times New Roman"/>
          <w:color w:val="FF0000"/>
          <w:sz w:val="24"/>
          <w:szCs w:val="24"/>
        </w:rPr>
        <w:t>Приложение № 2 к Регламенту сопровождения инвестиционных проектов по принципу «одного окна» на территории Шумерлинского муниципального округа Чувашской Республики</w:t>
      </w:r>
    </w:p>
    <w:p w:rsidR="00BF0598" w:rsidRPr="005E415C" w:rsidRDefault="00BF0598" w:rsidP="00BE05AC">
      <w:pPr>
        <w:spacing w:after="0" w:line="240" w:lineRule="auto"/>
        <w:ind w:left="5529"/>
        <w:jc w:val="both"/>
        <w:rPr>
          <w:rFonts w:ascii="Times New Roman" w:hAnsi="Times New Roman"/>
          <w:color w:val="FF0000"/>
          <w:sz w:val="24"/>
          <w:szCs w:val="24"/>
        </w:rPr>
      </w:pPr>
    </w:p>
    <w:p w:rsidR="00BF0598" w:rsidRPr="005E415C" w:rsidRDefault="00BF0598" w:rsidP="00DC01EE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/>
          <w:b/>
          <w:bCs/>
          <w:color w:val="FF0000"/>
          <w:sz w:val="24"/>
          <w:szCs w:val="24"/>
          <w:lang w:eastAsia="ru-RU"/>
        </w:rPr>
      </w:pPr>
      <w:r w:rsidRPr="005E415C">
        <w:rPr>
          <w:rFonts w:ascii="Times New Roman" w:eastAsia="Times New Roman" w:hAnsi="Times New Roman"/>
          <w:b/>
          <w:bCs/>
          <w:color w:val="FF0000"/>
          <w:sz w:val="24"/>
          <w:szCs w:val="24"/>
          <w:lang w:eastAsia="ru-RU"/>
        </w:rPr>
        <w:t>РЕЗЮМЕ инвестиционного проекта</w:t>
      </w:r>
    </w:p>
    <w:tbl>
      <w:tblPr>
        <w:tblW w:w="0" w:type="auto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39"/>
        <w:gridCol w:w="4990"/>
        <w:gridCol w:w="3511"/>
      </w:tblGrid>
      <w:tr w:rsidR="005E415C" w:rsidRPr="005E415C" w:rsidTr="002D5094">
        <w:trPr>
          <w:trHeight w:val="15"/>
          <w:jc w:val="center"/>
        </w:trPr>
        <w:tc>
          <w:tcPr>
            <w:tcW w:w="7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BF0598" w:rsidRPr="005E415C" w:rsidRDefault="00BF0598" w:rsidP="00BF059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4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BF0598" w:rsidRPr="005E415C" w:rsidRDefault="00BF0598" w:rsidP="00BF0598">
            <w:pPr>
              <w:spacing w:after="0" w:line="240" w:lineRule="auto"/>
              <w:rPr>
                <w:rFonts w:ascii="Times New Roman" w:eastAsia="Times New Roman" w:hAnsi="Times New Roman"/>
                <w:color w:val="FF0000"/>
                <w:sz w:val="20"/>
                <w:szCs w:val="20"/>
                <w:lang w:eastAsia="ru-RU"/>
              </w:rPr>
            </w:pPr>
          </w:p>
        </w:tc>
        <w:tc>
          <w:tcPr>
            <w:tcW w:w="35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BF0598" w:rsidRPr="005E415C" w:rsidRDefault="00BF0598" w:rsidP="00BF0598">
            <w:pPr>
              <w:spacing w:after="0" w:line="240" w:lineRule="auto"/>
              <w:rPr>
                <w:rFonts w:ascii="Times New Roman" w:eastAsia="Times New Roman" w:hAnsi="Times New Roman"/>
                <w:color w:val="FF0000"/>
                <w:sz w:val="20"/>
                <w:szCs w:val="20"/>
                <w:lang w:eastAsia="ru-RU"/>
              </w:rPr>
            </w:pPr>
          </w:p>
        </w:tc>
      </w:tr>
      <w:tr w:rsidR="005E415C" w:rsidRPr="005E415C" w:rsidTr="002D5094">
        <w:trPr>
          <w:trHeight w:val="15"/>
          <w:jc w:val="center"/>
        </w:trPr>
        <w:tc>
          <w:tcPr>
            <w:tcW w:w="7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DC01EE" w:rsidRPr="005E415C" w:rsidRDefault="00DC01EE" w:rsidP="00BF059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4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DC01EE" w:rsidRPr="005E415C" w:rsidRDefault="00DC01EE" w:rsidP="00BF0598">
            <w:pPr>
              <w:spacing w:after="0" w:line="240" w:lineRule="auto"/>
              <w:rPr>
                <w:rFonts w:ascii="Times New Roman" w:eastAsia="Times New Roman" w:hAnsi="Times New Roman"/>
                <w:color w:val="FF0000"/>
                <w:sz w:val="20"/>
                <w:szCs w:val="20"/>
                <w:lang w:eastAsia="ru-RU"/>
              </w:rPr>
            </w:pPr>
          </w:p>
        </w:tc>
        <w:tc>
          <w:tcPr>
            <w:tcW w:w="35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DC01EE" w:rsidRPr="005E415C" w:rsidRDefault="00DC01EE" w:rsidP="00BF0598">
            <w:pPr>
              <w:spacing w:after="0" w:line="240" w:lineRule="auto"/>
              <w:rPr>
                <w:rFonts w:ascii="Times New Roman" w:eastAsia="Times New Roman" w:hAnsi="Times New Roman"/>
                <w:color w:val="FF0000"/>
                <w:sz w:val="20"/>
                <w:szCs w:val="20"/>
                <w:lang w:eastAsia="ru-RU"/>
              </w:rPr>
            </w:pPr>
          </w:p>
        </w:tc>
      </w:tr>
      <w:tr w:rsidR="005E415C" w:rsidRPr="005E415C" w:rsidTr="002D5094">
        <w:trPr>
          <w:jc w:val="center"/>
        </w:trPr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BF0598" w:rsidRPr="005E415C" w:rsidRDefault="00BF0598" w:rsidP="00BF0598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color w:val="FF0000"/>
                <w:sz w:val="24"/>
                <w:szCs w:val="24"/>
                <w:lang w:eastAsia="ru-RU"/>
              </w:rPr>
            </w:pPr>
            <w:r w:rsidRPr="005E415C">
              <w:rPr>
                <w:rFonts w:ascii="Times New Roman" w:eastAsia="Times New Roman" w:hAnsi="Times New Roman"/>
                <w:color w:val="FF0000"/>
                <w:sz w:val="24"/>
                <w:szCs w:val="24"/>
                <w:lang w:eastAsia="ru-RU"/>
              </w:rPr>
              <w:t xml:space="preserve">N </w:t>
            </w:r>
            <w:proofErr w:type="gramStart"/>
            <w:r w:rsidRPr="005E415C">
              <w:rPr>
                <w:rFonts w:ascii="Times New Roman" w:eastAsia="Times New Roman" w:hAnsi="Times New Roman"/>
                <w:color w:val="FF0000"/>
                <w:sz w:val="24"/>
                <w:szCs w:val="24"/>
                <w:lang w:eastAsia="ru-RU"/>
              </w:rPr>
              <w:t>п</w:t>
            </w:r>
            <w:proofErr w:type="gramEnd"/>
            <w:r w:rsidRPr="005E415C">
              <w:rPr>
                <w:rFonts w:ascii="Times New Roman" w:eastAsia="Times New Roman" w:hAnsi="Times New Roman"/>
                <w:color w:val="FF0000"/>
                <w:sz w:val="24"/>
                <w:szCs w:val="24"/>
                <w:lang w:eastAsia="ru-RU"/>
              </w:rPr>
              <w:t>/п</w:t>
            </w:r>
          </w:p>
        </w:tc>
        <w:tc>
          <w:tcPr>
            <w:tcW w:w="4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BF0598" w:rsidRPr="005E415C" w:rsidRDefault="00BF0598" w:rsidP="00BF0598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color w:val="FF0000"/>
                <w:sz w:val="24"/>
                <w:szCs w:val="24"/>
                <w:lang w:eastAsia="ru-RU"/>
              </w:rPr>
            </w:pPr>
            <w:r w:rsidRPr="005E415C">
              <w:rPr>
                <w:rFonts w:ascii="Times New Roman" w:eastAsia="Times New Roman" w:hAnsi="Times New Roman"/>
                <w:color w:val="FF0000"/>
                <w:sz w:val="24"/>
                <w:szCs w:val="24"/>
                <w:lang w:eastAsia="ru-RU"/>
              </w:rPr>
              <w:t>Сведения</w:t>
            </w:r>
          </w:p>
        </w:tc>
        <w:tc>
          <w:tcPr>
            <w:tcW w:w="35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BF0598" w:rsidRPr="005E415C" w:rsidRDefault="00BF0598" w:rsidP="00BF0598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color w:val="FF0000"/>
                <w:sz w:val="24"/>
                <w:szCs w:val="24"/>
                <w:lang w:eastAsia="ru-RU"/>
              </w:rPr>
            </w:pPr>
            <w:r w:rsidRPr="005E415C">
              <w:rPr>
                <w:rFonts w:ascii="Times New Roman" w:eastAsia="Times New Roman" w:hAnsi="Times New Roman"/>
                <w:color w:val="FF0000"/>
                <w:sz w:val="24"/>
                <w:szCs w:val="24"/>
                <w:lang w:eastAsia="ru-RU"/>
              </w:rPr>
              <w:t>Описание</w:t>
            </w:r>
          </w:p>
        </w:tc>
      </w:tr>
      <w:tr w:rsidR="005E415C" w:rsidRPr="005E415C" w:rsidTr="002D5094">
        <w:trPr>
          <w:jc w:val="center"/>
        </w:trPr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BF0598" w:rsidRPr="005E415C" w:rsidRDefault="00BF0598" w:rsidP="00BF0598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color w:val="FF0000"/>
                <w:sz w:val="24"/>
                <w:szCs w:val="24"/>
                <w:lang w:eastAsia="ru-RU"/>
              </w:rPr>
            </w:pPr>
            <w:r w:rsidRPr="005E415C">
              <w:rPr>
                <w:rFonts w:ascii="Times New Roman" w:eastAsia="Times New Roman" w:hAnsi="Times New Roman"/>
                <w:color w:val="FF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BF0598" w:rsidRPr="005E415C" w:rsidRDefault="00BF0598" w:rsidP="00BF0598">
            <w:pPr>
              <w:spacing w:after="0" w:line="240" w:lineRule="auto"/>
              <w:textAlignment w:val="baseline"/>
              <w:rPr>
                <w:rFonts w:ascii="Times New Roman" w:eastAsia="Times New Roman" w:hAnsi="Times New Roman"/>
                <w:color w:val="FF0000"/>
                <w:sz w:val="24"/>
                <w:szCs w:val="24"/>
                <w:lang w:eastAsia="ru-RU"/>
              </w:rPr>
            </w:pPr>
            <w:r w:rsidRPr="005E415C">
              <w:rPr>
                <w:rFonts w:ascii="Times New Roman" w:eastAsia="Times New Roman" w:hAnsi="Times New Roman"/>
                <w:color w:val="FF0000"/>
                <w:sz w:val="24"/>
                <w:szCs w:val="24"/>
                <w:lang w:eastAsia="ru-RU"/>
              </w:rPr>
              <w:t>Полное наименование юридического лица/индивидуального предпринимателя &lt;*&gt;</w:t>
            </w:r>
          </w:p>
        </w:tc>
        <w:tc>
          <w:tcPr>
            <w:tcW w:w="35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BF0598" w:rsidRPr="005E415C" w:rsidRDefault="00BF0598" w:rsidP="00BF0598">
            <w:pPr>
              <w:spacing w:after="0" w:line="240" w:lineRule="auto"/>
              <w:rPr>
                <w:rFonts w:ascii="Times New Roman" w:eastAsia="Times New Roman" w:hAnsi="Times New Roman"/>
                <w:color w:val="FF0000"/>
                <w:sz w:val="24"/>
                <w:szCs w:val="24"/>
                <w:lang w:eastAsia="ru-RU"/>
              </w:rPr>
            </w:pPr>
          </w:p>
        </w:tc>
      </w:tr>
      <w:tr w:rsidR="005E415C" w:rsidRPr="005E415C" w:rsidTr="002D5094">
        <w:trPr>
          <w:jc w:val="center"/>
        </w:trPr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BF0598" w:rsidRPr="005E415C" w:rsidRDefault="00BF0598" w:rsidP="00BF0598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color w:val="FF0000"/>
                <w:sz w:val="24"/>
                <w:szCs w:val="24"/>
                <w:lang w:eastAsia="ru-RU"/>
              </w:rPr>
            </w:pPr>
            <w:r w:rsidRPr="005E415C">
              <w:rPr>
                <w:rFonts w:ascii="Times New Roman" w:eastAsia="Times New Roman" w:hAnsi="Times New Roman"/>
                <w:color w:val="FF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4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BF0598" w:rsidRPr="005E415C" w:rsidRDefault="00BF0598" w:rsidP="00BF0598">
            <w:pPr>
              <w:spacing w:after="0" w:line="240" w:lineRule="auto"/>
              <w:textAlignment w:val="baseline"/>
              <w:rPr>
                <w:rFonts w:ascii="Times New Roman" w:eastAsia="Times New Roman" w:hAnsi="Times New Roman"/>
                <w:color w:val="FF0000"/>
                <w:sz w:val="24"/>
                <w:szCs w:val="24"/>
                <w:lang w:eastAsia="ru-RU"/>
              </w:rPr>
            </w:pPr>
            <w:r w:rsidRPr="005E415C">
              <w:rPr>
                <w:rFonts w:ascii="Times New Roman" w:eastAsia="Times New Roman" w:hAnsi="Times New Roman"/>
                <w:color w:val="FF0000"/>
                <w:sz w:val="24"/>
                <w:szCs w:val="24"/>
                <w:lang w:eastAsia="ru-RU"/>
              </w:rPr>
              <w:t>Основной вид деятельности &lt;*&gt;</w:t>
            </w:r>
          </w:p>
        </w:tc>
        <w:tc>
          <w:tcPr>
            <w:tcW w:w="35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BF0598" w:rsidRPr="005E415C" w:rsidRDefault="00BF0598" w:rsidP="00BF0598">
            <w:pPr>
              <w:spacing w:after="0" w:line="240" w:lineRule="auto"/>
              <w:rPr>
                <w:rFonts w:ascii="Times New Roman" w:eastAsia="Times New Roman" w:hAnsi="Times New Roman"/>
                <w:color w:val="FF0000"/>
                <w:sz w:val="24"/>
                <w:szCs w:val="24"/>
                <w:lang w:eastAsia="ru-RU"/>
              </w:rPr>
            </w:pPr>
          </w:p>
        </w:tc>
      </w:tr>
      <w:tr w:rsidR="005E415C" w:rsidRPr="005E415C" w:rsidTr="002D5094">
        <w:trPr>
          <w:jc w:val="center"/>
        </w:trPr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BF0598" w:rsidRPr="005E415C" w:rsidRDefault="00BF0598" w:rsidP="00BF0598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color w:val="FF0000"/>
                <w:sz w:val="24"/>
                <w:szCs w:val="24"/>
                <w:lang w:eastAsia="ru-RU"/>
              </w:rPr>
            </w:pPr>
            <w:r w:rsidRPr="005E415C">
              <w:rPr>
                <w:rFonts w:ascii="Times New Roman" w:eastAsia="Times New Roman" w:hAnsi="Times New Roman"/>
                <w:color w:val="FF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4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BF0598" w:rsidRPr="005E415C" w:rsidRDefault="00BF0598" w:rsidP="00BF0598">
            <w:pPr>
              <w:spacing w:after="0" w:line="240" w:lineRule="auto"/>
              <w:textAlignment w:val="baseline"/>
              <w:rPr>
                <w:rFonts w:ascii="Times New Roman" w:eastAsia="Times New Roman" w:hAnsi="Times New Roman"/>
                <w:color w:val="FF0000"/>
                <w:sz w:val="24"/>
                <w:szCs w:val="24"/>
                <w:lang w:eastAsia="ru-RU"/>
              </w:rPr>
            </w:pPr>
            <w:r w:rsidRPr="005E415C">
              <w:rPr>
                <w:rFonts w:ascii="Times New Roman" w:eastAsia="Times New Roman" w:hAnsi="Times New Roman"/>
                <w:color w:val="FF0000"/>
                <w:sz w:val="24"/>
                <w:szCs w:val="24"/>
                <w:lang w:eastAsia="ru-RU"/>
              </w:rPr>
              <w:t>Юридический адрес &lt;*&gt;</w:t>
            </w:r>
          </w:p>
        </w:tc>
        <w:tc>
          <w:tcPr>
            <w:tcW w:w="35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BF0598" w:rsidRPr="005E415C" w:rsidRDefault="00BF0598" w:rsidP="00BF0598">
            <w:pPr>
              <w:spacing w:after="0" w:line="240" w:lineRule="auto"/>
              <w:rPr>
                <w:rFonts w:ascii="Times New Roman" w:eastAsia="Times New Roman" w:hAnsi="Times New Roman"/>
                <w:color w:val="FF0000"/>
                <w:sz w:val="24"/>
                <w:szCs w:val="24"/>
                <w:lang w:eastAsia="ru-RU"/>
              </w:rPr>
            </w:pPr>
          </w:p>
        </w:tc>
      </w:tr>
      <w:tr w:rsidR="005E415C" w:rsidRPr="005E415C" w:rsidTr="002D5094">
        <w:trPr>
          <w:jc w:val="center"/>
        </w:trPr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BF0598" w:rsidRPr="005E415C" w:rsidRDefault="00BF0598" w:rsidP="00BF0598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color w:val="FF0000"/>
                <w:sz w:val="24"/>
                <w:szCs w:val="24"/>
                <w:lang w:eastAsia="ru-RU"/>
              </w:rPr>
            </w:pPr>
            <w:r w:rsidRPr="005E415C">
              <w:rPr>
                <w:rFonts w:ascii="Times New Roman" w:eastAsia="Times New Roman" w:hAnsi="Times New Roman"/>
                <w:color w:val="FF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4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BF0598" w:rsidRPr="005E415C" w:rsidRDefault="00BF0598" w:rsidP="00BF0598">
            <w:pPr>
              <w:spacing w:after="0" w:line="240" w:lineRule="auto"/>
              <w:textAlignment w:val="baseline"/>
              <w:rPr>
                <w:rFonts w:ascii="Times New Roman" w:eastAsia="Times New Roman" w:hAnsi="Times New Roman"/>
                <w:color w:val="FF0000"/>
                <w:sz w:val="24"/>
                <w:szCs w:val="24"/>
                <w:lang w:eastAsia="ru-RU"/>
              </w:rPr>
            </w:pPr>
            <w:r w:rsidRPr="005E415C">
              <w:rPr>
                <w:rFonts w:ascii="Times New Roman" w:eastAsia="Times New Roman" w:hAnsi="Times New Roman"/>
                <w:color w:val="FF0000"/>
                <w:sz w:val="24"/>
                <w:szCs w:val="24"/>
                <w:lang w:eastAsia="ru-RU"/>
              </w:rPr>
              <w:t>ИНН/ОГРН/КПП &lt;*&gt;</w:t>
            </w:r>
          </w:p>
        </w:tc>
        <w:tc>
          <w:tcPr>
            <w:tcW w:w="35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BF0598" w:rsidRPr="005E415C" w:rsidRDefault="00BF0598" w:rsidP="00BF0598">
            <w:pPr>
              <w:spacing w:after="0" w:line="240" w:lineRule="auto"/>
              <w:rPr>
                <w:rFonts w:ascii="Times New Roman" w:eastAsia="Times New Roman" w:hAnsi="Times New Roman"/>
                <w:color w:val="FF0000"/>
                <w:sz w:val="24"/>
                <w:szCs w:val="24"/>
                <w:lang w:eastAsia="ru-RU"/>
              </w:rPr>
            </w:pPr>
          </w:p>
        </w:tc>
      </w:tr>
      <w:tr w:rsidR="005E415C" w:rsidRPr="005E415C" w:rsidTr="002D5094">
        <w:trPr>
          <w:jc w:val="center"/>
        </w:trPr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BF0598" w:rsidRPr="005E415C" w:rsidRDefault="00BF0598" w:rsidP="00BF0598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color w:val="FF0000"/>
                <w:sz w:val="24"/>
                <w:szCs w:val="24"/>
                <w:lang w:eastAsia="ru-RU"/>
              </w:rPr>
            </w:pPr>
            <w:r w:rsidRPr="005E415C">
              <w:rPr>
                <w:rFonts w:ascii="Times New Roman" w:eastAsia="Times New Roman" w:hAnsi="Times New Roman"/>
                <w:color w:val="FF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4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BF0598" w:rsidRPr="005E415C" w:rsidRDefault="00BF0598" w:rsidP="00BF0598">
            <w:pPr>
              <w:spacing w:after="0" w:line="240" w:lineRule="auto"/>
              <w:textAlignment w:val="baseline"/>
              <w:rPr>
                <w:rFonts w:ascii="Times New Roman" w:eastAsia="Times New Roman" w:hAnsi="Times New Roman"/>
                <w:color w:val="FF0000"/>
                <w:sz w:val="24"/>
                <w:szCs w:val="24"/>
                <w:lang w:eastAsia="ru-RU"/>
              </w:rPr>
            </w:pPr>
            <w:r w:rsidRPr="005E415C">
              <w:rPr>
                <w:rFonts w:ascii="Times New Roman" w:eastAsia="Times New Roman" w:hAnsi="Times New Roman"/>
                <w:color w:val="FF0000"/>
                <w:sz w:val="24"/>
                <w:szCs w:val="24"/>
                <w:lang w:eastAsia="ru-RU"/>
              </w:rPr>
              <w:t>Ф.И.О. и должность руководителя &lt;*&gt;</w:t>
            </w:r>
          </w:p>
        </w:tc>
        <w:tc>
          <w:tcPr>
            <w:tcW w:w="35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BF0598" w:rsidRPr="005E415C" w:rsidRDefault="00BF0598" w:rsidP="00BF0598">
            <w:pPr>
              <w:spacing w:after="0" w:line="240" w:lineRule="auto"/>
              <w:rPr>
                <w:rFonts w:ascii="Times New Roman" w:eastAsia="Times New Roman" w:hAnsi="Times New Roman"/>
                <w:color w:val="FF0000"/>
                <w:sz w:val="24"/>
                <w:szCs w:val="24"/>
                <w:lang w:eastAsia="ru-RU"/>
              </w:rPr>
            </w:pPr>
          </w:p>
        </w:tc>
      </w:tr>
      <w:tr w:rsidR="005E415C" w:rsidRPr="005E415C" w:rsidTr="002D5094">
        <w:trPr>
          <w:jc w:val="center"/>
        </w:trPr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BF0598" w:rsidRPr="005E415C" w:rsidRDefault="00BF0598" w:rsidP="00BF0598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color w:val="FF0000"/>
                <w:sz w:val="24"/>
                <w:szCs w:val="24"/>
                <w:lang w:eastAsia="ru-RU"/>
              </w:rPr>
            </w:pPr>
            <w:r w:rsidRPr="005E415C">
              <w:rPr>
                <w:rFonts w:ascii="Times New Roman" w:eastAsia="Times New Roman" w:hAnsi="Times New Roman"/>
                <w:color w:val="FF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4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BF0598" w:rsidRPr="005E415C" w:rsidRDefault="00BF0598" w:rsidP="00BF0598">
            <w:pPr>
              <w:spacing w:after="0" w:line="240" w:lineRule="auto"/>
              <w:textAlignment w:val="baseline"/>
              <w:rPr>
                <w:rFonts w:ascii="Times New Roman" w:eastAsia="Times New Roman" w:hAnsi="Times New Roman"/>
                <w:color w:val="FF0000"/>
                <w:sz w:val="24"/>
                <w:szCs w:val="24"/>
                <w:lang w:eastAsia="ru-RU"/>
              </w:rPr>
            </w:pPr>
            <w:r w:rsidRPr="005E415C">
              <w:rPr>
                <w:rFonts w:ascii="Times New Roman" w:eastAsia="Times New Roman" w:hAnsi="Times New Roman"/>
                <w:color w:val="FF0000"/>
                <w:sz w:val="24"/>
                <w:szCs w:val="24"/>
                <w:lang w:eastAsia="ru-RU"/>
              </w:rPr>
              <w:t>Наименование инвестиционного проекта &lt;*&gt;</w:t>
            </w:r>
          </w:p>
        </w:tc>
        <w:tc>
          <w:tcPr>
            <w:tcW w:w="35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BF0598" w:rsidRPr="005E415C" w:rsidRDefault="00BF0598" w:rsidP="00BF0598">
            <w:pPr>
              <w:spacing w:after="0" w:line="240" w:lineRule="auto"/>
              <w:rPr>
                <w:rFonts w:ascii="Times New Roman" w:eastAsia="Times New Roman" w:hAnsi="Times New Roman"/>
                <w:color w:val="FF0000"/>
                <w:sz w:val="24"/>
                <w:szCs w:val="24"/>
                <w:lang w:eastAsia="ru-RU"/>
              </w:rPr>
            </w:pPr>
          </w:p>
        </w:tc>
      </w:tr>
      <w:tr w:rsidR="005E415C" w:rsidRPr="005E415C" w:rsidTr="002D5094">
        <w:trPr>
          <w:jc w:val="center"/>
        </w:trPr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BF0598" w:rsidRPr="005E415C" w:rsidRDefault="00BF0598" w:rsidP="00BF0598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color w:val="FF0000"/>
                <w:sz w:val="24"/>
                <w:szCs w:val="24"/>
                <w:lang w:eastAsia="ru-RU"/>
              </w:rPr>
            </w:pPr>
            <w:r w:rsidRPr="005E415C">
              <w:rPr>
                <w:rFonts w:ascii="Times New Roman" w:eastAsia="Times New Roman" w:hAnsi="Times New Roman"/>
                <w:color w:val="FF000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4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BF0598" w:rsidRPr="005E415C" w:rsidRDefault="00BF0598" w:rsidP="00BF0598">
            <w:pPr>
              <w:spacing w:after="0" w:line="240" w:lineRule="auto"/>
              <w:textAlignment w:val="baseline"/>
              <w:rPr>
                <w:rFonts w:ascii="Times New Roman" w:eastAsia="Times New Roman" w:hAnsi="Times New Roman"/>
                <w:color w:val="FF0000"/>
                <w:sz w:val="24"/>
                <w:szCs w:val="24"/>
                <w:lang w:eastAsia="ru-RU"/>
              </w:rPr>
            </w:pPr>
            <w:r w:rsidRPr="005E415C">
              <w:rPr>
                <w:rFonts w:ascii="Times New Roman" w:eastAsia="Times New Roman" w:hAnsi="Times New Roman"/>
                <w:color w:val="FF0000"/>
                <w:sz w:val="24"/>
                <w:szCs w:val="24"/>
                <w:lang w:eastAsia="ru-RU"/>
              </w:rPr>
              <w:t>Краткое описание инвестиционного проекта &lt;*&gt;</w:t>
            </w:r>
          </w:p>
        </w:tc>
        <w:tc>
          <w:tcPr>
            <w:tcW w:w="35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BF0598" w:rsidRPr="005E415C" w:rsidRDefault="00BF0598" w:rsidP="00BF0598">
            <w:pPr>
              <w:spacing w:after="0" w:line="240" w:lineRule="auto"/>
              <w:rPr>
                <w:rFonts w:ascii="Times New Roman" w:eastAsia="Times New Roman" w:hAnsi="Times New Roman"/>
                <w:color w:val="FF0000"/>
                <w:sz w:val="24"/>
                <w:szCs w:val="24"/>
                <w:lang w:eastAsia="ru-RU"/>
              </w:rPr>
            </w:pPr>
          </w:p>
        </w:tc>
      </w:tr>
      <w:tr w:rsidR="005E415C" w:rsidRPr="005E415C" w:rsidTr="002D5094">
        <w:trPr>
          <w:jc w:val="center"/>
        </w:trPr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BF0598" w:rsidRPr="005E415C" w:rsidRDefault="00BF0598" w:rsidP="00BF0598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color w:val="FF0000"/>
                <w:sz w:val="24"/>
                <w:szCs w:val="24"/>
                <w:lang w:eastAsia="ru-RU"/>
              </w:rPr>
            </w:pPr>
            <w:r w:rsidRPr="005E415C">
              <w:rPr>
                <w:rFonts w:ascii="Times New Roman" w:eastAsia="Times New Roman" w:hAnsi="Times New Roman"/>
                <w:color w:val="FF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4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BF0598" w:rsidRPr="005E415C" w:rsidRDefault="00BF0598" w:rsidP="00BF0598">
            <w:pPr>
              <w:spacing w:after="0" w:line="240" w:lineRule="auto"/>
              <w:textAlignment w:val="baseline"/>
              <w:rPr>
                <w:rFonts w:ascii="Times New Roman" w:eastAsia="Times New Roman" w:hAnsi="Times New Roman"/>
                <w:color w:val="FF0000"/>
                <w:sz w:val="24"/>
                <w:szCs w:val="24"/>
                <w:lang w:eastAsia="ru-RU"/>
              </w:rPr>
            </w:pPr>
            <w:r w:rsidRPr="005E415C">
              <w:rPr>
                <w:rFonts w:ascii="Times New Roman" w:eastAsia="Times New Roman" w:hAnsi="Times New Roman"/>
                <w:color w:val="FF0000"/>
                <w:sz w:val="24"/>
                <w:szCs w:val="24"/>
                <w:lang w:eastAsia="ru-RU"/>
              </w:rPr>
              <w:t>Отрасль производства, в которой реализуется инвестиционный проект &lt;*&gt;</w:t>
            </w:r>
          </w:p>
        </w:tc>
        <w:tc>
          <w:tcPr>
            <w:tcW w:w="35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BF0598" w:rsidRPr="005E415C" w:rsidRDefault="00BF0598" w:rsidP="00BF0598">
            <w:pPr>
              <w:spacing w:after="0" w:line="240" w:lineRule="auto"/>
              <w:rPr>
                <w:rFonts w:ascii="Times New Roman" w:eastAsia="Times New Roman" w:hAnsi="Times New Roman"/>
                <w:color w:val="FF0000"/>
                <w:sz w:val="24"/>
                <w:szCs w:val="24"/>
                <w:lang w:eastAsia="ru-RU"/>
              </w:rPr>
            </w:pPr>
          </w:p>
        </w:tc>
      </w:tr>
      <w:tr w:rsidR="005E415C" w:rsidRPr="005E415C" w:rsidTr="002D5094">
        <w:trPr>
          <w:jc w:val="center"/>
        </w:trPr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BF0598" w:rsidRPr="005E415C" w:rsidRDefault="00BF0598" w:rsidP="00BF0598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color w:val="FF0000"/>
                <w:sz w:val="24"/>
                <w:szCs w:val="24"/>
                <w:lang w:eastAsia="ru-RU"/>
              </w:rPr>
            </w:pPr>
            <w:r w:rsidRPr="005E415C">
              <w:rPr>
                <w:rFonts w:ascii="Times New Roman" w:eastAsia="Times New Roman" w:hAnsi="Times New Roman"/>
                <w:color w:val="FF0000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4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BF0598" w:rsidRPr="005E415C" w:rsidRDefault="00BF0598" w:rsidP="00BF0598">
            <w:pPr>
              <w:spacing w:after="0" w:line="240" w:lineRule="auto"/>
              <w:textAlignment w:val="baseline"/>
              <w:rPr>
                <w:rFonts w:ascii="Times New Roman" w:eastAsia="Times New Roman" w:hAnsi="Times New Roman"/>
                <w:color w:val="FF0000"/>
                <w:sz w:val="24"/>
                <w:szCs w:val="24"/>
                <w:lang w:eastAsia="ru-RU"/>
              </w:rPr>
            </w:pPr>
            <w:r w:rsidRPr="005E415C">
              <w:rPr>
                <w:rFonts w:ascii="Times New Roman" w:eastAsia="Times New Roman" w:hAnsi="Times New Roman"/>
                <w:color w:val="FF0000"/>
                <w:sz w:val="24"/>
                <w:szCs w:val="24"/>
                <w:lang w:eastAsia="ru-RU"/>
              </w:rPr>
              <w:t>Предполагаемые сроки начала реализации инвестиционного проекта &lt;*&gt;</w:t>
            </w:r>
          </w:p>
        </w:tc>
        <w:tc>
          <w:tcPr>
            <w:tcW w:w="35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BF0598" w:rsidRPr="005E415C" w:rsidRDefault="00BF0598" w:rsidP="00BF0598">
            <w:pPr>
              <w:spacing w:after="0" w:line="240" w:lineRule="auto"/>
              <w:rPr>
                <w:rFonts w:ascii="Times New Roman" w:eastAsia="Times New Roman" w:hAnsi="Times New Roman"/>
                <w:color w:val="FF0000"/>
                <w:sz w:val="24"/>
                <w:szCs w:val="24"/>
                <w:lang w:eastAsia="ru-RU"/>
              </w:rPr>
            </w:pPr>
          </w:p>
        </w:tc>
      </w:tr>
      <w:tr w:rsidR="005E415C" w:rsidRPr="005E415C" w:rsidTr="002D5094">
        <w:trPr>
          <w:jc w:val="center"/>
        </w:trPr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BF0598" w:rsidRPr="005E415C" w:rsidRDefault="00BF0598" w:rsidP="00BF0598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color w:val="FF0000"/>
                <w:sz w:val="24"/>
                <w:szCs w:val="24"/>
                <w:lang w:eastAsia="ru-RU"/>
              </w:rPr>
            </w:pPr>
            <w:r w:rsidRPr="005E415C">
              <w:rPr>
                <w:rFonts w:ascii="Times New Roman" w:eastAsia="Times New Roman" w:hAnsi="Times New Roman"/>
                <w:color w:val="FF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4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BF0598" w:rsidRPr="005E415C" w:rsidRDefault="00BF0598" w:rsidP="00BF0598">
            <w:pPr>
              <w:spacing w:after="0" w:line="240" w:lineRule="auto"/>
              <w:textAlignment w:val="baseline"/>
              <w:rPr>
                <w:rFonts w:ascii="Times New Roman" w:eastAsia="Times New Roman" w:hAnsi="Times New Roman"/>
                <w:color w:val="FF0000"/>
                <w:sz w:val="24"/>
                <w:szCs w:val="24"/>
                <w:lang w:eastAsia="ru-RU"/>
              </w:rPr>
            </w:pPr>
            <w:r w:rsidRPr="005E415C">
              <w:rPr>
                <w:rFonts w:ascii="Times New Roman" w:eastAsia="Times New Roman" w:hAnsi="Times New Roman"/>
                <w:color w:val="FF0000"/>
                <w:sz w:val="24"/>
                <w:szCs w:val="24"/>
                <w:lang w:eastAsia="ru-RU"/>
              </w:rPr>
              <w:t>Предполагаемые сроки окончания реализации инвестиционного проекта &lt;*&gt;</w:t>
            </w:r>
          </w:p>
        </w:tc>
        <w:tc>
          <w:tcPr>
            <w:tcW w:w="35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BF0598" w:rsidRPr="005E415C" w:rsidRDefault="00BF0598" w:rsidP="00BF0598">
            <w:pPr>
              <w:spacing w:after="0" w:line="240" w:lineRule="auto"/>
              <w:rPr>
                <w:rFonts w:ascii="Times New Roman" w:eastAsia="Times New Roman" w:hAnsi="Times New Roman"/>
                <w:color w:val="FF0000"/>
                <w:sz w:val="24"/>
                <w:szCs w:val="24"/>
                <w:lang w:eastAsia="ru-RU"/>
              </w:rPr>
            </w:pPr>
          </w:p>
        </w:tc>
      </w:tr>
      <w:tr w:rsidR="005E415C" w:rsidRPr="005E415C" w:rsidTr="002D5094">
        <w:trPr>
          <w:jc w:val="center"/>
        </w:trPr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BF0598" w:rsidRPr="005E415C" w:rsidRDefault="00BF0598" w:rsidP="00BF0598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color w:val="FF0000"/>
                <w:sz w:val="24"/>
                <w:szCs w:val="24"/>
                <w:lang w:eastAsia="ru-RU"/>
              </w:rPr>
            </w:pPr>
            <w:r w:rsidRPr="005E415C">
              <w:rPr>
                <w:rFonts w:ascii="Times New Roman" w:eastAsia="Times New Roman" w:hAnsi="Times New Roman"/>
                <w:color w:val="FF0000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4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BF0598" w:rsidRPr="005E415C" w:rsidRDefault="00BF0598" w:rsidP="00BF0598">
            <w:pPr>
              <w:spacing w:after="0" w:line="240" w:lineRule="auto"/>
              <w:textAlignment w:val="baseline"/>
              <w:rPr>
                <w:rFonts w:ascii="Times New Roman" w:eastAsia="Times New Roman" w:hAnsi="Times New Roman"/>
                <w:color w:val="FF0000"/>
                <w:sz w:val="24"/>
                <w:szCs w:val="24"/>
                <w:lang w:eastAsia="ru-RU"/>
              </w:rPr>
            </w:pPr>
            <w:r w:rsidRPr="005E415C">
              <w:rPr>
                <w:rFonts w:ascii="Times New Roman" w:eastAsia="Times New Roman" w:hAnsi="Times New Roman"/>
                <w:color w:val="FF0000"/>
                <w:sz w:val="24"/>
                <w:szCs w:val="24"/>
                <w:lang w:eastAsia="ru-RU"/>
              </w:rPr>
              <w:t>Планируемый объем инвестиций (тыс. руб.) &lt;*&gt;</w:t>
            </w:r>
          </w:p>
        </w:tc>
        <w:tc>
          <w:tcPr>
            <w:tcW w:w="35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BF0598" w:rsidRPr="005E415C" w:rsidRDefault="00BF0598" w:rsidP="00BF0598">
            <w:pPr>
              <w:spacing w:after="0" w:line="240" w:lineRule="auto"/>
              <w:rPr>
                <w:rFonts w:ascii="Times New Roman" w:eastAsia="Times New Roman" w:hAnsi="Times New Roman"/>
                <w:color w:val="FF0000"/>
                <w:sz w:val="24"/>
                <w:szCs w:val="24"/>
                <w:lang w:eastAsia="ru-RU"/>
              </w:rPr>
            </w:pPr>
          </w:p>
        </w:tc>
      </w:tr>
      <w:tr w:rsidR="005E415C" w:rsidRPr="005E415C" w:rsidTr="002D5094">
        <w:trPr>
          <w:jc w:val="center"/>
        </w:trPr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BF0598" w:rsidRPr="005E415C" w:rsidRDefault="00BF0598" w:rsidP="00BF0598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color w:val="FF0000"/>
                <w:sz w:val="24"/>
                <w:szCs w:val="24"/>
                <w:lang w:eastAsia="ru-RU"/>
              </w:rPr>
            </w:pPr>
            <w:r w:rsidRPr="005E415C">
              <w:rPr>
                <w:rFonts w:ascii="Times New Roman" w:eastAsia="Times New Roman" w:hAnsi="Times New Roman"/>
                <w:color w:val="FF0000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4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BF0598" w:rsidRPr="005E415C" w:rsidRDefault="0028353F" w:rsidP="00BF0598">
            <w:pPr>
              <w:spacing w:after="0" w:line="240" w:lineRule="auto"/>
              <w:textAlignment w:val="baseline"/>
              <w:rPr>
                <w:rFonts w:ascii="Times New Roman" w:eastAsia="Times New Roman" w:hAnsi="Times New Roman"/>
                <w:color w:val="FF0000"/>
                <w:sz w:val="24"/>
                <w:szCs w:val="24"/>
                <w:lang w:eastAsia="ru-RU"/>
              </w:rPr>
            </w:pPr>
            <w:r w:rsidRPr="005E415C">
              <w:rPr>
                <w:rFonts w:ascii="Times New Roman" w:eastAsia="Times New Roman" w:hAnsi="Times New Roman"/>
                <w:color w:val="FF0000"/>
                <w:sz w:val="24"/>
                <w:szCs w:val="24"/>
                <w:lang w:eastAsia="ru-RU"/>
              </w:rPr>
              <w:t>Количество рабочих мест, создаваемых при реализации проекта</w:t>
            </w:r>
          </w:p>
        </w:tc>
        <w:tc>
          <w:tcPr>
            <w:tcW w:w="35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BF0598" w:rsidRPr="005E415C" w:rsidRDefault="00BF0598" w:rsidP="00BF0598">
            <w:pPr>
              <w:spacing w:after="0" w:line="240" w:lineRule="auto"/>
              <w:rPr>
                <w:rFonts w:ascii="Times New Roman" w:eastAsia="Times New Roman" w:hAnsi="Times New Roman"/>
                <w:color w:val="FF0000"/>
                <w:sz w:val="24"/>
                <w:szCs w:val="24"/>
                <w:lang w:eastAsia="ru-RU"/>
              </w:rPr>
            </w:pPr>
          </w:p>
        </w:tc>
      </w:tr>
      <w:tr w:rsidR="005E415C" w:rsidRPr="005E415C" w:rsidTr="002D5094">
        <w:trPr>
          <w:jc w:val="center"/>
        </w:trPr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BF0598" w:rsidRPr="005E415C" w:rsidRDefault="00BF0598" w:rsidP="00BF0598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color w:val="FF0000"/>
                <w:sz w:val="24"/>
                <w:szCs w:val="24"/>
                <w:lang w:eastAsia="ru-RU"/>
              </w:rPr>
            </w:pPr>
            <w:r w:rsidRPr="005E415C">
              <w:rPr>
                <w:rFonts w:ascii="Times New Roman" w:eastAsia="Times New Roman" w:hAnsi="Times New Roman"/>
                <w:color w:val="FF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4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86297A" w:rsidRPr="005E415C" w:rsidRDefault="00BF0598" w:rsidP="005F36B7">
            <w:pPr>
              <w:spacing w:after="0" w:line="240" w:lineRule="auto"/>
              <w:textAlignment w:val="baseline"/>
              <w:rPr>
                <w:rFonts w:ascii="Times New Roman" w:eastAsia="Times New Roman" w:hAnsi="Times New Roman"/>
                <w:color w:val="FF0000"/>
                <w:sz w:val="24"/>
                <w:szCs w:val="24"/>
                <w:lang w:eastAsia="ru-RU"/>
              </w:rPr>
            </w:pPr>
            <w:r w:rsidRPr="005E415C">
              <w:rPr>
                <w:rFonts w:ascii="Times New Roman" w:eastAsia="Times New Roman" w:hAnsi="Times New Roman"/>
                <w:color w:val="FF0000"/>
                <w:sz w:val="24"/>
                <w:szCs w:val="24"/>
                <w:lang w:eastAsia="ru-RU"/>
              </w:rPr>
              <w:t>Источники финансирования проекта</w:t>
            </w:r>
            <w:r w:rsidR="005F36B7" w:rsidRPr="005E415C">
              <w:rPr>
                <w:rFonts w:ascii="Times New Roman" w:eastAsia="Times New Roman" w:hAnsi="Times New Roman"/>
                <w:color w:val="FF0000"/>
                <w:sz w:val="24"/>
                <w:szCs w:val="24"/>
                <w:lang w:eastAsia="ru-RU"/>
              </w:rPr>
              <w:t xml:space="preserve"> &lt;*&gt;</w:t>
            </w:r>
          </w:p>
          <w:p w:rsidR="00BF0598" w:rsidRPr="005E415C" w:rsidRDefault="00BF0598" w:rsidP="005F36B7">
            <w:pPr>
              <w:spacing w:after="0" w:line="240" w:lineRule="auto"/>
              <w:textAlignment w:val="baseline"/>
              <w:rPr>
                <w:rFonts w:ascii="Times New Roman" w:eastAsia="Times New Roman" w:hAnsi="Times New Roman"/>
                <w:color w:val="FF0000"/>
                <w:sz w:val="24"/>
                <w:szCs w:val="24"/>
                <w:lang w:eastAsia="ru-RU"/>
              </w:rPr>
            </w:pPr>
            <w:r w:rsidRPr="005E415C">
              <w:rPr>
                <w:rFonts w:ascii="Times New Roman" w:eastAsia="Times New Roman" w:hAnsi="Times New Roman"/>
                <w:i/>
                <w:color w:val="FF0000"/>
                <w:sz w:val="20"/>
                <w:szCs w:val="20"/>
                <w:lang w:eastAsia="ru-RU"/>
              </w:rPr>
              <w:t>(при выборе обоих вариантов указать долю в %)</w:t>
            </w:r>
            <w:r w:rsidRPr="005E415C">
              <w:rPr>
                <w:rFonts w:ascii="Times New Roman" w:eastAsia="Times New Roman" w:hAnsi="Times New Roman"/>
                <w:color w:val="FF0000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35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BF0598" w:rsidRPr="005E415C" w:rsidRDefault="00BF0598" w:rsidP="00BF0598">
            <w:pPr>
              <w:spacing w:after="0" w:line="240" w:lineRule="auto"/>
              <w:textAlignment w:val="baseline"/>
              <w:rPr>
                <w:rFonts w:ascii="Times New Roman" w:eastAsia="Times New Roman" w:hAnsi="Times New Roman"/>
                <w:color w:val="FF0000"/>
                <w:sz w:val="24"/>
                <w:szCs w:val="24"/>
                <w:lang w:eastAsia="ru-RU"/>
              </w:rPr>
            </w:pPr>
            <w:r w:rsidRPr="005E415C">
              <w:rPr>
                <w:rFonts w:ascii="Times New Roman" w:eastAsia="Times New Roman" w:hAnsi="Times New Roman"/>
                <w:color w:val="FF0000"/>
                <w:sz w:val="24"/>
                <w:szCs w:val="24"/>
                <w:lang w:eastAsia="ru-RU"/>
              </w:rPr>
              <w:t>Собственные:</w:t>
            </w:r>
          </w:p>
          <w:p w:rsidR="00BF0598" w:rsidRPr="005E415C" w:rsidRDefault="00BF0598" w:rsidP="00BF0598">
            <w:pPr>
              <w:spacing w:after="0" w:line="240" w:lineRule="auto"/>
              <w:textAlignment w:val="baseline"/>
              <w:rPr>
                <w:rFonts w:ascii="Times New Roman" w:eastAsia="Times New Roman" w:hAnsi="Times New Roman"/>
                <w:color w:val="FF0000"/>
                <w:sz w:val="24"/>
                <w:szCs w:val="24"/>
                <w:lang w:eastAsia="ru-RU"/>
              </w:rPr>
            </w:pPr>
            <w:r w:rsidRPr="005E415C">
              <w:rPr>
                <w:rFonts w:ascii="Times New Roman" w:eastAsia="Times New Roman" w:hAnsi="Times New Roman"/>
                <w:color w:val="FF0000"/>
                <w:sz w:val="24"/>
                <w:szCs w:val="24"/>
                <w:lang w:eastAsia="ru-RU"/>
              </w:rPr>
              <w:t>Привлеченные (заемные):</w:t>
            </w:r>
          </w:p>
        </w:tc>
      </w:tr>
      <w:tr w:rsidR="005E415C" w:rsidRPr="005E415C" w:rsidTr="002D5094">
        <w:trPr>
          <w:jc w:val="center"/>
        </w:trPr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BF0598" w:rsidRPr="005E415C" w:rsidRDefault="00BF0598" w:rsidP="002D509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color w:val="FF0000"/>
                <w:sz w:val="24"/>
                <w:szCs w:val="24"/>
                <w:lang w:eastAsia="ru-RU"/>
              </w:rPr>
            </w:pPr>
            <w:r w:rsidRPr="005E415C">
              <w:rPr>
                <w:rFonts w:ascii="Times New Roman" w:eastAsia="Times New Roman" w:hAnsi="Times New Roman"/>
                <w:color w:val="FF0000"/>
                <w:sz w:val="24"/>
                <w:szCs w:val="24"/>
                <w:lang w:eastAsia="ru-RU"/>
              </w:rPr>
              <w:t>1</w:t>
            </w:r>
            <w:r w:rsidR="002D5094" w:rsidRPr="005E415C">
              <w:rPr>
                <w:rFonts w:ascii="Times New Roman" w:eastAsia="Times New Roman" w:hAnsi="Times New Roman"/>
                <w:color w:val="FF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4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BF0598" w:rsidRPr="005E415C" w:rsidRDefault="00BF0598" w:rsidP="00BF0598">
            <w:pPr>
              <w:spacing w:after="0" w:line="240" w:lineRule="auto"/>
              <w:textAlignment w:val="baseline"/>
              <w:rPr>
                <w:rFonts w:ascii="Times New Roman" w:eastAsia="Times New Roman" w:hAnsi="Times New Roman"/>
                <w:color w:val="FF0000"/>
                <w:sz w:val="24"/>
                <w:szCs w:val="24"/>
                <w:lang w:eastAsia="ru-RU"/>
              </w:rPr>
            </w:pPr>
            <w:r w:rsidRPr="005E415C">
              <w:rPr>
                <w:rFonts w:ascii="Times New Roman" w:eastAsia="Times New Roman" w:hAnsi="Times New Roman"/>
                <w:color w:val="FF0000"/>
                <w:sz w:val="24"/>
                <w:szCs w:val="24"/>
                <w:lang w:eastAsia="ru-RU"/>
              </w:rPr>
              <w:t>Потребность в объекте недвижимого имущества муниципального нежилого фонда (аренда, концессия, покупка и пр.) (адрес, площадь, кадастровый номер)</w:t>
            </w:r>
          </w:p>
        </w:tc>
        <w:tc>
          <w:tcPr>
            <w:tcW w:w="35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BF0598" w:rsidRPr="005E415C" w:rsidRDefault="00BF0598" w:rsidP="00BF0598">
            <w:pPr>
              <w:spacing w:after="0" w:line="240" w:lineRule="auto"/>
              <w:rPr>
                <w:rFonts w:ascii="Times New Roman" w:eastAsia="Times New Roman" w:hAnsi="Times New Roman"/>
                <w:color w:val="FF0000"/>
                <w:sz w:val="24"/>
                <w:szCs w:val="24"/>
                <w:lang w:eastAsia="ru-RU"/>
              </w:rPr>
            </w:pPr>
          </w:p>
        </w:tc>
      </w:tr>
      <w:tr w:rsidR="005E415C" w:rsidRPr="005E415C" w:rsidTr="002D5094">
        <w:trPr>
          <w:jc w:val="center"/>
        </w:trPr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BF0598" w:rsidRPr="005E415C" w:rsidRDefault="00BF0598" w:rsidP="0028353F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color w:val="FF0000"/>
                <w:sz w:val="24"/>
                <w:szCs w:val="24"/>
                <w:lang w:eastAsia="ru-RU"/>
              </w:rPr>
            </w:pPr>
            <w:r w:rsidRPr="005E415C">
              <w:rPr>
                <w:rFonts w:ascii="Times New Roman" w:eastAsia="Times New Roman" w:hAnsi="Times New Roman"/>
                <w:color w:val="FF0000"/>
                <w:sz w:val="24"/>
                <w:szCs w:val="24"/>
                <w:lang w:eastAsia="ru-RU"/>
              </w:rPr>
              <w:t>1</w:t>
            </w:r>
            <w:r w:rsidR="0028353F" w:rsidRPr="005E415C">
              <w:rPr>
                <w:rFonts w:ascii="Times New Roman" w:eastAsia="Times New Roman" w:hAnsi="Times New Roman"/>
                <w:color w:val="FF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4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BF0598" w:rsidRPr="005E415C" w:rsidRDefault="00BF0598" w:rsidP="00BF0598">
            <w:pPr>
              <w:spacing w:after="0" w:line="240" w:lineRule="auto"/>
              <w:textAlignment w:val="baseline"/>
              <w:rPr>
                <w:rFonts w:ascii="Times New Roman" w:eastAsia="Times New Roman" w:hAnsi="Times New Roman"/>
                <w:color w:val="FF0000"/>
                <w:sz w:val="24"/>
                <w:szCs w:val="24"/>
                <w:lang w:eastAsia="ru-RU"/>
              </w:rPr>
            </w:pPr>
            <w:r w:rsidRPr="005E415C">
              <w:rPr>
                <w:rFonts w:ascii="Times New Roman" w:eastAsia="Times New Roman" w:hAnsi="Times New Roman"/>
                <w:color w:val="FF0000"/>
                <w:sz w:val="24"/>
                <w:szCs w:val="24"/>
                <w:lang w:eastAsia="ru-RU"/>
              </w:rPr>
              <w:t>Потребность в земельном участке (адрес, площадь, кадастровый номер (при наличии)</w:t>
            </w:r>
          </w:p>
        </w:tc>
        <w:tc>
          <w:tcPr>
            <w:tcW w:w="35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BF0598" w:rsidRPr="005E415C" w:rsidRDefault="00BF0598" w:rsidP="00BF0598">
            <w:pPr>
              <w:spacing w:after="0" w:line="240" w:lineRule="auto"/>
              <w:rPr>
                <w:rFonts w:ascii="Times New Roman" w:eastAsia="Times New Roman" w:hAnsi="Times New Roman"/>
                <w:color w:val="FF0000"/>
                <w:sz w:val="24"/>
                <w:szCs w:val="24"/>
                <w:lang w:eastAsia="ru-RU"/>
              </w:rPr>
            </w:pPr>
          </w:p>
        </w:tc>
      </w:tr>
      <w:tr w:rsidR="005E415C" w:rsidRPr="005E415C" w:rsidTr="002D5094">
        <w:trPr>
          <w:jc w:val="center"/>
        </w:trPr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BF0598" w:rsidRPr="005E415C" w:rsidRDefault="00BF0598" w:rsidP="0028353F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color w:val="FF0000"/>
                <w:sz w:val="24"/>
                <w:szCs w:val="24"/>
                <w:lang w:eastAsia="ru-RU"/>
              </w:rPr>
            </w:pPr>
            <w:r w:rsidRPr="005E415C">
              <w:rPr>
                <w:rFonts w:ascii="Times New Roman" w:eastAsia="Times New Roman" w:hAnsi="Times New Roman"/>
                <w:color w:val="FF0000"/>
                <w:sz w:val="24"/>
                <w:szCs w:val="24"/>
                <w:lang w:eastAsia="ru-RU"/>
              </w:rPr>
              <w:t>1</w:t>
            </w:r>
            <w:r w:rsidR="0028353F" w:rsidRPr="005E415C">
              <w:rPr>
                <w:rFonts w:ascii="Times New Roman" w:eastAsia="Times New Roman" w:hAnsi="Times New Roman"/>
                <w:color w:val="FF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4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BF0598" w:rsidRPr="005E415C" w:rsidRDefault="00BF0598" w:rsidP="00BF0598">
            <w:pPr>
              <w:spacing w:after="0" w:line="240" w:lineRule="auto"/>
              <w:textAlignment w:val="baseline"/>
              <w:rPr>
                <w:rFonts w:ascii="Times New Roman" w:eastAsia="Times New Roman" w:hAnsi="Times New Roman"/>
                <w:color w:val="FF0000"/>
                <w:sz w:val="24"/>
                <w:szCs w:val="24"/>
                <w:lang w:eastAsia="ru-RU"/>
              </w:rPr>
            </w:pPr>
            <w:r w:rsidRPr="005E415C">
              <w:rPr>
                <w:rFonts w:ascii="Times New Roman" w:eastAsia="Times New Roman" w:hAnsi="Times New Roman"/>
                <w:color w:val="FF0000"/>
                <w:sz w:val="24"/>
                <w:szCs w:val="24"/>
                <w:lang w:eastAsia="ru-RU"/>
              </w:rPr>
              <w:t>Формы требуемой поддержки</w:t>
            </w:r>
          </w:p>
        </w:tc>
        <w:tc>
          <w:tcPr>
            <w:tcW w:w="35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BF0598" w:rsidRPr="005E415C" w:rsidRDefault="00BF0598" w:rsidP="00BF0598">
            <w:pPr>
              <w:spacing w:after="0" w:line="240" w:lineRule="auto"/>
              <w:rPr>
                <w:rFonts w:ascii="Times New Roman" w:eastAsia="Times New Roman" w:hAnsi="Times New Roman"/>
                <w:color w:val="FF0000"/>
                <w:sz w:val="24"/>
                <w:szCs w:val="24"/>
                <w:lang w:eastAsia="ru-RU"/>
              </w:rPr>
            </w:pPr>
          </w:p>
        </w:tc>
      </w:tr>
    </w:tbl>
    <w:p w:rsidR="00BF0598" w:rsidRPr="005E415C" w:rsidRDefault="00BF0598" w:rsidP="00BF0598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/>
          <w:color w:val="FF0000"/>
          <w:sz w:val="24"/>
          <w:szCs w:val="24"/>
          <w:lang w:eastAsia="ru-RU"/>
        </w:rPr>
      </w:pPr>
      <w:r w:rsidRPr="005E415C">
        <w:rPr>
          <w:rFonts w:ascii="Arial" w:eastAsia="Times New Roman" w:hAnsi="Arial" w:cs="Arial"/>
          <w:color w:val="FF0000"/>
          <w:sz w:val="24"/>
          <w:szCs w:val="24"/>
          <w:lang w:eastAsia="ru-RU"/>
        </w:rPr>
        <w:t>_______________</w:t>
      </w:r>
      <w:r w:rsidR="0028353F" w:rsidRPr="005E415C">
        <w:rPr>
          <w:rFonts w:ascii="Arial" w:eastAsia="Times New Roman" w:hAnsi="Arial" w:cs="Arial"/>
          <w:color w:val="FF0000"/>
          <w:sz w:val="24"/>
          <w:szCs w:val="24"/>
          <w:lang w:eastAsia="ru-RU"/>
        </w:rPr>
        <w:t>_____</w:t>
      </w:r>
      <w:r w:rsidRPr="005E415C">
        <w:rPr>
          <w:rFonts w:ascii="Arial" w:eastAsia="Times New Roman" w:hAnsi="Arial" w:cs="Arial"/>
          <w:color w:val="FF0000"/>
          <w:sz w:val="24"/>
          <w:szCs w:val="24"/>
          <w:lang w:eastAsia="ru-RU"/>
        </w:rPr>
        <w:br/>
      </w:r>
    </w:p>
    <w:p w:rsidR="00BF0598" w:rsidRPr="005E415C" w:rsidRDefault="00BF0598" w:rsidP="00BF0598">
      <w:pPr>
        <w:shd w:val="clear" w:color="auto" w:fill="FFFFFF"/>
        <w:spacing w:after="0" w:line="240" w:lineRule="auto"/>
        <w:ind w:firstLine="480"/>
        <w:textAlignment w:val="baseline"/>
        <w:rPr>
          <w:rFonts w:ascii="Times New Roman" w:eastAsia="Times New Roman" w:hAnsi="Times New Roman"/>
          <w:color w:val="FF0000"/>
          <w:sz w:val="24"/>
          <w:szCs w:val="24"/>
          <w:lang w:eastAsia="ru-RU"/>
        </w:rPr>
      </w:pPr>
      <w:r w:rsidRPr="005E415C">
        <w:rPr>
          <w:rFonts w:ascii="Times New Roman" w:eastAsia="Times New Roman" w:hAnsi="Times New Roman"/>
          <w:color w:val="FF0000"/>
          <w:sz w:val="24"/>
          <w:szCs w:val="24"/>
          <w:lang w:eastAsia="ru-RU"/>
        </w:rPr>
        <w:t>* - обязательные для заполнения поля.</w:t>
      </w:r>
    </w:p>
    <w:p w:rsidR="0028353F" w:rsidRPr="005E415C" w:rsidRDefault="0028353F" w:rsidP="0028353F">
      <w:pPr>
        <w:spacing w:after="0" w:line="240" w:lineRule="auto"/>
        <w:ind w:left="5529"/>
        <w:jc w:val="both"/>
        <w:rPr>
          <w:rFonts w:ascii="Times New Roman" w:hAnsi="Times New Roman"/>
          <w:color w:val="FF0000"/>
          <w:sz w:val="24"/>
          <w:szCs w:val="24"/>
        </w:rPr>
      </w:pPr>
      <w:r w:rsidRPr="005E415C">
        <w:rPr>
          <w:rFonts w:ascii="Times New Roman" w:hAnsi="Times New Roman"/>
          <w:color w:val="FF0000"/>
          <w:sz w:val="24"/>
          <w:szCs w:val="24"/>
        </w:rPr>
        <w:t>Приложение № 3 к Регламенту сопровождения инвестиционных проектов по принципу «одного окна» на территории Шумерлинского муниципального округа Чувашской Республики</w:t>
      </w:r>
    </w:p>
    <w:p w:rsidR="0028353F" w:rsidRPr="005E415C" w:rsidRDefault="0028353F" w:rsidP="0028353F">
      <w:pPr>
        <w:spacing w:after="0" w:line="240" w:lineRule="auto"/>
        <w:ind w:firstLine="567"/>
        <w:jc w:val="both"/>
        <w:rPr>
          <w:rFonts w:ascii="Times New Roman" w:hAnsi="Times New Roman"/>
          <w:color w:val="FF0000"/>
          <w:sz w:val="24"/>
          <w:szCs w:val="24"/>
        </w:rPr>
      </w:pPr>
    </w:p>
    <w:p w:rsidR="00DA6ADA" w:rsidRPr="005E415C" w:rsidRDefault="00DA6ADA" w:rsidP="00DA6ADA">
      <w:pPr>
        <w:shd w:val="clear" w:color="auto" w:fill="FFFFFF"/>
        <w:spacing w:after="240" w:line="240" w:lineRule="auto"/>
        <w:jc w:val="center"/>
        <w:textAlignment w:val="baseline"/>
        <w:rPr>
          <w:rFonts w:ascii="Times New Roman" w:eastAsia="Times New Roman" w:hAnsi="Times New Roman"/>
          <w:b/>
          <w:bCs/>
          <w:color w:val="FF0000"/>
          <w:sz w:val="24"/>
          <w:szCs w:val="24"/>
          <w:lang w:eastAsia="ru-RU"/>
        </w:rPr>
      </w:pPr>
      <w:r w:rsidRPr="005E415C">
        <w:rPr>
          <w:rFonts w:ascii="Times New Roman" w:eastAsia="Times New Roman" w:hAnsi="Times New Roman"/>
          <w:b/>
          <w:bCs/>
          <w:color w:val="FF0000"/>
          <w:sz w:val="24"/>
          <w:szCs w:val="24"/>
          <w:lang w:eastAsia="ru-RU"/>
        </w:rPr>
        <w:t>Отзыв Обращения (оформляется на фирменном бланке инвестора (при наличии)</w:t>
      </w:r>
      <w:r w:rsidRPr="005E415C">
        <w:rPr>
          <w:rFonts w:ascii="Times New Roman" w:eastAsia="Times New Roman" w:hAnsi="Times New Roman"/>
          <w:b/>
          <w:bCs/>
          <w:color w:val="FF0000"/>
          <w:sz w:val="24"/>
          <w:szCs w:val="24"/>
          <w:lang w:eastAsia="ru-RU"/>
        </w:rPr>
        <w:br/>
      </w:r>
    </w:p>
    <w:tbl>
      <w:tblPr>
        <w:tblW w:w="0" w:type="auto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435"/>
        <w:gridCol w:w="739"/>
        <w:gridCol w:w="370"/>
        <w:gridCol w:w="3326"/>
      </w:tblGrid>
      <w:tr w:rsidR="005E415C" w:rsidRPr="005E415C" w:rsidTr="00DA6ADA">
        <w:trPr>
          <w:trHeight w:val="15"/>
          <w:jc w:val="center"/>
        </w:trPr>
        <w:tc>
          <w:tcPr>
            <w:tcW w:w="44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A6ADA" w:rsidRPr="005E415C" w:rsidRDefault="00DA6ADA" w:rsidP="00DA6AD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7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A6ADA" w:rsidRPr="005E415C" w:rsidRDefault="00DA6ADA" w:rsidP="00DA6ADA">
            <w:pPr>
              <w:spacing w:after="0" w:line="240" w:lineRule="auto"/>
              <w:rPr>
                <w:rFonts w:ascii="Times New Roman" w:eastAsia="Times New Roman" w:hAnsi="Times New Roman"/>
                <w:color w:val="FF0000"/>
                <w:sz w:val="20"/>
                <w:szCs w:val="20"/>
                <w:lang w:eastAsia="ru-RU"/>
              </w:rPr>
            </w:pPr>
          </w:p>
        </w:tc>
        <w:tc>
          <w:tcPr>
            <w:tcW w:w="3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A6ADA" w:rsidRPr="005E415C" w:rsidRDefault="00DA6ADA" w:rsidP="00DA6ADA">
            <w:pPr>
              <w:spacing w:after="0" w:line="240" w:lineRule="auto"/>
              <w:rPr>
                <w:rFonts w:ascii="Times New Roman" w:eastAsia="Times New Roman" w:hAnsi="Times New Roman"/>
                <w:color w:val="FF0000"/>
                <w:sz w:val="20"/>
                <w:szCs w:val="20"/>
                <w:lang w:eastAsia="ru-RU"/>
              </w:rPr>
            </w:pPr>
          </w:p>
        </w:tc>
        <w:tc>
          <w:tcPr>
            <w:tcW w:w="33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A6ADA" w:rsidRPr="005E415C" w:rsidRDefault="00DA6ADA" w:rsidP="00DA6ADA">
            <w:pPr>
              <w:spacing w:after="0" w:line="240" w:lineRule="auto"/>
              <w:rPr>
                <w:rFonts w:ascii="Times New Roman" w:eastAsia="Times New Roman" w:hAnsi="Times New Roman"/>
                <w:color w:val="FF0000"/>
                <w:sz w:val="20"/>
                <w:szCs w:val="20"/>
                <w:lang w:eastAsia="ru-RU"/>
              </w:rPr>
            </w:pPr>
          </w:p>
        </w:tc>
      </w:tr>
      <w:tr w:rsidR="005E415C" w:rsidRPr="005E415C" w:rsidTr="00DA6ADA">
        <w:trPr>
          <w:jc w:val="center"/>
        </w:trPr>
        <w:tc>
          <w:tcPr>
            <w:tcW w:w="44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A6ADA" w:rsidRPr="005E415C" w:rsidRDefault="00DA6ADA" w:rsidP="00DA6ADA">
            <w:pPr>
              <w:spacing w:after="0" w:line="240" w:lineRule="auto"/>
              <w:rPr>
                <w:rFonts w:ascii="Times New Roman" w:eastAsia="Times New Roman" w:hAnsi="Times New Roman"/>
                <w:color w:val="FF0000"/>
                <w:sz w:val="20"/>
                <w:szCs w:val="20"/>
                <w:lang w:eastAsia="ru-RU"/>
              </w:rPr>
            </w:pPr>
          </w:p>
        </w:tc>
        <w:tc>
          <w:tcPr>
            <w:tcW w:w="4435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A6ADA" w:rsidRPr="005E415C" w:rsidRDefault="00DA6ADA" w:rsidP="00DA6ADA">
            <w:pPr>
              <w:spacing w:after="0" w:line="240" w:lineRule="auto"/>
              <w:textAlignment w:val="baseline"/>
              <w:rPr>
                <w:rFonts w:ascii="Times New Roman" w:eastAsia="Times New Roman" w:hAnsi="Times New Roman"/>
                <w:color w:val="FF0000"/>
                <w:sz w:val="24"/>
                <w:szCs w:val="24"/>
                <w:lang w:eastAsia="ru-RU"/>
              </w:rPr>
            </w:pPr>
            <w:r w:rsidRPr="005E415C">
              <w:rPr>
                <w:rFonts w:ascii="Times New Roman" w:eastAsia="Times New Roman" w:hAnsi="Times New Roman"/>
                <w:color w:val="FF0000"/>
                <w:sz w:val="24"/>
                <w:szCs w:val="24"/>
                <w:lang w:eastAsia="ru-RU"/>
              </w:rPr>
              <w:t>Главе Шумерлинского муниципального округа Чувашской Республики</w:t>
            </w:r>
          </w:p>
          <w:p w:rsidR="00DA6ADA" w:rsidRPr="005E415C" w:rsidRDefault="00DA6ADA" w:rsidP="00DA6ADA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color w:val="FF0000"/>
                <w:sz w:val="24"/>
                <w:szCs w:val="24"/>
                <w:lang w:eastAsia="ru-RU"/>
              </w:rPr>
            </w:pPr>
            <w:r w:rsidRPr="005E415C">
              <w:rPr>
                <w:rFonts w:ascii="Times New Roman" w:eastAsia="Times New Roman" w:hAnsi="Times New Roman"/>
                <w:color w:val="FF0000"/>
                <w:sz w:val="24"/>
                <w:szCs w:val="24"/>
                <w:lang w:eastAsia="ru-RU"/>
              </w:rPr>
              <w:t xml:space="preserve">__________________________________ __________________________________ </w:t>
            </w:r>
            <w:r w:rsidRPr="005E415C">
              <w:rPr>
                <w:rFonts w:ascii="Times New Roman" w:eastAsia="Times New Roman" w:hAnsi="Times New Roman"/>
                <w:i/>
                <w:color w:val="FF0000"/>
                <w:sz w:val="20"/>
                <w:szCs w:val="20"/>
                <w:lang w:eastAsia="ru-RU"/>
              </w:rPr>
              <w:t>наименование, должность, Ф.И.О. инициатора инвестиционного проекта (инвестора)</w:t>
            </w:r>
          </w:p>
        </w:tc>
      </w:tr>
      <w:tr w:rsidR="005E415C" w:rsidRPr="005E415C" w:rsidTr="00DA6ADA">
        <w:trPr>
          <w:jc w:val="center"/>
        </w:trPr>
        <w:tc>
          <w:tcPr>
            <w:tcW w:w="8870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A6ADA" w:rsidRPr="005E415C" w:rsidRDefault="00DA6ADA" w:rsidP="00DA6ADA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color w:val="FF0000"/>
                <w:sz w:val="24"/>
                <w:szCs w:val="24"/>
                <w:lang w:eastAsia="ru-RU"/>
              </w:rPr>
            </w:pPr>
            <w:r w:rsidRPr="005E415C">
              <w:rPr>
                <w:rFonts w:ascii="Times New Roman" w:eastAsia="Times New Roman" w:hAnsi="Times New Roman"/>
                <w:color w:val="FF0000"/>
                <w:sz w:val="24"/>
                <w:szCs w:val="24"/>
                <w:lang w:eastAsia="ru-RU"/>
              </w:rPr>
              <w:t>заявление.</w:t>
            </w:r>
          </w:p>
        </w:tc>
      </w:tr>
      <w:tr w:rsidR="005E415C" w:rsidRPr="005E415C" w:rsidTr="00DA6ADA">
        <w:trPr>
          <w:jc w:val="center"/>
        </w:trPr>
        <w:tc>
          <w:tcPr>
            <w:tcW w:w="8870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A6ADA" w:rsidRPr="005E415C" w:rsidRDefault="00DA6ADA" w:rsidP="00942BE4">
            <w:pPr>
              <w:spacing w:after="0" w:line="240" w:lineRule="auto"/>
              <w:ind w:firstLine="480"/>
              <w:jc w:val="both"/>
              <w:textAlignment w:val="baseline"/>
              <w:rPr>
                <w:rFonts w:ascii="Times New Roman" w:eastAsia="Times New Roman" w:hAnsi="Times New Roman"/>
                <w:color w:val="FF0000"/>
                <w:sz w:val="24"/>
                <w:szCs w:val="24"/>
                <w:lang w:eastAsia="ru-RU"/>
              </w:rPr>
            </w:pPr>
            <w:r w:rsidRPr="005E415C">
              <w:rPr>
                <w:rFonts w:ascii="Times New Roman" w:eastAsia="Times New Roman" w:hAnsi="Times New Roman"/>
                <w:color w:val="FF0000"/>
                <w:sz w:val="24"/>
                <w:szCs w:val="24"/>
                <w:lang w:eastAsia="ru-RU"/>
              </w:rPr>
              <w:lastRenderedPageBreak/>
              <w:t>Прошу Вас прекратить сопровождение инвестиционного проекта (</w:t>
            </w:r>
            <w:proofErr w:type="gramStart"/>
            <w:r w:rsidRPr="005E415C">
              <w:rPr>
                <w:rFonts w:ascii="Times New Roman" w:eastAsia="Times New Roman" w:hAnsi="Times New Roman"/>
                <w:color w:val="FF0000"/>
                <w:sz w:val="24"/>
                <w:szCs w:val="24"/>
                <w:lang w:eastAsia="ru-RU"/>
              </w:rPr>
              <w:t>бизнес-идеи</w:t>
            </w:r>
            <w:proofErr w:type="gramEnd"/>
            <w:r w:rsidRPr="005E415C">
              <w:rPr>
                <w:rFonts w:ascii="Times New Roman" w:eastAsia="Times New Roman" w:hAnsi="Times New Roman"/>
                <w:color w:val="FF0000"/>
                <w:sz w:val="24"/>
                <w:szCs w:val="24"/>
                <w:lang w:eastAsia="ru-RU"/>
              </w:rPr>
              <w:t>) в связи с ______________________________ (указать причину).</w:t>
            </w:r>
            <w:r w:rsidRPr="005E415C">
              <w:rPr>
                <w:rFonts w:ascii="Times New Roman" w:eastAsia="Times New Roman" w:hAnsi="Times New Roman"/>
                <w:color w:val="FF0000"/>
                <w:sz w:val="24"/>
                <w:szCs w:val="24"/>
                <w:lang w:eastAsia="ru-RU"/>
              </w:rPr>
              <w:br/>
            </w:r>
          </w:p>
        </w:tc>
      </w:tr>
      <w:tr w:rsidR="005E415C" w:rsidRPr="005E415C" w:rsidTr="00DA6ADA">
        <w:trPr>
          <w:jc w:val="center"/>
        </w:trPr>
        <w:tc>
          <w:tcPr>
            <w:tcW w:w="517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A6ADA" w:rsidRPr="005E415C" w:rsidRDefault="00DA6ADA" w:rsidP="00DA6ADA">
            <w:pPr>
              <w:spacing w:after="0" w:line="240" w:lineRule="auto"/>
              <w:rPr>
                <w:rFonts w:ascii="Times New Roman" w:eastAsia="Times New Roman" w:hAnsi="Times New Roman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3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A6ADA" w:rsidRPr="005E415C" w:rsidRDefault="00DA6ADA" w:rsidP="00DA6ADA">
            <w:pPr>
              <w:spacing w:after="0" w:line="240" w:lineRule="auto"/>
              <w:rPr>
                <w:rFonts w:ascii="Times New Roman" w:eastAsia="Times New Roman" w:hAnsi="Times New Roman"/>
                <w:color w:val="FF0000"/>
                <w:sz w:val="20"/>
                <w:szCs w:val="20"/>
                <w:lang w:eastAsia="ru-RU"/>
              </w:rPr>
            </w:pPr>
          </w:p>
        </w:tc>
        <w:tc>
          <w:tcPr>
            <w:tcW w:w="33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A6ADA" w:rsidRPr="005E415C" w:rsidRDefault="00DA6ADA" w:rsidP="00DA6ADA">
            <w:pPr>
              <w:spacing w:after="0" w:line="240" w:lineRule="auto"/>
              <w:rPr>
                <w:rFonts w:ascii="Times New Roman" w:eastAsia="Times New Roman" w:hAnsi="Times New Roman"/>
                <w:color w:val="FF0000"/>
                <w:sz w:val="20"/>
                <w:szCs w:val="20"/>
                <w:lang w:eastAsia="ru-RU"/>
              </w:rPr>
            </w:pPr>
          </w:p>
        </w:tc>
      </w:tr>
      <w:tr w:rsidR="005E415C" w:rsidRPr="005E415C" w:rsidTr="00DA6ADA">
        <w:trPr>
          <w:jc w:val="center"/>
        </w:trPr>
        <w:tc>
          <w:tcPr>
            <w:tcW w:w="517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A6ADA" w:rsidRPr="005E415C" w:rsidRDefault="00DA6ADA" w:rsidP="00DA6ADA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color w:val="FF0000"/>
                <w:sz w:val="24"/>
                <w:szCs w:val="24"/>
                <w:lang w:eastAsia="ru-RU"/>
              </w:rPr>
            </w:pPr>
            <w:r w:rsidRPr="005E415C">
              <w:rPr>
                <w:rFonts w:ascii="Times New Roman" w:eastAsia="Times New Roman" w:hAnsi="Times New Roman"/>
                <w:color w:val="FF0000"/>
                <w:sz w:val="24"/>
                <w:szCs w:val="24"/>
                <w:lang w:eastAsia="ru-RU"/>
              </w:rPr>
              <w:t>Должность руководителя инвестора (заявителя) (подпись)</w:t>
            </w:r>
          </w:p>
        </w:tc>
        <w:tc>
          <w:tcPr>
            <w:tcW w:w="3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A6ADA" w:rsidRPr="005E415C" w:rsidRDefault="00DA6ADA" w:rsidP="00DA6ADA">
            <w:pPr>
              <w:spacing w:after="0" w:line="240" w:lineRule="auto"/>
              <w:rPr>
                <w:rFonts w:ascii="Times New Roman" w:eastAsia="Times New Roman" w:hAnsi="Times New Roman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33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A6ADA" w:rsidRPr="005E415C" w:rsidRDefault="00DA6ADA" w:rsidP="00DA6ADA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color w:val="FF0000"/>
                <w:sz w:val="24"/>
                <w:szCs w:val="24"/>
                <w:lang w:eastAsia="ru-RU"/>
              </w:rPr>
            </w:pPr>
            <w:r w:rsidRPr="005E415C">
              <w:rPr>
                <w:rFonts w:ascii="Times New Roman" w:eastAsia="Times New Roman" w:hAnsi="Times New Roman"/>
                <w:color w:val="FF0000"/>
                <w:sz w:val="24"/>
                <w:szCs w:val="24"/>
                <w:lang w:eastAsia="ru-RU"/>
              </w:rPr>
              <w:t>(ФИО)</w:t>
            </w:r>
          </w:p>
        </w:tc>
      </w:tr>
      <w:tr w:rsidR="00DA6ADA" w:rsidRPr="005E415C" w:rsidTr="00DA6ADA">
        <w:trPr>
          <w:jc w:val="center"/>
        </w:trPr>
        <w:tc>
          <w:tcPr>
            <w:tcW w:w="8870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A6ADA" w:rsidRPr="005E415C" w:rsidRDefault="00DA6ADA" w:rsidP="00DA6ADA">
            <w:pPr>
              <w:spacing w:after="0" w:line="240" w:lineRule="auto"/>
              <w:textAlignment w:val="baseline"/>
              <w:rPr>
                <w:rFonts w:ascii="Times New Roman" w:eastAsia="Times New Roman" w:hAnsi="Times New Roman"/>
                <w:color w:val="FF0000"/>
                <w:sz w:val="24"/>
                <w:szCs w:val="24"/>
                <w:lang w:eastAsia="ru-RU"/>
              </w:rPr>
            </w:pPr>
            <w:r w:rsidRPr="005E415C">
              <w:rPr>
                <w:rFonts w:ascii="Times New Roman" w:eastAsia="Times New Roman" w:hAnsi="Times New Roman"/>
                <w:color w:val="FF0000"/>
                <w:sz w:val="24"/>
                <w:szCs w:val="24"/>
                <w:lang w:eastAsia="ru-RU"/>
              </w:rPr>
              <w:t>"___" __________ 20___ г.</w:t>
            </w:r>
            <w:r w:rsidRPr="005E415C">
              <w:rPr>
                <w:rFonts w:ascii="Times New Roman" w:eastAsia="Times New Roman" w:hAnsi="Times New Roman"/>
                <w:color w:val="FF0000"/>
                <w:sz w:val="24"/>
                <w:szCs w:val="24"/>
                <w:lang w:eastAsia="ru-RU"/>
              </w:rPr>
              <w:br/>
            </w:r>
          </w:p>
          <w:p w:rsidR="00DA6ADA" w:rsidRPr="005E415C" w:rsidRDefault="00DA6ADA" w:rsidP="00DA6ADA">
            <w:pPr>
              <w:spacing w:after="0" w:line="240" w:lineRule="auto"/>
              <w:textAlignment w:val="baseline"/>
              <w:rPr>
                <w:rFonts w:ascii="Times New Roman" w:eastAsia="Times New Roman" w:hAnsi="Times New Roman"/>
                <w:color w:val="FF0000"/>
                <w:sz w:val="24"/>
                <w:szCs w:val="24"/>
                <w:lang w:eastAsia="ru-RU"/>
              </w:rPr>
            </w:pPr>
            <w:r w:rsidRPr="005E415C">
              <w:rPr>
                <w:rFonts w:ascii="Times New Roman" w:eastAsia="Times New Roman" w:hAnsi="Times New Roman"/>
                <w:color w:val="FF0000"/>
                <w:sz w:val="24"/>
                <w:szCs w:val="24"/>
                <w:lang w:eastAsia="ru-RU"/>
              </w:rPr>
              <w:t>М.П. (при наличии печати)</w:t>
            </w:r>
          </w:p>
        </w:tc>
      </w:tr>
    </w:tbl>
    <w:p w:rsidR="009749D2" w:rsidRPr="005E415C" w:rsidRDefault="009749D2" w:rsidP="00EB523B">
      <w:pPr>
        <w:spacing w:after="0" w:line="240" w:lineRule="auto"/>
        <w:ind w:firstLine="567"/>
        <w:jc w:val="both"/>
        <w:rPr>
          <w:rFonts w:ascii="Times New Roman" w:hAnsi="Times New Roman"/>
          <w:color w:val="FF0000"/>
          <w:sz w:val="24"/>
          <w:szCs w:val="24"/>
        </w:rPr>
      </w:pPr>
    </w:p>
    <w:p w:rsidR="009749D2" w:rsidRPr="005E415C" w:rsidRDefault="009749D2">
      <w:pPr>
        <w:rPr>
          <w:rFonts w:ascii="Times New Roman" w:hAnsi="Times New Roman"/>
          <w:color w:val="FF0000"/>
          <w:sz w:val="24"/>
          <w:szCs w:val="24"/>
        </w:rPr>
      </w:pPr>
      <w:r w:rsidRPr="005E415C">
        <w:rPr>
          <w:rFonts w:ascii="Times New Roman" w:hAnsi="Times New Roman"/>
          <w:color w:val="FF0000"/>
          <w:sz w:val="24"/>
          <w:szCs w:val="24"/>
        </w:rPr>
        <w:br w:type="page"/>
      </w:r>
    </w:p>
    <w:p w:rsidR="009749D2" w:rsidRPr="005E415C" w:rsidRDefault="009749D2" w:rsidP="009749D2">
      <w:pPr>
        <w:spacing w:after="0" w:line="240" w:lineRule="auto"/>
        <w:ind w:left="5529"/>
        <w:jc w:val="both"/>
        <w:rPr>
          <w:rFonts w:ascii="Times New Roman" w:hAnsi="Times New Roman"/>
          <w:color w:val="FF0000"/>
          <w:sz w:val="24"/>
          <w:szCs w:val="24"/>
        </w:rPr>
      </w:pPr>
      <w:r w:rsidRPr="005E415C">
        <w:rPr>
          <w:rFonts w:ascii="Times New Roman" w:hAnsi="Times New Roman"/>
          <w:color w:val="FF0000"/>
          <w:sz w:val="24"/>
          <w:szCs w:val="24"/>
        </w:rPr>
        <w:lastRenderedPageBreak/>
        <w:t>Приложение № 4 к Регламенту сопровождения инвестиционных проектов по принципу «одного окна» на территории Шумерлинского муниципального округа Чувашской Республики</w:t>
      </w:r>
    </w:p>
    <w:p w:rsidR="00BE05AC" w:rsidRPr="005E415C" w:rsidRDefault="00BE05AC" w:rsidP="00EB523B">
      <w:pPr>
        <w:spacing w:after="0" w:line="240" w:lineRule="auto"/>
        <w:ind w:firstLine="567"/>
        <w:jc w:val="both"/>
        <w:rPr>
          <w:rFonts w:ascii="Times New Roman" w:hAnsi="Times New Roman"/>
          <w:color w:val="FF0000"/>
          <w:sz w:val="24"/>
          <w:szCs w:val="24"/>
        </w:rPr>
      </w:pPr>
    </w:p>
    <w:p w:rsidR="00812250" w:rsidRPr="005E415C" w:rsidRDefault="00812250" w:rsidP="00CF3C4D">
      <w:pPr>
        <w:shd w:val="clear" w:color="auto" w:fill="FFFFFF"/>
        <w:spacing w:after="240" w:line="240" w:lineRule="auto"/>
        <w:jc w:val="center"/>
        <w:textAlignment w:val="baseline"/>
        <w:rPr>
          <w:rFonts w:ascii="Times New Roman" w:eastAsia="Times New Roman" w:hAnsi="Times New Roman"/>
          <w:b/>
          <w:bCs/>
          <w:color w:val="FF0000"/>
          <w:sz w:val="24"/>
          <w:szCs w:val="24"/>
          <w:lang w:eastAsia="ru-RU"/>
        </w:rPr>
      </w:pPr>
    </w:p>
    <w:p w:rsidR="00812250" w:rsidRPr="005E415C" w:rsidRDefault="00812250" w:rsidP="00CF3C4D">
      <w:pPr>
        <w:shd w:val="clear" w:color="auto" w:fill="FFFFFF"/>
        <w:spacing w:after="240" w:line="240" w:lineRule="auto"/>
        <w:jc w:val="center"/>
        <w:textAlignment w:val="baseline"/>
        <w:rPr>
          <w:rFonts w:ascii="Times New Roman" w:eastAsia="Times New Roman" w:hAnsi="Times New Roman"/>
          <w:b/>
          <w:bCs/>
          <w:color w:val="FF0000"/>
          <w:sz w:val="24"/>
          <w:szCs w:val="24"/>
          <w:lang w:eastAsia="ru-RU"/>
        </w:rPr>
      </w:pPr>
    </w:p>
    <w:tbl>
      <w:tblPr>
        <w:tblStyle w:val="af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27"/>
        <w:gridCol w:w="4928"/>
      </w:tblGrid>
      <w:tr w:rsidR="005E415C" w:rsidRPr="005E415C" w:rsidTr="00EA07D7">
        <w:tc>
          <w:tcPr>
            <w:tcW w:w="4927" w:type="dxa"/>
          </w:tcPr>
          <w:p w:rsidR="00812250" w:rsidRPr="005E415C" w:rsidRDefault="00812250" w:rsidP="00CF3C4D">
            <w:pPr>
              <w:spacing w:after="240"/>
              <w:jc w:val="center"/>
              <w:textAlignment w:val="baseline"/>
              <w:rPr>
                <w:rFonts w:ascii="Times New Roman" w:eastAsia="Times New Roman" w:hAnsi="Times New Roman"/>
                <w:b/>
                <w:bCs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4928" w:type="dxa"/>
          </w:tcPr>
          <w:p w:rsidR="00812250" w:rsidRPr="005E415C" w:rsidRDefault="00812250" w:rsidP="00EA07D7">
            <w:pPr>
              <w:jc w:val="right"/>
              <w:textAlignment w:val="baseline"/>
              <w:rPr>
                <w:rFonts w:ascii="Times New Roman" w:eastAsia="Times New Roman" w:hAnsi="Times New Roman"/>
                <w:b/>
                <w:bCs/>
                <w:color w:val="FF0000"/>
                <w:sz w:val="24"/>
                <w:szCs w:val="24"/>
                <w:lang w:eastAsia="ru-RU"/>
              </w:rPr>
            </w:pPr>
            <w:r w:rsidRPr="005E415C">
              <w:rPr>
                <w:rFonts w:ascii="Times New Roman" w:eastAsia="Times New Roman" w:hAnsi="Times New Roman"/>
                <w:b/>
                <w:bCs/>
                <w:color w:val="FF0000"/>
                <w:sz w:val="24"/>
                <w:szCs w:val="24"/>
                <w:lang w:eastAsia="ru-RU"/>
              </w:rPr>
              <w:t>УТВЕРЖДАЮ</w:t>
            </w:r>
          </w:p>
          <w:p w:rsidR="00EA07D7" w:rsidRPr="005E415C" w:rsidRDefault="00812250" w:rsidP="00EA07D7">
            <w:pPr>
              <w:jc w:val="right"/>
              <w:textAlignment w:val="baseline"/>
              <w:rPr>
                <w:rFonts w:ascii="Times New Roman" w:eastAsia="Times New Roman" w:hAnsi="Times New Roman"/>
                <w:b/>
                <w:bCs/>
                <w:color w:val="FF0000"/>
                <w:sz w:val="24"/>
                <w:szCs w:val="24"/>
                <w:lang w:eastAsia="ru-RU"/>
              </w:rPr>
            </w:pPr>
            <w:r w:rsidRPr="005E415C">
              <w:rPr>
                <w:rFonts w:ascii="Times New Roman" w:eastAsia="Times New Roman" w:hAnsi="Times New Roman"/>
                <w:b/>
                <w:bCs/>
                <w:color w:val="FF0000"/>
                <w:sz w:val="24"/>
                <w:szCs w:val="24"/>
                <w:lang w:eastAsia="ru-RU"/>
              </w:rPr>
              <w:t>Глава Шумерлинского муниципального округа</w:t>
            </w:r>
            <w:r w:rsidR="00EA07D7" w:rsidRPr="005E415C">
              <w:rPr>
                <w:rFonts w:ascii="Times New Roman" w:eastAsia="Times New Roman" w:hAnsi="Times New Roman"/>
                <w:b/>
                <w:bCs/>
                <w:color w:val="FF0000"/>
                <w:sz w:val="24"/>
                <w:szCs w:val="24"/>
                <w:lang w:eastAsia="ru-RU"/>
              </w:rPr>
              <w:t xml:space="preserve"> Чувашской Республики</w:t>
            </w:r>
          </w:p>
          <w:p w:rsidR="00812250" w:rsidRPr="005E415C" w:rsidRDefault="00812250" w:rsidP="00EA07D7">
            <w:pPr>
              <w:jc w:val="right"/>
              <w:textAlignment w:val="baseline"/>
              <w:rPr>
                <w:rFonts w:ascii="Times New Roman" w:eastAsia="Times New Roman" w:hAnsi="Times New Roman"/>
                <w:b/>
                <w:bCs/>
                <w:color w:val="FF0000"/>
                <w:sz w:val="24"/>
                <w:szCs w:val="24"/>
                <w:lang w:eastAsia="ru-RU"/>
              </w:rPr>
            </w:pPr>
            <w:r w:rsidRPr="005E415C">
              <w:rPr>
                <w:rFonts w:ascii="Times New Roman" w:eastAsia="Times New Roman" w:hAnsi="Times New Roman"/>
                <w:b/>
                <w:bCs/>
                <w:color w:val="FF0000"/>
                <w:sz w:val="24"/>
                <w:szCs w:val="24"/>
                <w:lang w:eastAsia="ru-RU"/>
              </w:rPr>
              <w:t>___________________________</w:t>
            </w:r>
          </w:p>
          <w:p w:rsidR="00812250" w:rsidRPr="005E415C" w:rsidRDefault="00812250" w:rsidP="00EA07D7">
            <w:pPr>
              <w:spacing w:after="240"/>
              <w:jc w:val="right"/>
              <w:textAlignment w:val="baseline"/>
              <w:rPr>
                <w:rFonts w:ascii="Times New Roman" w:eastAsia="Times New Roman" w:hAnsi="Times New Roman"/>
                <w:b/>
                <w:bCs/>
                <w:color w:val="FF0000"/>
                <w:sz w:val="24"/>
                <w:szCs w:val="24"/>
                <w:lang w:eastAsia="ru-RU"/>
              </w:rPr>
            </w:pPr>
            <w:r w:rsidRPr="005E415C">
              <w:rPr>
                <w:rFonts w:ascii="Times New Roman" w:eastAsia="Times New Roman" w:hAnsi="Times New Roman"/>
                <w:b/>
                <w:bCs/>
                <w:color w:val="FF0000"/>
                <w:sz w:val="24"/>
                <w:szCs w:val="24"/>
                <w:lang w:eastAsia="ru-RU"/>
              </w:rPr>
              <w:t>«___»______________20____г.</w:t>
            </w:r>
          </w:p>
        </w:tc>
      </w:tr>
    </w:tbl>
    <w:p w:rsidR="00CF3C4D" w:rsidRPr="005E415C" w:rsidRDefault="00CF3C4D" w:rsidP="00CF3C4D">
      <w:pPr>
        <w:shd w:val="clear" w:color="auto" w:fill="FFFFFF"/>
        <w:spacing w:after="240" w:line="240" w:lineRule="auto"/>
        <w:jc w:val="center"/>
        <w:textAlignment w:val="baseline"/>
        <w:rPr>
          <w:rFonts w:ascii="Times New Roman" w:eastAsia="Times New Roman" w:hAnsi="Times New Roman"/>
          <w:b/>
          <w:bCs/>
          <w:color w:val="FF0000"/>
          <w:sz w:val="24"/>
          <w:szCs w:val="24"/>
          <w:lang w:eastAsia="ru-RU"/>
        </w:rPr>
      </w:pPr>
      <w:r w:rsidRPr="005E415C">
        <w:rPr>
          <w:rFonts w:ascii="Times New Roman" w:eastAsia="Times New Roman" w:hAnsi="Times New Roman"/>
          <w:b/>
          <w:bCs/>
          <w:color w:val="FF0000"/>
          <w:sz w:val="24"/>
          <w:szCs w:val="24"/>
          <w:lang w:eastAsia="ru-RU"/>
        </w:rPr>
        <w:t>ПЛАН мероприятий по сопровождению инвестиционного проекта</w:t>
      </w:r>
    </w:p>
    <w:tbl>
      <w:tblPr>
        <w:tblW w:w="10235" w:type="dxa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22"/>
        <w:gridCol w:w="2772"/>
        <w:gridCol w:w="2678"/>
        <w:gridCol w:w="1867"/>
        <w:gridCol w:w="2296"/>
      </w:tblGrid>
      <w:tr w:rsidR="005E415C" w:rsidRPr="005E415C" w:rsidTr="00CF3C4D">
        <w:trPr>
          <w:trHeight w:val="15"/>
          <w:jc w:val="center"/>
        </w:trPr>
        <w:tc>
          <w:tcPr>
            <w:tcW w:w="6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F3C4D" w:rsidRPr="005E415C" w:rsidRDefault="00CF3C4D" w:rsidP="00CF3C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27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F3C4D" w:rsidRPr="005E415C" w:rsidRDefault="00CF3C4D" w:rsidP="00CF3C4D">
            <w:pPr>
              <w:spacing w:after="0" w:line="240" w:lineRule="auto"/>
              <w:rPr>
                <w:rFonts w:ascii="Times New Roman" w:eastAsia="Times New Roman" w:hAnsi="Times New Roman"/>
                <w:color w:val="FF0000"/>
                <w:sz w:val="20"/>
                <w:szCs w:val="20"/>
                <w:lang w:eastAsia="ru-RU"/>
              </w:rPr>
            </w:pPr>
          </w:p>
        </w:tc>
        <w:tc>
          <w:tcPr>
            <w:tcW w:w="2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F3C4D" w:rsidRPr="005E415C" w:rsidRDefault="00CF3C4D" w:rsidP="00CF3C4D">
            <w:pPr>
              <w:spacing w:after="0" w:line="240" w:lineRule="auto"/>
              <w:rPr>
                <w:rFonts w:ascii="Times New Roman" w:eastAsia="Times New Roman" w:hAnsi="Times New Roman"/>
                <w:color w:val="FF0000"/>
                <w:sz w:val="20"/>
                <w:szCs w:val="20"/>
                <w:lang w:eastAsia="ru-RU"/>
              </w:rPr>
            </w:pPr>
          </w:p>
        </w:tc>
        <w:tc>
          <w:tcPr>
            <w:tcW w:w="18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F3C4D" w:rsidRPr="005E415C" w:rsidRDefault="00CF3C4D" w:rsidP="00CF3C4D">
            <w:pPr>
              <w:spacing w:after="0" w:line="240" w:lineRule="auto"/>
              <w:rPr>
                <w:rFonts w:ascii="Times New Roman" w:eastAsia="Times New Roman" w:hAnsi="Times New Roman"/>
                <w:color w:val="FF0000"/>
                <w:sz w:val="20"/>
                <w:szCs w:val="20"/>
                <w:lang w:eastAsia="ru-RU"/>
              </w:rPr>
            </w:pPr>
          </w:p>
        </w:tc>
        <w:tc>
          <w:tcPr>
            <w:tcW w:w="22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F3C4D" w:rsidRPr="005E415C" w:rsidRDefault="00CF3C4D" w:rsidP="00CF3C4D">
            <w:pPr>
              <w:spacing w:after="0" w:line="240" w:lineRule="auto"/>
              <w:rPr>
                <w:rFonts w:ascii="Times New Roman" w:eastAsia="Times New Roman" w:hAnsi="Times New Roman"/>
                <w:color w:val="FF0000"/>
                <w:sz w:val="20"/>
                <w:szCs w:val="20"/>
                <w:lang w:eastAsia="ru-RU"/>
              </w:rPr>
            </w:pPr>
          </w:p>
        </w:tc>
      </w:tr>
      <w:tr w:rsidR="00CF3C4D" w:rsidRPr="005E415C" w:rsidTr="00CF3C4D">
        <w:trPr>
          <w:jc w:val="center"/>
        </w:trPr>
        <w:tc>
          <w:tcPr>
            <w:tcW w:w="6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F3C4D" w:rsidRPr="005E415C" w:rsidRDefault="00CF3C4D" w:rsidP="00CF3C4D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color w:val="FF0000"/>
                <w:sz w:val="24"/>
                <w:szCs w:val="24"/>
                <w:lang w:eastAsia="ru-RU"/>
              </w:rPr>
            </w:pPr>
            <w:r w:rsidRPr="005E415C">
              <w:rPr>
                <w:rFonts w:ascii="Times New Roman" w:eastAsia="Times New Roman" w:hAnsi="Times New Roman"/>
                <w:color w:val="FF0000"/>
                <w:sz w:val="24"/>
                <w:szCs w:val="24"/>
                <w:lang w:eastAsia="ru-RU"/>
              </w:rPr>
              <w:t xml:space="preserve">N </w:t>
            </w:r>
            <w:proofErr w:type="gramStart"/>
            <w:r w:rsidRPr="005E415C">
              <w:rPr>
                <w:rFonts w:ascii="Times New Roman" w:eastAsia="Times New Roman" w:hAnsi="Times New Roman"/>
                <w:color w:val="FF0000"/>
                <w:sz w:val="24"/>
                <w:szCs w:val="24"/>
                <w:lang w:eastAsia="ru-RU"/>
              </w:rPr>
              <w:t>п</w:t>
            </w:r>
            <w:proofErr w:type="gramEnd"/>
            <w:r w:rsidRPr="005E415C">
              <w:rPr>
                <w:rFonts w:ascii="Times New Roman" w:eastAsia="Times New Roman" w:hAnsi="Times New Roman"/>
                <w:color w:val="FF0000"/>
                <w:sz w:val="24"/>
                <w:szCs w:val="24"/>
                <w:lang w:eastAsia="ru-RU"/>
              </w:rPr>
              <w:t>/п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F3C4D" w:rsidRPr="005E415C" w:rsidRDefault="00CF3C4D" w:rsidP="00CF3C4D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color w:val="FF0000"/>
                <w:sz w:val="24"/>
                <w:szCs w:val="24"/>
                <w:lang w:eastAsia="ru-RU"/>
              </w:rPr>
            </w:pPr>
            <w:r w:rsidRPr="005E415C">
              <w:rPr>
                <w:rFonts w:ascii="Times New Roman" w:eastAsia="Times New Roman" w:hAnsi="Times New Roman"/>
                <w:color w:val="FF0000"/>
                <w:sz w:val="24"/>
                <w:szCs w:val="24"/>
                <w:lang w:eastAsia="ru-RU"/>
              </w:rPr>
              <w:t>Основные направления деятельности, задачи</w:t>
            </w:r>
          </w:p>
        </w:tc>
        <w:tc>
          <w:tcPr>
            <w:tcW w:w="26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F3C4D" w:rsidRPr="005E415C" w:rsidRDefault="00CF3C4D" w:rsidP="00CF3C4D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color w:val="FF0000"/>
                <w:sz w:val="24"/>
                <w:szCs w:val="24"/>
                <w:lang w:eastAsia="ru-RU"/>
              </w:rPr>
            </w:pPr>
            <w:r w:rsidRPr="005E415C">
              <w:rPr>
                <w:rFonts w:ascii="Times New Roman" w:eastAsia="Times New Roman" w:hAnsi="Times New Roman"/>
                <w:color w:val="FF0000"/>
                <w:sz w:val="24"/>
                <w:szCs w:val="24"/>
                <w:lang w:eastAsia="ru-RU"/>
              </w:rPr>
              <w:t>Мероприятия по достижению результата</w:t>
            </w:r>
          </w:p>
        </w:tc>
        <w:tc>
          <w:tcPr>
            <w:tcW w:w="18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F3C4D" w:rsidRPr="005E415C" w:rsidRDefault="00CF3C4D" w:rsidP="00CF3C4D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color w:val="FF0000"/>
                <w:sz w:val="24"/>
                <w:szCs w:val="24"/>
                <w:lang w:eastAsia="ru-RU"/>
              </w:rPr>
            </w:pPr>
            <w:r w:rsidRPr="005E415C">
              <w:rPr>
                <w:rFonts w:ascii="Times New Roman" w:eastAsia="Times New Roman" w:hAnsi="Times New Roman"/>
                <w:color w:val="FF0000"/>
                <w:sz w:val="24"/>
                <w:szCs w:val="24"/>
                <w:lang w:eastAsia="ru-RU"/>
              </w:rPr>
              <w:t>Срок реализации</w:t>
            </w:r>
          </w:p>
        </w:tc>
        <w:tc>
          <w:tcPr>
            <w:tcW w:w="22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F3C4D" w:rsidRPr="005E415C" w:rsidRDefault="00CF3C4D" w:rsidP="00CF3C4D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color w:val="FF0000"/>
                <w:sz w:val="24"/>
                <w:szCs w:val="24"/>
                <w:lang w:eastAsia="ru-RU"/>
              </w:rPr>
            </w:pPr>
            <w:r w:rsidRPr="005E415C">
              <w:rPr>
                <w:rFonts w:ascii="Times New Roman" w:eastAsia="Times New Roman" w:hAnsi="Times New Roman"/>
                <w:color w:val="FF0000"/>
                <w:sz w:val="24"/>
                <w:szCs w:val="24"/>
                <w:lang w:eastAsia="ru-RU"/>
              </w:rPr>
              <w:t>Ответственные исполнители</w:t>
            </w:r>
          </w:p>
        </w:tc>
      </w:tr>
    </w:tbl>
    <w:p w:rsidR="00CF3C4D" w:rsidRPr="005E415C" w:rsidRDefault="00CF3C4D" w:rsidP="00EB523B">
      <w:pPr>
        <w:spacing w:after="0" w:line="240" w:lineRule="auto"/>
        <w:ind w:firstLine="567"/>
        <w:jc w:val="both"/>
        <w:rPr>
          <w:rFonts w:ascii="Times New Roman" w:hAnsi="Times New Roman"/>
          <w:color w:val="FF0000"/>
          <w:sz w:val="24"/>
          <w:szCs w:val="24"/>
        </w:rPr>
      </w:pPr>
    </w:p>
    <w:sectPr w:rsidR="00CF3C4D" w:rsidRPr="005E415C" w:rsidSect="0014647C">
      <w:pgSz w:w="11906" w:h="16838"/>
      <w:pgMar w:top="851" w:right="1133" w:bottom="993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ET">
    <w:altName w:val="Times New Roman"/>
    <w:charset w:val="00"/>
    <w:family w:val="auto"/>
    <w:pitch w:val="variable"/>
    <w:sig w:usb0="00000001" w:usb1="00000000" w:usb2="00000000" w:usb3="00000000" w:csb0="00000005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111CB1"/>
    <w:multiLevelType w:val="hybridMultilevel"/>
    <w:tmpl w:val="C478D13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06633E1"/>
    <w:multiLevelType w:val="hybridMultilevel"/>
    <w:tmpl w:val="E800CCCC"/>
    <w:lvl w:ilvl="0" w:tplc="638C4A6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5530FAD"/>
    <w:multiLevelType w:val="hybridMultilevel"/>
    <w:tmpl w:val="2A624C58"/>
    <w:lvl w:ilvl="0" w:tplc="CA5E2BD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>
    <w:nsid w:val="30487C5E"/>
    <w:multiLevelType w:val="hybridMultilevel"/>
    <w:tmpl w:val="7B7CA6F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E11423A"/>
    <w:multiLevelType w:val="hybridMultilevel"/>
    <w:tmpl w:val="0EDA1C66"/>
    <w:lvl w:ilvl="0" w:tplc="90E4DEA6">
      <w:start w:val="1"/>
      <w:numFmt w:val="decimal"/>
      <w:lvlText w:val="%1."/>
      <w:lvlJc w:val="left"/>
      <w:pPr>
        <w:ind w:left="1211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371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531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  <w:rPr>
        <w:rFonts w:cs="Times New Roman"/>
      </w:rPr>
    </w:lvl>
  </w:abstractNum>
  <w:abstractNum w:abstractNumId="5">
    <w:nsid w:val="3E866717"/>
    <w:multiLevelType w:val="hybridMultilevel"/>
    <w:tmpl w:val="EF82E038"/>
    <w:lvl w:ilvl="0" w:tplc="358CA142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6">
    <w:nsid w:val="3FCE08F8"/>
    <w:multiLevelType w:val="hybridMultilevel"/>
    <w:tmpl w:val="8DF0CB1E"/>
    <w:lvl w:ilvl="0" w:tplc="F682714A">
      <w:start w:val="1"/>
      <w:numFmt w:val="decimal"/>
      <w:lvlText w:val="%1."/>
      <w:lvlJc w:val="left"/>
      <w:pPr>
        <w:ind w:left="900" w:hanging="360"/>
      </w:pPr>
      <w:rPr>
        <w:rFonts w:eastAsiaTheme="minorHAnsi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7">
    <w:nsid w:val="40A65239"/>
    <w:multiLevelType w:val="hybridMultilevel"/>
    <w:tmpl w:val="57A25354"/>
    <w:lvl w:ilvl="0" w:tplc="7F3CA0DA">
      <w:start w:val="1"/>
      <w:numFmt w:val="decimal"/>
      <w:lvlText w:val="%1."/>
      <w:lvlJc w:val="left"/>
      <w:pPr>
        <w:ind w:left="1140" w:hanging="600"/>
      </w:pPr>
      <w:rPr>
        <w:rFonts w:ascii="Times New Roman" w:hAnsi="Times New Roman"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8">
    <w:nsid w:val="4B53069E"/>
    <w:multiLevelType w:val="hybridMultilevel"/>
    <w:tmpl w:val="78BE926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7781526D"/>
    <w:multiLevelType w:val="hybridMultilevel"/>
    <w:tmpl w:val="1556EEEA"/>
    <w:lvl w:ilvl="0" w:tplc="01E85AF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7E3E5EB4"/>
    <w:multiLevelType w:val="hybridMultilevel"/>
    <w:tmpl w:val="EBE2D038"/>
    <w:lvl w:ilvl="0" w:tplc="567EAF42">
      <w:start w:val="1"/>
      <w:numFmt w:val="decimal"/>
      <w:lvlText w:val="%1."/>
      <w:lvlJc w:val="left"/>
      <w:pPr>
        <w:ind w:left="927" w:hanging="360"/>
      </w:pPr>
      <w:rPr>
        <w:rFonts w:eastAsia="Calibri"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4"/>
  </w:num>
  <w:num w:numId="2">
    <w:abstractNumId w:val="10"/>
  </w:num>
  <w:num w:numId="3">
    <w:abstractNumId w:val="7"/>
  </w:num>
  <w:num w:numId="4">
    <w:abstractNumId w:val="1"/>
  </w:num>
  <w:num w:numId="5">
    <w:abstractNumId w:val="6"/>
  </w:num>
  <w:num w:numId="6">
    <w:abstractNumId w:val="9"/>
  </w:num>
  <w:num w:numId="7">
    <w:abstractNumId w:val="0"/>
  </w:num>
  <w:num w:numId="8">
    <w:abstractNumId w:val="3"/>
  </w:num>
  <w:num w:numId="9">
    <w:abstractNumId w:val="5"/>
  </w:num>
  <w:num w:numId="10">
    <w:abstractNumId w:val="2"/>
  </w:num>
  <w:num w:numId="11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23C6D"/>
    <w:rsid w:val="000007AE"/>
    <w:rsid w:val="0000377D"/>
    <w:rsid w:val="00012B3D"/>
    <w:rsid w:val="00014494"/>
    <w:rsid w:val="00016387"/>
    <w:rsid w:val="0002266A"/>
    <w:rsid w:val="000245A5"/>
    <w:rsid w:val="00026AF2"/>
    <w:rsid w:val="00030536"/>
    <w:rsid w:val="00032B98"/>
    <w:rsid w:val="00035185"/>
    <w:rsid w:val="00037F58"/>
    <w:rsid w:val="0004087C"/>
    <w:rsid w:val="00047A06"/>
    <w:rsid w:val="000506CC"/>
    <w:rsid w:val="000536DA"/>
    <w:rsid w:val="00057013"/>
    <w:rsid w:val="00060893"/>
    <w:rsid w:val="00063E78"/>
    <w:rsid w:val="0006479C"/>
    <w:rsid w:val="00065934"/>
    <w:rsid w:val="000670E5"/>
    <w:rsid w:val="0007060B"/>
    <w:rsid w:val="00071F75"/>
    <w:rsid w:val="00081FFA"/>
    <w:rsid w:val="0009365A"/>
    <w:rsid w:val="00094C93"/>
    <w:rsid w:val="0009514D"/>
    <w:rsid w:val="000970D7"/>
    <w:rsid w:val="00097781"/>
    <w:rsid w:val="00097E21"/>
    <w:rsid w:val="000A749D"/>
    <w:rsid w:val="000B229E"/>
    <w:rsid w:val="000B3C35"/>
    <w:rsid w:val="000B4BD0"/>
    <w:rsid w:val="000B6594"/>
    <w:rsid w:val="000C21A2"/>
    <w:rsid w:val="000C618B"/>
    <w:rsid w:val="000D54E7"/>
    <w:rsid w:val="000E0428"/>
    <w:rsid w:val="000E2384"/>
    <w:rsid w:val="000E4F7E"/>
    <w:rsid w:val="000E5C50"/>
    <w:rsid w:val="000F28B5"/>
    <w:rsid w:val="000F7163"/>
    <w:rsid w:val="00105E1B"/>
    <w:rsid w:val="00110B82"/>
    <w:rsid w:val="00112BBD"/>
    <w:rsid w:val="001156BE"/>
    <w:rsid w:val="0011606E"/>
    <w:rsid w:val="001178FB"/>
    <w:rsid w:val="00117AC2"/>
    <w:rsid w:val="00123657"/>
    <w:rsid w:val="00123C6D"/>
    <w:rsid w:val="00124599"/>
    <w:rsid w:val="00126FCD"/>
    <w:rsid w:val="00132041"/>
    <w:rsid w:val="001332D4"/>
    <w:rsid w:val="0013349D"/>
    <w:rsid w:val="00133DB8"/>
    <w:rsid w:val="00134A6A"/>
    <w:rsid w:val="0013512F"/>
    <w:rsid w:val="001411AC"/>
    <w:rsid w:val="0014150E"/>
    <w:rsid w:val="00143C44"/>
    <w:rsid w:val="00144528"/>
    <w:rsid w:val="0014645B"/>
    <w:rsid w:val="0014647C"/>
    <w:rsid w:val="001466CE"/>
    <w:rsid w:val="00147A51"/>
    <w:rsid w:val="00150FBC"/>
    <w:rsid w:val="001529BC"/>
    <w:rsid w:val="0016108A"/>
    <w:rsid w:val="0016504E"/>
    <w:rsid w:val="00170CED"/>
    <w:rsid w:val="00170F72"/>
    <w:rsid w:val="0017488F"/>
    <w:rsid w:val="00182B22"/>
    <w:rsid w:val="0018499F"/>
    <w:rsid w:val="00184C31"/>
    <w:rsid w:val="00187163"/>
    <w:rsid w:val="0019261F"/>
    <w:rsid w:val="00192DA0"/>
    <w:rsid w:val="0019386C"/>
    <w:rsid w:val="001945D9"/>
    <w:rsid w:val="001945FD"/>
    <w:rsid w:val="00195A87"/>
    <w:rsid w:val="001A2463"/>
    <w:rsid w:val="001A2615"/>
    <w:rsid w:val="001A484F"/>
    <w:rsid w:val="001A4E71"/>
    <w:rsid w:val="001B70BC"/>
    <w:rsid w:val="001B7636"/>
    <w:rsid w:val="001C73F6"/>
    <w:rsid w:val="001D46F7"/>
    <w:rsid w:val="001D51DF"/>
    <w:rsid w:val="001E083A"/>
    <w:rsid w:val="001E0B63"/>
    <w:rsid w:val="001E112A"/>
    <w:rsid w:val="001E372C"/>
    <w:rsid w:val="001E415E"/>
    <w:rsid w:val="001E6B61"/>
    <w:rsid w:val="001E7052"/>
    <w:rsid w:val="001F1B3A"/>
    <w:rsid w:val="0020116A"/>
    <w:rsid w:val="00203353"/>
    <w:rsid w:val="00211A0B"/>
    <w:rsid w:val="00213172"/>
    <w:rsid w:val="002160C6"/>
    <w:rsid w:val="002207F8"/>
    <w:rsid w:val="00220A4E"/>
    <w:rsid w:val="00226614"/>
    <w:rsid w:val="00227E3D"/>
    <w:rsid w:val="00234BF6"/>
    <w:rsid w:val="00241E78"/>
    <w:rsid w:val="002431E0"/>
    <w:rsid w:val="00246592"/>
    <w:rsid w:val="00246758"/>
    <w:rsid w:val="002479F7"/>
    <w:rsid w:val="00254B43"/>
    <w:rsid w:val="002557F7"/>
    <w:rsid w:val="0025668E"/>
    <w:rsid w:val="00257C76"/>
    <w:rsid w:val="002607AC"/>
    <w:rsid w:val="00260D2C"/>
    <w:rsid w:val="0026161D"/>
    <w:rsid w:val="0027017D"/>
    <w:rsid w:val="00272190"/>
    <w:rsid w:val="002755A4"/>
    <w:rsid w:val="00280921"/>
    <w:rsid w:val="0028124F"/>
    <w:rsid w:val="00282A20"/>
    <w:rsid w:val="0028353F"/>
    <w:rsid w:val="0028488D"/>
    <w:rsid w:val="00284D08"/>
    <w:rsid w:val="0029029F"/>
    <w:rsid w:val="00290514"/>
    <w:rsid w:val="00295682"/>
    <w:rsid w:val="00296CA2"/>
    <w:rsid w:val="002A24D5"/>
    <w:rsid w:val="002A4D0F"/>
    <w:rsid w:val="002A6D3A"/>
    <w:rsid w:val="002B03C5"/>
    <w:rsid w:val="002B3BCF"/>
    <w:rsid w:val="002B56F3"/>
    <w:rsid w:val="002B73AB"/>
    <w:rsid w:val="002C10F1"/>
    <w:rsid w:val="002C2112"/>
    <w:rsid w:val="002C4E05"/>
    <w:rsid w:val="002C5831"/>
    <w:rsid w:val="002C5CC0"/>
    <w:rsid w:val="002D021D"/>
    <w:rsid w:val="002D2480"/>
    <w:rsid w:val="002D29FA"/>
    <w:rsid w:val="002D4782"/>
    <w:rsid w:val="002D4858"/>
    <w:rsid w:val="002D5094"/>
    <w:rsid w:val="002D5CF8"/>
    <w:rsid w:val="002E3F3C"/>
    <w:rsid w:val="002E5A04"/>
    <w:rsid w:val="002E62EB"/>
    <w:rsid w:val="002F0AFB"/>
    <w:rsid w:val="002F6BFD"/>
    <w:rsid w:val="002F77AB"/>
    <w:rsid w:val="00301050"/>
    <w:rsid w:val="00304519"/>
    <w:rsid w:val="003138B4"/>
    <w:rsid w:val="0031462B"/>
    <w:rsid w:val="00314A1D"/>
    <w:rsid w:val="003207D7"/>
    <w:rsid w:val="00326616"/>
    <w:rsid w:val="00327203"/>
    <w:rsid w:val="0033034A"/>
    <w:rsid w:val="00330679"/>
    <w:rsid w:val="0033242D"/>
    <w:rsid w:val="0033322C"/>
    <w:rsid w:val="00334A07"/>
    <w:rsid w:val="00334F1D"/>
    <w:rsid w:val="00347FA2"/>
    <w:rsid w:val="003575C1"/>
    <w:rsid w:val="00360BFD"/>
    <w:rsid w:val="00363B1D"/>
    <w:rsid w:val="00364E56"/>
    <w:rsid w:val="00381424"/>
    <w:rsid w:val="003815C2"/>
    <w:rsid w:val="003836AC"/>
    <w:rsid w:val="0038432E"/>
    <w:rsid w:val="00386677"/>
    <w:rsid w:val="003869EB"/>
    <w:rsid w:val="003872CA"/>
    <w:rsid w:val="0039031A"/>
    <w:rsid w:val="00393590"/>
    <w:rsid w:val="00394469"/>
    <w:rsid w:val="0039473E"/>
    <w:rsid w:val="00395F12"/>
    <w:rsid w:val="00396C56"/>
    <w:rsid w:val="003A2D93"/>
    <w:rsid w:val="003A43F9"/>
    <w:rsid w:val="003A5059"/>
    <w:rsid w:val="003B1BA4"/>
    <w:rsid w:val="003B5A68"/>
    <w:rsid w:val="003C10C6"/>
    <w:rsid w:val="003C68D1"/>
    <w:rsid w:val="003D2712"/>
    <w:rsid w:val="003D3178"/>
    <w:rsid w:val="003D4C7F"/>
    <w:rsid w:val="003D5EF1"/>
    <w:rsid w:val="003E4756"/>
    <w:rsid w:val="003E4D2D"/>
    <w:rsid w:val="003E5A93"/>
    <w:rsid w:val="003F3182"/>
    <w:rsid w:val="003F336D"/>
    <w:rsid w:val="00402010"/>
    <w:rsid w:val="004025D9"/>
    <w:rsid w:val="00406D3D"/>
    <w:rsid w:val="004079F7"/>
    <w:rsid w:val="00407EE1"/>
    <w:rsid w:val="004103A1"/>
    <w:rsid w:val="0041144D"/>
    <w:rsid w:val="00413033"/>
    <w:rsid w:val="004246F6"/>
    <w:rsid w:val="00424BC9"/>
    <w:rsid w:val="0042549F"/>
    <w:rsid w:val="00425651"/>
    <w:rsid w:val="0043316E"/>
    <w:rsid w:val="004346F9"/>
    <w:rsid w:val="00434A0D"/>
    <w:rsid w:val="00437CDA"/>
    <w:rsid w:val="004465E8"/>
    <w:rsid w:val="00455473"/>
    <w:rsid w:val="00461954"/>
    <w:rsid w:val="0046517E"/>
    <w:rsid w:val="0047335A"/>
    <w:rsid w:val="0047434A"/>
    <w:rsid w:val="004843DA"/>
    <w:rsid w:val="00484CA7"/>
    <w:rsid w:val="00485AE9"/>
    <w:rsid w:val="004940B8"/>
    <w:rsid w:val="004A2F68"/>
    <w:rsid w:val="004B1B2E"/>
    <w:rsid w:val="004C142C"/>
    <w:rsid w:val="004C2A14"/>
    <w:rsid w:val="004C4E25"/>
    <w:rsid w:val="004C7328"/>
    <w:rsid w:val="004C759E"/>
    <w:rsid w:val="004D0BB7"/>
    <w:rsid w:val="004D0EB8"/>
    <w:rsid w:val="004D55DD"/>
    <w:rsid w:val="004E234D"/>
    <w:rsid w:val="004E73D3"/>
    <w:rsid w:val="004E7CF3"/>
    <w:rsid w:val="004F0DF6"/>
    <w:rsid w:val="004F19E6"/>
    <w:rsid w:val="004F1DC8"/>
    <w:rsid w:val="00504423"/>
    <w:rsid w:val="00512DB8"/>
    <w:rsid w:val="00513942"/>
    <w:rsid w:val="00515496"/>
    <w:rsid w:val="00517C58"/>
    <w:rsid w:val="0052279E"/>
    <w:rsid w:val="00527F05"/>
    <w:rsid w:val="00536537"/>
    <w:rsid w:val="005428A9"/>
    <w:rsid w:val="00551240"/>
    <w:rsid w:val="0055416A"/>
    <w:rsid w:val="0057639C"/>
    <w:rsid w:val="0058196E"/>
    <w:rsid w:val="00585A13"/>
    <w:rsid w:val="00587BE7"/>
    <w:rsid w:val="00593691"/>
    <w:rsid w:val="00594C44"/>
    <w:rsid w:val="0059649A"/>
    <w:rsid w:val="005A02D3"/>
    <w:rsid w:val="005A2F2F"/>
    <w:rsid w:val="005A34AA"/>
    <w:rsid w:val="005B4424"/>
    <w:rsid w:val="005C5677"/>
    <w:rsid w:val="005C5A81"/>
    <w:rsid w:val="005C5DFC"/>
    <w:rsid w:val="005C78C2"/>
    <w:rsid w:val="005D0C9A"/>
    <w:rsid w:val="005D45DE"/>
    <w:rsid w:val="005D686D"/>
    <w:rsid w:val="005D7B14"/>
    <w:rsid w:val="005E415C"/>
    <w:rsid w:val="005E6057"/>
    <w:rsid w:val="005F2C40"/>
    <w:rsid w:val="005F2EC6"/>
    <w:rsid w:val="005F36B7"/>
    <w:rsid w:val="005F4778"/>
    <w:rsid w:val="005F76E0"/>
    <w:rsid w:val="00603866"/>
    <w:rsid w:val="006161BF"/>
    <w:rsid w:val="0062295D"/>
    <w:rsid w:val="006271E9"/>
    <w:rsid w:val="00627B74"/>
    <w:rsid w:val="00631886"/>
    <w:rsid w:val="006321F1"/>
    <w:rsid w:val="006371C5"/>
    <w:rsid w:val="00637808"/>
    <w:rsid w:val="00637EE0"/>
    <w:rsid w:val="00646CCE"/>
    <w:rsid w:val="0065004E"/>
    <w:rsid w:val="0065113C"/>
    <w:rsid w:val="006536C3"/>
    <w:rsid w:val="0066692F"/>
    <w:rsid w:val="00667276"/>
    <w:rsid w:val="00670814"/>
    <w:rsid w:val="00671934"/>
    <w:rsid w:val="0067570C"/>
    <w:rsid w:val="0067625A"/>
    <w:rsid w:val="006827FB"/>
    <w:rsid w:val="006828B9"/>
    <w:rsid w:val="00684FDC"/>
    <w:rsid w:val="00692776"/>
    <w:rsid w:val="006A03AB"/>
    <w:rsid w:val="006A2D18"/>
    <w:rsid w:val="006A59CE"/>
    <w:rsid w:val="006A5DEB"/>
    <w:rsid w:val="006B1D4E"/>
    <w:rsid w:val="006B3436"/>
    <w:rsid w:val="006B3528"/>
    <w:rsid w:val="006B6B55"/>
    <w:rsid w:val="006C24F7"/>
    <w:rsid w:val="006C258A"/>
    <w:rsid w:val="006C3756"/>
    <w:rsid w:val="006C3D69"/>
    <w:rsid w:val="006D011A"/>
    <w:rsid w:val="006E1B46"/>
    <w:rsid w:val="006E4AA3"/>
    <w:rsid w:val="006E758E"/>
    <w:rsid w:val="006F394A"/>
    <w:rsid w:val="006F43F0"/>
    <w:rsid w:val="006F78F1"/>
    <w:rsid w:val="007021D5"/>
    <w:rsid w:val="007041DA"/>
    <w:rsid w:val="00706615"/>
    <w:rsid w:val="00713744"/>
    <w:rsid w:val="007141CA"/>
    <w:rsid w:val="007157EF"/>
    <w:rsid w:val="007214D0"/>
    <w:rsid w:val="00725B22"/>
    <w:rsid w:val="007263C6"/>
    <w:rsid w:val="00731500"/>
    <w:rsid w:val="00733187"/>
    <w:rsid w:val="00735D30"/>
    <w:rsid w:val="007427D8"/>
    <w:rsid w:val="00745F17"/>
    <w:rsid w:val="007525CA"/>
    <w:rsid w:val="00754045"/>
    <w:rsid w:val="00756AF3"/>
    <w:rsid w:val="00760E29"/>
    <w:rsid w:val="007620A0"/>
    <w:rsid w:val="00776084"/>
    <w:rsid w:val="007802C9"/>
    <w:rsid w:val="00785F7F"/>
    <w:rsid w:val="007860BA"/>
    <w:rsid w:val="00790E84"/>
    <w:rsid w:val="0079503C"/>
    <w:rsid w:val="00795EB8"/>
    <w:rsid w:val="00796EF6"/>
    <w:rsid w:val="007976FD"/>
    <w:rsid w:val="007A0CBA"/>
    <w:rsid w:val="007A1630"/>
    <w:rsid w:val="007A5FC6"/>
    <w:rsid w:val="007B4352"/>
    <w:rsid w:val="007C1E93"/>
    <w:rsid w:val="007D11FE"/>
    <w:rsid w:val="007D58F8"/>
    <w:rsid w:val="007D6F5A"/>
    <w:rsid w:val="007D77FC"/>
    <w:rsid w:val="007E45E0"/>
    <w:rsid w:val="007E5208"/>
    <w:rsid w:val="007E5283"/>
    <w:rsid w:val="007E62CB"/>
    <w:rsid w:val="007E76B0"/>
    <w:rsid w:val="007F2476"/>
    <w:rsid w:val="00806770"/>
    <w:rsid w:val="00812250"/>
    <w:rsid w:val="0081616E"/>
    <w:rsid w:val="00820B0B"/>
    <w:rsid w:val="00820C16"/>
    <w:rsid w:val="00823E97"/>
    <w:rsid w:val="00824BC9"/>
    <w:rsid w:val="00825731"/>
    <w:rsid w:val="00830A7F"/>
    <w:rsid w:val="00831496"/>
    <w:rsid w:val="00833256"/>
    <w:rsid w:val="00833F81"/>
    <w:rsid w:val="008358E6"/>
    <w:rsid w:val="00840356"/>
    <w:rsid w:val="008443DA"/>
    <w:rsid w:val="008455C0"/>
    <w:rsid w:val="00846863"/>
    <w:rsid w:val="00847417"/>
    <w:rsid w:val="00851530"/>
    <w:rsid w:val="0085314A"/>
    <w:rsid w:val="0086297A"/>
    <w:rsid w:val="00865BE8"/>
    <w:rsid w:val="008660FC"/>
    <w:rsid w:val="0087241A"/>
    <w:rsid w:val="0087695E"/>
    <w:rsid w:val="00877EE2"/>
    <w:rsid w:val="00883957"/>
    <w:rsid w:val="00884B4F"/>
    <w:rsid w:val="0089217E"/>
    <w:rsid w:val="0089357B"/>
    <w:rsid w:val="008936FB"/>
    <w:rsid w:val="008A3D00"/>
    <w:rsid w:val="008A5270"/>
    <w:rsid w:val="008B5E4B"/>
    <w:rsid w:val="008C1BC7"/>
    <w:rsid w:val="008C6136"/>
    <w:rsid w:val="008C6BD4"/>
    <w:rsid w:val="008D15E7"/>
    <w:rsid w:val="008D47F1"/>
    <w:rsid w:val="008E0E37"/>
    <w:rsid w:val="008E2830"/>
    <w:rsid w:val="008E3510"/>
    <w:rsid w:val="008E50B9"/>
    <w:rsid w:val="00900AC9"/>
    <w:rsid w:val="009037A1"/>
    <w:rsid w:val="00913990"/>
    <w:rsid w:val="009140B8"/>
    <w:rsid w:val="00914F25"/>
    <w:rsid w:val="00917455"/>
    <w:rsid w:val="00932200"/>
    <w:rsid w:val="00935A4F"/>
    <w:rsid w:val="00941EB2"/>
    <w:rsid w:val="00942184"/>
    <w:rsid w:val="00942BE4"/>
    <w:rsid w:val="00943358"/>
    <w:rsid w:val="009469E7"/>
    <w:rsid w:val="00947FD8"/>
    <w:rsid w:val="00953EB1"/>
    <w:rsid w:val="00953F93"/>
    <w:rsid w:val="00956479"/>
    <w:rsid w:val="00962518"/>
    <w:rsid w:val="00963B8C"/>
    <w:rsid w:val="00965F22"/>
    <w:rsid w:val="00966AAA"/>
    <w:rsid w:val="00973AE8"/>
    <w:rsid w:val="009749D2"/>
    <w:rsid w:val="009749E5"/>
    <w:rsid w:val="00977FF5"/>
    <w:rsid w:val="00983854"/>
    <w:rsid w:val="00993B79"/>
    <w:rsid w:val="009973F8"/>
    <w:rsid w:val="009A2D07"/>
    <w:rsid w:val="009B5DEA"/>
    <w:rsid w:val="009C62CF"/>
    <w:rsid w:val="009C6B66"/>
    <w:rsid w:val="009D105A"/>
    <w:rsid w:val="009F1229"/>
    <w:rsid w:val="009F3319"/>
    <w:rsid w:val="009F523A"/>
    <w:rsid w:val="00A006F0"/>
    <w:rsid w:val="00A06726"/>
    <w:rsid w:val="00A0759E"/>
    <w:rsid w:val="00A07A55"/>
    <w:rsid w:val="00A14EE2"/>
    <w:rsid w:val="00A17D9E"/>
    <w:rsid w:val="00A25BAD"/>
    <w:rsid w:val="00A37D3D"/>
    <w:rsid w:val="00A438A4"/>
    <w:rsid w:val="00A50AD6"/>
    <w:rsid w:val="00A5121C"/>
    <w:rsid w:val="00A52D4F"/>
    <w:rsid w:val="00A553F7"/>
    <w:rsid w:val="00A567B2"/>
    <w:rsid w:val="00A601B5"/>
    <w:rsid w:val="00A614E7"/>
    <w:rsid w:val="00A958A5"/>
    <w:rsid w:val="00A95CBA"/>
    <w:rsid w:val="00AA34BE"/>
    <w:rsid w:val="00AA409F"/>
    <w:rsid w:val="00AC0F5B"/>
    <w:rsid w:val="00AC42BA"/>
    <w:rsid w:val="00AC4B3B"/>
    <w:rsid w:val="00AC4DC0"/>
    <w:rsid w:val="00AC5B45"/>
    <w:rsid w:val="00AC6BD9"/>
    <w:rsid w:val="00AF19B1"/>
    <w:rsid w:val="00AF6FC8"/>
    <w:rsid w:val="00B004DC"/>
    <w:rsid w:val="00B01AF7"/>
    <w:rsid w:val="00B02741"/>
    <w:rsid w:val="00B02BEC"/>
    <w:rsid w:val="00B10ED5"/>
    <w:rsid w:val="00B12283"/>
    <w:rsid w:val="00B1642C"/>
    <w:rsid w:val="00B25207"/>
    <w:rsid w:val="00B266DA"/>
    <w:rsid w:val="00B31F5E"/>
    <w:rsid w:val="00B31FD0"/>
    <w:rsid w:val="00B32462"/>
    <w:rsid w:val="00B4001B"/>
    <w:rsid w:val="00B40F34"/>
    <w:rsid w:val="00B451A3"/>
    <w:rsid w:val="00B51F2B"/>
    <w:rsid w:val="00B52262"/>
    <w:rsid w:val="00B57B7B"/>
    <w:rsid w:val="00B63C01"/>
    <w:rsid w:val="00B64C2A"/>
    <w:rsid w:val="00B64EE3"/>
    <w:rsid w:val="00B7784C"/>
    <w:rsid w:val="00B80076"/>
    <w:rsid w:val="00B82CAF"/>
    <w:rsid w:val="00B82CD1"/>
    <w:rsid w:val="00B82D55"/>
    <w:rsid w:val="00B84A00"/>
    <w:rsid w:val="00B85567"/>
    <w:rsid w:val="00B85AED"/>
    <w:rsid w:val="00B8747F"/>
    <w:rsid w:val="00BA0DE6"/>
    <w:rsid w:val="00BA48C2"/>
    <w:rsid w:val="00BB6F9E"/>
    <w:rsid w:val="00BB7493"/>
    <w:rsid w:val="00BC1386"/>
    <w:rsid w:val="00BD780E"/>
    <w:rsid w:val="00BE05AC"/>
    <w:rsid w:val="00BE0744"/>
    <w:rsid w:val="00BE3BD9"/>
    <w:rsid w:val="00BE6AAC"/>
    <w:rsid w:val="00BF0598"/>
    <w:rsid w:val="00BF228E"/>
    <w:rsid w:val="00BF2836"/>
    <w:rsid w:val="00BF795A"/>
    <w:rsid w:val="00C055F9"/>
    <w:rsid w:val="00C115F5"/>
    <w:rsid w:val="00C13E74"/>
    <w:rsid w:val="00C159EA"/>
    <w:rsid w:val="00C17FB3"/>
    <w:rsid w:val="00C27EEF"/>
    <w:rsid w:val="00C315F3"/>
    <w:rsid w:val="00C33FDB"/>
    <w:rsid w:val="00C3473E"/>
    <w:rsid w:val="00C3698D"/>
    <w:rsid w:val="00C42209"/>
    <w:rsid w:val="00C45069"/>
    <w:rsid w:val="00C53CAC"/>
    <w:rsid w:val="00C53E0F"/>
    <w:rsid w:val="00C56100"/>
    <w:rsid w:val="00C6230B"/>
    <w:rsid w:val="00C65CEB"/>
    <w:rsid w:val="00C65D75"/>
    <w:rsid w:val="00C670C9"/>
    <w:rsid w:val="00C676FB"/>
    <w:rsid w:val="00C72AA5"/>
    <w:rsid w:val="00C733A2"/>
    <w:rsid w:val="00C73A8C"/>
    <w:rsid w:val="00C7540A"/>
    <w:rsid w:val="00C754AB"/>
    <w:rsid w:val="00C755AD"/>
    <w:rsid w:val="00C7582C"/>
    <w:rsid w:val="00C76B2A"/>
    <w:rsid w:val="00C81572"/>
    <w:rsid w:val="00C8243D"/>
    <w:rsid w:val="00C8360B"/>
    <w:rsid w:val="00C85F1D"/>
    <w:rsid w:val="00C907BE"/>
    <w:rsid w:val="00CA57D1"/>
    <w:rsid w:val="00CB0661"/>
    <w:rsid w:val="00CB2994"/>
    <w:rsid w:val="00CB3676"/>
    <w:rsid w:val="00CB394B"/>
    <w:rsid w:val="00CC08A9"/>
    <w:rsid w:val="00CC2C86"/>
    <w:rsid w:val="00CC50BF"/>
    <w:rsid w:val="00CC6EF1"/>
    <w:rsid w:val="00CD3BAA"/>
    <w:rsid w:val="00CD5252"/>
    <w:rsid w:val="00CE475A"/>
    <w:rsid w:val="00CE63FB"/>
    <w:rsid w:val="00CE6745"/>
    <w:rsid w:val="00CF0213"/>
    <w:rsid w:val="00CF2BA7"/>
    <w:rsid w:val="00CF2F7C"/>
    <w:rsid w:val="00CF3C4D"/>
    <w:rsid w:val="00CF4EAB"/>
    <w:rsid w:val="00D02B7F"/>
    <w:rsid w:val="00D048A7"/>
    <w:rsid w:val="00D04BE4"/>
    <w:rsid w:val="00D04ECB"/>
    <w:rsid w:val="00D11392"/>
    <w:rsid w:val="00D12AE1"/>
    <w:rsid w:val="00D14539"/>
    <w:rsid w:val="00D16587"/>
    <w:rsid w:val="00D167B8"/>
    <w:rsid w:val="00D17323"/>
    <w:rsid w:val="00D23A76"/>
    <w:rsid w:val="00D23D38"/>
    <w:rsid w:val="00D26392"/>
    <w:rsid w:val="00D26526"/>
    <w:rsid w:val="00D26A01"/>
    <w:rsid w:val="00D3218B"/>
    <w:rsid w:val="00D33DB8"/>
    <w:rsid w:val="00D3454D"/>
    <w:rsid w:val="00D3750C"/>
    <w:rsid w:val="00D4265D"/>
    <w:rsid w:val="00D52310"/>
    <w:rsid w:val="00D5332D"/>
    <w:rsid w:val="00D55FEA"/>
    <w:rsid w:val="00D712B7"/>
    <w:rsid w:val="00D73622"/>
    <w:rsid w:val="00D77E96"/>
    <w:rsid w:val="00D826AB"/>
    <w:rsid w:val="00D83A98"/>
    <w:rsid w:val="00D83B0B"/>
    <w:rsid w:val="00D85F09"/>
    <w:rsid w:val="00D90616"/>
    <w:rsid w:val="00D90767"/>
    <w:rsid w:val="00D91CFE"/>
    <w:rsid w:val="00DA5D0F"/>
    <w:rsid w:val="00DA6ADA"/>
    <w:rsid w:val="00DB1B5B"/>
    <w:rsid w:val="00DB3007"/>
    <w:rsid w:val="00DB380A"/>
    <w:rsid w:val="00DB3FCD"/>
    <w:rsid w:val="00DB4804"/>
    <w:rsid w:val="00DB5EA3"/>
    <w:rsid w:val="00DB6425"/>
    <w:rsid w:val="00DC01EE"/>
    <w:rsid w:val="00DC35A4"/>
    <w:rsid w:val="00DD0ECA"/>
    <w:rsid w:val="00DD4CE6"/>
    <w:rsid w:val="00DE22F5"/>
    <w:rsid w:val="00DE2420"/>
    <w:rsid w:val="00DE3B3A"/>
    <w:rsid w:val="00DE7242"/>
    <w:rsid w:val="00DF0EC7"/>
    <w:rsid w:val="00DF2CD6"/>
    <w:rsid w:val="00DF4B68"/>
    <w:rsid w:val="00DF5101"/>
    <w:rsid w:val="00DF55AB"/>
    <w:rsid w:val="00DF5990"/>
    <w:rsid w:val="00E06041"/>
    <w:rsid w:val="00E06E92"/>
    <w:rsid w:val="00E10F29"/>
    <w:rsid w:val="00E129BC"/>
    <w:rsid w:val="00E1708C"/>
    <w:rsid w:val="00E23199"/>
    <w:rsid w:val="00E24240"/>
    <w:rsid w:val="00E24D06"/>
    <w:rsid w:val="00E262B9"/>
    <w:rsid w:val="00E27503"/>
    <w:rsid w:val="00E30987"/>
    <w:rsid w:val="00E30F2E"/>
    <w:rsid w:val="00E401F5"/>
    <w:rsid w:val="00E40393"/>
    <w:rsid w:val="00E4076A"/>
    <w:rsid w:val="00E47893"/>
    <w:rsid w:val="00E47D5C"/>
    <w:rsid w:val="00E51C80"/>
    <w:rsid w:val="00E52341"/>
    <w:rsid w:val="00E55ABF"/>
    <w:rsid w:val="00E719EE"/>
    <w:rsid w:val="00E82A28"/>
    <w:rsid w:val="00E82AAD"/>
    <w:rsid w:val="00E91CA5"/>
    <w:rsid w:val="00E9296D"/>
    <w:rsid w:val="00E92A85"/>
    <w:rsid w:val="00E95AD0"/>
    <w:rsid w:val="00E95D44"/>
    <w:rsid w:val="00E974DA"/>
    <w:rsid w:val="00EA05C5"/>
    <w:rsid w:val="00EA07D7"/>
    <w:rsid w:val="00EA1613"/>
    <w:rsid w:val="00EA34E2"/>
    <w:rsid w:val="00EA4865"/>
    <w:rsid w:val="00EA547D"/>
    <w:rsid w:val="00EA5AEB"/>
    <w:rsid w:val="00EA60D2"/>
    <w:rsid w:val="00EA74C4"/>
    <w:rsid w:val="00EB30A0"/>
    <w:rsid w:val="00EB3A22"/>
    <w:rsid w:val="00EB523B"/>
    <w:rsid w:val="00EB5E10"/>
    <w:rsid w:val="00EC3FDE"/>
    <w:rsid w:val="00EC6120"/>
    <w:rsid w:val="00ED38B3"/>
    <w:rsid w:val="00EE0AF5"/>
    <w:rsid w:val="00EE217D"/>
    <w:rsid w:val="00EE67D6"/>
    <w:rsid w:val="00EE68A1"/>
    <w:rsid w:val="00EE6B7B"/>
    <w:rsid w:val="00EF13E7"/>
    <w:rsid w:val="00F03466"/>
    <w:rsid w:val="00F06BCE"/>
    <w:rsid w:val="00F1180C"/>
    <w:rsid w:val="00F11850"/>
    <w:rsid w:val="00F13547"/>
    <w:rsid w:val="00F149CA"/>
    <w:rsid w:val="00F16EB4"/>
    <w:rsid w:val="00F2014F"/>
    <w:rsid w:val="00F23639"/>
    <w:rsid w:val="00F23F4B"/>
    <w:rsid w:val="00F247FA"/>
    <w:rsid w:val="00F30A58"/>
    <w:rsid w:val="00F31D41"/>
    <w:rsid w:val="00F3555F"/>
    <w:rsid w:val="00F418C6"/>
    <w:rsid w:val="00F429F7"/>
    <w:rsid w:val="00F44EE0"/>
    <w:rsid w:val="00F56F12"/>
    <w:rsid w:val="00F638DA"/>
    <w:rsid w:val="00F6521E"/>
    <w:rsid w:val="00F658DE"/>
    <w:rsid w:val="00F7021E"/>
    <w:rsid w:val="00F72685"/>
    <w:rsid w:val="00F734F1"/>
    <w:rsid w:val="00F752FD"/>
    <w:rsid w:val="00F77BD7"/>
    <w:rsid w:val="00F81698"/>
    <w:rsid w:val="00F8178B"/>
    <w:rsid w:val="00F852FA"/>
    <w:rsid w:val="00F9099C"/>
    <w:rsid w:val="00FB341D"/>
    <w:rsid w:val="00FB71CD"/>
    <w:rsid w:val="00FC1C67"/>
    <w:rsid w:val="00FD0004"/>
    <w:rsid w:val="00FD1626"/>
    <w:rsid w:val="00FD6D37"/>
    <w:rsid w:val="00FD7287"/>
    <w:rsid w:val="00FD7C41"/>
    <w:rsid w:val="00FE172F"/>
    <w:rsid w:val="00FE48BE"/>
    <w:rsid w:val="00FE6672"/>
    <w:rsid w:val="00FE7C6E"/>
    <w:rsid w:val="00FF54B1"/>
    <w:rsid w:val="00FF54D1"/>
    <w:rsid w:val="00FF6D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23C6D"/>
    <w:rPr>
      <w:rFonts w:ascii="TimesET" w:eastAsia="Calibri" w:hAnsi="TimesET" w:cs="Times New Roman"/>
      <w:sz w:val="48"/>
      <w:szCs w:val="48"/>
    </w:rPr>
  </w:style>
  <w:style w:type="paragraph" w:styleId="1">
    <w:name w:val="heading 1"/>
    <w:basedOn w:val="a"/>
    <w:next w:val="a"/>
    <w:link w:val="10"/>
    <w:uiPriority w:val="99"/>
    <w:qFormat/>
    <w:rsid w:val="00123C6D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eastAsia="Times New Roman" w:hAnsi="Arial" w:cs="Arial"/>
      <w:bCs/>
      <w:color w:val="000080"/>
      <w:sz w:val="20"/>
      <w:szCs w:val="20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24240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6521E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123C6D"/>
    <w:rPr>
      <w:rFonts w:ascii="Arial" w:eastAsia="Times New Roman" w:hAnsi="Arial" w:cs="Arial"/>
      <w:bCs/>
      <w:color w:val="000080"/>
      <w:sz w:val="20"/>
      <w:szCs w:val="20"/>
      <w:lang w:eastAsia="ru-RU"/>
    </w:rPr>
  </w:style>
  <w:style w:type="paragraph" w:customStyle="1" w:styleId="ConsPlusNonformat">
    <w:name w:val="ConsPlusNonformat"/>
    <w:uiPriority w:val="99"/>
    <w:rsid w:val="00123C6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b/>
      <w:sz w:val="20"/>
      <w:szCs w:val="20"/>
      <w:lang w:eastAsia="ru-RU"/>
    </w:rPr>
  </w:style>
  <w:style w:type="character" w:customStyle="1" w:styleId="a3">
    <w:name w:val="Гипертекстовая ссылка"/>
    <w:uiPriority w:val="99"/>
    <w:rsid w:val="00123C6D"/>
    <w:rPr>
      <w:rFonts w:cs="Times New Roman"/>
      <w:color w:val="008000"/>
    </w:rPr>
  </w:style>
  <w:style w:type="paragraph" w:styleId="a4">
    <w:name w:val="header"/>
    <w:basedOn w:val="a"/>
    <w:link w:val="a5"/>
    <w:uiPriority w:val="99"/>
    <w:rsid w:val="00123C6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123C6D"/>
    <w:rPr>
      <w:rFonts w:ascii="TimesET" w:eastAsia="Calibri" w:hAnsi="TimesET" w:cs="Times New Roman"/>
      <w:sz w:val="48"/>
      <w:szCs w:val="48"/>
    </w:rPr>
  </w:style>
  <w:style w:type="paragraph" w:styleId="a6">
    <w:name w:val="footer"/>
    <w:basedOn w:val="a"/>
    <w:link w:val="a7"/>
    <w:uiPriority w:val="99"/>
    <w:semiHidden/>
    <w:rsid w:val="00123C6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semiHidden/>
    <w:rsid w:val="00123C6D"/>
    <w:rPr>
      <w:rFonts w:ascii="TimesET" w:eastAsia="Calibri" w:hAnsi="TimesET" w:cs="Times New Roman"/>
      <w:sz w:val="48"/>
      <w:szCs w:val="48"/>
    </w:rPr>
  </w:style>
  <w:style w:type="paragraph" w:styleId="a8">
    <w:name w:val="List Paragraph"/>
    <w:basedOn w:val="a"/>
    <w:uiPriority w:val="99"/>
    <w:qFormat/>
    <w:rsid w:val="00123C6D"/>
    <w:pPr>
      <w:ind w:left="720"/>
      <w:contextualSpacing/>
    </w:pPr>
  </w:style>
  <w:style w:type="paragraph" w:styleId="a9">
    <w:name w:val="Balloon Text"/>
    <w:basedOn w:val="a"/>
    <w:link w:val="aa"/>
    <w:uiPriority w:val="99"/>
    <w:semiHidden/>
    <w:rsid w:val="00123C6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123C6D"/>
    <w:rPr>
      <w:rFonts w:ascii="Tahoma" w:eastAsia="Calibri" w:hAnsi="Tahoma" w:cs="Tahoma"/>
      <w:sz w:val="16"/>
      <w:szCs w:val="16"/>
    </w:rPr>
  </w:style>
  <w:style w:type="character" w:customStyle="1" w:styleId="FontStyle11">
    <w:name w:val="Font Style11"/>
    <w:uiPriority w:val="99"/>
    <w:rsid w:val="00123C6D"/>
    <w:rPr>
      <w:rFonts w:ascii="Times New Roman" w:hAnsi="Times New Roman" w:cs="Times New Roman"/>
      <w:sz w:val="28"/>
      <w:szCs w:val="28"/>
    </w:rPr>
  </w:style>
  <w:style w:type="paragraph" w:customStyle="1" w:styleId="ConsPlusNormal">
    <w:name w:val="ConsPlusNormal"/>
    <w:rsid w:val="00123C6D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6"/>
      <w:szCs w:val="26"/>
      <w:lang w:eastAsia="ru-RU"/>
    </w:rPr>
  </w:style>
  <w:style w:type="character" w:styleId="ab">
    <w:name w:val="Hyperlink"/>
    <w:uiPriority w:val="99"/>
    <w:unhideWhenUsed/>
    <w:rsid w:val="00123C6D"/>
    <w:rPr>
      <w:color w:val="0563C1"/>
      <w:u w:val="single"/>
    </w:rPr>
  </w:style>
  <w:style w:type="character" w:styleId="ac">
    <w:name w:val="page number"/>
    <w:basedOn w:val="a0"/>
    <w:rsid w:val="00123C6D"/>
  </w:style>
  <w:style w:type="paragraph" w:customStyle="1" w:styleId="ConsPlusCell">
    <w:name w:val="ConsPlusCell"/>
    <w:uiPriority w:val="99"/>
    <w:rsid w:val="00123C6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d">
    <w:name w:val="Таблицы (моноширинный)"/>
    <w:basedOn w:val="a"/>
    <w:next w:val="a"/>
    <w:rsid w:val="00123C6D"/>
    <w:pPr>
      <w:autoSpaceDE w:val="0"/>
      <w:autoSpaceDN w:val="0"/>
      <w:adjustRightInd w:val="0"/>
      <w:spacing w:after="0" w:line="240" w:lineRule="auto"/>
      <w:jc w:val="both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e">
    <w:name w:val="Цветовое выделение"/>
    <w:rsid w:val="00123C6D"/>
    <w:rPr>
      <w:b/>
      <w:bCs/>
      <w:color w:val="000080"/>
    </w:rPr>
  </w:style>
  <w:style w:type="character" w:customStyle="1" w:styleId="20">
    <w:name w:val="Заголовок 2 Знак"/>
    <w:basedOn w:val="a0"/>
    <w:link w:val="2"/>
    <w:uiPriority w:val="9"/>
    <w:semiHidden/>
    <w:rsid w:val="00E24240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styleId="af">
    <w:name w:val="annotation reference"/>
    <w:basedOn w:val="a0"/>
    <w:uiPriority w:val="99"/>
    <w:semiHidden/>
    <w:unhideWhenUsed/>
    <w:rsid w:val="009C6B66"/>
    <w:rPr>
      <w:sz w:val="16"/>
      <w:szCs w:val="16"/>
    </w:rPr>
  </w:style>
  <w:style w:type="paragraph" w:styleId="af0">
    <w:name w:val="annotation text"/>
    <w:basedOn w:val="a"/>
    <w:link w:val="af1"/>
    <w:uiPriority w:val="99"/>
    <w:semiHidden/>
    <w:unhideWhenUsed/>
    <w:rsid w:val="009C6B66"/>
    <w:pPr>
      <w:spacing w:line="240" w:lineRule="auto"/>
    </w:pPr>
    <w:rPr>
      <w:sz w:val="20"/>
      <w:szCs w:val="20"/>
    </w:rPr>
  </w:style>
  <w:style w:type="character" w:customStyle="1" w:styleId="af1">
    <w:name w:val="Текст примечания Знак"/>
    <w:basedOn w:val="a0"/>
    <w:link w:val="af0"/>
    <w:uiPriority w:val="99"/>
    <w:semiHidden/>
    <w:rsid w:val="009C6B66"/>
    <w:rPr>
      <w:rFonts w:ascii="TimesET" w:eastAsia="Calibri" w:hAnsi="TimesET" w:cs="Times New Roman"/>
      <w:sz w:val="20"/>
      <w:szCs w:val="20"/>
    </w:rPr>
  </w:style>
  <w:style w:type="paragraph" w:styleId="af2">
    <w:name w:val="annotation subject"/>
    <w:basedOn w:val="af0"/>
    <w:next w:val="af0"/>
    <w:link w:val="af3"/>
    <w:uiPriority w:val="99"/>
    <w:semiHidden/>
    <w:unhideWhenUsed/>
    <w:rsid w:val="009C6B66"/>
    <w:rPr>
      <w:b/>
      <w:bCs/>
    </w:rPr>
  </w:style>
  <w:style w:type="character" w:customStyle="1" w:styleId="af3">
    <w:name w:val="Тема примечания Знак"/>
    <w:basedOn w:val="af1"/>
    <w:link w:val="af2"/>
    <w:uiPriority w:val="99"/>
    <w:semiHidden/>
    <w:rsid w:val="009C6B66"/>
    <w:rPr>
      <w:rFonts w:ascii="TimesET" w:eastAsia="Calibri" w:hAnsi="TimesET" w:cs="Times New Roman"/>
      <w:b/>
      <w:bCs/>
      <w:sz w:val="20"/>
      <w:szCs w:val="20"/>
    </w:rPr>
  </w:style>
  <w:style w:type="table" w:styleId="af4">
    <w:name w:val="Table Grid"/>
    <w:basedOn w:val="a1"/>
    <w:uiPriority w:val="39"/>
    <w:rsid w:val="00BE6AA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21">
    <w:name w:val="Body Text Indent 2"/>
    <w:aliases w:val=" Знак1,Знак1"/>
    <w:basedOn w:val="a"/>
    <w:link w:val="210"/>
    <w:rsid w:val="007C1E93"/>
    <w:pPr>
      <w:spacing w:after="120" w:line="480" w:lineRule="auto"/>
      <w:ind w:left="283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22">
    <w:name w:val="Основной текст с отступом 2 Знак"/>
    <w:basedOn w:val="a0"/>
    <w:uiPriority w:val="99"/>
    <w:semiHidden/>
    <w:rsid w:val="007C1E93"/>
    <w:rPr>
      <w:rFonts w:ascii="TimesET" w:eastAsia="Calibri" w:hAnsi="TimesET" w:cs="Times New Roman"/>
      <w:sz w:val="48"/>
      <w:szCs w:val="48"/>
    </w:rPr>
  </w:style>
  <w:style w:type="character" w:customStyle="1" w:styleId="210">
    <w:name w:val="Основной текст с отступом 2 Знак1"/>
    <w:aliases w:val=" Знак1 Знак,Знак1 Знак"/>
    <w:link w:val="21"/>
    <w:rsid w:val="007C1E9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1">
    <w:name w:val="Абзац списка1"/>
    <w:basedOn w:val="a"/>
    <w:rsid w:val="003872CA"/>
    <w:pPr>
      <w:widowControl w:val="0"/>
      <w:autoSpaceDE w:val="0"/>
      <w:autoSpaceDN w:val="0"/>
      <w:spacing w:after="0" w:line="240" w:lineRule="auto"/>
      <w:ind w:left="118" w:firstLine="708"/>
      <w:jc w:val="both"/>
    </w:pPr>
    <w:rPr>
      <w:rFonts w:ascii="Times New Roman" w:hAnsi="Times New Roman"/>
      <w:sz w:val="22"/>
      <w:szCs w:val="22"/>
    </w:rPr>
  </w:style>
  <w:style w:type="paragraph" w:customStyle="1" w:styleId="s1">
    <w:name w:val="s_1"/>
    <w:basedOn w:val="a"/>
    <w:rsid w:val="003872CA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HTML">
    <w:name w:val="HTML Preformatted"/>
    <w:basedOn w:val="a"/>
    <w:link w:val="HTML0"/>
    <w:uiPriority w:val="99"/>
    <w:unhideWhenUsed/>
    <w:rsid w:val="002E3F3C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2E3F3C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F6521E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customStyle="1" w:styleId="formattext">
    <w:name w:val="formattext"/>
    <w:basedOn w:val="a"/>
    <w:rsid w:val="00A25BAD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headertext">
    <w:name w:val="headertext"/>
    <w:basedOn w:val="a"/>
    <w:rsid w:val="00BF0598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23C6D"/>
    <w:rPr>
      <w:rFonts w:ascii="TimesET" w:eastAsia="Calibri" w:hAnsi="TimesET" w:cs="Times New Roman"/>
      <w:sz w:val="48"/>
      <w:szCs w:val="48"/>
    </w:rPr>
  </w:style>
  <w:style w:type="paragraph" w:styleId="1">
    <w:name w:val="heading 1"/>
    <w:basedOn w:val="a"/>
    <w:next w:val="a"/>
    <w:link w:val="10"/>
    <w:uiPriority w:val="99"/>
    <w:qFormat/>
    <w:rsid w:val="00123C6D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eastAsia="Times New Roman" w:hAnsi="Arial" w:cs="Arial"/>
      <w:bCs/>
      <w:color w:val="000080"/>
      <w:sz w:val="20"/>
      <w:szCs w:val="20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24240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6521E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123C6D"/>
    <w:rPr>
      <w:rFonts w:ascii="Arial" w:eastAsia="Times New Roman" w:hAnsi="Arial" w:cs="Arial"/>
      <w:bCs/>
      <w:color w:val="000080"/>
      <w:sz w:val="20"/>
      <w:szCs w:val="20"/>
      <w:lang w:eastAsia="ru-RU"/>
    </w:rPr>
  </w:style>
  <w:style w:type="paragraph" w:customStyle="1" w:styleId="ConsPlusNonformat">
    <w:name w:val="ConsPlusNonformat"/>
    <w:uiPriority w:val="99"/>
    <w:rsid w:val="00123C6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b/>
      <w:sz w:val="20"/>
      <w:szCs w:val="20"/>
      <w:lang w:eastAsia="ru-RU"/>
    </w:rPr>
  </w:style>
  <w:style w:type="character" w:customStyle="1" w:styleId="a3">
    <w:name w:val="Гипертекстовая ссылка"/>
    <w:uiPriority w:val="99"/>
    <w:rsid w:val="00123C6D"/>
    <w:rPr>
      <w:rFonts w:cs="Times New Roman"/>
      <w:color w:val="008000"/>
    </w:rPr>
  </w:style>
  <w:style w:type="paragraph" w:styleId="a4">
    <w:name w:val="header"/>
    <w:basedOn w:val="a"/>
    <w:link w:val="a5"/>
    <w:uiPriority w:val="99"/>
    <w:rsid w:val="00123C6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123C6D"/>
    <w:rPr>
      <w:rFonts w:ascii="TimesET" w:eastAsia="Calibri" w:hAnsi="TimesET" w:cs="Times New Roman"/>
      <w:sz w:val="48"/>
      <w:szCs w:val="48"/>
    </w:rPr>
  </w:style>
  <w:style w:type="paragraph" w:styleId="a6">
    <w:name w:val="footer"/>
    <w:basedOn w:val="a"/>
    <w:link w:val="a7"/>
    <w:uiPriority w:val="99"/>
    <w:semiHidden/>
    <w:rsid w:val="00123C6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semiHidden/>
    <w:rsid w:val="00123C6D"/>
    <w:rPr>
      <w:rFonts w:ascii="TimesET" w:eastAsia="Calibri" w:hAnsi="TimesET" w:cs="Times New Roman"/>
      <w:sz w:val="48"/>
      <w:szCs w:val="48"/>
    </w:rPr>
  </w:style>
  <w:style w:type="paragraph" w:styleId="a8">
    <w:name w:val="List Paragraph"/>
    <w:basedOn w:val="a"/>
    <w:uiPriority w:val="99"/>
    <w:qFormat/>
    <w:rsid w:val="00123C6D"/>
    <w:pPr>
      <w:ind w:left="720"/>
      <w:contextualSpacing/>
    </w:pPr>
  </w:style>
  <w:style w:type="paragraph" w:styleId="a9">
    <w:name w:val="Balloon Text"/>
    <w:basedOn w:val="a"/>
    <w:link w:val="aa"/>
    <w:uiPriority w:val="99"/>
    <w:semiHidden/>
    <w:rsid w:val="00123C6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123C6D"/>
    <w:rPr>
      <w:rFonts w:ascii="Tahoma" w:eastAsia="Calibri" w:hAnsi="Tahoma" w:cs="Tahoma"/>
      <w:sz w:val="16"/>
      <w:szCs w:val="16"/>
    </w:rPr>
  </w:style>
  <w:style w:type="character" w:customStyle="1" w:styleId="FontStyle11">
    <w:name w:val="Font Style11"/>
    <w:uiPriority w:val="99"/>
    <w:rsid w:val="00123C6D"/>
    <w:rPr>
      <w:rFonts w:ascii="Times New Roman" w:hAnsi="Times New Roman" w:cs="Times New Roman"/>
      <w:sz w:val="28"/>
      <w:szCs w:val="28"/>
    </w:rPr>
  </w:style>
  <w:style w:type="paragraph" w:customStyle="1" w:styleId="ConsPlusNormal">
    <w:name w:val="ConsPlusNormal"/>
    <w:rsid w:val="00123C6D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6"/>
      <w:szCs w:val="26"/>
      <w:lang w:eastAsia="ru-RU"/>
    </w:rPr>
  </w:style>
  <w:style w:type="character" w:styleId="ab">
    <w:name w:val="Hyperlink"/>
    <w:uiPriority w:val="99"/>
    <w:unhideWhenUsed/>
    <w:rsid w:val="00123C6D"/>
    <w:rPr>
      <w:color w:val="0563C1"/>
      <w:u w:val="single"/>
    </w:rPr>
  </w:style>
  <w:style w:type="character" w:styleId="ac">
    <w:name w:val="page number"/>
    <w:basedOn w:val="a0"/>
    <w:rsid w:val="00123C6D"/>
  </w:style>
  <w:style w:type="paragraph" w:customStyle="1" w:styleId="ConsPlusCell">
    <w:name w:val="ConsPlusCell"/>
    <w:uiPriority w:val="99"/>
    <w:rsid w:val="00123C6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d">
    <w:name w:val="Таблицы (моноширинный)"/>
    <w:basedOn w:val="a"/>
    <w:next w:val="a"/>
    <w:rsid w:val="00123C6D"/>
    <w:pPr>
      <w:autoSpaceDE w:val="0"/>
      <w:autoSpaceDN w:val="0"/>
      <w:adjustRightInd w:val="0"/>
      <w:spacing w:after="0" w:line="240" w:lineRule="auto"/>
      <w:jc w:val="both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e">
    <w:name w:val="Цветовое выделение"/>
    <w:rsid w:val="00123C6D"/>
    <w:rPr>
      <w:b/>
      <w:bCs/>
      <w:color w:val="000080"/>
    </w:rPr>
  </w:style>
  <w:style w:type="character" w:customStyle="1" w:styleId="20">
    <w:name w:val="Заголовок 2 Знак"/>
    <w:basedOn w:val="a0"/>
    <w:link w:val="2"/>
    <w:uiPriority w:val="9"/>
    <w:semiHidden/>
    <w:rsid w:val="00E24240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styleId="af">
    <w:name w:val="annotation reference"/>
    <w:basedOn w:val="a0"/>
    <w:uiPriority w:val="99"/>
    <w:semiHidden/>
    <w:unhideWhenUsed/>
    <w:rsid w:val="009C6B66"/>
    <w:rPr>
      <w:sz w:val="16"/>
      <w:szCs w:val="16"/>
    </w:rPr>
  </w:style>
  <w:style w:type="paragraph" w:styleId="af0">
    <w:name w:val="annotation text"/>
    <w:basedOn w:val="a"/>
    <w:link w:val="af1"/>
    <w:uiPriority w:val="99"/>
    <w:semiHidden/>
    <w:unhideWhenUsed/>
    <w:rsid w:val="009C6B66"/>
    <w:pPr>
      <w:spacing w:line="240" w:lineRule="auto"/>
    </w:pPr>
    <w:rPr>
      <w:sz w:val="20"/>
      <w:szCs w:val="20"/>
    </w:rPr>
  </w:style>
  <w:style w:type="character" w:customStyle="1" w:styleId="af1">
    <w:name w:val="Текст примечания Знак"/>
    <w:basedOn w:val="a0"/>
    <w:link w:val="af0"/>
    <w:uiPriority w:val="99"/>
    <w:semiHidden/>
    <w:rsid w:val="009C6B66"/>
    <w:rPr>
      <w:rFonts w:ascii="TimesET" w:eastAsia="Calibri" w:hAnsi="TimesET" w:cs="Times New Roman"/>
      <w:sz w:val="20"/>
      <w:szCs w:val="20"/>
    </w:rPr>
  </w:style>
  <w:style w:type="paragraph" w:styleId="af2">
    <w:name w:val="annotation subject"/>
    <w:basedOn w:val="af0"/>
    <w:next w:val="af0"/>
    <w:link w:val="af3"/>
    <w:uiPriority w:val="99"/>
    <w:semiHidden/>
    <w:unhideWhenUsed/>
    <w:rsid w:val="009C6B66"/>
    <w:rPr>
      <w:b/>
      <w:bCs/>
    </w:rPr>
  </w:style>
  <w:style w:type="character" w:customStyle="1" w:styleId="af3">
    <w:name w:val="Тема примечания Знак"/>
    <w:basedOn w:val="af1"/>
    <w:link w:val="af2"/>
    <w:uiPriority w:val="99"/>
    <w:semiHidden/>
    <w:rsid w:val="009C6B66"/>
    <w:rPr>
      <w:rFonts w:ascii="TimesET" w:eastAsia="Calibri" w:hAnsi="TimesET" w:cs="Times New Roman"/>
      <w:b/>
      <w:bCs/>
      <w:sz w:val="20"/>
      <w:szCs w:val="20"/>
    </w:rPr>
  </w:style>
  <w:style w:type="table" w:styleId="af4">
    <w:name w:val="Table Grid"/>
    <w:basedOn w:val="a1"/>
    <w:uiPriority w:val="39"/>
    <w:rsid w:val="00BE6AA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21">
    <w:name w:val="Body Text Indent 2"/>
    <w:aliases w:val=" Знак1,Знак1"/>
    <w:basedOn w:val="a"/>
    <w:link w:val="210"/>
    <w:rsid w:val="007C1E93"/>
    <w:pPr>
      <w:spacing w:after="120" w:line="480" w:lineRule="auto"/>
      <w:ind w:left="283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22">
    <w:name w:val="Основной текст с отступом 2 Знак"/>
    <w:basedOn w:val="a0"/>
    <w:uiPriority w:val="99"/>
    <w:semiHidden/>
    <w:rsid w:val="007C1E93"/>
    <w:rPr>
      <w:rFonts w:ascii="TimesET" w:eastAsia="Calibri" w:hAnsi="TimesET" w:cs="Times New Roman"/>
      <w:sz w:val="48"/>
      <w:szCs w:val="48"/>
    </w:rPr>
  </w:style>
  <w:style w:type="character" w:customStyle="1" w:styleId="210">
    <w:name w:val="Основной текст с отступом 2 Знак1"/>
    <w:aliases w:val=" Знак1 Знак,Знак1 Знак"/>
    <w:link w:val="21"/>
    <w:rsid w:val="007C1E9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1">
    <w:name w:val="Абзац списка1"/>
    <w:basedOn w:val="a"/>
    <w:rsid w:val="003872CA"/>
    <w:pPr>
      <w:widowControl w:val="0"/>
      <w:autoSpaceDE w:val="0"/>
      <w:autoSpaceDN w:val="0"/>
      <w:spacing w:after="0" w:line="240" w:lineRule="auto"/>
      <w:ind w:left="118" w:firstLine="708"/>
      <w:jc w:val="both"/>
    </w:pPr>
    <w:rPr>
      <w:rFonts w:ascii="Times New Roman" w:hAnsi="Times New Roman"/>
      <w:sz w:val="22"/>
      <w:szCs w:val="22"/>
    </w:rPr>
  </w:style>
  <w:style w:type="paragraph" w:customStyle="1" w:styleId="s1">
    <w:name w:val="s_1"/>
    <w:basedOn w:val="a"/>
    <w:rsid w:val="003872CA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HTML">
    <w:name w:val="HTML Preformatted"/>
    <w:basedOn w:val="a"/>
    <w:link w:val="HTML0"/>
    <w:uiPriority w:val="99"/>
    <w:unhideWhenUsed/>
    <w:rsid w:val="002E3F3C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2E3F3C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F6521E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customStyle="1" w:styleId="formattext">
    <w:name w:val="formattext"/>
    <w:basedOn w:val="a"/>
    <w:rsid w:val="00A25BAD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headertext">
    <w:name w:val="headertext"/>
    <w:basedOn w:val="a"/>
    <w:rsid w:val="00BF0598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454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16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2566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241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05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24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73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24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54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91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22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98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57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91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86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66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54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73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86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16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47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0399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022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7581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039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518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179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4838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7205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893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050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790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755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8854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1017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207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5268936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5636088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3040410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2931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012446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623871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6384959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3344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586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053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912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565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996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141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137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253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541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389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662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018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3775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3751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030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492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188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3339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3538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173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1368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363718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2563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4564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6569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267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069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551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433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452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573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704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486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410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3549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1943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3780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6986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285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059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368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229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479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372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921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421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787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487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655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552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925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9015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571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832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832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954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3557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5740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151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189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512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014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5064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5979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628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3851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6850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092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709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4679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7598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647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739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848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476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137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634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5864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0598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9393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037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321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882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094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5602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9926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480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763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881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235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598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979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4651031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6805799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7541027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8700225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16416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54993238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7401137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3587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29456302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1040429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3752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5954757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763886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19836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19099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336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682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665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359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2530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0822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662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628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361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7278580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4844700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9574488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6576367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0412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51216651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1235751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2716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28417370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5529332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76364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41154614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5076057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5399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72296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410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975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5646682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9309604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1567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061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789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907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795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8791604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4017717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45043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26952002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8114087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942908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1386816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8949091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2495138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2339005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2017523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4584579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8875327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4614023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3949613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5904955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9519691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540547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18187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70420562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353865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6507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1612540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2736990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52488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3695296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4065719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7653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3120260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8282060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7368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7461923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9864746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9444948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4799255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2491473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0889482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2260212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32734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1904445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6353897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2575029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535830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7971060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5755457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9695568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3637843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8685711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032184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5389107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2935053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3616872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9443742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75299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29299549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7362078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51154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4597020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6964702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12377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2386494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9343052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40624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95149278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8095544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5212651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1086556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6617390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8462781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5200684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5129302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2197878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1197847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4129541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6752594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6523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938665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7716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82458928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0768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32402510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62928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75553799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3800484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82446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29757845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5461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83478826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57176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77543405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1405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81235799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493388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482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36318249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2560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0686492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1082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020330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01647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03364219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4598033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5142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05514161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80196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18062897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37244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79138224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65682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95837085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4086772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926814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9759750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8592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88374302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8091791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83975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70657192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8437641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96334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73344032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7364243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33817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77272109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4135847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4827812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6673232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4425439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8560114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911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59624902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8917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1444549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6033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1033790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08505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892984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7582311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496960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672236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9220765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4641771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1225146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2136812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2966821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6235427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5955145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206966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7171386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6439967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9789130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6660582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8235343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3833358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5710573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0892946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9828884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42247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3223323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0898096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1767979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7762483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0408772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3282422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0009197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1383033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4297833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8682061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2273669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0953041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5179192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9787341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4731748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837710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7561779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240262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2498105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8469522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6852424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4596737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1375439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9617330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4918682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7996120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9790514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4568525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2059846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745332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2447658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3979448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8490869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4260576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6898776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903959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0774292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94195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6287412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8081153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0550012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8180337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5731025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7751205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1541604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553098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1907582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8469618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9328261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9555225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0007008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5419111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8893916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0472287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5437040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4703533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7354579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2656547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2910407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8697877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68856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24931032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3381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395264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52882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8929270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88897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75306692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29011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78550550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5406111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7130327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41075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9447441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3893372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6401543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649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995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256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1358356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8487985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1391462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5145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884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651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435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245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3401546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6536008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8692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865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850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695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167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187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566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1018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9329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0435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027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4426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5870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4900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45772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61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920265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29655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383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884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773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086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161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406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380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681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460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681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10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432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584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347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141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354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937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384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474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069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472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672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073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467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627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942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290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944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150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263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643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522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555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940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592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536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601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372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013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3644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6347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13585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587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236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098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204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614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478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965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993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471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036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0112646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3403019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8134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951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2525374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8763868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3576997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0221428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44576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8892025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515692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63487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56209621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601868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13750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126830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2711963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4337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06969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9464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53298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58088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73588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01568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65130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09780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097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757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810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125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013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347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354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523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004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848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3384007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5226203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1082184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8860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832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086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448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572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431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482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825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384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029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9289287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1034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978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288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418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313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747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334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416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235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429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3204B59-9287-4255-80BD-2E82DA4100C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13</Pages>
  <Words>4392</Words>
  <Characters>25037</Characters>
  <Application>Microsoft Office Word</Application>
  <DocSecurity>0</DocSecurity>
  <Lines>208</Lines>
  <Paragraphs>58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29371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Надежда Макарова</dc:creator>
  <cp:lastModifiedBy>Ирина Николаевна Пыринова</cp:lastModifiedBy>
  <cp:revision>2</cp:revision>
  <cp:lastPrinted>2023-10-23T07:19:00Z</cp:lastPrinted>
  <dcterms:created xsi:type="dcterms:W3CDTF">2023-10-23T08:55:00Z</dcterms:created>
  <dcterms:modified xsi:type="dcterms:W3CDTF">2023-10-23T08:55:00Z</dcterms:modified>
</cp:coreProperties>
</file>