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B2B0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7542C44E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D71D149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3276950B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0A409154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6A13FE2F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C0B3388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47C9B4F8" w14:textId="77777777" w:rsidR="00CB2539" w:rsidRPr="00237EA9" w:rsidRDefault="00CB2539" w:rsidP="00B671EE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37EA9">
        <w:rPr>
          <w:rFonts w:ascii="Times New Roman" w:hAnsi="Times New Roman"/>
          <w:sz w:val="28"/>
          <w:szCs w:val="28"/>
        </w:rPr>
        <w:t>Об утверждении муниципальной программы города Чебоксары «Развитие потенциала муниципального управления»</w:t>
      </w:r>
    </w:p>
    <w:p w14:paraId="20305C79" w14:textId="77777777" w:rsidR="00CB2539" w:rsidRPr="00237EA9" w:rsidRDefault="00CB2539" w:rsidP="00EC2D8A">
      <w:pPr>
        <w:pStyle w:val="a3"/>
        <w:ind w:right="4536" w:firstLine="0"/>
        <w:rPr>
          <w:rFonts w:ascii="Times New Roman" w:hAnsi="Times New Roman" w:cs="Times New Roman"/>
          <w:sz w:val="28"/>
          <w:szCs w:val="28"/>
        </w:rPr>
      </w:pPr>
    </w:p>
    <w:p w14:paraId="7A584148" w14:textId="23FBEA77" w:rsidR="00CB2539" w:rsidRPr="00237EA9" w:rsidRDefault="00BE15EA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 31.07.1998 № 145-ФЗ, Федеральным законом от 06.10.2003 № 131-ФЗ «Об общих принципах организации местного самоуправления в Российской Федерации», </w:t>
      </w:r>
      <w:r w:rsidR="00916B2A" w:rsidRPr="00237EA9">
        <w:rPr>
          <w:rFonts w:ascii="Times New Roman" w:hAnsi="Times New Roman" w:cs="Times New Roman"/>
          <w:sz w:val="28"/>
          <w:szCs w:val="28"/>
        </w:rPr>
        <w:t>в</w:t>
      </w:r>
      <w:r w:rsidR="00CB2539" w:rsidRPr="00237EA9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муниципального управления города Чебоксары, повышения эффективности муниципальной службы, совершенствования кадровой политики города и результативности деятельности муниципальных служащих в городе Чебоксары администрация города Чеб</w:t>
      </w:r>
      <w:r w:rsidRPr="00237EA9">
        <w:rPr>
          <w:rFonts w:ascii="Times New Roman" w:hAnsi="Times New Roman" w:cs="Times New Roman"/>
          <w:sz w:val="28"/>
          <w:szCs w:val="28"/>
        </w:rPr>
        <w:t xml:space="preserve">оксары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>:</w:t>
      </w:r>
    </w:p>
    <w:p w14:paraId="26CD5142" w14:textId="67BF4CD9" w:rsidR="00CB2539" w:rsidRPr="00237EA9" w:rsidRDefault="00CB2539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hAnsi="Times New Roman"/>
          <w:sz w:val="28"/>
          <w:szCs w:val="28"/>
        </w:rPr>
        <w:t>1. </w:t>
      </w:r>
      <w:r w:rsidRPr="00237EA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города Чебоксары «Развитие 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 муниципального управления» согласно приложению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 – </w:t>
      </w:r>
      <w:r w:rsidR="002E537F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униципальная программа)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DB30C3F" w14:textId="219ED710" w:rsidR="00CB2539" w:rsidRPr="00237EA9" w:rsidRDefault="00CB2539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237EA9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постановления администрации города Чебоксары:</w:t>
      </w:r>
    </w:p>
    <w:p w14:paraId="4CC7141D" w14:textId="1E31F0DF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30.12.2013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4446 «Об утверждении муниципальной программы города Чебоксары «Развитие потенциала муниципального управления»;</w:t>
      </w:r>
    </w:p>
    <w:p w14:paraId="08C050FA" w14:textId="77777777" w:rsidR="00B671EE" w:rsidRPr="00237EA9" w:rsidRDefault="00B671EE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20.12.2024 № 4005 </w:t>
      </w:r>
      <w:hyperlink r:id="rId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 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8A5BEF" w14:textId="2EBB4EDC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28.07.2014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2547 </w:t>
      </w:r>
      <w:hyperlink r:id="rId1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4446»;</w:t>
        </w:r>
      </w:hyperlink>
    </w:p>
    <w:p w14:paraId="450931D6" w14:textId="62CD115B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20.01.2015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185 </w:t>
      </w:r>
      <w:hyperlink r:id="rId1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698B55A" w14:textId="701FBC2D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29.03.2016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711 </w:t>
      </w:r>
      <w:hyperlink r:id="rId1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E8070B" w14:textId="0C830EA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28.09.2016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2613 </w:t>
      </w:r>
      <w:hyperlink r:id="rId1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A58B4E" w14:textId="1AD6ADE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07.09.2017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2092 </w:t>
      </w:r>
      <w:hyperlink r:id="rId1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B779D64" w14:textId="38DB6E4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08.10.2018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1939 </w:t>
      </w:r>
      <w:hyperlink r:id="rId1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D6C4C1" w14:textId="5523A74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28.12.2018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2579 </w:t>
      </w:r>
      <w:hyperlink r:id="rId1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9CB0A37" w14:textId="53D58C8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21.05.2019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1104 </w:t>
      </w:r>
      <w:hyperlink r:id="rId1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6E0EE8" w14:textId="427C5422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12.03.2020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517 </w:t>
      </w:r>
      <w:hyperlink r:id="rId1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50BD02C" w14:textId="36B46E5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19.06.2020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1077 </w:t>
      </w:r>
      <w:hyperlink r:id="rId1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DD0D714" w14:textId="42F9350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27.08.2020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1528 </w:t>
      </w:r>
      <w:hyperlink r:id="rId2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F41CF6" w14:textId="6D7517D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13.04.2021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655 </w:t>
      </w:r>
      <w:hyperlink r:id="rId2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E3C748" w14:textId="401FED44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16.07.2021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1323 </w:t>
      </w:r>
      <w:hyperlink r:id="rId2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A1597E" w14:textId="23DE2E0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30.05.2022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1889 </w:t>
      </w:r>
      <w:hyperlink r:id="rId2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4446 «Об утверждении муниципальной программы города Чебоксары 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F308F9" w14:textId="1D98CB11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19.10.2022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3590 </w:t>
      </w:r>
      <w:hyperlink r:id="rId2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8ABF5E6" w14:textId="503F7D6B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23.05.2023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1787 </w:t>
      </w:r>
      <w:hyperlink r:id="rId2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805504D" w14:textId="551D0A2E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10.07.2023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2400 </w:t>
      </w:r>
      <w:hyperlink r:id="rId2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«О внесении изменений в муниципальную программу города Чебоксары 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E641FC" w14:textId="223295E1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06.02.2024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278 </w:t>
      </w:r>
      <w:hyperlink r:id="rId2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</w:t>
        </w:r>
        <w:r w:rsidR="00EC2D8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7E3A3C" w14:textId="4949F244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18.06.2024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1985 </w:t>
      </w:r>
      <w:hyperlink r:id="rId2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863069" w14:textId="0FCC1DA0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3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r w:rsidR="00CB2539" w:rsidRPr="00237E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2851" w:rsidRPr="00237EA9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FC19D6" w14:textId="021B21E4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4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B2539" w:rsidRPr="00237E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539" w:rsidRPr="00237E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</w:t>
      </w:r>
      <w:r w:rsidR="00B23294" w:rsidRPr="00237EA9">
        <w:rPr>
          <w:rFonts w:ascii="Times New Roman" w:hAnsi="Times New Roman" w:cs="Times New Roman"/>
          <w:sz w:val="28"/>
          <w:szCs w:val="28"/>
        </w:rPr>
        <w:t>да – руководителя аппарата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6E7823F2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7E8D6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547C1F33" w14:textId="484CDF42" w:rsidR="00CB2539" w:rsidRPr="00237EA9" w:rsidRDefault="00B23294" w:rsidP="00B23294">
      <w:pPr>
        <w:tabs>
          <w:tab w:val="left" w:pos="7088"/>
        </w:tabs>
        <w:rPr>
          <w:rFonts w:ascii="Times New Roman" w:hAnsi="Times New Roman"/>
          <w:sz w:val="28"/>
          <w:szCs w:val="28"/>
        </w:rPr>
        <w:sectPr w:rsidR="00CB2539" w:rsidRPr="00237EA9" w:rsidSect="00F2742E">
          <w:headerReference w:type="default" r:id="rId29"/>
          <w:footerReference w:type="default" r:id="rId30"/>
          <w:pgSz w:w="11900" w:h="16800"/>
          <w:pgMar w:top="851" w:right="843" w:bottom="709" w:left="1843" w:header="720" w:footer="288" w:gutter="0"/>
          <w:cols w:space="720"/>
          <w:noEndnote/>
        </w:sectPr>
      </w:pPr>
      <w:r w:rsidRPr="00237EA9">
        <w:rPr>
          <w:rFonts w:ascii="Times New Roman" w:hAnsi="Times New Roman"/>
          <w:sz w:val="28"/>
          <w:szCs w:val="28"/>
        </w:rPr>
        <w:t>Глава города Чебоксары</w:t>
      </w:r>
      <w:r w:rsidRPr="00237EA9">
        <w:rPr>
          <w:rFonts w:ascii="Times New Roman" w:hAnsi="Times New Roman"/>
          <w:sz w:val="28"/>
          <w:szCs w:val="28"/>
        </w:rPr>
        <w:tab/>
        <w:t xml:space="preserve"> </w:t>
      </w:r>
      <w:r w:rsidR="00B0245E" w:rsidRPr="00237EA9">
        <w:rPr>
          <w:rFonts w:ascii="Times New Roman" w:hAnsi="Times New Roman"/>
          <w:sz w:val="28"/>
          <w:szCs w:val="28"/>
        </w:rPr>
        <w:t>В.А. Доброхотов</w:t>
      </w:r>
    </w:p>
    <w:p w14:paraId="2FFFAE54" w14:textId="58BB97F7" w:rsidR="00C6086D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lastRenderedPageBreak/>
        <w:t>УТВЕРЖДЕНА</w:t>
      </w:r>
      <w:r w:rsidR="00FF04B9" w:rsidRPr="00237EA9">
        <w:rPr>
          <w:rFonts w:ascii="Times New Roman" w:hAnsi="Times New Roman" w:cs="Times New Roman"/>
          <w:sz w:val="28"/>
        </w:rPr>
        <w:t xml:space="preserve"> </w:t>
      </w:r>
    </w:p>
    <w:p w14:paraId="3702E8D6" w14:textId="77777777" w:rsidR="00B23294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постановлени</w:t>
      </w:r>
      <w:r w:rsidR="00B23294" w:rsidRPr="00237EA9">
        <w:rPr>
          <w:rFonts w:ascii="Times New Roman" w:hAnsi="Times New Roman" w:cs="Times New Roman"/>
          <w:sz w:val="28"/>
        </w:rPr>
        <w:t>ем</w:t>
      </w:r>
      <w:r w:rsidRPr="00237EA9">
        <w:rPr>
          <w:rFonts w:ascii="Times New Roman" w:hAnsi="Times New Roman" w:cs="Times New Roman"/>
          <w:sz w:val="28"/>
        </w:rPr>
        <w:t xml:space="preserve"> администрации города Чебоксары</w:t>
      </w:r>
    </w:p>
    <w:p w14:paraId="38C5CFFA" w14:textId="205368CB" w:rsidR="00FF04B9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от _</w:t>
      </w:r>
      <w:r w:rsidR="00B23294" w:rsidRPr="00237EA9">
        <w:rPr>
          <w:rFonts w:ascii="Times New Roman" w:hAnsi="Times New Roman" w:cs="Times New Roman"/>
          <w:sz w:val="28"/>
        </w:rPr>
        <w:t>_______</w:t>
      </w:r>
      <w:r w:rsidR="00AC4023" w:rsidRPr="00237EA9">
        <w:rPr>
          <w:rFonts w:ascii="Times New Roman" w:hAnsi="Times New Roman" w:cs="Times New Roman"/>
          <w:sz w:val="28"/>
        </w:rPr>
        <w:t>__</w:t>
      </w:r>
      <w:r w:rsidR="00B23294" w:rsidRPr="00237EA9">
        <w:rPr>
          <w:rFonts w:ascii="Times New Roman" w:hAnsi="Times New Roman" w:cs="Times New Roman"/>
          <w:sz w:val="28"/>
        </w:rPr>
        <w:t>__</w:t>
      </w:r>
      <w:r w:rsidRPr="00237EA9">
        <w:rPr>
          <w:rFonts w:ascii="Times New Roman" w:hAnsi="Times New Roman" w:cs="Times New Roman"/>
          <w:sz w:val="28"/>
        </w:rPr>
        <w:t>___ № _</w:t>
      </w:r>
      <w:r w:rsidR="00B23294" w:rsidRPr="00237EA9">
        <w:rPr>
          <w:rFonts w:ascii="Times New Roman" w:hAnsi="Times New Roman" w:cs="Times New Roman"/>
          <w:sz w:val="28"/>
        </w:rPr>
        <w:t>____</w:t>
      </w:r>
      <w:r w:rsidRPr="00237EA9">
        <w:rPr>
          <w:rFonts w:ascii="Times New Roman" w:hAnsi="Times New Roman" w:cs="Times New Roman"/>
          <w:sz w:val="28"/>
        </w:rPr>
        <w:t>___</w:t>
      </w:r>
    </w:p>
    <w:p w14:paraId="3163BF51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116F4C05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5D1BFAB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903B0CF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6DA2B676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63EAEBA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56E3A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40C698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DD4CD67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7D8A1AB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CBEC7E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3CB689FA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237EA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1D80B65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ГОРОДА ЧЕБОКСАРЫ «РАЗВИТИЕ ПОТЕНЦИАЛА МУНИЦИПАЛЬНОГО УПРАВЛЕНИЯ»</w:t>
      </w:r>
    </w:p>
    <w:p w14:paraId="1839F7C9" w14:textId="77777777" w:rsidR="00FF04B9" w:rsidRPr="00237EA9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43C7175D" w14:textId="77777777" w:rsidR="00B23294" w:rsidRPr="00237EA9" w:rsidRDefault="00B23294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31E3BEA0" w14:textId="77777777" w:rsidR="00C42BB9" w:rsidRPr="00237EA9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25C25F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28CBF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C25CA21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0C8101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1DC307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ECFD5BC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647603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B44074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BD8506B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91C4A2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731315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53E190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A527C7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97D4B5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6C0940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4FBFD0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7226D4A0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B7EB3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8C7AF2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F97C6B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CAEEF8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E28362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7E6B6E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ko-KR"/>
        </w:rPr>
        <w:sectPr w:rsidR="009F39F5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6DD5902B" w14:textId="77777777" w:rsidR="00B23294" w:rsidRPr="00237EA9" w:rsidRDefault="00B23294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14:paraId="3508BD41" w14:textId="77777777" w:rsidR="00B23294" w:rsidRPr="00237EA9" w:rsidRDefault="00B23294" w:rsidP="00B23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14:paraId="14977581" w14:textId="40DE42EF" w:rsidR="00FF04B9" w:rsidRPr="00237EA9" w:rsidRDefault="00C42BB9" w:rsidP="00B232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11839B66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4294EA" w14:textId="2A4EF39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I. ОЦЕНКА ТЕКУЩЕГО СОСТОЯНИЯ СФЕРЫ РЕАЛИЗАЦИИ</w:t>
      </w:r>
    </w:p>
    <w:p w14:paraId="14C43B28" w14:textId="1557881D" w:rsidR="00FF04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МУНИЦИПАЛЬНОЙ ПРОГРАММЫ</w:t>
      </w:r>
    </w:p>
    <w:p w14:paraId="5A0D6F5E" w14:textId="7777777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E371C" w14:textId="27F507AF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</w:t>
      </w:r>
      <w:r w:rsidR="00FF04B9" w:rsidRPr="00237EA9">
        <w:rPr>
          <w:rFonts w:ascii="Times New Roman" w:hAnsi="Times New Roman" w:cs="Times New Roman"/>
          <w:sz w:val="28"/>
          <w:szCs w:val="28"/>
        </w:rPr>
        <w:t>униципальн</w:t>
      </w:r>
      <w:r w:rsidRPr="00237EA9">
        <w:rPr>
          <w:rFonts w:ascii="Times New Roman" w:hAnsi="Times New Roman" w:cs="Times New Roman"/>
          <w:sz w:val="28"/>
          <w:szCs w:val="28"/>
        </w:rPr>
        <w:t xml:space="preserve">ая </w:t>
      </w:r>
      <w:r w:rsidR="00FF04B9" w:rsidRPr="00237EA9">
        <w:rPr>
          <w:rFonts w:ascii="Times New Roman" w:hAnsi="Times New Roman" w:cs="Times New Roman"/>
          <w:sz w:val="28"/>
          <w:szCs w:val="28"/>
        </w:rPr>
        <w:t>программ</w:t>
      </w:r>
      <w:r w:rsidRPr="00237EA9">
        <w:rPr>
          <w:rFonts w:ascii="Times New Roman" w:hAnsi="Times New Roman" w:cs="Times New Roman"/>
          <w:sz w:val="28"/>
          <w:szCs w:val="28"/>
        </w:rPr>
        <w:t>а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 «Развитие потенциала муниципального управления» (далее</w:t>
      </w:r>
      <w:r w:rsidR="002E537F" w:rsidRPr="00237EA9">
        <w:rPr>
          <w:rFonts w:ascii="Times New Roman" w:hAnsi="Times New Roman" w:cs="Times New Roman"/>
          <w:sz w:val="28"/>
          <w:szCs w:val="28"/>
        </w:rPr>
        <w:t> – 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51712C" w:rsidRPr="00237EA9">
        <w:rPr>
          <w:rFonts w:ascii="Times New Roman" w:hAnsi="Times New Roman" w:cs="Times New Roman"/>
          <w:sz w:val="28"/>
          <w:szCs w:val="28"/>
        </w:rPr>
        <w:t>реализуется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с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2014 </w:t>
      </w:r>
      <w:r w:rsidRPr="00237EA9">
        <w:rPr>
          <w:rFonts w:ascii="Times New Roman" w:hAnsi="Times New Roman" w:cs="Times New Roman"/>
          <w:sz w:val="28"/>
          <w:szCs w:val="28"/>
        </w:rPr>
        <w:t>года.</w:t>
      </w:r>
    </w:p>
    <w:p w14:paraId="6D35153F" w14:textId="4E2CE2E6" w:rsidR="00D0201B" w:rsidRPr="00237EA9" w:rsidRDefault="00544D8F" w:rsidP="00D02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Настоящая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Муниципальная прог</w:t>
      </w:r>
      <w:r w:rsidR="002E537F" w:rsidRPr="00237EA9">
        <w:rPr>
          <w:rFonts w:ascii="Times New Roman" w:hAnsi="Times New Roman" w:cs="Times New Roman"/>
          <w:sz w:val="28"/>
          <w:szCs w:val="28"/>
        </w:rPr>
        <w:t>рамма определяет цели, задачи и </w:t>
      </w:r>
      <w:r w:rsidR="00D0201B" w:rsidRPr="00237EA9">
        <w:rPr>
          <w:rFonts w:ascii="Times New Roman" w:hAnsi="Times New Roman" w:cs="Times New Roman"/>
          <w:sz w:val="28"/>
          <w:szCs w:val="28"/>
        </w:rPr>
        <w:t>направления развития потенциала муниципального управления города Чебоксары на период 2025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2035 годы, финансовое обеспечение и механизмы реализации мероприятий, показатели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результативности ее реализации.</w:t>
      </w:r>
    </w:p>
    <w:p w14:paraId="441DFA29" w14:textId="41BF6CD1" w:rsidR="003C3D27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5A1C23" w:rsidRPr="00237EA9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Pr="00237EA9">
        <w:rPr>
          <w:rFonts w:ascii="Times New Roman" w:hAnsi="Times New Roman" w:cs="Times New Roman"/>
          <w:sz w:val="28"/>
          <w:szCs w:val="28"/>
        </w:rPr>
        <w:t>уделяется мероприятиям</w:t>
      </w:r>
      <w:r w:rsidRPr="00237EA9"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по </w:t>
      </w:r>
      <w:r w:rsidR="0089233A" w:rsidRPr="00237EA9">
        <w:rPr>
          <w:rFonts w:ascii="Times New Roman" w:hAnsi="Times New Roman" w:cs="Times New Roman"/>
          <w:sz w:val="28"/>
          <w:szCs w:val="28"/>
        </w:rPr>
        <w:t>с</w:t>
      </w:r>
      <w:r w:rsidRPr="00237EA9">
        <w:rPr>
          <w:rFonts w:ascii="Times New Roman" w:hAnsi="Times New Roman" w:cs="Times New Roman"/>
          <w:sz w:val="28"/>
          <w:szCs w:val="28"/>
        </w:rPr>
        <w:t>овершенствованию деятельности органов местного самоуправления по решению вопросов местного значения, в т.ч. повышению результативности профессиональной служебной деятельности муниципальных служащих города Чебоксары и работников муниципальных учреждений города Чебоксары.</w:t>
      </w:r>
    </w:p>
    <w:p w14:paraId="7F2E8A75" w14:textId="7FFB7221" w:rsidR="00172AD1" w:rsidRPr="00237EA9" w:rsidRDefault="00D87D05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регулирующая вопросы муниципальной службы в </w:t>
      </w:r>
      <w:r w:rsidR="00A15DC6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>, сформирована в полном объеме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ED29F5" w:rsidRPr="00237EA9">
        <w:rPr>
          <w:rFonts w:ascii="Times New Roman" w:hAnsi="Times New Roman" w:cs="Times New Roman"/>
          <w:sz w:val="28"/>
          <w:szCs w:val="28"/>
        </w:rPr>
        <w:t>поддерживается в актуальном состоянии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220BBB" w14:textId="02A34522" w:rsidR="003C3D27" w:rsidRPr="00237EA9" w:rsidRDefault="003C3D27" w:rsidP="00172A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Для повышения эффективности взаимодействия органов местного самоуправления города Чебоксары с населением и степени его ответственности перед ним администрация города Чебоксары и (или) муниципальные учреждения города Чебоксары ежегодно</w:t>
      </w:r>
      <w:r w:rsidR="00172AD1" w:rsidRPr="00237EA9">
        <w:rPr>
          <w:rFonts w:ascii="Times New Roman" w:hAnsi="Times New Roman" w:cs="Times New Roman"/>
          <w:sz w:val="28"/>
          <w:szCs w:val="28"/>
        </w:rPr>
        <w:t xml:space="preserve"> разрабатывают проекты и </w:t>
      </w:r>
      <w:r w:rsidRPr="00237EA9">
        <w:rPr>
          <w:rFonts w:ascii="Times New Roman" w:hAnsi="Times New Roman" w:cs="Times New Roman"/>
          <w:sz w:val="28"/>
          <w:szCs w:val="28"/>
        </w:rPr>
        <w:t>принимают участие в региональном этапе ежегодного Всероссийского конкурса «Лучшая муниципальная практика», который направлен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эффективной обратной связи. Город Чебоксары представляет успешно реализованные проекты по решению важных для граждан вопросов в различных отраслях муниципального управления. С 2018 по 2023 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город Чебоксары являлся победителем регионального этапа данного конкурса и получал денежные премии за счет средств республиканского бюджета Чувашской Республики, которые направлялись на дальнейшее развитие муниципального образования.</w:t>
      </w:r>
    </w:p>
    <w:p w14:paraId="37C2B168" w14:textId="53FD893B" w:rsidR="00172AD1" w:rsidRPr="00237EA9" w:rsidRDefault="00172AD1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взаимодействие органов местного самоуправления города Чебоксары с другими муниципальными образованиями, а также ассоциациями, союзами, советами и другими некоммерческими организациями</w:t>
      </w:r>
      <w:r w:rsidR="00C91131" w:rsidRPr="00237E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EA9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объединениями</w:t>
      </w:r>
      <w:r w:rsidRPr="00237EA9">
        <w:rPr>
          <w:rFonts w:ascii="Times New Roman" w:hAnsi="Times New Roman" w:cs="Times New Roman"/>
          <w:sz w:val="28"/>
          <w:szCs w:val="28"/>
        </w:rPr>
        <w:t>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управления.</w:t>
      </w:r>
    </w:p>
    <w:p w14:paraId="5ED8E6AF" w14:textId="5E00B65F" w:rsidR="00172AD1" w:rsidRPr="00237EA9" w:rsidRDefault="0089233A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2E537F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28.04.2008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607 «Об оценке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органов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городских окр</w:t>
      </w:r>
      <w:r w:rsidR="002E537F" w:rsidRPr="00237EA9">
        <w:rPr>
          <w:rFonts w:ascii="Times New Roman" w:hAnsi="Times New Roman" w:cs="Times New Roman"/>
          <w:sz w:val="28"/>
          <w:szCs w:val="28"/>
        </w:rPr>
        <w:t>угов</w:t>
      </w:r>
      <w:proofErr w:type="gramEnd"/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и муниципальных районов» в </w:t>
      </w:r>
      <w:r w:rsidRPr="00237EA9">
        <w:rPr>
          <w:rFonts w:ascii="Times New Roman" w:hAnsi="Times New Roman" w:cs="Times New Roman"/>
          <w:sz w:val="28"/>
          <w:szCs w:val="28"/>
        </w:rPr>
        <w:t>2014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одах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администрацией города Чебоксары </w:t>
      </w:r>
      <w:r w:rsidR="00035218" w:rsidRPr="00237EA9">
        <w:rPr>
          <w:rFonts w:ascii="Times New Roman" w:hAnsi="Times New Roman" w:cs="Times New Roman"/>
          <w:sz w:val="28"/>
          <w:szCs w:val="28"/>
        </w:rPr>
        <w:t>проводилась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соответствующая научно-исследовательская работа по изучению общественного мнения.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По результатам опроса показатель удовлетворенности деятельностью органов местного самоуправления ежегодно составлял более 80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(в 2023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80,6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2022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82,4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2021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2020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2019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81,0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2018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%, в 2017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2016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2015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85,0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2014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88,0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14:paraId="72584FB5" w14:textId="215CEBBE" w:rsidR="0063049F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имеет реализация </w:t>
      </w:r>
      <w:r w:rsidR="0063049F" w:rsidRPr="00237EA9">
        <w:rPr>
          <w:rFonts w:ascii="Times New Roman" w:hAnsi="Times New Roman" w:cs="Times New Roman"/>
          <w:sz w:val="28"/>
          <w:szCs w:val="28"/>
        </w:rPr>
        <w:t xml:space="preserve">мероприятий по формированию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квалификаций. </w:t>
      </w:r>
    </w:p>
    <w:p w14:paraId="70A8AC79" w14:textId="323425BE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Чебоксары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резервы, в частности, информация о проведении конкурсов, их условиях, сведения о дате, времени и месте их проведения публикуются на официальном сайте города Чебоксары в информационно-телекоммуникационной сети «Интернет».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 Чебоксары созданы конкурсные комиссии, определены срок, порядок их работы. При проведении конкурсов используются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резервы.</w:t>
      </w:r>
    </w:p>
    <w:p w14:paraId="6097C225" w14:textId="6CD04FC3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 xml:space="preserve">Доля вакантных должностей муниципальной службы, замещенных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в </w:t>
      </w:r>
      <w:r w:rsidRPr="00237EA9">
        <w:rPr>
          <w:rFonts w:ascii="Times New Roman" w:hAnsi="Times New Roman" w:cs="Times New Roman"/>
          <w:sz w:val="28"/>
          <w:szCs w:val="28"/>
        </w:rPr>
        <w:t>течение года на конкурсной основе и (или) на основе назначения из кадровых резервов, в общем числе вакантных должностей муниципальной службы, замещение которых предусмотрено по конкурсу, ежегодно составляет 100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 xml:space="preserve">%. Общая доля лиц, назначаемых в течение года из кадровых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резервов, в </w:t>
      </w:r>
      <w:r w:rsidRPr="00237EA9">
        <w:rPr>
          <w:rFonts w:ascii="Times New Roman" w:hAnsi="Times New Roman" w:cs="Times New Roman"/>
          <w:sz w:val="28"/>
          <w:szCs w:val="28"/>
        </w:rPr>
        <w:t>общей численности лиц, включенных в них, составляет 23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– </w:t>
      </w:r>
      <w:r w:rsidRPr="00237EA9">
        <w:rPr>
          <w:rFonts w:ascii="Times New Roman" w:hAnsi="Times New Roman" w:cs="Times New Roman"/>
          <w:sz w:val="28"/>
          <w:szCs w:val="28"/>
        </w:rPr>
        <w:t>27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14:paraId="26C1C830" w14:textId="05233281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На основании Положения о 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 w:rsidR="002E537F" w:rsidRPr="00237EA9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27.04.2024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555, с 2025 года планируется заключение договоров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о </w:t>
      </w:r>
      <w:r w:rsidRPr="00237EA9">
        <w:rPr>
          <w:rFonts w:ascii="Times New Roman" w:hAnsi="Times New Roman" w:cs="Times New Roman"/>
          <w:sz w:val="28"/>
          <w:szCs w:val="28"/>
        </w:rPr>
        <w:t>целевом обучении между органами местного самоуправления города Чебоксары и гражданами с обязательством последующего прохождения муниципальной службы в течение установленного срока после окончания обучения.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Заключение договоров будет осуществляться на конкурсной основе в порядке, установленном Законом Чувашской Республики от 05.10.2007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62 «О муниципальной службе в Чувашской Республике».</w:t>
      </w:r>
    </w:p>
    <w:p w14:paraId="38FFEBA5" w14:textId="77777777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 xml:space="preserve">В отношении всех муниципальных служащих, впервые поступивших на муниципальную службу и замещающих должности муниципальной службы категорий «специалисты» ведущей, старшей и младшей группы должностей муниципальной службы), применяется институт наставничества или форма профессиональной подготовки молодых сотрудников, выполнение профессиональных функций под наблюдением более опытных сотрудников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(наставников) с регулярным получением конструктивной обратной связи.</w:t>
      </w:r>
      <w:proofErr w:type="gramEnd"/>
    </w:p>
    <w:p w14:paraId="4CFFE97D" w14:textId="325536E9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профессиональное развитие муниципальных служащих и лиц, состоящих в кадровых резервах органов местного самоуправления, по направлениям деятельности, по вопросам совершенствования муниципального управления и т.д. Ежегодно не менее 33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и резервистов проходят обучающие мероприятия: профессиональную переподготовку, повышение квалификации или иные образовательные программы (семинар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тренинг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мастер-класс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конференци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круглы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стол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служебны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0700B0" w:rsidRPr="00237EA9">
        <w:rPr>
          <w:rFonts w:ascii="Times New Roman" w:hAnsi="Times New Roman" w:cs="Times New Roman"/>
          <w:sz w:val="28"/>
          <w:szCs w:val="28"/>
        </w:rPr>
        <w:t>ки</w:t>
      </w:r>
      <w:r w:rsidRPr="00237EA9">
        <w:rPr>
          <w:rFonts w:ascii="Times New Roman" w:hAnsi="Times New Roman" w:cs="Times New Roman"/>
          <w:sz w:val="28"/>
          <w:szCs w:val="28"/>
        </w:rPr>
        <w:t>, ины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00B0" w:rsidRPr="00237EA9">
        <w:rPr>
          <w:rFonts w:ascii="Times New Roman" w:hAnsi="Times New Roman" w:cs="Times New Roman"/>
          <w:sz w:val="28"/>
          <w:szCs w:val="28"/>
        </w:rPr>
        <w:t>я</w:t>
      </w:r>
      <w:r w:rsidRPr="00237EA9">
        <w:rPr>
          <w:rFonts w:ascii="Times New Roman" w:hAnsi="Times New Roman" w:cs="Times New Roman"/>
          <w:sz w:val="28"/>
          <w:szCs w:val="28"/>
        </w:rPr>
        <w:t>, направленны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опытом).</w:t>
      </w:r>
    </w:p>
    <w:p w14:paraId="2CAAFA8E" w14:textId="15B364D8" w:rsidR="0024115A" w:rsidRPr="00237EA9" w:rsidRDefault="00D0201B" w:rsidP="00241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Для повышения престижа муниципальной службы 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производится укрепление материально-технической базы органов местного самоуправления города Чебоксары и муниципальных учреждений города Чебоксары, обеспечивающих деятельность </w:t>
      </w:r>
      <w:r w:rsidR="003A4059" w:rsidRPr="00237EA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органов. </w:t>
      </w:r>
      <w:proofErr w:type="gramStart"/>
      <w:r w:rsidR="0024115A" w:rsidRPr="00237EA9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обеспечение муниципальных служащих и работников необходимыми и достаточными условиями для исполнения их полномочий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и </w:t>
      </w:r>
      <w:r w:rsidR="0024115A" w:rsidRPr="00237EA9">
        <w:rPr>
          <w:rFonts w:ascii="Times New Roman" w:hAnsi="Times New Roman" w:cs="Times New Roman"/>
          <w:sz w:val="28"/>
          <w:szCs w:val="28"/>
        </w:rPr>
        <w:t>функций, улучшение условий труда, в т.ч. обеспечение надлежащего состояни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зданий и помещений в соответствии с правилами и нормами производственной санитарной и противопожарной защиты административных зданий; обслуживани</w:t>
      </w:r>
      <w:r w:rsidR="003A4059" w:rsidRPr="00237EA9">
        <w:rPr>
          <w:rFonts w:ascii="Times New Roman" w:hAnsi="Times New Roman" w:cs="Times New Roman"/>
          <w:sz w:val="28"/>
          <w:szCs w:val="28"/>
        </w:rPr>
        <w:t>е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и ремонт административных зданий и помещений, инженерных систем и коммуникаций и т.д.</w:t>
      </w:r>
      <w:proofErr w:type="gramEnd"/>
      <w:r w:rsidR="003A4059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4115A" w:rsidRPr="00237EA9">
        <w:rPr>
          <w:rFonts w:ascii="Times New Roman" w:hAnsi="Times New Roman" w:cs="Times New Roman"/>
          <w:sz w:val="28"/>
          <w:szCs w:val="28"/>
        </w:rPr>
        <w:t>С целью эффективного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24115A" w:rsidRPr="00237EA9">
        <w:rPr>
          <w:rFonts w:ascii="Times New Roman" w:hAnsi="Times New Roman" w:cs="Times New Roman"/>
          <w:sz w:val="28"/>
          <w:szCs w:val="28"/>
        </w:rPr>
        <w:t>качественного выполнения должностных обязанностей, заданий особой важности и сложности, стимулирования активности и инициативы, укреплени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трудовой дисциплины разрабатываются мероприятия, направленные на установление оплаты труда в зависимости от достижения показателей результативности профессиональной служебной деятельности. </w:t>
      </w:r>
    </w:p>
    <w:p w14:paraId="54AF4B78" w14:textId="27DD708A" w:rsidR="00286F6B" w:rsidRPr="00237EA9" w:rsidRDefault="00286F6B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целях повышения престижа муниципальной службы в городе Чебоксары, общественного признания заслуг в профессиональной служебной деятельности муниципальных служащих ежегодно проводится конкурс «Лучший муниципальный служащий города Чебоксары». Победители городского </w:t>
      </w:r>
      <w:r w:rsidR="00CD3F24" w:rsidRPr="00237EA9">
        <w:rPr>
          <w:rFonts w:ascii="Times New Roman" w:hAnsi="Times New Roman" w:cs="Times New Roman"/>
          <w:sz w:val="28"/>
          <w:szCs w:val="28"/>
        </w:rPr>
        <w:t>конкурса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принимают участие в республиканском конкурсе «Лучший муниципальный служащий в Чувашской Республике» и с 2018 года ежегодно занимают призовые места. </w:t>
      </w:r>
    </w:p>
    <w:p w14:paraId="63EF133B" w14:textId="03D591B0" w:rsidR="00286F6B" w:rsidRPr="00237EA9" w:rsidRDefault="00827FEF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Результаты е</w:t>
      </w:r>
      <w:r w:rsidR="00286F6B" w:rsidRPr="00237EA9">
        <w:rPr>
          <w:rFonts w:ascii="Times New Roman" w:hAnsi="Times New Roman" w:cs="Times New Roman"/>
          <w:sz w:val="28"/>
          <w:szCs w:val="28"/>
        </w:rPr>
        <w:t>жегодн</w:t>
      </w:r>
      <w:r w:rsidRPr="00237EA9">
        <w:rPr>
          <w:rFonts w:ascii="Times New Roman" w:hAnsi="Times New Roman" w:cs="Times New Roman"/>
          <w:sz w:val="28"/>
          <w:szCs w:val="28"/>
        </w:rPr>
        <w:t>ых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опрос</w:t>
      </w:r>
      <w:r w:rsidRPr="00237EA9">
        <w:rPr>
          <w:rFonts w:ascii="Times New Roman" w:hAnsi="Times New Roman" w:cs="Times New Roman"/>
          <w:sz w:val="28"/>
          <w:szCs w:val="28"/>
        </w:rPr>
        <w:t xml:space="preserve">ов </w:t>
      </w:r>
      <w:r w:rsidR="00286F6B" w:rsidRPr="00237EA9">
        <w:rPr>
          <w:rFonts w:ascii="Times New Roman" w:hAnsi="Times New Roman" w:cs="Times New Roman"/>
          <w:sz w:val="28"/>
          <w:szCs w:val="28"/>
        </w:rPr>
        <w:t>показ</w:t>
      </w:r>
      <w:r w:rsidRPr="00237EA9">
        <w:rPr>
          <w:rFonts w:ascii="Times New Roman" w:hAnsi="Times New Roman" w:cs="Times New Roman"/>
          <w:sz w:val="28"/>
          <w:szCs w:val="28"/>
        </w:rPr>
        <w:t>ывают</w:t>
      </w:r>
      <w:r w:rsidR="00286F6B" w:rsidRPr="00237EA9">
        <w:rPr>
          <w:rFonts w:ascii="Times New Roman" w:hAnsi="Times New Roman" w:cs="Times New Roman"/>
          <w:sz w:val="28"/>
          <w:szCs w:val="28"/>
        </w:rPr>
        <w:t>, что муниципальны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оценивают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условия и результаты своей работы, морально-псих</w:t>
      </w:r>
      <w:r w:rsidR="00C91131" w:rsidRPr="00237EA9">
        <w:rPr>
          <w:rFonts w:ascii="Times New Roman" w:hAnsi="Times New Roman" w:cs="Times New Roman"/>
          <w:sz w:val="28"/>
          <w:szCs w:val="28"/>
        </w:rPr>
        <w:t>ологический климат в коллективе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14:paraId="65C1BA10" w14:textId="2542C8F8" w:rsidR="00D0201B" w:rsidRPr="00237EA9" w:rsidRDefault="00590FD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Также 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на постоянной и системной основе реализуется комплекс мероприятий, направленных на снижение уровня коррупц</w:t>
      </w:r>
      <w:proofErr w:type="gramStart"/>
      <w:r w:rsidR="00D0201B" w:rsidRPr="00237EA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влияния на деятельность органов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540BECC6" w14:textId="42B25BDA" w:rsidR="0083200D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В этих целях с 201</w:t>
      </w:r>
      <w:r w:rsidR="004373C3" w:rsidRPr="00237EA9">
        <w:rPr>
          <w:rFonts w:ascii="Times New Roman" w:hAnsi="Times New Roman" w:cs="Times New Roman"/>
          <w:sz w:val="28"/>
          <w:szCs w:val="28"/>
        </w:rPr>
        <w:t>9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ве</w:t>
      </w:r>
      <w:r w:rsidR="00736183" w:rsidRPr="00237EA9">
        <w:rPr>
          <w:rFonts w:ascii="Times New Roman" w:hAnsi="Times New Roman" w:cs="Times New Roman"/>
          <w:sz w:val="28"/>
          <w:szCs w:val="28"/>
        </w:rPr>
        <w:t>дется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антикоррупционная деятельность, в том числе по обеспечению открытости и прозрачности осуществления закупок товаров, работ, услуг для обеспечения муниципальных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37EA9">
        <w:rPr>
          <w:rFonts w:ascii="Times New Roman" w:hAnsi="Times New Roman" w:cs="Times New Roman"/>
          <w:sz w:val="28"/>
          <w:szCs w:val="28"/>
        </w:rPr>
        <w:t>нормативными правовыми актами Чувашской Республики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, вовлечению гражданского общества в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реализацию антикоррупционной политики и формированию антикоррупционного сознания, нетерпимости по отношен</w:t>
      </w:r>
      <w:r w:rsidR="002E537F" w:rsidRPr="00237EA9">
        <w:rPr>
          <w:rFonts w:ascii="Times New Roman" w:hAnsi="Times New Roman" w:cs="Times New Roman"/>
          <w:sz w:val="28"/>
          <w:szCs w:val="28"/>
        </w:rPr>
        <w:t>ию к коррупционным проявлениям.</w:t>
      </w:r>
    </w:p>
    <w:p w14:paraId="68875686" w14:textId="45D0BA38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Во всех органах местного самоуправления 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732470" w:rsidRPr="00237EA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37EA9">
        <w:rPr>
          <w:rFonts w:ascii="Times New Roman" w:hAnsi="Times New Roman" w:cs="Times New Roman"/>
          <w:sz w:val="28"/>
          <w:szCs w:val="28"/>
        </w:rPr>
        <w:t>осуществля</w:t>
      </w:r>
      <w:r w:rsidR="00732470" w:rsidRPr="00237EA9">
        <w:rPr>
          <w:rFonts w:ascii="Times New Roman" w:hAnsi="Times New Roman" w:cs="Times New Roman"/>
          <w:sz w:val="28"/>
          <w:szCs w:val="28"/>
        </w:rPr>
        <w:t>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анализ представленных служащими сведений о доходах, об имуществе и обязательствах имущественного характера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сведения о </w:t>
      </w:r>
      <w:r w:rsidRPr="00237EA9">
        <w:rPr>
          <w:rFonts w:ascii="Times New Roman" w:hAnsi="Times New Roman" w:cs="Times New Roman"/>
          <w:sz w:val="28"/>
          <w:szCs w:val="28"/>
        </w:rPr>
        <w:t>доходах), по результатам которого организовыва</w:t>
      </w:r>
      <w:r w:rsidR="00732470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доходах. </w:t>
      </w:r>
      <w:r w:rsidR="00732470" w:rsidRPr="00237EA9">
        <w:rPr>
          <w:rFonts w:ascii="Times New Roman" w:hAnsi="Times New Roman" w:cs="Times New Roman"/>
          <w:sz w:val="28"/>
          <w:szCs w:val="28"/>
        </w:rPr>
        <w:t>Также п</w:t>
      </w:r>
      <w:r w:rsidRPr="00237EA9">
        <w:rPr>
          <w:rFonts w:ascii="Times New Roman" w:hAnsi="Times New Roman" w:cs="Times New Roman"/>
          <w:sz w:val="28"/>
          <w:szCs w:val="28"/>
        </w:rPr>
        <w:t>ровод</w:t>
      </w:r>
      <w:r w:rsidR="00736183" w:rsidRPr="00237EA9">
        <w:rPr>
          <w:rFonts w:ascii="Times New Roman" w:hAnsi="Times New Roman" w:cs="Times New Roman"/>
          <w:sz w:val="28"/>
          <w:szCs w:val="28"/>
        </w:rPr>
        <w:t>ятся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соблюдения служащими запретов, ограничений и обязанностей, установленных в </w:t>
      </w:r>
      <w:r w:rsidR="00732470" w:rsidRPr="00237EA9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237EA9">
        <w:rPr>
          <w:rFonts w:ascii="Times New Roman" w:hAnsi="Times New Roman" w:cs="Times New Roman"/>
          <w:sz w:val="28"/>
          <w:szCs w:val="28"/>
        </w:rPr>
        <w:t>. Результаты антикоррупционных мероприятий явля</w:t>
      </w:r>
      <w:r w:rsidR="00736183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предметом рассмотрения на заседаниях комиссий по соблюдению требований к служебному поведению и урегулированию конфликта интересов, образованных в органах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2B0F306B" w14:textId="77777777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</w:t>
      </w:r>
      <w:r w:rsidR="00880239" w:rsidRPr="00237EA9">
        <w:rPr>
          <w:rFonts w:ascii="Times New Roman" w:hAnsi="Times New Roman" w:cs="Times New Roman"/>
          <w:sz w:val="28"/>
          <w:szCs w:val="28"/>
        </w:rPr>
        <w:t>86</w:t>
      </w:r>
      <w:r w:rsidRPr="00237EA9">
        <w:rPr>
          <w:rFonts w:ascii="Times New Roman" w:hAnsi="Times New Roman" w:cs="Times New Roman"/>
          <w:sz w:val="28"/>
          <w:szCs w:val="28"/>
        </w:rPr>
        <w:t xml:space="preserve"> заседания вышеуказанных комиссий, на которых рассмотрены результаты антикоррупционных проверок в отношении </w:t>
      </w:r>
      <w:r w:rsidR="00880239" w:rsidRPr="00237EA9">
        <w:rPr>
          <w:rFonts w:ascii="Times New Roman" w:hAnsi="Times New Roman" w:cs="Times New Roman"/>
          <w:sz w:val="28"/>
          <w:szCs w:val="28"/>
        </w:rPr>
        <w:t>277</w:t>
      </w:r>
      <w:r w:rsidRPr="00237EA9">
        <w:rPr>
          <w:rFonts w:ascii="Times New Roman" w:hAnsi="Times New Roman" w:cs="Times New Roman"/>
          <w:sz w:val="28"/>
          <w:szCs w:val="28"/>
        </w:rPr>
        <w:t xml:space="preserve"> должностных лиц, из них к различным мерам ответственности привлечены </w:t>
      </w:r>
      <w:r w:rsidR="00880239" w:rsidRPr="00237EA9">
        <w:rPr>
          <w:rFonts w:ascii="Times New Roman" w:hAnsi="Times New Roman" w:cs="Times New Roman"/>
          <w:sz w:val="28"/>
          <w:szCs w:val="28"/>
        </w:rPr>
        <w:t>62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80239" w:rsidRPr="00237EA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0C13544" w14:textId="69259614" w:rsidR="00D0201B" w:rsidRPr="00237EA9" w:rsidRDefault="00004FA0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Одним из направлений антикоррупционной политики является а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</w:t>
      </w:r>
      <w:r w:rsidR="00880239" w:rsidRPr="00237EA9">
        <w:rPr>
          <w:rFonts w:ascii="Times New Roman" w:hAnsi="Times New Roman" w:cs="Times New Roman"/>
          <w:sz w:val="28"/>
          <w:szCs w:val="28"/>
        </w:rPr>
        <w:t>450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14:paraId="0F25349E" w14:textId="73E2A315" w:rsidR="00ED29F5" w:rsidRPr="00237EA9" w:rsidRDefault="007B548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</w:t>
      </w:r>
      <w:r w:rsidRPr="00237EA9">
        <w:rPr>
          <w:rFonts w:ascii="Times New Roman" w:hAnsi="Times New Roman" w:cs="Times New Roman"/>
          <w:sz w:val="28"/>
          <w:szCs w:val="28"/>
        </w:rPr>
        <w:t>города Чебоксары ежегодно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организовыв</w:t>
      </w:r>
      <w:r w:rsidRPr="00237EA9">
        <w:rPr>
          <w:rFonts w:ascii="Times New Roman" w:hAnsi="Times New Roman" w:cs="Times New Roman"/>
          <w:sz w:val="28"/>
          <w:szCs w:val="28"/>
        </w:rPr>
        <w:t>аются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антикоррупционные мероприятия, в том числе приуроченные к Международному дню борьбы с коррупцией. Провод</w:t>
      </w:r>
      <w:r w:rsidRPr="00237EA9">
        <w:rPr>
          <w:rFonts w:ascii="Times New Roman" w:hAnsi="Times New Roman" w:cs="Times New Roman"/>
          <w:sz w:val="28"/>
          <w:szCs w:val="28"/>
        </w:rPr>
        <w:t>ятся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тематики. Всего 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свыше </w:t>
      </w:r>
      <w:r w:rsidR="00946E2D" w:rsidRPr="00237EA9">
        <w:rPr>
          <w:rFonts w:ascii="Times New Roman" w:hAnsi="Times New Roman" w:cs="Times New Roman"/>
          <w:sz w:val="28"/>
          <w:szCs w:val="28"/>
        </w:rPr>
        <w:t>740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мероприятий правовой и антикоррупционной направленности. В указанный период на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официальном сайте города Чебоксары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и городской газете «Чебоксарские новости» размещено более </w:t>
      </w:r>
      <w:r w:rsidR="00946E2D" w:rsidRPr="00237EA9">
        <w:rPr>
          <w:rFonts w:ascii="Times New Roman" w:hAnsi="Times New Roman" w:cs="Times New Roman"/>
          <w:sz w:val="28"/>
          <w:szCs w:val="28"/>
        </w:rPr>
        <w:t>187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2632B" w:rsidRPr="00237EA9">
        <w:rPr>
          <w:rFonts w:ascii="Times New Roman" w:hAnsi="Times New Roman" w:cs="Times New Roman"/>
          <w:sz w:val="28"/>
          <w:szCs w:val="28"/>
        </w:rPr>
        <w:t>аналитических материалов и 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публикаций на </w:t>
      </w:r>
      <w:r w:rsidR="00E2632B" w:rsidRPr="00237EA9">
        <w:rPr>
          <w:rFonts w:ascii="Times New Roman" w:hAnsi="Times New Roman" w:cs="Times New Roman"/>
          <w:sz w:val="28"/>
          <w:szCs w:val="28"/>
        </w:rPr>
        <w:t>тему противодействия коррупции.</w:t>
      </w:r>
    </w:p>
    <w:p w14:paraId="21604CBF" w14:textId="41866C7D" w:rsidR="00FD4C78" w:rsidRPr="00237EA9" w:rsidRDefault="00ED29F5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Сформирована и поддерживается в актуальном состоянии нормативно-правовая база города Чебоксары</w:t>
      </w:r>
      <w:r w:rsidR="00B97219" w:rsidRPr="00237EA9">
        <w:rPr>
          <w:rFonts w:ascii="Times New Roman" w:hAnsi="Times New Roman" w:cs="Times New Roman"/>
          <w:sz w:val="28"/>
          <w:szCs w:val="28"/>
        </w:rPr>
        <w:t>, регулирующая вопросы противодействия коррупции</w:t>
      </w:r>
      <w:r w:rsidR="00E2632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66CF4F9" w14:textId="5CFCCFD3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Ежегодно организовывается обучение не менее 30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города по антикоррупционным тематикам</w:t>
      </w:r>
      <w:r w:rsidR="00D57D04" w:rsidRPr="00237EA9">
        <w:rPr>
          <w:rFonts w:ascii="Times New Roman" w:hAnsi="Times New Roman" w:cs="Times New Roman"/>
          <w:sz w:val="28"/>
          <w:szCs w:val="28"/>
        </w:rPr>
        <w:t>:</w:t>
      </w:r>
      <w:r w:rsidRPr="00237EA9">
        <w:rPr>
          <w:rFonts w:ascii="Times New Roman" w:hAnsi="Times New Roman" w:cs="Times New Roman"/>
          <w:sz w:val="28"/>
          <w:szCs w:val="28"/>
        </w:rPr>
        <w:t xml:space="preserve"> «Основы профилактики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коррупции» (в т.ч.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 для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на муниципальную службу и лиц, участвующи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закупочной деятельности); «Функции подразделений по профилактике коррупционных и иных правонарушений» (для  ответственных за профилактику коррупционных и иных нарушений города); «Контрактная система в сфере закупок товаров, работ, услуг для обеспечения государственных и муниципальных нужд».</w:t>
      </w:r>
    </w:p>
    <w:p w14:paraId="1CFEAB6B" w14:textId="61EC90EB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7EA9">
        <w:rPr>
          <w:rFonts w:ascii="Times New Roman" w:hAnsi="Times New Roman" w:cs="Times New Roman"/>
          <w:sz w:val="28"/>
          <w:szCs w:val="28"/>
        </w:rPr>
        <w:t>В целях оценки принятых мер и их корректировки ежегодно с 2020</w:t>
      </w:r>
      <w:r w:rsidR="0046208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года проводится социологическое исследование по изучению общественного мнения на предмет уровня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63D7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: изучается мнение населения и бизнес-сообщества города; </w:t>
      </w:r>
      <w:r w:rsidR="00CD3F24" w:rsidRPr="00237EA9">
        <w:rPr>
          <w:rFonts w:ascii="Times New Roman" w:hAnsi="Times New Roman" w:cs="Times New Roman"/>
          <w:sz w:val="28"/>
          <w:szCs w:val="28"/>
        </w:rPr>
        <w:t>проводится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качественно-количественная оценка коррупции; выявляется соотношение основных характеристик коррупции; дается оценка эффективности принимаемых в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237EA9">
        <w:rPr>
          <w:rFonts w:ascii="Times New Roman" w:hAnsi="Times New Roman" w:cs="Times New Roman"/>
          <w:sz w:val="28"/>
          <w:szCs w:val="28"/>
        </w:rPr>
        <w:t>мер, направленных на противодействие коррупции.</w:t>
      </w:r>
      <w:proofErr w:type="gramEnd"/>
      <w:r w:rsidRPr="00237EA9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2020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</w:t>
      </w:r>
      <w:r w:rsidR="00711116" w:rsidRPr="00237EA9">
        <w:rPr>
          <w:rFonts w:ascii="Times New Roman" w:hAnsi="Times New Roman" w:cs="Times New Roman"/>
          <w:sz w:val="28"/>
          <w:szCs w:val="28"/>
        </w:rPr>
        <w:t>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показатель «общий уровень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927E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» не превышает предельно допустимые значения.</w:t>
      </w:r>
    </w:p>
    <w:p w14:paraId="7102F77B" w14:textId="4F91808D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Борьба с коррупцией продолжает оставаться одним из важнейших векторов </w:t>
      </w:r>
      <w:r w:rsidR="007B548C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политики, поскольку предотвращение и искоренение коррупционных преступлений влияет на уровень доверия людей к органам </w:t>
      </w:r>
      <w:r w:rsidR="007B548C" w:rsidRPr="00237E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50252" w:rsidRPr="00237EA9">
        <w:rPr>
          <w:rFonts w:ascii="Times New Roman" w:hAnsi="Times New Roman" w:cs="Times New Roman"/>
          <w:sz w:val="28"/>
          <w:szCs w:val="28"/>
        </w:rPr>
        <w:t>самоуправления</w:t>
      </w:r>
      <w:r w:rsidRPr="00237EA9">
        <w:rPr>
          <w:rFonts w:ascii="Times New Roman" w:hAnsi="Times New Roman" w:cs="Times New Roman"/>
          <w:sz w:val="28"/>
          <w:szCs w:val="28"/>
        </w:rPr>
        <w:t>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14:paraId="19DD1672" w14:textId="4E117076" w:rsidR="00714592" w:rsidRPr="00237EA9" w:rsidRDefault="00714592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Приоритетным направлением муниципальной </w:t>
      </w:r>
      <w:proofErr w:type="gramStart"/>
      <w:r w:rsidRPr="00237EA9">
        <w:rPr>
          <w:rFonts w:ascii="Times New Roman" w:hAnsi="Times New Roman" w:cs="Times New Roman"/>
          <w:sz w:val="28"/>
          <w:szCs w:val="28"/>
        </w:rPr>
        <w:t>политики</w:t>
      </w:r>
      <w:r w:rsidR="00D75FC6" w:rsidRPr="00237EA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2" w:name="_Hlk176103742"/>
      <w:r w:rsidR="000D0DBB" w:rsidRPr="00237EA9">
        <w:rPr>
          <w:rFonts w:ascii="Times New Roman" w:hAnsi="Times New Roman" w:cs="Times New Roman"/>
          <w:sz w:val="28"/>
          <w:szCs w:val="28"/>
        </w:rPr>
        <w:t>выполнение обязательств органов местного самоуправления города</w:t>
      </w:r>
      <w:proofErr w:type="gramEnd"/>
      <w:r w:rsidR="000D0DBB" w:rsidRPr="00237EA9">
        <w:rPr>
          <w:rFonts w:ascii="Times New Roman" w:hAnsi="Times New Roman" w:cs="Times New Roman"/>
          <w:sz w:val="28"/>
          <w:szCs w:val="28"/>
        </w:rPr>
        <w:t xml:space="preserve"> Чебоксары в сфере юстиции и </w:t>
      </w:r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</w:t>
      </w:r>
      <w:r w:rsidR="000D0DBB" w:rsidRPr="00237EA9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D75FC6" w:rsidRPr="00237EA9">
        <w:rPr>
          <w:rFonts w:ascii="Times New Roman" w:hAnsi="Times New Roman" w:cs="Times New Roman"/>
          <w:sz w:val="28"/>
          <w:szCs w:val="28"/>
        </w:rPr>
        <w:t>находящейся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D75FC6" w:rsidRPr="00237EA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769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51B2CCBC" w14:textId="102542F9" w:rsidR="00714592" w:rsidRPr="00237EA9" w:rsidRDefault="00CB3FD8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Своевременно и качественно составляются (изменяются и дополняются) списки и запасные списки кандидатов в присяжные заседатели города Чебоксары для федеральных судов общей юрисдикции</w:t>
      </w:r>
      <w:r w:rsidR="00E274E9" w:rsidRPr="00237EA9">
        <w:rPr>
          <w:rFonts w:ascii="Times New Roman" w:hAnsi="Times New Roman" w:cs="Times New Roman"/>
          <w:sz w:val="28"/>
          <w:szCs w:val="28"/>
        </w:rPr>
        <w:t>, Центрального окружного военного суда и Казанского гарнизонного военного суда по Московскому, Ленинскому и Калининскому районам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. </w:t>
      </w:r>
      <w:r w:rsidR="00714592" w:rsidRPr="00237EA9">
        <w:rPr>
          <w:rFonts w:ascii="Times New Roman" w:hAnsi="Times New Roman" w:cs="Times New Roman"/>
          <w:sz w:val="28"/>
          <w:szCs w:val="28"/>
        </w:rPr>
        <w:t>Доля кандидатов в присяжные заседатели горо</w:t>
      </w:r>
      <w:r w:rsidR="00E2632B" w:rsidRPr="00237EA9">
        <w:rPr>
          <w:rFonts w:ascii="Times New Roman" w:hAnsi="Times New Roman" w:cs="Times New Roman"/>
          <w:sz w:val="28"/>
          <w:szCs w:val="28"/>
        </w:rPr>
        <w:t>да Чебоксары, информированных о </w:t>
      </w:r>
      <w:r w:rsidR="00714592" w:rsidRPr="00237EA9">
        <w:rPr>
          <w:rFonts w:ascii="Times New Roman" w:hAnsi="Times New Roman" w:cs="Times New Roman"/>
          <w:sz w:val="28"/>
          <w:szCs w:val="28"/>
        </w:rPr>
        <w:t>включении в общий и дополнительный списки, а также рассмотрения поступивших от них заявлений составляет 100,0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="00714592" w:rsidRPr="00237EA9">
        <w:rPr>
          <w:rFonts w:ascii="Times New Roman" w:hAnsi="Times New Roman" w:cs="Times New Roman"/>
          <w:sz w:val="28"/>
          <w:szCs w:val="28"/>
        </w:rPr>
        <w:t>%.</w:t>
      </w:r>
    </w:p>
    <w:p w14:paraId="53652069" w14:textId="77777777" w:rsidR="00C41599" w:rsidRPr="00237EA9" w:rsidRDefault="00C41599" w:rsidP="00C4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Приоритетной задачей органов записи актов гражданского состояния (далее - органы ЗАГС) города Чебоксары является повышение доступности и качества оказания государственных услуг.</w:t>
      </w:r>
    </w:p>
    <w:p w14:paraId="69994D5C" w14:textId="5437CCE9" w:rsidR="00965D80" w:rsidRPr="00237EA9" w:rsidRDefault="00965D80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целях создания Единого государственного реестра записей актов гражданского состояния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ЕГР ЗАГС, реестр) в городе Чебоксары проведена масштабная работа в части </w:t>
      </w:r>
      <w:r w:rsidR="00E2632B" w:rsidRPr="00237EA9">
        <w:rPr>
          <w:rFonts w:ascii="Times New Roman" w:hAnsi="Times New Roman" w:cs="Times New Roman"/>
          <w:sz w:val="28"/>
          <w:szCs w:val="28"/>
        </w:rPr>
        <w:t>перевода с бумажных носителей в </w:t>
      </w:r>
      <w:r w:rsidRPr="00237EA9">
        <w:rPr>
          <w:rFonts w:ascii="Times New Roman" w:hAnsi="Times New Roman" w:cs="Times New Roman"/>
          <w:sz w:val="28"/>
          <w:szCs w:val="28"/>
        </w:rPr>
        <w:t>электронную форму книг государственной регистрации актов гражданского состояния (актовых книг). В рамках данного проекта органами ЗАГС города Чебоксары в период 2017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 xml:space="preserve">2020 года переводились в электронную форму все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записи актов гражданского состояния по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ороду Чебоксары, составленные с </w:t>
      </w:r>
      <w:r w:rsidRPr="00237EA9">
        <w:rPr>
          <w:rFonts w:ascii="Times New Roman" w:hAnsi="Times New Roman" w:cs="Times New Roman"/>
          <w:sz w:val="28"/>
          <w:szCs w:val="28"/>
        </w:rPr>
        <w:t>1919 года. Всего переведено в электронную форму и актуализировано 884 849 записей актов гражданского состояния.</w:t>
      </w:r>
    </w:p>
    <w:p w14:paraId="3939ADDF" w14:textId="77777777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14:paraId="74D0099E" w14:textId="7BBCEF17" w:rsidR="00CB3FD8" w:rsidRPr="00237EA9" w:rsidRDefault="00797D86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714592" w:rsidRPr="00237EA9">
        <w:rPr>
          <w:rFonts w:ascii="Times New Roman" w:hAnsi="Times New Roman" w:cs="Times New Roman"/>
          <w:sz w:val="28"/>
          <w:szCs w:val="28"/>
        </w:rPr>
        <w:t>аполняемость электронной базы данных актов гражданского состояния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="00CB3FD8" w:rsidRPr="00237EA9">
        <w:rPr>
          <w:rFonts w:ascii="Times New Roman" w:hAnsi="Times New Roman" w:cs="Times New Roman"/>
          <w:sz w:val="28"/>
          <w:szCs w:val="28"/>
        </w:rPr>
        <w:t>%, что позволяет обеспечить максимально результативный поиск информации, сократить сроки и повысить доступность и качество предоставления информации и государственных услуг органами ЗАГС города Чебоксары гражданам и юридическим лицам, в том числе в электронном виде.</w:t>
      </w:r>
    </w:p>
    <w:p w14:paraId="6C0DE8C8" w14:textId="650F55E5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Важным шагом по повышению доступности электронных государственных услуг в сфере ЗАГС стало внедрение в 2022 году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 «Рождение ребенка».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сервиса: разработан информационный бук</w:t>
      </w:r>
      <w:r w:rsidR="00711116" w:rsidRPr="00237EA9">
        <w:rPr>
          <w:rFonts w:ascii="Times New Roman" w:hAnsi="Times New Roman" w:cs="Times New Roman"/>
          <w:sz w:val="28"/>
          <w:szCs w:val="28"/>
        </w:rPr>
        <w:t>лет, который распространяется в </w:t>
      </w:r>
      <w:r w:rsidRPr="00237EA9">
        <w:rPr>
          <w:rFonts w:ascii="Times New Roman" w:hAnsi="Times New Roman" w:cs="Times New Roman"/>
          <w:sz w:val="28"/>
          <w:szCs w:val="28"/>
        </w:rPr>
        <w:t>родильных учреждениях и женских консультациях, проводятся встречи с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беременными женщинами.</w:t>
      </w:r>
    </w:p>
    <w:p w14:paraId="6CA8408E" w14:textId="1237D6C1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сервис позволяет </w:t>
      </w:r>
      <w:r w:rsidR="009476BC" w:rsidRPr="00237EA9">
        <w:rPr>
          <w:rFonts w:ascii="Times New Roman" w:hAnsi="Times New Roman" w:cs="Times New Roman"/>
          <w:sz w:val="28"/>
          <w:szCs w:val="28"/>
        </w:rPr>
        <w:t>онлайн</w:t>
      </w:r>
      <w:r w:rsidRPr="00237EA9">
        <w:rPr>
          <w:rFonts w:ascii="Times New Roman" w:hAnsi="Times New Roman" w:cs="Times New Roman"/>
          <w:sz w:val="28"/>
          <w:szCs w:val="28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14:paraId="0DC18A30" w14:textId="598C1EC2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Следующим этапом развития цифровизации органов ЗАГС станет переход органов ЗАГС на электронную реестровую модель</w:t>
      </w:r>
      <w:r w:rsidR="00554371" w:rsidRPr="00237EA9">
        <w:rPr>
          <w:rFonts w:ascii="Times New Roman" w:hAnsi="Times New Roman" w:cs="Times New Roman"/>
          <w:sz w:val="28"/>
          <w:szCs w:val="28"/>
        </w:rPr>
        <w:t>, т</w:t>
      </w:r>
      <w:r w:rsidRPr="00237EA9">
        <w:rPr>
          <w:rFonts w:ascii="Times New Roman" w:hAnsi="Times New Roman" w:cs="Times New Roman"/>
          <w:sz w:val="28"/>
          <w:szCs w:val="28"/>
        </w:rPr>
        <w:t>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</w:t>
      </w:r>
      <w:r w:rsidR="00E2632B" w:rsidRPr="00237EA9">
        <w:rPr>
          <w:rFonts w:ascii="Times New Roman" w:hAnsi="Times New Roman" w:cs="Times New Roman"/>
          <w:sz w:val="28"/>
          <w:szCs w:val="28"/>
        </w:rPr>
        <w:t>о получить выписку из реестра в </w:t>
      </w:r>
      <w:r w:rsidRPr="00237EA9">
        <w:rPr>
          <w:rFonts w:ascii="Times New Roman" w:hAnsi="Times New Roman" w:cs="Times New Roman"/>
          <w:sz w:val="28"/>
          <w:szCs w:val="28"/>
        </w:rPr>
        <w:t>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14:paraId="54DF1DFD" w14:textId="36305D24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Обеспечена возможность обращен</w:t>
      </w:r>
      <w:r w:rsidR="00E2632B" w:rsidRPr="00237EA9">
        <w:rPr>
          <w:rFonts w:ascii="Times New Roman" w:hAnsi="Times New Roman" w:cs="Times New Roman"/>
          <w:sz w:val="28"/>
          <w:szCs w:val="28"/>
        </w:rPr>
        <w:t>ия граждан в электронном виде с </w:t>
      </w:r>
      <w:r w:rsidRPr="00237EA9">
        <w:rPr>
          <w:rFonts w:ascii="Times New Roman" w:hAnsi="Times New Roman" w:cs="Times New Roman"/>
          <w:sz w:val="28"/>
          <w:szCs w:val="28"/>
        </w:rPr>
        <w:t>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14:paraId="0E8E68DA" w14:textId="1DBCF0CC" w:rsidR="000F489A" w:rsidRPr="00237EA9" w:rsidRDefault="000F489A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Еще одной приоритетной задачей органов ЗАГС 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237EA9">
        <w:rPr>
          <w:rFonts w:ascii="Times New Roman" w:hAnsi="Times New Roman" w:cs="Times New Roman"/>
          <w:sz w:val="28"/>
          <w:szCs w:val="28"/>
        </w:rPr>
        <w:t xml:space="preserve">является укрепление института семьи, </w:t>
      </w:r>
      <w:r w:rsidR="00E2632B" w:rsidRPr="00237EA9">
        <w:rPr>
          <w:rFonts w:ascii="Times New Roman" w:hAnsi="Times New Roman" w:cs="Times New Roman"/>
          <w:sz w:val="28"/>
          <w:szCs w:val="28"/>
        </w:rPr>
        <w:t>пропаганда семейных ценностей и </w:t>
      </w:r>
      <w:r w:rsidRPr="00237EA9">
        <w:rPr>
          <w:rFonts w:ascii="Times New Roman" w:hAnsi="Times New Roman" w:cs="Times New Roman"/>
          <w:sz w:val="28"/>
          <w:szCs w:val="28"/>
        </w:rPr>
        <w:t>профилактика разводов.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 Отдельное внимание органами ЗАГС города </w:t>
      </w:r>
      <w:r w:rsidR="00F75620" w:rsidRPr="00237EA9">
        <w:rPr>
          <w:rFonts w:ascii="Times New Roman" w:hAnsi="Times New Roman" w:cs="Times New Roman"/>
          <w:sz w:val="28"/>
          <w:szCs w:val="28"/>
        </w:rPr>
        <w:lastRenderedPageBreak/>
        <w:t>Чебоксары уделяется супругам, пр</w:t>
      </w:r>
      <w:r w:rsidR="00E2632B" w:rsidRPr="00237EA9">
        <w:rPr>
          <w:rFonts w:ascii="Times New Roman" w:hAnsi="Times New Roman" w:cs="Times New Roman"/>
          <w:sz w:val="28"/>
          <w:szCs w:val="28"/>
        </w:rPr>
        <w:t>ожившим в браке 50 и более лет.</w:t>
      </w:r>
    </w:p>
    <w:p w14:paraId="085922EE" w14:textId="5239DFF8" w:rsidR="00D0201B" w:rsidRPr="00237EA9" w:rsidRDefault="00A4499E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Pr="00237EA9">
        <w:rPr>
          <w:rFonts w:ascii="Times New Roman" w:hAnsi="Times New Roman" w:cs="Times New Roman"/>
          <w:sz w:val="28"/>
          <w:szCs w:val="28"/>
        </w:rPr>
        <w:t>ю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органов ЗАГС для создания условий, отвечающих требованиям по безопасности информационных систем, защиты персональных дан</w:t>
      </w:r>
      <w:r w:rsidR="00E2632B" w:rsidRPr="00237EA9">
        <w:rPr>
          <w:rFonts w:ascii="Times New Roman" w:hAnsi="Times New Roman" w:cs="Times New Roman"/>
          <w:sz w:val="28"/>
          <w:szCs w:val="28"/>
        </w:rPr>
        <w:t>ных, а </w:t>
      </w:r>
      <w:r w:rsidR="00CB3FD8" w:rsidRPr="00237EA9">
        <w:rPr>
          <w:rFonts w:ascii="Times New Roman" w:hAnsi="Times New Roman" w:cs="Times New Roman"/>
          <w:sz w:val="28"/>
          <w:szCs w:val="28"/>
        </w:rPr>
        <w:t>также условий,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состояния.</w:t>
      </w:r>
    </w:p>
    <w:p w14:paraId="5C079392" w14:textId="38E3E440" w:rsidR="002C003C" w:rsidRPr="00237EA9" w:rsidRDefault="00F17ED9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024B7E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E2632B" w:rsidRPr="00237EA9">
        <w:rPr>
          <w:rFonts w:ascii="Times New Roman" w:hAnsi="Times New Roman" w:cs="Times New Roman"/>
          <w:sz w:val="28"/>
          <w:szCs w:val="28"/>
        </w:rPr>
        <w:t>плановые значения показателей и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были достигнуты, что свидетельствует об эффективности проводимых мероприятий. Нарушений финансовой дисциплины, неэффективного и нецелевого использования бюджетных средств в указанный период не выявлено. Муниципальная программа» 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F77137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признана эффективной. В связи с этим реализация мероприятий должна быть продолжен</w:t>
      </w:r>
      <w:r w:rsidR="00932DE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3646D0A0" w14:textId="77777777" w:rsidR="00024B7E" w:rsidRPr="00237EA9" w:rsidRDefault="00024B7E" w:rsidP="002C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D45DB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</w:t>
      </w:r>
    </w:p>
    <w:p w14:paraId="63EDCB62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ПОЛИТИКИ В СФЕРЕ РЕАЛИЗАЦИИ</w:t>
      </w:r>
    </w:p>
    <w:p w14:paraId="34A04CDD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13A00FD" w14:textId="77777777" w:rsidR="00770498" w:rsidRPr="00237EA9" w:rsidRDefault="00770498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44E73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14:paraId="33661140" w14:textId="04B181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06.10.2003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6DB0A4E8" w14:textId="68516D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02.03.2007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25-ФЗ «</w:t>
      </w:r>
      <w:r w:rsidR="00E2632B" w:rsidRPr="00237EA9">
        <w:rPr>
          <w:rFonts w:ascii="Times New Roman" w:hAnsi="Times New Roman" w:cs="Times New Roman"/>
          <w:sz w:val="28"/>
          <w:szCs w:val="28"/>
        </w:rPr>
        <w:t>О муниципальной службе в </w:t>
      </w:r>
      <w:r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0DC609EE" w14:textId="16D33479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25.12.2008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273-ФЗ «О противодействии коррупции»;</w:t>
      </w:r>
    </w:p>
    <w:p w14:paraId="2CB33E43" w14:textId="3F90B802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15.11.1997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143-ФЗ «Об актах гражданского состояния»;</w:t>
      </w:r>
    </w:p>
    <w:p w14:paraId="033AAC60" w14:textId="2DF00B7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20.08.2004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113-ФЗ «О присяжных заседателях федеральных судов общей юрисдикции в Российской Федерации»;</w:t>
      </w:r>
    </w:p>
    <w:p w14:paraId="116C7C1B" w14:textId="50AF31F8" w:rsidR="00366F19" w:rsidRPr="00237EA9" w:rsidRDefault="00366F19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</w:t>
      </w:r>
      <w:r w:rsidR="0027327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204 «</w:t>
      </w:r>
      <w:r w:rsidR="00273276" w:rsidRPr="00237EA9">
        <w:rPr>
          <w:rFonts w:ascii="Times New Roman" w:hAnsi="Times New Roman" w:cs="Times New Roman"/>
          <w:sz w:val="28"/>
          <w:szCs w:val="28"/>
        </w:rPr>
        <w:t>О </w:t>
      </w:r>
      <w:r w:rsidRPr="00237EA9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14:paraId="7CF398F1" w14:textId="52EAB69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18.10.2004 №19 «Об организации местного самоуправления в Чувашской Республике»;</w:t>
      </w:r>
    </w:p>
    <w:p w14:paraId="283F4CFE" w14:textId="0E5CED3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05.10.2007 №62 «О муниципальной службе в Чувашской Республике»;</w:t>
      </w:r>
    </w:p>
    <w:p w14:paraId="1E05F608" w14:textId="22C08B61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26.11.2020 №102 «О Стратегии социально-экономического развития Чувашской Республики до 2035 года»;</w:t>
      </w:r>
    </w:p>
    <w:p w14:paraId="1F7964FF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04.06.2007 №14 «О противодействии коррупции»;</w:t>
      </w:r>
    </w:p>
    <w:p w14:paraId="0876657C" w14:textId="0919B087" w:rsidR="00366F19" w:rsidRPr="00237EA9" w:rsidRDefault="00C00F92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sz w:val="28"/>
          <w:szCs w:val="28"/>
          <w:lang w:eastAsia="ko-KR"/>
        </w:rPr>
        <w:t>п</w:t>
      </w:r>
      <w:r w:rsidR="00366F19" w:rsidRPr="00237EA9">
        <w:rPr>
          <w:rFonts w:ascii="Times New Roman" w:hAnsi="Times New Roman" w:cs="Times New Roman"/>
          <w:sz w:val="28"/>
          <w:szCs w:val="28"/>
        </w:rPr>
        <w:t>остановление Кабинета Министров Чувашской Республики от</w:t>
      </w:r>
      <w:r w:rsidR="00964A00" w:rsidRPr="00237EA9">
        <w:rPr>
          <w:rFonts w:ascii="Times New Roman" w:hAnsi="Times New Roman" w:cs="Times New Roman"/>
          <w:sz w:val="28"/>
          <w:szCs w:val="28"/>
        </w:rPr>
        <w:t> </w:t>
      </w:r>
      <w:r w:rsidR="00366F19" w:rsidRPr="00237EA9">
        <w:rPr>
          <w:rFonts w:ascii="Times New Roman" w:hAnsi="Times New Roman" w:cs="Times New Roman"/>
          <w:sz w:val="28"/>
          <w:szCs w:val="28"/>
        </w:rPr>
        <w:t>26.10.2018 №432</w:t>
      </w:r>
      <w:r w:rsidR="00366F19" w:rsidRPr="00237EA9">
        <w:t xml:space="preserve"> «О </w:t>
      </w:r>
      <w:r w:rsidR="00366F19" w:rsidRPr="00237EA9">
        <w:rPr>
          <w:rFonts w:ascii="Times New Roman" w:hAnsi="Times New Roman" w:cs="Times New Roman"/>
          <w:sz w:val="28"/>
          <w:szCs w:val="28"/>
        </w:rPr>
        <w:t xml:space="preserve">государственной программе Чувашской Республики </w:t>
      </w:r>
      <w:r w:rsidR="00366F19" w:rsidRPr="00237EA9">
        <w:rPr>
          <w:rFonts w:ascii="Times New Roman" w:hAnsi="Times New Roman" w:cs="Times New Roman"/>
          <w:sz w:val="28"/>
          <w:szCs w:val="28"/>
        </w:rPr>
        <w:lastRenderedPageBreak/>
        <w:t>«Развитие потенциала государственного управления»;</w:t>
      </w:r>
    </w:p>
    <w:p w14:paraId="0F24515F" w14:textId="4524AA63" w:rsidR="00770498" w:rsidRPr="00237EA9" w:rsidRDefault="00C00F92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</w:t>
      </w:r>
      <w:r w:rsidR="00770498" w:rsidRPr="00237EA9">
        <w:rPr>
          <w:rFonts w:ascii="Times New Roman" w:hAnsi="Times New Roman" w:cs="Times New Roman"/>
          <w:sz w:val="28"/>
          <w:szCs w:val="28"/>
        </w:rPr>
        <w:t>остановление Кабинета Ми</w:t>
      </w:r>
      <w:r w:rsidR="00964A00" w:rsidRPr="00237EA9">
        <w:rPr>
          <w:rFonts w:ascii="Times New Roman" w:hAnsi="Times New Roman" w:cs="Times New Roman"/>
          <w:sz w:val="28"/>
          <w:szCs w:val="28"/>
        </w:rPr>
        <w:t>нистров Чувашской Республики от </w:t>
      </w:r>
      <w:r w:rsidR="00770498" w:rsidRPr="00237EA9">
        <w:rPr>
          <w:rFonts w:ascii="Times New Roman" w:hAnsi="Times New Roman" w:cs="Times New Roman"/>
          <w:sz w:val="28"/>
          <w:szCs w:val="28"/>
        </w:rPr>
        <w:t>07.04.2018 №110 «О мерах по реализации Федерального закона «</w:t>
      </w:r>
      <w:r w:rsidR="00964A00" w:rsidRPr="00237EA9">
        <w:rPr>
          <w:rFonts w:ascii="Times New Roman" w:hAnsi="Times New Roman" w:cs="Times New Roman"/>
          <w:sz w:val="28"/>
          <w:szCs w:val="28"/>
        </w:rPr>
        <w:t>О </w:t>
      </w:r>
      <w:r w:rsidR="00770498" w:rsidRPr="00237EA9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</w:t>
      </w:r>
      <w:r w:rsidR="00964A00" w:rsidRPr="00237EA9">
        <w:rPr>
          <w:rFonts w:ascii="Times New Roman" w:hAnsi="Times New Roman" w:cs="Times New Roman"/>
          <w:sz w:val="28"/>
          <w:szCs w:val="28"/>
        </w:rPr>
        <w:t>ей юрисдикции в </w:t>
      </w:r>
      <w:r w:rsidR="00770498"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7F526EF7" w14:textId="69E2130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 w:rsidR="00964A00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>столицы Чувашской Республики, принятый решением Чебоксарского городского Собрания депутатов от 30.11.2005 №40;</w:t>
      </w:r>
    </w:p>
    <w:p w14:paraId="1878088C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Чебоксары.</w:t>
      </w:r>
    </w:p>
    <w:p w14:paraId="37FCD7BF" w14:textId="70095240" w:rsidR="00A4499E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499E" w:rsidRPr="00237EA9">
        <w:rPr>
          <w:rFonts w:ascii="Times New Roman" w:hAnsi="Times New Roman" w:cs="Times New Roman"/>
          <w:sz w:val="28"/>
          <w:szCs w:val="28"/>
        </w:rPr>
        <w:t>:</w:t>
      </w:r>
    </w:p>
    <w:p w14:paraId="553F1C52" w14:textId="1E1F05AA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75982526"/>
      <w:bookmarkStart w:id="4" w:name="_Hlk176104156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>1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 и </w:t>
      </w:r>
      <w:r w:rsidR="00A4499E" w:rsidRPr="00237EA9">
        <w:rPr>
          <w:rFonts w:ascii="Times New Roman" w:hAnsi="Times New Roman" w:cs="Times New Roman"/>
          <w:sz w:val="28"/>
          <w:szCs w:val="28"/>
        </w:rPr>
        <w:t>муниципальной службы в городе Чебоксары;</w:t>
      </w:r>
    </w:p>
    <w:p w14:paraId="4318C677" w14:textId="79EB89CE" w:rsidR="004D555F" w:rsidRPr="00237EA9" w:rsidRDefault="00964A00" w:rsidP="004D5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2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bookmarkStart w:id="5" w:name="_Hlk175982431"/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антикоррупционной политики в </w:t>
      </w:r>
      <w:r w:rsidR="00827FEF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Чебоксары;</w:t>
      </w:r>
    </w:p>
    <w:p w14:paraId="20B839D3" w14:textId="3416A9C5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_Hlk176103839"/>
      <w:bookmarkEnd w:id="5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3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bookmarkStart w:id="7" w:name="_Hlk176103334"/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 системы государственного управления в сфере юстиции</w:t>
      </w:r>
      <w:bookmarkStart w:id="8" w:name="_Hlk176103262"/>
      <w:r w:rsidR="00B53F58" w:rsidRPr="00237EA9">
        <w:rPr>
          <w:rFonts w:ascii="Times New Roman" w:hAnsi="Times New Roman" w:cs="Times New Roman"/>
          <w:sz w:val="28"/>
          <w:szCs w:val="28"/>
        </w:rPr>
        <w:t>, находящейся в ведении органов местного самоуправления</w:t>
      </w:r>
      <w:bookmarkEnd w:id="7"/>
      <w:r w:rsidR="00827FE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B53F58" w:rsidRPr="00237EA9">
        <w:rPr>
          <w:rFonts w:ascii="Times New Roman" w:hAnsi="Times New Roman" w:cs="Times New Roman"/>
          <w:sz w:val="28"/>
          <w:szCs w:val="28"/>
        </w:rPr>
        <w:t>.</w:t>
      </w:r>
      <w:bookmarkEnd w:id="8"/>
    </w:p>
    <w:bookmarkEnd w:id="3"/>
    <w:bookmarkEnd w:id="6"/>
    <w:p w14:paraId="29E0643B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4"/>
    <w:p w14:paraId="60F74F0D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</w:t>
      </w:r>
    </w:p>
    <w:p w14:paraId="0AA08B7B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СО СТРАТЕГИЧЕСКИМИ ПРИОРИТЕТАМИ, ЦЕЛЯМИ И ПОКАЗАТЕЛЯМИ МУНИЦИПАЛЬНОЙ ПРОГРАММЫ</w:t>
      </w:r>
    </w:p>
    <w:p w14:paraId="71285FE9" w14:textId="77777777" w:rsidR="00FF04B9" w:rsidRPr="00237EA9" w:rsidRDefault="00FF04B9" w:rsidP="00273276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A1EBCED" w14:textId="0B7ED300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_Hlk175990962"/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задач национальной цели «Цифровая трансформация государственного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управления, экономики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социальной сферы»</w:t>
      </w:r>
      <w:r w:rsidR="00E55D27"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C70E72" w:rsidRPr="00237EA9">
        <w:rPr>
          <w:rFonts w:ascii="Times New Roman" w:hAnsi="Times New Roman" w:cs="Times New Roman"/>
          <w:sz w:val="28"/>
          <w:szCs w:val="28"/>
        </w:rPr>
        <w:t>ой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964A00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55D27" w:rsidRPr="00237EA9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14:paraId="4ACD7960" w14:textId="7CDF2653" w:rsidR="00A65DC6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увеличение доли предоставления массовых социально значимых государственных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(подпункт «ж» пункта 8)</w:t>
      </w:r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77F04E31" w14:textId="385CA918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подбора, развития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ротации кадров для органов местного самоуправления на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основе принципов равных возможностей, приоритета профессиональных знаний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квалификаций </w:t>
      </w:r>
      <w:r w:rsidR="00E55D27" w:rsidRPr="00237EA9">
        <w:rPr>
          <w:rFonts w:ascii="Times New Roman" w:hAnsi="Times New Roman" w:cs="Times New Roman"/>
          <w:sz w:val="28"/>
          <w:szCs w:val="28"/>
        </w:rPr>
        <w:t>(подпункт «з» пункта 8)</w:t>
      </w:r>
      <w:r w:rsidR="00C70E72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B60D86C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целей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26.10.2018 №432:</w:t>
      </w:r>
    </w:p>
    <w:p w14:paraId="7D1446A1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14:paraId="0DE69C08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76103915"/>
      <w:r w:rsidRPr="00237EA9">
        <w:rPr>
          <w:rFonts w:ascii="Times New Roman" w:hAnsi="Times New Roman" w:cs="Times New Roman"/>
          <w:sz w:val="28"/>
          <w:szCs w:val="28"/>
        </w:rPr>
        <w:lastRenderedPageBreak/>
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14:paraId="62FC9707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14:paraId="0F3AC342" w14:textId="22BA1416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_Hlk176103930"/>
      <w:bookmarkEnd w:id="10"/>
      <w:r w:rsidRPr="00237EA9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</w:r>
    </w:p>
    <w:p w14:paraId="1D5B53E5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_Hlk176034998"/>
      <w:r w:rsidRPr="00237EA9">
        <w:rPr>
          <w:rFonts w:ascii="Times New Roman" w:hAnsi="Times New Roman" w:cs="Times New Roman"/>
          <w:sz w:val="28"/>
          <w:szCs w:val="28"/>
        </w:rPr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bookmarkEnd w:id="11"/>
    <w:p w14:paraId="53AE358F" w14:textId="660FA5EE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управления в сфере юстиции</w:t>
      </w:r>
      <w:r w:rsidR="00696462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4D1B7DF0" w14:textId="5787DCFD" w:rsidR="00C70E72" w:rsidRPr="00237EA9" w:rsidRDefault="00C70E72" w:rsidP="00772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72088" w:rsidRPr="00237EA9">
        <w:rPr>
          <w:rFonts w:ascii="Times New Roman" w:hAnsi="Times New Roman" w:cs="Times New Roman"/>
          <w:sz w:val="28"/>
          <w:szCs w:val="28"/>
        </w:rPr>
        <w:t>реализуется в соотвествии со Стратегией социально-экономического развития города Чебоксары до 2035 года</w:t>
      </w:r>
      <w:r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DB5B99" w:rsidRPr="00237EA9">
        <w:rPr>
          <w:rFonts w:ascii="Times New Roman" w:hAnsi="Times New Roman" w:cs="Times New Roman"/>
          <w:sz w:val="28"/>
          <w:szCs w:val="28"/>
        </w:rPr>
        <w:t>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</w:t>
      </w:r>
      <w:r w:rsidR="00964A00" w:rsidRPr="00237EA9">
        <w:rPr>
          <w:rFonts w:ascii="Times New Roman" w:hAnsi="Times New Roman" w:cs="Times New Roman"/>
          <w:sz w:val="28"/>
          <w:szCs w:val="28"/>
        </w:rPr>
        <w:t>от </w:t>
      </w:r>
      <w:r w:rsidRPr="00237EA9">
        <w:rPr>
          <w:rFonts w:ascii="Times New Roman" w:hAnsi="Times New Roman" w:cs="Times New Roman"/>
          <w:sz w:val="28"/>
          <w:szCs w:val="28"/>
        </w:rPr>
        <w:t>24.12.2020 № 97</w:t>
      </w:r>
      <w:r w:rsidR="00DB5B99" w:rsidRPr="00237EA9">
        <w:t>.</w:t>
      </w:r>
    </w:p>
    <w:bookmarkEnd w:id="9"/>
    <w:p w14:paraId="256A67C1" w14:textId="7E1B2D21" w:rsidR="00A65DC6" w:rsidRPr="00237EA9" w:rsidRDefault="00A65DC6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174D9" w14:textId="77777777" w:rsidR="0008051C" w:rsidRPr="00237EA9" w:rsidRDefault="0008051C" w:rsidP="000805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IV. ЗАДАЧИ МУНИЦИПАЛЬНОГО УПРАВЛЕНИЯ</w:t>
      </w:r>
    </w:p>
    <w:p w14:paraId="43CC9AB9" w14:textId="77777777" w:rsidR="0008051C" w:rsidRPr="00237EA9" w:rsidRDefault="0008051C" w:rsidP="000805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14:paraId="7F5B4325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BD20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Hlk176104861"/>
      <w:r w:rsidRPr="00237EA9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A7ADB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14:paraId="48BA2067" w14:textId="3CDA4DC7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результативности профессиональной служебной деятельности муниципальных служащих города Чебоксары;</w:t>
      </w:r>
    </w:p>
    <w:p w14:paraId="2779F5B2" w14:textId="453A8944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квалификаций;</w:t>
      </w:r>
    </w:p>
    <w:p w14:paraId="0CD3852F" w14:textId="76542EE8" w:rsidR="00C15CF9" w:rsidRPr="00237EA9" w:rsidRDefault="0081642D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</w:t>
      </w:r>
      <w:r w:rsidR="00AC3379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206FCD7" w14:textId="241D6917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_Hlk176029991"/>
      <w:r w:rsidRPr="00237EA9">
        <w:rPr>
          <w:rFonts w:ascii="Times New Roman" w:hAnsi="Times New Roman" w:cs="Times New Roman"/>
          <w:sz w:val="28"/>
          <w:szCs w:val="28"/>
        </w:rPr>
        <w:t>совершенствование мер по профилактике коррупционных и иных правонарушений в органах местного самоуправления города Чебоксары</w:t>
      </w:r>
      <w:bookmarkEnd w:id="14"/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12FE9A26" w14:textId="29080DEC" w:rsidR="00053542" w:rsidRPr="00237EA9" w:rsidRDefault="00053542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организация антикоррупционной пропаганды и просвещения;</w:t>
      </w:r>
    </w:p>
    <w:p w14:paraId="59837E77" w14:textId="41674B7A" w:rsidR="006A7EA7" w:rsidRPr="00237EA9" w:rsidRDefault="00F704F4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Hlk176035033"/>
      <w:r w:rsidRPr="00237EA9">
        <w:rPr>
          <w:rFonts w:ascii="Times New Roman" w:hAnsi="Times New Roman" w:cs="Times New Roman"/>
          <w:sz w:val="28"/>
          <w:szCs w:val="28"/>
        </w:rPr>
        <w:t>выполнение обязательств органов местного самоуправления города Чебоксары в сфере юстиции</w:t>
      </w:r>
      <w:r w:rsidR="006A7EA7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5C372DF" w14:textId="64D040C8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</w:r>
      <w:r w:rsidR="00A80664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3"/>
    <w:bookmarkEnd w:id="15"/>
    <w:p w14:paraId="4875BFD1" w14:textId="77777777" w:rsidR="009F39F5" w:rsidRPr="00237EA9" w:rsidRDefault="009F39F5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F39F5" w:rsidRPr="00237EA9" w:rsidSect="00C00F92">
          <w:pgSz w:w="11906" w:h="16838"/>
          <w:pgMar w:top="1134" w:right="707" w:bottom="1134" w:left="1701" w:header="567" w:footer="708" w:gutter="0"/>
          <w:cols w:space="708"/>
          <w:docGrid w:linePitch="360"/>
        </w:sectPr>
      </w:pPr>
    </w:p>
    <w:p w14:paraId="3AA93229" w14:textId="4D713A0E" w:rsidR="00FF04B9" w:rsidRPr="00237EA9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07F62B96" w14:textId="7E23F21C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 xml:space="preserve">МУНИЦИПАЛЬНОЙ ПРОГРАММЫ ГОРОДА ЧЕБОКСАРЫ </w:t>
      </w:r>
    </w:p>
    <w:p w14:paraId="09F2C10F" w14:textId="1DA1181B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>«РАЗВИТИЕ ПОТЕНЦИАЛА МУНИЦИПАЛЬНОГО УПРАВЛЕНИЯ»</w:t>
      </w:r>
    </w:p>
    <w:p w14:paraId="40E50C54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462BD" w14:textId="77777777" w:rsidR="008045ED" w:rsidRPr="00237EA9" w:rsidRDefault="008045ED" w:rsidP="008045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14:paraId="0E6AB3C4" w14:textId="77777777" w:rsidR="00AE429F" w:rsidRPr="00237EA9" w:rsidRDefault="00AE429F" w:rsidP="00FF04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5C3A" w:rsidRPr="00237EA9" w14:paraId="317762B3" w14:textId="77777777" w:rsidTr="00923555">
        <w:tc>
          <w:tcPr>
            <w:tcW w:w="2235" w:type="dxa"/>
          </w:tcPr>
          <w:p w14:paraId="59FB667D" w14:textId="56E71955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371" w:type="dxa"/>
          </w:tcPr>
          <w:p w14:paraId="1C97BF80" w14:textId="4CC7EE2C" w:rsidR="008C5C3A" w:rsidRPr="00237EA9" w:rsidRDefault="008C5C3A" w:rsidP="00804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</w:t>
            </w:r>
          </w:p>
        </w:tc>
      </w:tr>
      <w:tr w:rsidR="008C5C3A" w:rsidRPr="00237EA9" w14:paraId="7069F008" w14:textId="77777777" w:rsidTr="00923555">
        <w:tc>
          <w:tcPr>
            <w:tcW w:w="2235" w:type="dxa"/>
          </w:tcPr>
          <w:p w14:paraId="2EDBEAE8" w14:textId="3EEA6BA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14:paraId="38277FB7" w14:textId="7332087A" w:rsidR="008E5BA7" w:rsidRPr="00237EA9" w:rsidRDefault="008C5C3A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  <w:r w:rsidR="008E5BA7" w:rsidRPr="00237EA9">
              <w:rPr>
                <w:rFonts w:ascii="Times New Roman" w:hAnsi="Times New Roman" w:cs="Times New Roman"/>
                <w:sz w:val="28"/>
              </w:rPr>
              <w:t>;</w:t>
            </w:r>
            <w:r w:rsidR="008E5BA7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F884B" w14:textId="7258EDB4" w:rsidR="008C5C3A" w:rsidRPr="00237EA9" w:rsidRDefault="008E5BA7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финансово-экономического обеспечения деятельности ГРБС </w:t>
            </w:r>
            <w:r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</w:p>
        </w:tc>
      </w:tr>
      <w:tr w:rsidR="008C5C3A" w:rsidRPr="00237EA9" w14:paraId="101E297B" w14:textId="77777777" w:rsidTr="00923555">
        <w:tc>
          <w:tcPr>
            <w:tcW w:w="2235" w:type="dxa"/>
          </w:tcPr>
          <w:p w14:paraId="05B99EFD" w14:textId="730A794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57CEE785" w14:textId="60FF613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равовое управление </w:t>
            </w:r>
            <w:r w:rsidR="008C5C3A"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4BACD" w14:textId="1D6409E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реализации антикоррупционной политики 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5FCF0A03" w14:textId="2AA9640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 w:rsidR="00C00F92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3337ABDD" w14:textId="38D9E0F1" w:rsidR="008C5C3A" w:rsidRPr="00237EA9" w:rsidRDefault="00115150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Чебоксары</w:t>
            </w:r>
            <w:r w:rsidR="00BE7A4F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4F3BA" w14:textId="5AEFAC4E" w:rsidR="00BE7A4F" w:rsidRPr="00237EA9" w:rsidRDefault="00BE7A4F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Чебоксарское городское Собрание депутатов (далее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ЧГСД)</w:t>
            </w:r>
          </w:p>
        </w:tc>
      </w:tr>
      <w:tr w:rsidR="008C5C3A" w:rsidRPr="00237EA9" w14:paraId="1678AC0B" w14:textId="77777777" w:rsidTr="00923555">
        <w:tc>
          <w:tcPr>
            <w:tcW w:w="2235" w:type="dxa"/>
          </w:tcPr>
          <w:p w14:paraId="3D34D975" w14:textId="726BF010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14:paraId="31E579FE" w14:textId="77777777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Функциональные и отраслевые органы администрации города Чебоксары (далее - органы администрации города);</w:t>
            </w:r>
          </w:p>
          <w:p w14:paraId="5D5788D8" w14:textId="285F6563" w:rsidR="002A17A7" w:rsidRPr="00237EA9" w:rsidRDefault="003233AE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обеспечения деятельности администрации города Чебоксары»;</w:t>
            </w:r>
          </w:p>
          <w:p w14:paraId="2F872A28" w14:textId="169AC340" w:rsidR="008E5BA7" w:rsidRPr="00237EA9" w:rsidRDefault="003233AE" w:rsidP="00323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транспортного и хозяйственного обслуживания» города Чебоксары</w:t>
            </w:r>
          </w:p>
        </w:tc>
      </w:tr>
      <w:tr w:rsidR="008C5C3A" w:rsidRPr="00237EA9" w14:paraId="243FE6D9" w14:textId="77777777" w:rsidTr="00923555">
        <w:tc>
          <w:tcPr>
            <w:tcW w:w="2235" w:type="dxa"/>
          </w:tcPr>
          <w:p w14:paraId="2D1A2C36" w14:textId="6C38779E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7371" w:type="dxa"/>
          </w:tcPr>
          <w:p w14:paraId="601EECB5" w14:textId="15970CBB" w:rsidR="008C5C3A" w:rsidRPr="00237EA9" w:rsidRDefault="00521CC3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C3A" w:rsidRPr="00237EA9" w14:paraId="48F4061D" w14:textId="77777777" w:rsidTr="00923555">
        <w:tc>
          <w:tcPr>
            <w:tcW w:w="2235" w:type="dxa"/>
          </w:tcPr>
          <w:p w14:paraId="48B49A47" w14:textId="549B554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6623A7AF" w14:textId="23B6380D" w:rsidR="008C5C3A" w:rsidRPr="00237EA9" w:rsidRDefault="008C5C3A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Цель 1 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 повышение эффективности муниципального управления и муниципальной службы в городе Чебоксары;</w:t>
            </w:r>
          </w:p>
          <w:p w14:paraId="00E4E06F" w14:textId="77F89F3A" w:rsidR="008C5C3A" w:rsidRPr="00237EA9" w:rsidRDefault="00115150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2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создание условий для эффективной реализации антикоррупционной политики в органах местного самоуправления города Чебоксары;</w:t>
            </w:r>
          </w:p>
          <w:p w14:paraId="538F6810" w14:textId="7FAFB326" w:rsidR="008C5C3A" w:rsidRPr="00237EA9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3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обеспечение функционирования и совершенствования системы государственного управления в сфере юстиции, находящейся в ведении органов местного самоуправления города Чебоксары</w:t>
            </w:r>
          </w:p>
        </w:tc>
      </w:tr>
      <w:tr w:rsidR="008C5C3A" w:rsidRPr="00237EA9" w14:paraId="014779FE" w14:textId="77777777" w:rsidTr="00923555">
        <w:tc>
          <w:tcPr>
            <w:tcW w:w="2235" w:type="dxa"/>
          </w:tcPr>
          <w:p w14:paraId="507205EF" w14:textId="2E1FB5E7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371" w:type="dxa"/>
          </w:tcPr>
          <w:p w14:paraId="11923457" w14:textId="4B0D1963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14:paraId="30EEAF48" w14:textId="239D5F5C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4205B69" w14:textId="77777777" w:rsidR="008C5C3A" w:rsidRPr="00237EA9" w:rsidRDefault="008C5C3A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II этап: 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A75BF" w14:textId="514F65F5" w:rsidR="00115150" w:rsidRPr="00237EA9" w:rsidRDefault="00115150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C3A" w:rsidRPr="00237EA9" w14:paraId="444C06C6" w14:textId="77777777" w:rsidTr="00923555">
        <w:tc>
          <w:tcPr>
            <w:tcW w:w="2235" w:type="dxa"/>
          </w:tcPr>
          <w:p w14:paraId="08AE3D2A" w14:textId="33ACB01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7371" w:type="dxa"/>
          </w:tcPr>
          <w:p w14:paraId="31CE30E2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Прогнозируемый объем финансирования Муниципальной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 2025–2035 годах составляет 4 422 762,6 тысяч рублей, в том числе:</w:t>
            </w:r>
          </w:p>
          <w:p w14:paraId="4E362757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2025 году – 437 627,0 тысяч рублей;</w:t>
            </w:r>
          </w:p>
          <w:p w14:paraId="0E901B43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2026 году – 410 470,9 тысяч рублей;</w:t>
            </w:r>
          </w:p>
          <w:p w14:paraId="497286F9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2027 году – 409 334,0 тысяч рублей;</w:t>
            </w:r>
          </w:p>
          <w:p w14:paraId="49B0C9AF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2028 году – 388 573,6 тысяч рублей;</w:t>
            </w:r>
          </w:p>
          <w:p w14:paraId="1E362681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2029 году – 389 810,9 тысяч рублей;</w:t>
            </w:r>
          </w:p>
          <w:p w14:paraId="1E6FD3DE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2030 году – 414 838,2 тысяч рублей;</w:t>
            </w:r>
          </w:p>
          <w:p w14:paraId="1F6D38AB" w14:textId="33B76BCB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2031–2035 годах – 1 972 108,0 тысяч рублей</w:t>
            </w:r>
          </w:p>
        </w:tc>
      </w:tr>
      <w:tr w:rsidR="008C5C3A" w:rsidRPr="00237EA9" w14:paraId="6AA8CCFB" w14:textId="77777777" w:rsidTr="00923555">
        <w:tc>
          <w:tcPr>
            <w:tcW w:w="2235" w:type="dxa"/>
          </w:tcPr>
          <w:p w14:paraId="1A9208FF" w14:textId="186A59DC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государственной программой Чувашской Республики,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7371" w:type="dxa"/>
          </w:tcPr>
          <w:p w14:paraId="0E0E1DE0" w14:textId="3DAC2164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Национальная цель: «Цифровая трансформация государственного и</w:t>
            </w:r>
            <w:r w:rsidR="0051591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муниципального управления, экономики и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социальной сферы»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1F465" w14:textId="4199E6FD" w:rsidR="00115150" w:rsidRPr="00237EA9" w:rsidRDefault="006015C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 «Развитие потенциала государственного управления»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7119C" w14:textId="5685C6B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 Чувашской Республики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CBCF77" w14:textId="77777777" w:rsidR="008C5C3A" w:rsidRPr="00237EA9" w:rsidRDefault="008C5C3A" w:rsidP="00115150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14:paraId="13E2D782" w14:textId="77777777" w:rsidR="008C5C3A" w:rsidRPr="00237EA9" w:rsidRDefault="008C5C3A" w:rsidP="00115150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14:paraId="00725073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14:paraId="3C85046C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      </w:r>
          </w:p>
          <w:p w14:paraId="5607895D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14:paraId="4E9CE4B4" w14:textId="35C1A6EE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управления в сфере юстиции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CF30" w14:textId="68005051" w:rsidR="008C5C3A" w:rsidRPr="00237EA9" w:rsidRDefault="008E5BA7" w:rsidP="0040546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pacing w:val="-4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Реализуется в соотвествии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города Чебоксары до 2035 года</w:t>
            </w:r>
          </w:p>
        </w:tc>
      </w:tr>
    </w:tbl>
    <w:p w14:paraId="76A26B5A" w14:textId="1C493DD3" w:rsidR="008C5C3A" w:rsidRPr="00237EA9" w:rsidRDefault="008C5C3A" w:rsidP="00601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B2990A" w14:textId="77777777" w:rsidR="00FF04B9" w:rsidRPr="00237EA9" w:rsidRDefault="00FF04B9" w:rsidP="00FF04B9">
      <w:pPr>
        <w:pStyle w:val="ConsPlusNormal"/>
        <w:sectPr w:rsidR="00FF04B9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04709AE7" w14:textId="77777777" w:rsidR="006015C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2. ПОКАЗАТЕЛИ МУНИЦИПАЛЬНОЙ ПРОГРАММЫ</w:t>
      </w:r>
    </w:p>
    <w:p w14:paraId="4302F316" w14:textId="6EF34830" w:rsidR="00D956F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 МУНИЦИПАЛЬНОГО УПРАВЛЕНИЯ»</w:t>
      </w:r>
    </w:p>
    <w:p w14:paraId="376BDAD0" w14:textId="3FB6238C" w:rsidR="00B93090" w:rsidRPr="00237EA9" w:rsidRDefault="00B93090" w:rsidP="00FF04B9">
      <w:pPr>
        <w:pStyle w:val="ConsPlusNormal"/>
        <w:ind w:firstLine="540"/>
        <w:jc w:val="both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664"/>
        <w:gridCol w:w="1614"/>
        <w:gridCol w:w="1472"/>
        <w:gridCol w:w="825"/>
      </w:tblGrid>
      <w:tr w:rsidR="005F1A49" w:rsidRPr="00237EA9" w14:paraId="71C0921F" w14:textId="77777777" w:rsidTr="00B63F22">
        <w:tc>
          <w:tcPr>
            <w:tcW w:w="567" w:type="dxa"/>
            <w:vMerge w:val="restart"/>
          </w:tcPr>
          <w:p w14:paraId="62F00104" w14:textId="5E8B8153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A1A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2C63EBDE" w14:textId="59D98334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5C6F54" w14:textId="24F05EDC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4527AE86" w14:textId="629E8E29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1E5F2FAF" w14:textId="3473D6CB" w:rsidR="00B03540" w:rsidRPr="00237EA9" w:rsidRDefault="00B03540" w:rsidP="00B9309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31">
              <w:r w:rsidRPr="00237EA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73B50C01" w14:textId="01BB08FF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3A13272D" w14:textId="2F723B57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64" w:type="dxa"/>
            <w:vMerge w:val="restart"/>
          </w:tcPr>
          <w:p w14:paraId="0BD2C61D" w14:textId="36FAFC78" w:rsidR="00B03540" w:rsidRPr="00237EA9" w:rsidRDefault="00B03540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14" w:type="dxa"/>
            <w:vMerge w:val="restart"/>
          </w:tcPr>
          <w:p w14:paraId="55B4615B" w14:textId="5CB9E9D0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006F511" w14:textId="0407D121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472" w:type="dxa"/>
            <w:vMerge w:val="restart"/>
          </w:tcPr>
          <w:p w14:paraId="15F45F4D" w14:textId="64FD2007" w:rsidR="00B03540" w:rsidRPr="00237EA9" w:rsidRDefault="00B03540" w:rsidP="00B93090">
            <w:pPr>
              <w:pStyle w:val="ConsPlusNormal"/>
              <w:jc w:val="center"/>
              <w:rPr>
                <w:sz w:val="14"/>
                <w:szCs w:val="1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</w:t>
            </w:r>
          </w:p>
        </w:tc>
        <w:tc>
          <w:tcPr>
            <w:tcW w:w="825" w:type="dxa"/>
            <w:vMerge w:val="restart"/>
          </w:tcPr>
          <w:p w14:paraId="5AF8C372" w14:textId="6E028A9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F1A49" w:rsidRPr="00237EA9" w14:paraId="3A61E311" w14:textId="77777777" w:rsidTr="00B63F22">
        <w:tc>
          <w:tcPr>
            <w:tcW w:w="567" w:type="dxa"/>
            <w:vMerge/>
          </w:tcPr>
          <w:p w14:paraId="790619C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14:paraId="7A185DF4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14:paraId="13D95859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14:paraId="141F07CE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8" w:type="dxa"/>
            <w:vMerge/>
          </w:tcPr>
          <w:p w14:paraId="057B2987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0F4E2A7" w14:textId="728AABF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A80CDE" w14:textId="4CF36A0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3025F37" w14:textId="3136BBC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0B8E28" w14:textId="1BCD733E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F5971D1" w14:textId="62619A8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15703E3D" w14:textId="70ABCC3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0E105F70" w14:textId="25207FB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52A04C9" w14:textId="33CAD7BB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806563B" w14:textId="07C3025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64" w:type="dxa"/>
            <w:vMerge/>
          </w:tcPr>
          <w:p w14:paraId="0626ECA7" w14:textId="77777777" w:rsidR="00B03540" w:rsidRPr="00237EA9" w:rsidRDefault="00B03540" w:rsidP="00904674">
            <w:pPr>
              <w:pStyle w:val="ConsPlusNormal"/>
              <w:jc w:val="center"/>
            </w:pPr>
          </w:p>
        </w:tc>
        <w:tc>
          <w:tcPr>
            <w:tcW w:w="1614" w:type="dxa"/>
            <w:vMerge/>
          </w:tcPr>
          <w:p w14:paraId="1E5186A1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1472" w:type="dxa"/>
            <w:vMerge/>
          </w:tcPr>
          <w:p w14:paraId="38A69EA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825" w:type="dxa"/>
            <w:vMerge/>
          </w:tcPr>
          <w:p w14:paraId="6B21A0DE" w14:textId="77777777" w:rsidR="00B03540" w:rsidRPr="00237EA9" w:rsidRDefault="00B03540" w:rsidP="00B93090">
            <w:pPr>
              <w:pStyle w:val="ConsPlusNormal"/>
              <w:jc w:val="center"/>
            </w:pPr>
          </w:p>
        </w:tc>
      </w:tr>
      <w:tr w:rsidR="005F1A49" w:rsidRPr="00237EA9" w14:paraId="41E4CDA6" w14:textId="77777777" w:rsidTr="00B63F22">
        <w:tc>
          <w:tcPr>
            <w:tcW w:w="567" w:type="dxa"/>
          </w:tcPr>
          <w:p w14:paraId="28B7BB16" w14:textId="5F3DA28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B9100AD" w14:textId="5A91674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D3C3D6" w14:textId="173475F3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0CE485" w14:textId="529DAC9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8A7C538" w14:textId="05F3EBD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45B569" w14:textId="79AC352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4D3C3B" w14:textId="5E8112E1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0CA163" w14:textId="18BE349B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D9839C4" w14:textId="53F4E33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3ECF623" w14:textId="74BE9F8E" w:rsidR="00B93090" w:rsidRPr="00237EA9" w:rsidRDefault="00B9309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4AB5FB4" w14:textId="668E0690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D833EB3" w14:textId="6E0A0821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F094FB8" w14:textId="5E02F5E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343EE87" w14:textId="79FF471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14:paraId="1022A316" w14:textId="0BC176D4" w:rsidR="00B93090" w:rsidRPr="00237EA9" w:rsidRDefault="00B03540" w:rsidP="00904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14:paraId="1BD74827" w14:textId="2B4C264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14:paraId="2CF7CCBF" w14:textId="7074EB6A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14:paraId="3976874A" w14:textId="2D1C7BD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F1A49" w:rsidRPr="00237EA9" w14:paraId="658A3C9E" w14:textId="77777777" w:rsidTr="00B63F22">
        <w:trPr>
          <w:trHeight w:val="460"/>
        </w:trPr>
        <w:tc>
          <w:tcPr>
            <w:tcW w:w="567" w:type="dxa"/>
            <w:vAlign w:val="center"/>
          </w:tcPr>
          <w:p w14:paraId="06D9DC0E" w14:textId="351427F2" w:rsidR="00D3693E" w:rsidRPr="00237EA9" w:rsidRDefault="00D3693E" w:rsidP="00B930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0747B8B" w14:textId="2358A4FF" w:rsidR="00D3693E" w:rsidRPr="00237EA9" w:rsidRDefault="00D3693E" w:rsidP="006015CA">
            <w:pPr>
              <w:pStyle w:val="ConsPlusNormal"/>
              <w:jc w:val="both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П</w:t>
            </w:r>
            <w:r w:rsidR="0014142E" w:rsidRPr="00237EA9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муниципального управления и муниципальной службы в городе Чебоксары</w:t>
            </w:r>
          </w:p>
        </w:tc>
      </w:tr>
      <w:tr w:rsidR="005F1A49" w:rsidRPr="00237EA9" w14:paraId="575B7F08" w14:textId="77777777" w:rsidTr="00B63F22">
        <w:tc>
          <w:tcPr>
            <w:tcW w:w="567" w:type="dxa"/>
          </w:tcPr>
          <w:p w14:paraId="15E22243" w14:textId="46196D0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4915F2" w14:textId="6C5D24C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51DBA1D4" w14:textId="4C582661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DC35B4" w14:textId="6CC53379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805259D" w14:textId="645499CC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6880CF2D" w14:textId="1C9D163B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3098D4B4" w14:textId="516A9738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24D1AF" w14:textId="01382B9F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098D0DAE" w14:textId="62EE11EE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3527D4B" w14:textId="1B764485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0E9D58C0" w14:textId="232F6BD3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5628190" w14:textId="6D483865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F114A8D" w14:textId="6232C6E1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565E9E1" w14:textId="51048EDD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4" w:type="dxa"/>
          </w:tcPr>
          <w:p w14:paraId="31CA0A85" w14:textId="36E9880E" w:rsidR="001B390D" w:rsidRPr="00237EA9" w:rsidRDefault="001B390D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F02697C" w14:textId="7F1A54F7" w:rsidR="001B390D" w:rsidRPr="00237EA9" w:rsidRDefault="00DF7E73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A95735F" w14:textId="26BB42DB" w:rsidR="001B390D" w:rsidRPr="00237EA9" w:rsidRDefault="001B390D" w:rsidP="001B390D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277B544" w14:textId="4FC0C310" w:rsidR="001B390D" w:rsidRPr="00237EA9" w:rsidRDefault="00AC1058" w:rsidP="001B390D">
            <w:pPr>
              <w:pStyle w:val="ConsPlusNormal"/>
              <w:jc w:val="both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5F1A49" w:rsidRPr="00237EA9" w14:paraId="19102155" w14:textId="77777777" w:rsidTr="00B63F22">
        <w:tc>
          <w:tcPr>
            <w:tcW w:w="567" w:type="dxa"/>
          </w:tcPr>
          <w:p w14:paraId="44A2F881" w14:textId="5877AE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24467A" w14:textId="19CCCA9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79B09972" w14:textId="6085E2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FBB689" w14:textId="0B6025B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964CA9" w14:textId="0292F7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E07AD48" w14:textId="5B3F20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78FA4B6" w14:textId="1FD8998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AE9B62" w14:textId="5385D1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8BBA18" w14:textId="4FBCCA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6F0D1A" w14:textId="18B2614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5664E1" w14:textId="0E4BB306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868DBB0" w14:textId="091F9DD0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9C0C182" w14:textId="1CF5E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CC7883" w14:textId="202A00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937FCB9" w14:textId="0672B72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BFE7B9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3E73BD1" w14:textId="02B6B41C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08EEC660" w14:textId="24A122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B3D17AF" w14:textId="73EDE4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D97CB98" w14:textId="77777777" w:rsidTr="00B63F22">
        <w:tc>
          <w:tcPr>
            <w:tcW w:w="567" w:type="dxa"/>
          </w:tcPr>
          <w:p w14:paraId="5772BCB0" w14:textId="025C4D9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7BDA35F" w14:textId="73C888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6F1A71C3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13161E1" w14:textId="648B2C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84E3EF" w14:textId="4A3F517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B291095" w14:textId="7A24BB5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6DE5EB" w14:textId="6E33B72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401A2E48" w14:textId="5106E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76E45B1" w14:textId="0FD542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6C74605A" w14:textId="0356A7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47A160B8" w14:textId="2E6F7B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15084EC9" w14:textId="05E3862D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AC3239F" w14:textId="049F176F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B3A8A37" w14:textId="6652C1C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7FD538C4" w14:textId="0FE1FCC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4" w:type="dxa"/>
          </w:tcPr>
          <w:p w14:paraId="31EFC0C6" w14:textId="6BAB9C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5C33249" w14:textId="6BD1C11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3C6D09DD" w14:textId="07B819E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E2039FA" w14:textId="2B71CC0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237EA9" w14:paraId="58819CD3" w14:textId="77777777" w:rsidTr="00B63F22">
        <w:tc>
          <w:tcPr>
            <w:tcW w:w="567" w:type="dxa"/>
          </w:tcPr>
          <w:p w14:paraId="1DF92CE2" w14:textId="2A1A384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3B8AE0" w14:textId="21BAA93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10FA96F9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64BBD18" w14:textId="787E88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A2162B" w14:textId="2953F3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3917EE" w14:textId="14B512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C57FB05" w14:textId="01980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645EEDE" w14:textId="419DC5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3E9A4D2" w14:textId="5CB06F1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64F4E4" w14:textId="77A1B0F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13982F" w14:textId="11100D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C21640" w14:textId="2FF482C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7DC3A31" w14:textId="524A52D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B13254" w14:textId="08595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E4BA20" w14:textId="673986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FC52FE5" w14:textId="24F9E07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ACB4EF7" w14:textId="7174EE8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4A12D6C" w14:textId="306AA0D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6588450" w14:textId="202D72B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835170C" w14:textId="77777777" w:rsidTr="00B63F22">
        <w:tc>
          <w:tcPr>
            <w:tcW w:w="567" w:type="dxa"/>
          </w:tcPr>
          <w:p w14:paraId="2F81FE23" w14:textId="4AEEF1F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FF5291" w14:textId="5CDDAB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3F0DAC75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60F53F3" w14:textId="0A9DD9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51471DB" w14:textId="649E70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C60E3EF" w14:textId="2D562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150797" w14:textId="5CA1652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6DD0F56F" w14:textId="36B158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4648B67" w14:textId="4CA521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2044AD6F" w14:textId="75F0B4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5BE4BF3" w14:textId="2E374A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70746DD6" w14:textId="1A1F041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3DA68C4D" w14:textId="32EBFC1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39612CA1" w14:textId="223382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5FFA0157" w14:textId="2D19E24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1512532E" w14:textId="550A2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B0DC6C0" w14:textId="3B0B52D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A8EB90C" w14:textId="1648A52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5DE098" w14:textId="67C270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707E5B7" w14:textId="77777777" w:rsidTr="00B63F22">
        <w:tc>
          <w:tcPr>
            <w:tcW w:w="567" w:type="dxa"/>
          </w:tcPr>
          <w:p w14:paraId="2AEE10D9" w14:textId="4BC645B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A093053" w14:textId="5E6CBAB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</w:t>
            </w:r>
          </w:p>
        </w:tc>
        <w:tc>
          <w:tcPr>
            <w:tcW w:w="567" w:type="dxa"/>
          </w:tcPr>
          <w:p w14:paraId="0C45276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1D8F8B50" w14:textId="5405511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6E04784" w14:textId="6B05B6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24696D" w14:textId="552F8FF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ED1F3C" w14:textId="1CB321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D43A2F" w14:textId="1F2436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FC8DA70" w14:textId="4B4C7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770F1D3" w14:textId="5016FA4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F9FE4D" w14:textId="1C8B47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9D90DC" w14:textId="265192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CB2D4D" w14:textId="2277AD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95B3AD" w14:textId="645890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1A9904" w14:textId="349A2D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C6CE586" w14:textId="19C0AF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AE32ED" w14:textId="24AB5C7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DE4817F" w14:textId="297C025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6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2489EFC" w14:textId="7210D6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237EA9" w14:paraId="050255A8" w14:textId="77777777" w:rsidTr="00B63F22">
        <w:tc>
          <w:tcPr>
            <w:tcW w:w="567" w:type="dxa"/>
          </w:tcPr>
          <w:p w14:paraId="3E82ED89" w14:textId="106E1A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DF7F1B" w14:textId="1723DD5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7C1BFC95" w14:textId="55EEE4A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8B5CECC" w14:textId="48C71EF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51CB4CE3" w14:textId="19FC59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F518610" w14:textId="00F407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75911FB3" w14:textId="2CD3824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7A1B06" w14:textId="4939722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766B9EE7" w14:textId="3BDDF6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19BBE913" w14:textId="4D5620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8E939C5" w14:textId="7C2DE3F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065A196E" w14:textId="078ED4F8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498E42CA" w14:textId="0D8CF2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71A51134" w14:textId="735151B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664" w:type="dxa"/>
          </w:tcPr>
          <w:p w14:paraId="6491DF37" w14:textId="11B869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B2D2D67" w14:textId="7939554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1F339BE4" w14:textId="0C2042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9F03AA5" w14:textId="237B474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13162A5" w14:textId="77777777" w:rsidTr="00B63F22">
        <w:tc>
          <w:tcPr>
            <w:tcW w:w="567" w:type="dxa"/>
          </w:tcPr>
          <w:p w14:paraId="4FF394C1" w14:textId="6AF8E5B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9E97F7" w14:textId="0CD023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3538AF21" w14:textId="27F049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A35B01" w14:textId="485055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47E72348" w14:textId="4CE337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416CE8" w14:textId="43D1BC1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2DFBBB67" w14:textId="6028BAD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D511DF5" w14:textId="159545D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1BF71B0B" w14:textId="1AA6151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71D54312" w14:textId="7084CD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1D7AEDB8" w14:textId="31D085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0FFE8024" w14:textId="279E89B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186A5D1" w14:textId="08171CB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15941A5F" w14:textId="79B622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664" w:type="dxa"/>
          </w:tcPr>
          <w:p w14:paraId="6DC46103" w14:textId="5B5855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1CA9A44" w14:textId="1DA42D5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748CE503" w14:textId="56C523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C3A9AC6" w14:textId="3987C0C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8E51556" w14:textId="77777777" w:rsidTr="00B63F22">
        <w:tc>
          <w:tcPr>
            <w:tcW w:w="567" w:type="dxa"/>
          </w:tcPr>
          <w:p w14:paraId="7D591AB2" w14:textId="6990C1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E620F5B" w14:textId="0226574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13EEEC4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2F3F717" w14:textId="4FEB1D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45B0FD0" w14:textId="09C7B5C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7A6C1E" w14:textId="4D9647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7926E4C" w14:textId="192F8AF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779E4AAC" w14:textId="4FF2309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EA3AC5D" w14:textId="193FFA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38181346" w14:textId="46898A7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EA833B5" w14:textId="2592F9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65D460F9" w14:textId="127711B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1F990F78" w14:textId="7CEFEB9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DF32E5B" w14:textId="1B2D72E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5464901" w14:textId="399D84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46B6D13" w14:textId="6AFE41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445734" w14:textId="2A6CDCD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0D255E8" w14:textId="7FE3B9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369454" w14:textId="572D0B8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1AC1787" w14:textId="77777777" w:rsidTr="00B63F22">
        <w:tc>
          <w:tcPr>
            <w:tcW w:w="567" w:type="dxa"/>
          </w:tcPr>
          <w:p w14:paraId="4C358010" w14:textId="715DD047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7EB53D" w14:textId="191EC38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C3F44DE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6FBAD52" w14:textId="3241CF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34D332" w14:textId="21B09D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6E5AE" w14:textId="0F85130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F606C1" w14:textId="7F3896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16DC0FC" w14:textId="38FABEC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917746" w14:textId="0675991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99993FE" w14:textId="687F7F3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23CF4FC4" w14:textId="7E405C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333D988" w14:textId="0619A28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572D339C" w14:textId="207D6D5D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C21D583" w14:textId="06D94B7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9090DBC" w14:textId="59312D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B60A49D" w14:textId="4EB54C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597E12B" w14:textId="5B53FC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1EA60910" w14:textId="52583E4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2B66781" w14:textId="554659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3A1CD21" w14:textId="77777777" w:rsidTr="00B63F22">
        <w:tc>
          <w:tcPr>
            <w:tcW w:w="567" w:type="dxa"/>
          </w:tcPr>
          <w:p w14:paraId="62F2CA09" w14:textId="370C2B61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73D98C8" w14:textId="2443BA2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ведущей группы должностей (до уровня начальника управления), прошедших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5548EB4A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311AFE82" w14:textId="69776B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73A2907F" w14:textId="2564ADE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3E8E5F15" w14:textId="22702F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76E287B6" w14:textId="44DD8D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6B7D3E36" w14:textId="0287F1A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EC88970" w14:textId="344D95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E4D7637" w14:textId="1F6F9A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BCDE5D" w14:textId="178B80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AB9371" w14:textId="5DBC7F10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544210D" w14:textId="23636AD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1B4E91C" w14:textId="3805C43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45F948B" w14:textId="5046631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1D242E9" w14:textId="3753C6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A5DA7C7" w14:textId="3FFB8A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кадровой политики администрации города Чебоксары</w:t>
            </w:r>
          </w:p>
        </w:tc>
        <w:tc>
          <w:tcPr>
            <w:tcW w:w="1472" w:type="dxa"/>
          </w:tcPr>
          <w:p w14:paraId="25FA73E8" w14:textId="64DD6A6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</w:rPr>
              <w:lastRenderedPageBreak/>
              <w:t xml:space="preserve">Формирование </w:t>
            </w:r>
            <w:r w:rsidRPr="00237EA9">
              <w:rPr>
                <w:rFonts w:ascii="Times New Roman" w:hAnsi="Times New Roman" w:cs="Times New Roman"/>
                <w:sz w:val="18"/>
              </w:rPr>
              <w:lastRenderedPageBreak/>
              <w:t>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143D535E" w14:textId="05612B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</w:p>
        </w:tc>
      </w:tr>
      <w:tr w:rsidR="005F1A49" w:rsidRPr="00237EA9" w14:paraId="7C57BDA3" w14:textId="77777777" w:rsidTr="00B63F22">
        <w:tc>
          <w:tcPr>
            <w:tcW w:w="567" w:type="dxa"/>
          </w:tcPr>
          <w:p w14:paraId="7715E293" w14:textId="68E8FE2E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DA220A2" w14:textId="74B56EB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6FCAAACF" w14:textId="6F658F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D07BDBC" w14:textId="263BB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06BCEC" w14:textId="5C102C1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468A8B97" w14:textId="7377C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C1A023C" w14:textId="558AF1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CD4A498" w14:textId="4E692C7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24BB2B2B" w14:textId="33DAAE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B73E331" w14:textId="677036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67DFAF15" w14:textId="56ED722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B4CA222" w14:textId="6E40C8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5F49C3D" w14:textId="464E9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641A983D" w14:textId="509C92A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4" w:type="dxa"/>
          </w:tcPr>
          <w:p w14:paraId="6B4F5252" w14:textId="21B414F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D15FEC9" w14:textId="213F6F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FDC4D8C" w14:textId="1CF829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825" w:type="dxa"/>
          </w:tcPr>
          <w:p w14:paraId="3197B63F" w14:textId="3153C3A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613BCED" w14:textId="77777777" w:rsidTr="00B63F22">
        <w:tc>
          <w:tcPr>
            <w:tcW w:w="567" w:type="dxa"/>
          </w:tcPr>
          <w:p w14:paraId="67320E29" w14:textId="4D6C11A9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6563A80" w14:textId="0176E7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350F00CA" w14:textId="499D7FD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B9E1961" w14:textId="3A3EF5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406978" w14:textId="1C6BD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1AE229" w14:textId="704BB1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F62EFE6" w14:textId="22E757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19A1C74" w14:textId="201D2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425613" w14:textId="190C649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CD8C3" w14:textId="0B7B9E4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844A414" w14:textId="207467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C577B32" w14:textId="2CC20B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31DDE2C" w14:textId="2B36F2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0E984" w14:textId="75F233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E6B5B3E" w14:textId="67B4323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798681C" w14:textId="0239EA0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CDEED7D" w14:textId="7152B3A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F499CDD" w14:textId="7B32B3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B5125D5" w14:textId="77777777" w:rsidTr="00B63F22">
        <w:trPr>
          <w:trHeight w:val="435"/>
        </w:trPr>
        <w:tc>
          <w:tcPr>
            <w:tcW w:w="567" w:type="dxa"/>
            <w:vAlign w:val="center"/>
          </w:tcPr>
          <w:p w14:paraId="0E616B40" w14:textId="77777777" w:rsidR="003D63C7" w:rsidRPr="00237EA9" w:rsidRDefault="003D63C7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6ACA5650" w14:textId="450ADFBA" w:rsidR="003D63C7" w:rsidRPr="00237EA9" w:rsidRDefault="003D63C7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С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эффективной реализации антикоррупционной политики в муниципальном образовании города Чебоксары</w:t>
            </w:r>
          </w:p>
        </w:tc>
      </w:tr>
      <w:tr w:rsidR="005F1A49" w:rsidRPr="00237EA9" w14:paraId="6CE0C45B" w14:textId="77777777" w:rsidTr="00B63F22">
        <w:tc>
          <w:tcPr>
            <w:tcW w:w="567" w:type="dxa"/>
          </w:tcPr>
          <w:p w14:paraId="304F192C" w14:textId="45EE704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176030151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858CD1" w14:textId="0DA5FF3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7813FA" w14:textId="343D637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CA346CB" w14:textId="321E58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DFC5F2" w14:textId="51435D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9937A" w14:textId="206C2A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F5BA2DC" w14:textId="70990D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983AF35" w14:textId="3AB16F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E56391" w14:textId="441B82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A2966F2" w14:textId="5D248D4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15F57BD" w14:textId="47A6F519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1B5B105" w14:textId="34F5F536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54F1F9" w14:textId="6E6AB06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FD3992C" w14:textId="0DFE77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3A82445" w14:textId="76337F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EFC660E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4844B7F" w14:textId="5A374C03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 ЧГСД</w:t>
            </w:r>
          </w:p>
        </w:tc>
        <w:tc>
          <w:tcPr>
            <w:tcW w:w="1472" w:type="dxa"/>
          </w:tcPr>
          <w:p w14:paraId="12513E93" w14:textId="1B5FBB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51DA558F" w14:textId="17D4B63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носителе</w:t>
            </w:r>
          </w:p>
        </w:tc>
      </w:tr>
      <w:tr w:rsidR="005F1A49" w:rsidRPr="00237EA9" w14:paraId="48BB5557" w14:textId="77777777" w:rsidTr="00B63F22">
        <w:tc>
          <w:tcPr>
            <w:tcW w:w="567" w:type="dxa"/>
          </w:tcPr>
          <w:p w14:paraId="37038BAE" w14:textId="1256AF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12738C" w14:textId="1D64AE3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44E77376" w14:textId="3A7CBC9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E455925" w14:textId="5E5AC3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79D421" w14:textId="5B170B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DCBE135" w14:textId="1E13DC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18BABAF" w14:textId="7AFAC08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646351D" w14:textId="00B8802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E705985" w14:textId="4118A6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27482A" w14:textId="5E4CBF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084F0B" w14:textId="6B158B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CD4663" w14:textId="5ACCDBD4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4124BA9" w14:textId="69A6B9F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ED6A6F" w14:textId="3C39AA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6B190E92" w14:textId="0B4157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1263223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50E6C2" w14:textId="74A53910" w:rsidR="00013C63" w:rsidRPr="00237EA9" w:rsidRDefault="004E1B0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29B173B9" w14:textId="503072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7B1527B" w14:textId="4346B9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6"/>
      <w:tr w:rsidR="005F1A49" w:rsidRPr="00237EA9" w14:paraId="07018ABC" w14:textId="77777777" w:rsidTr="00B63F22">
        <w:tc>
          <w:tcPr>
            <w:tcW w:w="567" w:type="dxa"/>
          </w:tcPr>
          <w:p w14:paraId="1366AFCC" w14:textId="22A00C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72D7FC" w14:textId="1DF013E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01D4C534" w14:textId="1E397E2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9E0985" w14:textId="1EAA9A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E024E8" w14:textId="11E4E1C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F4D735" w14:textId="14B66F3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BF10112" w14:textId="35D4E4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7C2C9D5" w14:textId="4350B3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C5D65B" w14:textId="0A0B39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BD4310" w14:textId="6BB0F65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C2AD21" w14:textId="7EE76CE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78AF8B" w14:textId="0F49B9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F33831" w14:textId="1A50E1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DBFA1B1" w14:textId="2BF792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BAAE0BC" w14:textId="53B046E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57C798A" w14:textId="2C9C00D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34F9D0A" w14:textId="77D98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04876C7" w14:textId="4EB1D0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0858F55" w14:textId="77777777" w:rsidTr="00B63F22">
        <w:tc>
          <w:tcPr>
            <w:tcW w:w="567" w:type="dxa"/>
          </w:tcPr>
          <w:p w14:paraId="7839F46D" w14:textId="7114D7B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2630377" w14:textId="0BC1936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органах местного самоуправления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 по результатам проведения социологических исследований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B88CE77" w14:textId="1C407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A6563BB" w14:textId="70FCFE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AFAEC3" w14:textId="34C115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74D040A9" w14:textId="6E72B1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744D7AB8" w14:textId="410ED4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69D143" w14:textId="70FE345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58DF141" w14:textId="632BC4A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16CEC08" w14:textId="21231D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3AA7C932" w14:textId="5B25BBA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51DE5848" w14:textId="519DA1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59EDA92E" w14:textId="2753550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D80408D" w14:textId="42F11D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0C3917D9" w14:textId="36F7F2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554A345" w14:textId="1DE2A1C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подразделения, органы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Чебоксары; ЧГСД</w:t>
            </w:r>
          </w:p>
        </w:tc>
        <w:tc>
          <w:tcPr>
            <w:tcW w:w="1472" w:type="dxa"/>
          </w:tcPr>
          <w:p w14:paraId="1B0853D4" w14:textId="3128E3D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984A39D" w14:textId="692551B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</w:tc>
      </w:tr>
      <w:tr w:rsidR="005F1A49" w:rsidRPr="00237EA9" w14:paraId="68CA88D1" w14:textId="77777777" w:rsidTr="00B63F22">
        <w:tc>
          <w:tcPr>
            <w:tcW w:w="567" w:type="dxa"/>
          </w:tcPr>
          <w:p w14:paraId="1BC70C14" w14:textId="47A5794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E2713B0" w14:textId="4374F38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7C2B1828" w14:textId="78B04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4AB2D7" w14:textId="1D3F445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BBA2C4" w14:textId="1F2DF0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5160300A" w14:textId="4068E8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21FCCC4" w14:textId="13B431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8FF72F0" w14:textId="02E3D1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E94538" w14:textId="78E194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113BA1" w14:textId="0106D89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295180" w14:textId="7EAFC0A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28764F" w14:textId="377E3E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4FBA98" w14:textId="0139413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49D7" w14:textId="0C876D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E3B70E1" w14:textId="4288C8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9665549" w14:textId="1488110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5E29A6C" w14:textId="4301BF6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4B1752" w14:textId="02E761A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09A992F" w14:textId="77777777" w:rsidTr="00B63F22">
        <w:tc>
          <w:tcPr>
            <w:tcW w:w="567" w:type="dxa"/>
          </w:tcPr>
          <w:p w14:paraId="21F1AEE2" w14:textId="3229756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EE82C" w14:textId="0AE717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4FADB22E" w14:textId="5E8793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5997284" w14:textId="12303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CB09B1" w14:textId="5F95996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A3FC00A" w14:textId="092A36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5AB71978" w14:textId="336DDD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D5908A1" w14:textId="18DFFF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BACE1E1" w14:textId="646A6C1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26242F6" w14:textId="61C14FE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1EAFC97C" w14:textId="5023F8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58D16606" w14:textId="0F12C2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443D50F" w14:textId="5DB2AC4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69519B54" w14:textId="2A88CF6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AC0E185" w14:textId="5D897C8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989CC2" w14:textId="7E7C41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DC2989D" w14:textId="7FDB7E4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D65AC95" w14:textId="114DEBB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162BF50E" w14:textId="77777777" w:rsidTr="00B63F22">
        <w:tc>
          <w:tcPr>
            <w:tcW w:w="567" w:type="dxa"/>
          </w:tcPr>
          <w:p w14:paraId="5F766A27" w14:textId="7B88B7A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D355F3" w14:textId="2ADDE8F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городе Чебоксары,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329527D1" w14:textId="1E4059D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1F253CEB" w14:textId="25C2C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EBB7D" w14:textId="3DA588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E8BAC7C" w14:textId="1279E9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F64F779" w14:textId="6A04C4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F76C269" w14:textId="54042A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0D0DBC" w14:textId="3ED64E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D4CC19" w14:textId="3E9F3E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BA6BD04" w14:textId="7E1B81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AE0584" w14:textId="004458C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16623C" w14:textId="590FA4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C36400" w14:textId="483942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8E0236D" w14:textId="57C085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9BBD4C2" w14:textId="2E80162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антикоррупционной политики, органы администрации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Чебоксары; ЧГСД</w:t>
            </w:r>
          </w:p>
        </w:tc>
        <w:tc>
          <w:tcPr>
            <w:tcW w:w="1472" w:type="dxa"/>
          </w:tcPr>
          <w:p w14:paraId="05DDC6E2" w14:textId="752554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8238C9E" w14:textId="37625DF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5CC7475" w14:textId="77777777" w:rsidTr="00B63F22">
        <w:tc>
          <w:tcPr>
            <w:tcW w:w="567" w:type="dxa"/>
          </w:tcPr>
          <w:p w14:paraId="57EE5E11" w14:textId="46FA11A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E9BA9D5" w14:textId="207A00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</w:t>
            </w:r>
          </w:p>
        </w:tc>
        <w:tc>
          <w:tcPr>
            <w:tcW w:w="567" w:type="dxa"/>
          </w:tcPr>
          <w:p w14:paraId="64CF53A7" w14:textId="1A699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C91081" w14:textId="60A0C23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3C8AC861" w14:textId="124708A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33360ED3" w14:textId="4A22C3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3BE394F0" w14:textId="32BCB6F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D57E53" w14:textId="0CC381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D5C0667" w14:textId="434974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E6E6580" w14:textId="7407A2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C38AF4D" w14:textId="63FA8AF1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5A9E19C" w14:textId="1DB1239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140DFD6" w14:textId="2FAED1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7D722" w14:textId="60A491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4" w:type="dxa"/>
          </w:tcPr>
          <w:p w14:paraId="1364E448" w14:textId="246F76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2C476CA" w14:textId="77777777" w:rsidR="004E1B04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966916" w14:textId="0A9653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Чебоксары»; ЧГСД</w:t>
            </w:r>
          </w:p>
        </w:tc>
        <w:tc>
          <w:tcPr>
            <w:tcW w:w="1472" w:type="dxa"/>
          </w:tcPr>
          <w:p w14:paraId="454A3D0B" w14:textId="054171D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C14B6D9" w14:textId="54C3105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0A87CE4" w14:textId="77777777" w:rsidTr="00B63F22">
        <w:trPr>
          <w:trHeight w:val="509"/>
        </w:trPr>
        <w:tc>
          <w:tcPr>
            <w:tcW w:w="567" w:type="dxa"/>
            <w:vAlign w:val="center"/>
          </w:tcPr>
          <w:p w14:paraId="171BD725" w14:textId="660DF82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6120B02" w14:textId="2014BEFD" w:rsidR="001354E5" w:rsidRPr="00237EA9" w:rsidRDefault="001354E5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</w:p>
        </w:tc>
      </w:tr>
      <w:tr w:rsidR="005F1A49" w:rsidRPr="00237EA9" w14:paraId="6A75757B" w14:textId="77777777" w:rsidTr="00B63F22">
        <w:tc>
          <w:tcPr>
            <w:tcW w:w="567" w:type="dxa"/>
          </w:tcPr>
          <w:p w14:paraId="53B69C58" w14:textId="1ABE98B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6600908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98BA02" w14:textId="4C93288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кандидатов в присяжные заседатели города Чебоксары для федеральных судов общей юрисдикции, Центрального окружного военного суда и Казанс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</w:rPr>
              <w:t>кого гарнизонного военного суда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412490A1" w14:textId="1A7ADC9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CD4948" w14:textId="766C7E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810C00" w14:textId="3B4EBC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6225B" w14:textId="569C38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B50EC67" w14:textId="423F29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A8A021D" w14:textId="0C3315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7FCC15" w14:textId="1ED0B2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0C50849" w14:textId="74B5D8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DBBD5F" w14:textId="141873A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FCD215" w14:textId="0E0EA12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14510A" w14:textId="4757E94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75A535" w14:textId="129C87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14F9B0C" w14:textId="1A10DDD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5FC0F6C" w14:textId="5FBB9D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Паровое управление, управы администрации города Чебоксары</w:t>
            </w:r>
          </w:p>
        </w:tc>
        <w:tc>
          <w:tcPr>
            <w:tcW w:w="1472" w:type="dxa"/>
          </w:tcPr>
          <w:p w14:paraId="61E889EF" w14:textId="78A7E5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1007EA6" w14:textId="7A299F6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7"/>
      <w:tr w:rsidR="005F1A49" w:rsidRPr="00237EA9" w14:paraId="7358B50D" w14:textId="77777777" w:rsidTr="00B63F22">
        <w:tc>
          <w:tcPr>
            <w:tcW w:w="567" w:type="dxa"/>
          </w:tcPr>
          <w:p w14:paraId="03E771CF" w14:textId="1CF5624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105C5F9" w14:textId="3E253BA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C0B8744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588CF01" w14:textId="215115C5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C7A2244" w14:textId="3A2AC0D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548180CA" w14:textId="1535A492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736A96A" w14:textId="45F7370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570E0DCA" w14:textId="3807C889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33E6C2" w14:textId="1DA50F4E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4F287B4A" w14:textId="6048ED83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F0EA56A" w14:textId="7F2D5B9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4FECC40D" w14:textId="091ABFAB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929F9D1" w14:textId="62487748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A61B19F" w14:textId="68CCB40C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0E813C7" w14:textId="10241B0F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24B8C2A" w14:textId="542EDB1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474CFD0D" w14:textId="24984751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6F94B4BC" w14:textId="319DF977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6E68868" w14:textId="4918715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  <w:tr w:rsidR="005F1A49" w:rsidRPr="00237EA9" w14:paraId="7EC8B86F" w14:textId="77777777" w:rsidTr="00B63F22">
        <w:tc>
          <w:tcPr>
            <w:tcW w:w="567" w:type="dxa"/>
          </w:tcPr>
          <w:p w14:paraId="1488ED5E" w14:textId="0CC8D1D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06F6A1" w14:textId="41B91A84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сервиса «Рождение ребенка»</w:t>
            </w:r>
          </w:p>
        </w:tc>
        <w:tc>
          <w:tcPr>
            <w:tcW w:w="567" w:type="dxa"/>
          </w:tcPr>
          <w:p w14:paraId="6FEE53AE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A306343" w14:textId="250D2FE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D5D0D4F" w14:textId="3384520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5D44EDD" w14:textId="764C4B0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E252D9" w14:textId="67E7665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31910B27" w14:textId="334E224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65931D" w14:textId="57869FC4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67C97EFF" w14:textId="62ABFA1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19F712" w14:textId="0A204C36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57283FBC" w14:textId="6237B459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3E21F31A" w14:textId="1114EE82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7780430" w14:textId="7AA6470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124573D1" w14:textId="57FFCF5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64" w:type="dxa"/>
          </w:tcPr>
          <w:p w14:paraId="0D78CC41" w14:textId="27F912A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6E409D59" w14:textId="43B280F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3FE140F7" w14:textId="5FF8791D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F861148" w14:textId="444F6182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</w:tbl>
    <w:p w14:paraId="4986E935" w14:textId="77777777" w:rsidR="006015CA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2F5BD2E9" w14:textId="1E14BD2E" w:rsidR="002424C8" w:rsidRPr="00237EA9" w:rsidRDefault="00FF04B9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3.</w:t>
      </w:r>
      <w:r w:rsidR="006015CA" w:rsidRPr="00237EA9">
        <w:rPr>
          <w:rFonts w:ascii="Times New Roman" w:hAnsi="Times New Roman" w:cs="Times New Roman"/>
          <w:sz w:val="28"/>
        </w:rPr>
        <w:t xml:space="preserve"> СТРУКТУРА МУНИЦИПАЛЬНОЙ ПРОГРАММЫ ГОРОДА ЧЕБОКСАРЫ </w:t>
      </w:r>
    </w:p>
    <w:p w14:paraId="70B707D0" w14:textId="1EE6F8EA" w:rsidR="00FF04B9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38B3A83B" w14:textId="77777777" w:rsidR="002424C8" w:rsidRPr="00237EA9" w:rsidRDefault="002424C8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9"/>
        <w:gridCol w:w="5103"/>
        <w:gridCol w:w="3402"/>
        <w:gridCol w:w="141"/>
        <w:gridCol w:w="3828"/>
      </w:tblGrid>
      <w:tr w:rsidR="00FF04B9" w:rsidRPr="00237EA9" w14:paraId="605FC654" w14:textId="77777777" w:rsidTr="00B63F22">
        <w:tc>
          <w:tcPr>
            <w:tcW w:w="604" w:type="dxa"/>
          </w:tcPr>
          <w:p w14:paraId="5F49A80A" w14:textId="73295799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C061D9" w14:textId="57AD6873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15CA" w:rsidRPr="00237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9" w:type="dxa"/>
          </w:tcPr>
          <w:p w14:paraId="1A768FFC" w14:textId="64A0BAEA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FF04B9" w:rsidRPr="00237EA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</w:tcPr>
          <w:p w14:paraId="517E7B5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371" w:type="dxa"/>
            <w:gridSpan w:val="3"/>
          </w:tcPr>
          <w:p w14:paraId="7C4E3BF9" w14:textId="003FD7F1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475B70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F04B9" w:rsidRPr="00237EA9" w14:paraId="402BC323" w14:textId="77777777" w:rsidTr="00F80C4C">
        <w:trPr>
          <w:trHeight w:val="109"/>
        </w:trPr>
        <w:tc>
          <w:tcPr>
            <w:tcW w:w="604" w:type="dxa"/>
          </w:tcPr>
          <w:p w14:paraId="55485C8E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4139DD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F9AE3F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427A68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4" w:rsidRPr="00237EA9" w14:paraId="2A0DC574" w14:textId="77777777" w:rsidTr="002B2B90">
        <w:tc>
          <w:tcPr>
            <w:tcW w:w="604" w:type="dxa"/>
          </w:tcPr>
          <w:p w14:paraId="2E03DF6E" w14:textId="08035DEA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3" w:type="dxa"/>
            <w:gridSpan w:val="5"/>
          </w:tcPr>
          <w:p w14:paraId="659F4458" w14:textId="77777777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эффективной системы муниципального управления»</w:t>
            </w:r>
          </w:p>
        </w:tc>
      </w:tr>
      <w:tr w:rsidR="008015F4" w:rsidRPr="00237EA9" w14:paraId="3C2FC3FD" w14:textId="77777777" w:rsidTr="002B2B90">
        <w:tc>
          <w:tcPr>
            <w:tcW w:w="604" w:type="dxa"/>
          </w:tcPr>
          <w:p w14:paraId="6D5CB2AD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183F9840" w14:textId="15F523BE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F80C4C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833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5AC09D66" w14:textId="77777777" w:rsidR="008015F4" w:rsidRPr="00237EA9" w:rsidRDefault="008015F4" w:rsidP="002B2B90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2A633D34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4B4E2ACB" w14:textId="77777777" w:rsidTr="00B63F22">
        <w:tc>
          <w:tcPr>
            <w:tcW w:w="604" w:type="dxa"/>
          </w:tcPr>
          <w:p w14:paraId="5A2D2229" w14:textId="2CEBC8C5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9" w:type="dxa"/>
          </w:tcPr>
          <w:p w14:paraId="108471B0" w14:textId="23FD297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профессиональной служебной деятельности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города Чебоксары </w:t>
            </w:r>
          </w:p>
        </w:tc>
        <w:tc>
          <w:tcPr>
            <w:tcW w:w="5103" w:type="dxa"/>
          </w:tcPr>
          <w:p w14:paraId="422BA559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обеспечение деятельности муниципальных служащих города Чебоксары;</w:t>
            </w:r>
          </w:p>
          <w:p w14:paraId="1F73243F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взаимодействия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города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с населением и степени его ответственности перед ним; </w:t>
            </w:r>
          </w:p>
          <w:p w14:paraId="440A2AE7" w14:textId="1F4241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к органам местного самоуправления города Чебоксары</w:t>
            </w:r>
          </w:p>
        </w:tc>
        <w:tc>
          <w:tcPr>
            <w:tcW w:w="7371" w:type="dxa"/>
            <w:gridSpan w:val="3"/>
          </w:tcPr>
          <w:p w14:paraId="4BD209F0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населения деятельностью органов местного самоуправления города Чебоксары, процентов от числа опрошенных;</w:t>
            </w:r>
          </w:p>
          <w:p w14:paraId="551CC213" w14:textId="53D419C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муниципальных правовых актов города, регулирующих вопросы муниципальной службы в городе Чебоксары,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отнесенные к компетенции органов местного самоуправления, процентов</w:t>
            </w:r>
          </w:p>
        </w:tc>
      </w:tr>
      <w:tr w:rsidR="008015F4" w:rsidRPr="00237EA9" w14:paraId="6505C9B7" w14:textId="77777777" w:rsidTr="00B63F22">
        <w:tc>
          <w:tcPr>
            <w:tcW w:w="604" w:type="dxa"/>
            <w:vMerge w:val="restart"/>
          </w:tcPr>
          <w:p w14:paraId="69E9DD7E" w14:textId="52C7B970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8232677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73" w:type="dxa"/>
            <w:gridSpan w:val="5"/>
          </w:tcPr>
          <w:p w14:paraId="4BE32B6D" w14:textId="1B88DD27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</w:tr>
      <w:bookmarkEnd w:id="18"/>
      <w:tr w:rsidR="008015F4" w:rsidRPr="00237EA9" w14:paraId="548BE7E4" w14:textId="77777777" w:rsidTr="008D4AE3">
        <w:tc>
          <w:tcPr>
            <w:tcW w:w="604" w:type="dxa"/>
            <w:vMerge/>
          </w:tcPr>
          <w:p w14:paraId="2A185882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4"/>
          </w:tcPr>
          <w:p w14:paraId="030843B4" w14:textId="75661A50" w:rsidR="008015F4" w:rsidRPr="00237EA9" w:rsidRDefault="008015F4" w:rsidP="00A92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кадровой политики администрации города Чебоксары, структурные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18907E75" w14:textId="6DDBB764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6F1A0703" w14:textId="139FA0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2025–2035годы</w:t>
            </w:r>
          </w:p>
        </w:tc>
      </w:tr>
      <w:tr w:rsidR="008015F4" w:rsidRPr="00237EA9" w14:paraId="1C7B3A20" w14:textId="77777777" w:rsidTr="00B63F22">
        <w:tc>
          <w:tcPr>
            <w:tcW w:w="604" w:type="dxa"/>
          </w:tcPr>
          <w:p w14:paraId="540C101E" w14:textId="242903A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9" w:type="dxa"/>
          </w:tcPr>
          <w:p w14:paraId="6DD33FE4" w14:textId="23222CA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</w:p>
        </w:tc>
        <w:tc>
          <w:tcPr>
            <w:tcW w:w="5103" w:type="dxa"/>
          </w:tcPr>
          <w:p w14:paraId="2C99691B" w14:textId="10BDCE4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</w:t>
            </w:r>
          </w:p>
          <w:p w14:paraId="71171D10" w14:textId="7458E9C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муниципальной службы, способного обеспечить эффективность муниципального управления в городе Чебоксары;</w:t>
            </w:r>
          </w:p>
          <w:p w14:paraId="642E6172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наставничества;</w:t>
            </w:r>
          </w:p>
          <w:p w14:paraId="0BE0FEC1" w14:textId="19A640EF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коллективе;</w:t>
            </w:r>
          </w:p>
          <w:p w14:paraId="3252C6F3" w14:textId="795F937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стабильности кадрового состава органов местного самоуправления города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и снижение уровня текучести кадров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«неуважительным» причинам;</w:t>
            </w:r>
          </w:p>
          <w:p w14:paraId="4A5F3C52" w14:textId="70F69A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эффективное профессиональное развитие муниципальных служащих, лиц, состоящих в кадровых резервах города; </w:t>
            </w:r>
          </w:p>
          <w:p w14:paraId="5C46FB5F" w14:textId="13CF9D8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снижение среднего возраста муниципальных служащих города Чебоксары</w:t>
            </w:r>
          </w:p>
        </w:tc>
        <w:tc>
          <w:tcPr>
            <w:tcW w:w="7371" w:type="dxa"/>
            <w:gridSpan w:val="3"/>
          </w:tcPr>
          <w:p w14:paraId="74B67174" w14:textId="0D6E38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вакантных должностей муниципальной службы, замещаемых из кадровых резервов города Чебоксары, процентов;</w:t>
            </w:r>
          </w:p>
          <w:p w14:paraId="1B801212" w14:textId="45F2D2B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срока, процентов;</w:t>
            </w:r>
          </w:p>
          <w:p w14:paraId="4DFC93C6" w14:textId="4E191C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наставничества, процентов;</w:t>
            </w:r>
          </w:p>
          <w:p w14:paraId="6DBDEA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уволенных с должностей муниципальной службы в течение года, процентов;</w:t>
            </w:r>
          </w:p>
          <w:p w14:paraId="224F5E66" w14:textId="346943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уволенных, процентов;</w:t>
            </w:r>
          </w:p>
          <w:p w14:paraId="4F65B612" w14:textId="2ABC2565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служащих, процентов;</w:t>
            </w:r>
          </w:p>
          <w:p w14:paraId="0C06BB51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служащих, состоящих в кадровых резервах, участвовавших в мероприятиях по профессиональному развитию в текущем году, в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числе служащих, состоящих в кадровых резервах, процентов;</w:t>
            </w:r>
          </w:p>
          <w:p w14:paraId="0EF37028" w14:textId="3EEB6ED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 области эффективного муниципального управления / в сфере совершенствования управленческих компетенций, процентов;</w:t>
            </w:r>
          </w:p>
          <w:p w14:paraId="2A265AEF" w14:textId="2C2267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</w:tr>
      <w:tr w:rsidR="008015F4" w:rsidRPr="00237EA9" w14:paraId="7C888039" w14:textId="77777777" w:rsidTr="00B63F22">
        <w:tc>
          <w:tcPr>
            <w:tcW w:w="604" w:type="dxa"/>
          </w:tcPr>
          <w:p w14:paraId="0D79D1EF" w14:textId="563C6D6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99" w:type="dxa"/>
          </w:tcPr>
          <w:p w14:paraId="15777F64" w14:textId="5F53591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5103" w:type="dxa"/>
          </w:tcPr>
          <w:p w14:paraId="245ED055" w14:textId="1B7FB1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</w:t>
            </w:r>
          </w:p>
        </w:tc>
        <w:tc>
          <w:tcPr>
            <w:tcW w:w="7371" w:type="dxa"/>
            <w:gridSpan w:val="3"/>
          </w:tcPr>
          <w:p w14:paraId="03DB085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муниципальный служащий города Чебоксары», единиц;</w:t>
            </w:r>
          </w:p>
          <w:p w14:paraId="646B1EC6" w14:textId="04DC6F1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служащих, процентов</w:t>
            </w:r>
          </w:p>
        </w:tc>
      </w:tr>
      <w:tr w:rsidR="008015F4" w:rsidRPr="00237EA9" w14:paraId="3C78FFEB" w14:textId="77777777" w:rsidTr="00B63F22">
        <w:tc>
          <w:tcPr>
            <w:tcW w:w="604" w:type="dxa"/>
            <w:vMerge w:val="restart"/>
          </w:tcPr>
          <w:p w14:paraId="44020739" w14:textId="67B0D83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7603039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3" w:type="dxa"/>
            <w:gridSpan w:val="5"/>
          </w:tcPr>
          <w:p w14:paraId="1CDBEF53" w14:textId="28674C2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«Организационные меры по созданию механизма реализации антикоррупционной политики»</w:t>
            </w:r>
          </w:p>
        </w:tc>
      </w:tr>
      <w:bookmarkEnd w:id="19"/>
      <w:tr w:rsidR="008015F4" w:rsidRPr="00237EA9" w14:paraId="1CD8C0E6" w14:textId="77777777" w:rsidTr="008D4AE3">
        <w:tc>
          <w:tcPr>
            <w:tcW w:w="604" w:type="dxa"/>
            <w:vMerge/>
          </w:tcPr>
          <w:p w14:paraId="08FEC021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01D58BA" w14:textId="6DCFD17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реализации антикоррупционной политики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42172495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14:paraId="70E1ADE3" w14:textId="2ABB5AF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57613B9C" w14:textId="77777777" w:rsidTr="00B63F22">
        <w:tc>
          <w:tcPr>
            <w:tcW w:w="604" w:type="dxa"/>
          </w:tcPr>
          <w:p w14:paraId="426CEC87" w14:textId="48E48D7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030059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9" w:type="dxa"/>
          </w:tcPr>
          <w:p w14:paraId="67BAE0FD" w14:textId="2C8762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</w:p>
        </w:tc>
        <w:tc>
          <w:tcPr>
            <w:tcW w:w="5103" w:type="dxa"/>
          </w:tcPr>
          <w:p w14:paraId="168E7A6A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антикоррупционной деятельности органов местного самоуправления города Чебоксары;</w:t>
            </w:r>
          </w:p>
          <w:p w14:paraId="128FE64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города Чебоксары антикоррупционного законодательства;</w:t>
            </w:r>
          </w:p>
          <w:p w14:paraId="43FEC70D" w14:textId="0F51CB1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муниципальных служащих города Чебоксары при осуществлении ими должностных полномочий, в т.ч. в сфере закупок товаров, работ, услуг для обеспечения государственных и муниципальных нужд;</w:t>
            </w:r>
          </w:p>
          <w:p w14:paraId="075643F9" w14:textId="7F678C4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факторов, порождающих коррупционные и иных правонарушения или способствующих их распространению</w:t>
            </w:r>
          </w:p>
        </w:tc>
        <w:tc>
          <w:tcPr>
            <w:tcW w:w="7371" w:type="dxa"/>
            <w:gridSpan w:val="3"/>
          </w:tcPr>
          <w:p w14:paraId="2062EC0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Федерации, процентов;</w:t>
            </w:r>
          </w:p>
          <w:p w14:paraId="0E0644D4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муниципальных правовых актов города Чебоксары, в отношении которых проведена антикоррупционная экспертиза, процентов;</w:t>
            </w:r>
          </w:p>
          <w:p w14:paraId="5E910D7F" w14:textId="1489C0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процентов;</w:t>
            </w:r>
          </w:p>
          <w:p w14:paraId="137A56D1" w14:textId="2C4E5650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коррупции в органах местного самоуправления города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баллов</w:t>
            </w:r>
          </w:p>
        </w:tc>
      </w:tr>
      <w:tr w:rsidR="008015F4" w:rsidRPr="00237EA9" w14:paraId="37A3EB17" w14:textId="77777777" w:rsidTr="00B63F22">
        <w:tc>
          <w:tcPr>
            <w:tcW w:w="604" w:type="dxa"/>
          </w:tcPr>
          <w:p w14:paraId="07171562" w14:textId="31E53C3B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99" w:type="dxa"/>
          </w:tcPr>
          <w:p w14:paraId="1B9BF671" w14:textId="1976569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и просвещения</w:t>
            </w:r>
          </w:p>
        </w:tc>
        <w:tc>
          <w:tcPr>
            <w:tcW w:w="5103" w:type="dxa"/>
          </w:tcPr>
          <w:p w14:paraId="494A1C79" w14:textId="23FD142C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муниципальных служащих и населения города Чебоксары антикоррупционного сознания, нетерпимости по отношению к коррупционным проявлениям</w:t>
            </w:r>
          </w:p>
        </w:tc>
        <w:tc>
          <w:tcPr>
            <w:tcW w:w="7371" w:type="dxa"/>
            <w:gridSpan w:val="3"/>
          </w:tcPr>
          <w:p w14:paraId="2E3C210A" w14:textId="417C6FE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тематике, человек;</w:t>
            </w:r>
          </w:p>
          <w:p w14:paraId="53CC3BA6" w14:textId="39D989A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коррупции, процентов;</w:t>
            </w:r>
          </w:p>
          <w:p w14:paraId="5D191FED" w14:textId="3080A6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процентов;</w:t>
            </w:r>
          </w:p>
          <w:p w14:paraId="3B333C7A" w14:textId="1CF8C1D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новости», единиц</w:t>
            </w:r>
          </w:p>
        </w:tc>
      </w:tr>
      <w:tr w:rsidR="008015F4" w:rsidRPr="00237EA9" w14:paraId="7526B539" w14:textId="77777777" w:rsidTr="00B63F22">
        <w:tc>
          <w:tcPr>
            <w:tcW w:w="604" w:type="dxa"/>
            <w:vMerge w:val="restart"/>
          </w:tcPr>
          <w:p w14:paraId="532B3D3D" w14:textId="594D262E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6035231"/>
            <w:bookmarkEnd w:id="20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73" w:type="dxa"/>
            <w:gridSpan w:val="5"/>
          </w:tcPr>
          <w:p w14:paraId="3CD93DDA" w14:textId="41E2910A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</w:p>
        </w:tc>
      </w:tr>
      <w:tr w:rsidR="008015F4" w:rsidRPr="00237EA9" w14:paraId="4B6B9A40" w14:textId="77777777" w:rsidTr="005074EB">
        <w:trPr>
          <w:trHeight w:val="372"/>
        </w:trPr>
        <w:tc>
          <w:tcPr>
            <w:tcW w:w="604" w:type="dxa"/>
            <w:vMerge/>
          </w:tcPr>
          <w:p w14:paraId="69035486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3FCE8C98" w14:textId="3B9C91CF" w:rsidR="008015F4" w:rsidRPr="00237EA9" w:rsidRDefault="00BE6AC8" w:rsidP="003E2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правы администрации города Чебоксары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0D446698" w14:textId="7B416D51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1F47CFB" w14:textId="04BA71DF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6AA685ED" w14:textId="77777777" w:rsidTr="00B63F22">
        <w:trPr>
          <w:trHeight w:val="1016"/>
        </w:trPr>
        <w:tc>
          <w:tcPr>
            <w:tcW w:w="604" w:type="dxa"/>
          </w:tcPr>
          <w:p w14:paraId="7A0966D5" w14:textId="1A531943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55BAF48F" w14:textId="2D5C9AF7" w:rsidR="008015F4" w:rsidRPr="00237EA9" w:rsidRDefault="0063104D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города Чебоксары в части обеспечения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федеральных судов общей юрисдикции</w:t>
            </w:r>
          </w:p>
        </w:tc>
        <w:tc>
          <w:tcPr>
            <w:tcW w:w="5103" w:type="dxa"/>
          </w:tcPr>
          <w:p w14:paraId="081144C3" w14:textId="26B6AF9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права граждан участвовать в осуществлении правосудия в качестве присяжных заседателей</w:t>
            </w:r>
          </w:p>
          <w:p w14:paraId="00450378" w14:textId="67864FF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A2CD2F" w14:textId="3EFBA5A4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Ленинскому и Калининскому районам города Чебоксары, информированных о включении в общий и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списки, а также рассмотрения поступивших от них заявлений, процентов</w:t>
            </w:r>
          </w:p>
        </w:tc>
      </w:tr>
      <w:tr w:rsidR="008015F4" w:rsidRPr="00237EA9" w14:paraId="217AB480" w14:textId="77777777" w:rsidTr="002B2B90">
        <w:tc>
          <w:tcPr>
            <w:tcW w:w="604" w:type="dxa"/>
            <w:vMerge w:val="restart"/>
          </w:tcPr>
          <w:p w14:paraId="1E86EC5A" w14:textId="1C31305A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73" w:type="dxa"/>
            <w:gridSpan w:val="5"/>
          </w:tcPr>
          <w:p w14:paraId="4DF0946B" w14:textId="5D74182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</w:tr>
      <w:tr w:rsidR="008015F4" w:rsidRPr="00237EA9" w14:paraId="3B4FE8B6" w14:textId="77777777" w:rsidTr="004364C8">
        <w:trPr>
          <w:trHeight w:val="20"/>
        </w:trPr>
        <w:tc>
          <w:tcPr>
            <w:tcW w:w="604" w:type="dxa"/>
            <w:vMerge/>
          </w:tcPr>
          <w:p w14:paraId="2D783F0A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076CEE31" w14:textId="0E362E49" w:rsidR="008015F4" w:rsidRPr="00237EA9" w:rsidRDefault="00BE6AC8" w:rsidP="00202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отдел ЗАГС администрации города Чебоксары, управы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308ADFA7" w14:textId="77777777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8FA7463" w14:textId="5AB2CEFA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bookmarkEnd w:id="21"/>
      <w:tr w:rsidR="008015F4" w:rsidRPr="00237EA9" w14:paraId="6D43DA41" w14:textId="77777777" w:rsidTr="001B7705">
        <w:tc>
          <w:tcPr>
            <w:tcW w:w="604" w:type="dxa"/>
          </w:tcPr>
          <w:p w14:paraId="6F725FCC" w14:textId="7CB1F1B4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11D1F7DE" w14:textId="554EC0B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      </w:r>
          </w:p>
        </w:tc>
        <w:tc>
          <w:tcPr>
            <w:tcW w:w="5103" w:type="dxa"/>
          </w:tcPr>
          <w:p w14:paraId="49436B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города Чебоксары;</w:t>
            </w:r>
          </w:p>
          <w:p w14:paraId="3F1EC2B6" w14:textId="3A75152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цифровизация муниципальных услуг по государственной регистрации актов гражданского состояния</w:t>
            </w:r>
          </w:p>
        </w:tc>
        <w:tc>
          <w:tcPr>
            <w:tcW w:w="7371" w:type="dxa"/>
            <w:gridSpan w:val="3"/>
          </w:tcPr>
          <w:p w14:paraId="38B9D396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актов гражданского состояния в электронном виде, процентов;</w:t>
            </w:r>
          </w:p>
          <w:p w14:paraId="1A208966" w14:textId="408F73AE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сервиса «Рождение ребенка», процентов</w:t>
            </w:r>
          </w:p>
        </w:tc>
      </w:tr>
      <w:tr w:rsidR="008015F4" w:rsidRPr="00237EA9" w14:paraId="01170F6A" w14:textId="77777777" w:rsidTr="002B2B90">
        <w:tc>
          <w:tcPr>
            <w:tcW w:w="604" w:type="dxa"/>
            <w:vMerge w:val="restart"/>
          </w:tcPr>
          <w:p w14:paraId="21CC9382" w14:textId="0D598163" w:rsidR="008015F4" w:rsidRPr="00237EA9" w:rsidRDefault="004364C8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4043B8D8" w14:textId="77777777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</w:tr>
      <w:tr w:rsidR="008015F4" w:rsidRPr="00237EA9" w14:paraId="54390C51" w14:textId="77777777" w:rsidTr="002B2B90">
        <w:trPr>
          <w:trHeight w:val="372"/>
        </w:trPr>
        <w:tc>
          <w:tcPr>
            <w:tcW w:w="604" w:type="dxa"/>
            <w:vMerge/>
          </w:tcPr>
          <w:p w14:paraId="6CB6F9EC" w14:textId="77777777" w:rsidR="008015F4" w:rsidRPr="00237EA9" w:rsidRDefault="008015F4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429EB737" w14:textId="0501D872" w:rsidR="008015F4" w:rsidRPr="00237EA9" w:rsidRDefault="00BE6AC8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B4BD6"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Чебоксары, правовое управление администрации города Чебоксары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, ЧГСД</w:t>
            </w:r>
          </w:p>
        </w:tc>
        <w:tc>
          <w:tcPr>
            <w:tcW w:w="3969" w:type="dxa"/>
            <w:gridSpan w:val="2"/>
          </w:tcPr>
          <w:p w14:paraId="5DE78E53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174BDBB9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4422C9" w:rsidRPr="00237EA9" w14:paraId="314EE876" w14:textId="77777777" w:rsidTr="005074EB">
        <w:tc>
          <w:tcPr>
            <w:tcW w:w="604" w:type="dxa"/>
          </w:tcPr>
          <w:p w14:paraId="5AF47011" w14:textId="16C3019D" w:rsidR="004422C9" w:rsidRPr="00237EA9" w:rsidRDefault="004A4555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422C9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E7C1590" w14:textId="2CDEB214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и муниципальных учреждений, обеспечивающих деятельность органов местного самоуправления города Чебоксары</w:t>
            </w:r>
          </w:p>
        </w:tc>
        <w:tc>
          <w:tcPr>
            <w:tcW w:w="8505" w:type="dxa"/>
            <w:gridSpan w:val="2"/>
          </w:tcPr>
          <w:p w14:paraId="295429E7" w14:textId="140F4EA7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муниципальных органов, обеспечение деятельности (оказание услуг) муниципальных учреждений, прочие выплаты по обязательствам муниципального образования </w:t>
            </w:r>
          </w:p>
        </w:tc>
        <w:tc>
          <w:tcPr>
            <w:tcW w:w="3969" w:type="dxa"/>
            <w:gridSpan w:val="2"/>
          </w:tcPr>
          <w:p w14:paraId="1CD84EAC" w14:textId="2A4926EC" w:rsidR="004422C9" w:rsidRPr="00237EA9" w:rsidRDefault="004422C9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DE3BC5" w14:textId="77777777" w:rsidR="00C00F92" w:rsidRPr="00237EA9" w:rsidRDefault="00C00F92" w:rsidP="004A4555">
      <w:pPr>
        <w:pStyle w:val="ConsPlusTitle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C00F92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3FEA7728" w14:textId="67CCB190" w:rsidR="00D3693E" w:rsidRPr="00237EA9" w:rsidRDefault="00FF04B9" w:rsidP="004A455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Ф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ИНАНСОВОЕ ОБЕСПЕЧЕНИЕ</w:t>
      </w:r>
      <w:r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04" w:rsidRPr="00237EA9">
        <w:rPr>
          <w:rFonts w:ascii="Times New Roman" w:hAnsi="Times New Roman" w:cs="Times New Roman"/>
          <w:bCs/>
          <w:sz w:val="28"/>
        </w:rPr>
        <w:t>МУНИЦИПАЛЬНОЙ ПРОГРАММЫ ГОРОДА ЧЕБОКСАРЫ</w:t>
      </w:r>
    </w:p>
    <w:p w14:paraId="20EA2102" w14:textId="115668D8" w:rsidR="00D3693E" w:rsidRPr="00237EA9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bCs/>
          <w:sz w:val="28"/>
        </w:rPr>
        <w:t>«РАЗВИТИЕ ПОТЕНЦИАЛА МУНИЦИПАЛЬНОГО</w:t>
      </w:r>
      <w:r w:rsidRPr="00237EA9">
        <w:rPr>
          <w:rFonts w:ascii="Times New Roman" w:hAnsi="Times New Roman" w:cs="Times New Roman"/>
          <w:sz w:val="28"/>
        </w:rPr>
        <w:t xml:space="preserve"> УПРАВЛЕНИЯ»</w:t>
      </w:r>
    </w:p>
    <w:p w14:paraId="3D2ABD2E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49"/>
        <w:gridCol w:w="2429"/>
        <w:gridCol w:w="1065"/>
        <w:gridCol w:w="1013"/>
        <w:gridCol w:w="1017"/>
        <w:gridCol w:w="1013"/>
        <w:gridCol w:w="1013"/>
        <w:gridCol w:w="1015"/>
        <w:gridCol w:w="1119"/>
        <w:gridCol w:w="1250"/>
      </w:tblGrid>
      <w:tr w:rsidR="00141B94" w:rsidRPr="00237EA9" w14:paraId="4C131A22" w14:textId="77777777" w:rsidTr="00DB196E">
        <w:tc>
          <w:tcPr>
            <w:tcW w:w="2694" w:type="dxa"/>
            <w:vMerge w:val="restart"/>
          </w:tcPr>
          <w:p w14:paraId="3D4E16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14:paraId="77B53D5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2429" w:type="dxa"/>
            <w:vMerge w:val="restart"/>
          </w:tcPr>
          <w:p w14:paraId="7EFE5A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8"/>
          </w:tcPr>
          <w:p w14:paraId="7EE256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1F630EAC" w14:textId="77777777" w:rsidTr="00DB196E">
        <w:tc>
          <w:tcPr>
            <w:tcW w:w="2694" w:type="dxa"/>
            <w:vMerge/>
          </w:tcPr>
          <w:p w14:paraId="13DE58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14:paraId="53EA92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29" w:type="dxa"/>
            <w:vMerge/>
          </w:tcPr>
          <w:p w14:paraId="68F635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14:paraId="487C58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13" w:type="dxa"/>
          </w:tcPr>
          <w:p w14:paraId="654D36A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14:paraId="5E36E1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14:paraId="7A6F88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14:paraId="23CD7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14:paraId="1B6A7F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14:paraId="5FAD8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2031–2035</w:t>
            </w:r>
          </w:p>
        </w:tc>
        <w:tc>
          <w:tcPr>
            <w:tcW w:w="1250" w:type="dxa"/>
          </w:tcPr>
          <w:p w14:paraId="1FF544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141B94" w:rsidRPr="00237EA9" w14:paraId="43280098" w14:textId="77777777" w:rsidTr="00DB196E">
        <w:tc>
          <w:tcPr>
            <w:tcW w:w="2694" w:type="dxa"/>
          </w:tcPr>
          <w:p w14:paraId="3636A1A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14:paraId="68E403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429" w:type="dxa"/>
          </w:tcPr>
          <w:p w14:paraId="0E67D1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14:paraId="3FD22B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13" w:type="dxa"/>
          </w:tcPr>
          <w:p w14:paraId="7CD25B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14:paraId="2D119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14:paraId="160E1B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14:paraId="365010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14:paraId="38898A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14:paraId="0F87D0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14:paraId="68529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141B94" w:rsidRPr="00237EA9" w14:paraId="35899ECE" w14:textId="77777777" w:rsidTr="00DB196E">
        <w:tc>
          <w:tcPr>
            <w:tcW w:w="2694" w:type="dxa"/>
            <w:vMerge w:val="restart"/>
          </w:tcPr>
          <w:p w14:paraId="70AB9F6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030F50F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DA1FB0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4A29346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29CD69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Чебоксары;</w:t>
            </w:r>
          </w:p>
          <w:p w14:paraId="4864AC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592BD5A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01AFA6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4A9E14F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Органы администрации города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Чебоксары;</w:t>
            </w:r>
          </w:p>
          <w:p w14:paraId="2D96CDB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D5F37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437627,0</w:t>
            </w:r>
          </w:p>
        </w:tc>
        <w:tc>
          <w:tcPr>
            <w:tcW w:w="1013" w:type="dxa"/>
          </w:tcPr>
          <w:p w14:paraId="18DE4F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410470,9</w:t>
            </w:r>
          </w:p>
        </w:tc>
        <w:tc>
          <w:tcPr>
            <w:tcW w:w="1017" w:type="dxa"/>
          </w:tcPr>
          <w:p w14:paraId="238F5C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409334,0</w:t>
            </w:r>
          </w:p>
        </w:tc>
        <w:tc>
          <w:tcPr>
            <w:tcW w:w="1013" w:type="dxa"/>
          </w:tcPr>
          <w:p w14:paraId="4DEF3D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388573,6</w:t>
            </w:r>
          </w:p>
        </w:tc>
        <w:tc>
          <w:tcPr>
            <w:tcW w:w="1013" w:type="dxa"/>
          </w:tcPr>
          <w:p w14:paraId="6E0D13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389810,9</w:t>
            </w:r>
          </w:p>
        </w:tc>
        <w:tc>
          <w:tcPr>
            <w:tcW w:w="1015" w:type="dxa"/>
          </w:tcPr>
          <w:p w14:paraId="06A43E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38,2</w:t>
            </w:r>
          </w:p>
        </w:tc>
        <w:tc>
          <w:tcPr>
            <w:tcW w:w="1119" w:type="dxa"/>
          </w:tcPr>
          <w:p w14:paraId="660F8E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1972108,0</w:t>
            </w:r>
          </w:p>
        </w:tc>
        <w:tc>
          <w:tcPr>
            <w:tcW w:w="1250" w:type="dxa"/>
          </w:tcPr>
          <w:p w14:paraId="7DEAD8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44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22762,6</w:t>
            </w:r>
          </w:p>
        </w:tc>
      </w:tr>
      <w:tr w:rsidR="00141B94" w:rsidRPr="00237EA9" w14:paraId="3E32EA90" w14:textId="77777777" w:rsidTr="00DB196E">
        <w:tc>
          <w:tcPr>
            <w:tcW w:w="2694" w:type="dxa"/>
            <w:vMerge/>
          </w:tcPr>
          <w:p w14:paraId="7B9E1E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7BF4A5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73800CB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2753B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20094,7</w:t>
            </w:r>
          </w:p>
        </w:tc>
        <w:tc>
          <w:tcPr>
            <w:tcW w:w="1013" w:type="dxa"/>
          </w:tcPr>
          <w:p w14:paraId="366BED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21988,1</w:t>
            </w:r>
          </w:p>
        </w:tc>
        <w:tc>
          <w:tcPr>
            <w:tcW w:w="1017" w:type="dxa"/>
          </w:tcPr>
          <w:p w14:paraId="658B3A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21051,2</w:t>
            </w:r>
          </w:p>
        </w:tc>
        <w:tc>
          <w:tcPr>
            <w:tcW w:w="1013" w:type="dxa"/>
          </w:tcPr>
          <w:p w14:paraId="293FFE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71C5A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5CC73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1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119" w:type="dxa"/>
          </w:tcPr>
          <w:p w14:paraId="7F750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69787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66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7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71,1</w:t>
            </w:r>
          </w:p>
        </w:tc>
      </w:tr>
      <w:tr w:rsidR="00141B94" w:rsidRPr="00237EA9" w14:paraId="23CA074C" w14:textId="77777777" w:rsidTr="00DB196E">
        <w:tc>
          <w:tcPr>
            <w:tcW w:w="2694" w:type="dxa"/>
            <w:vMerge/>
          </w:tcPr>
          <w:p w14:paraId="425D763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168D2F5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415EE7A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70E944C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00B4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61698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BE6789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3AC20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D68AA5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635AC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C6B19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9A71E12" w14:textId="77777777" w:rsidTr="00DB196E">
        <w:tc>
          <w:tcPr>
            <w:tcW w:w="2694" w:type="dxa"/>
            <w:vMerge/>
          </w:tcPr>
          <w:p w14:paraId="1886B4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02B6D8A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3BA153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71CC6B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417532,3</w:t>
            </w:r>
          </w:p>
        </w:tc>
        <w:tc>
          <w:tcPr>
            <w:tcW w:w="1013" w:type="dxa"/>
          </w:tcPr>
          <w:p w14:paraId="65FF7C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7" w:type="dxa"/>
          </w:tcPr>
          <w:p w14:paraId="154D5D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2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82,8</w:t>
            </w:r>
          </w:p>
        </w:tc>
        <w:tc>
          <w:tcPr>
            <w:tcW w:w="1013" w:type="dxa"/>
          </w:tcPr>
          <w:p w14:paraId="53FDDD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3" w:type="dxa"/>
          </w:tcPr>
          <w:p w14:paraId="4D368F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388783,2</w:t>
            </w:r>
          </w:p>
        </w:tc>
        <w:tc>
          <w:tcPr>
            <w:tcW w:w="1015" w:type="dxa"/>
          </w:tcPr>
          <w:p w14:paraId="4118FA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414647,4</w:t>
            </w:r>
          </w:p>
        </w:tc>
        <w:tc>
          <w:tcPr>
            <w:tcW w:w="1119" w:type="dxa"/>
          </w:tcPr>
          <w:p w14:paraId="763C77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1969780,2</w:t>
            </w:r>
          </w:p>
        </w:tc>
        <w:tc>
          <w:tcPr>
            <w:tcW w:w="1250" w:type="dxa"/>
          </w:tcPr>
          <w:p w14:paraId="08CC88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4355991,5</w:t>
            </w:r>
          </w:p>
        </w:tc>
      </w:tr>
      <w:tr w:rsidR="00141B94" w:rsidRPr="00237EA9" w14:paraId="79BE622A" w14:textId="77777777" w:rsidTr="00DB196E">
        <w:tc>
          <w:tcPr>
            <w:tcW w:w="2694" w:type="dxa"/>
            <w:vMerge/>
          </w:tcPr>
          <w:p w14:paraId="0B3956B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1C114A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74156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09BA4A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E0947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11A4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DA16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997C9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244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A903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508B2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532CF6D" w14:textId="77777777" w:rsidTr="00DB196E">
        <w:tc>
          <w:tcPr>
            <w:tcW w:w="2694" w:type="dxa"/>
            <w:vMerge w:val="restart"/>
          </w:tcPr>
          <w:p w14:paraId="17C8CD1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Комплекс процессных мероприятий «Создание эффективной системы муниципального управления»</w:t>
            </w:r>
          </w:p>
        </w:tc>
        <w:tc>
          <w:tcPr>
            <w:tcW w:w="2249" w:type="dxa"/>
          </w:tcPr>
          <w:p w14:paraId="0D717BB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55A425C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Структурные подразделения администрации города Чебоксары;</w:t>
            </w:r>
          </w:p>
          <w:p w14:paraId="154AE8C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5D1538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7A7DC9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46A3E4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188042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0B7D8A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A485E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755D2B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1264AF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3BB0B5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5E4087DD" w14:textId="77777777" w:rsidTr="00DB196E">
        <w:tc>
          <w:tcPr>
            <w:tcW w:w="2694" w:type="dxa"/>
            <w:vMerge/>
          </w:tcPr>
          <w:p w14:paraId="094C483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E7B21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64C5C11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18D0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6548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ADDD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214EF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8266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413D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71C0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009A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DE8ACED" w14:textId="77777777" w:rsidTr="00DB196E">
        <w:tc>
          <w:tcPr>
            <w:tcW w:w="2694" w:type="dxa"/>
            <w:vMerge/>
          </w:tcPr>
          <w:p w14:paraId="6CA902B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2ADB54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B568F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2D09A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7B3F0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2C5B4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9B783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04EA9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4CDFB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D28B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3121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90A51ED" w14:textId="77777777" w:rsidTr="00DB196E">
        <w:tc>
          <w:tcPr>
            <w:tcW w:w="2694" w:type="dxa"/>
            <w:vMerge/>
          </w:tcPr>
          <w:p w14:paraId="023EC25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CB226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97F8EC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4D9464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50DD42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5354A1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70B50E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CF19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0C37CE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53F314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2F6A389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1576352F" w14:textId="77777777" w:rsidTr="00DB196E">
        <w:tc>
          <w:tcPr>
            <w:tcW w:w="2694" w:type="dxa"/>
            <w:vMerge/>
          </w:tcPr>
          <w:p w14:paraId="3BF5ACB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5AF0BE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0DB615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5B3370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7282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715C1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8BC5B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D0CA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A0C24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EE08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C039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B4B9B2" w14:textId="77777777" w:rsidTr="00DB196E">
        <w:tc>
          <w:tcPr>
            <w:tcW w:w="2694" w:type="dxa"/>
            <w:vMerge w:val="restart"/>
          </w:tcPr>
          <w:p w14:paraId="72E2F90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2249" w:type="dxa"/>
          </w:tcPr>
          <w:p w14:paraId="0878812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11FF4F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0A8CFF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5E35E4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548FA9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267516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74FE25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54F41B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33DD04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40F578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24283D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36CBEFA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78B8C509" w14:textId="77777777" w:rsidTr="00DB196E">
        <w:tc>
          <w:tcPr>
            <w:tcW w:w="2694" w:type="dxa"/>
            <w:vMerge/>
          </w:tcPr>
          <w:p w14:paraId="5844C3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0FC68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E40C9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67051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DF742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1B6AC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816F7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1F97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AF932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0526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1A9C3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20EB2038" w14:textId="77777777" w:rsidTr="00DB196E">
        <w:tc>
          <w:tcPr>
            <w:tcW w:w="2694" w:type="dxa"/>
            <w:vMerge/>
          </w:tcPr>
          <w:p w14:paraId="636BEC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6DD15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605A1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108AEA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212D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4E182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6903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ADEA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0105B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9C55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8EA2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8AD41FE" w14:textId="77777777" w:rsidTr="00DB196E">
        <w:tc>
          <w:tcPr>
            <w:tcW w:w="2694" w:type="dxa"/>
            <w:vMerge/>
          </w:tcPr>
          <w:p w14:paraId="773FBB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316FD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041A40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E36CD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177C4D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16A57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64E40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1A78F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2D1D58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59E3BF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112D0F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0A126856" w14:textId="77777777" w:rsidTr="00DB196E">
        <w:tc>
          <w:tcPr>
            <w:tcW w:w="2694" w:type="dxa"/>
            <w:vMerge/>
          </w:tcPr>
          <w:p w14:paraId="79C969A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E7880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35A7CB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16E47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B412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2CF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01FA4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0001E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0562F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604B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A4D7F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2945A2B" w14:textId="77777777" w:rsidTr="00DB196E">
        <w:tc>
          <w:tcPr>
            <w:tcW w:w="2694" w:type="dxa"/>
            <w:vMerge w:val="restart"/>
          </w:tcPr>
          <w:p w14:paraId="7F3954D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Организационные меры по созданию механизма реализации антикоррупционной политики</w:t>
            </w: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249" w:type="dxa"/>
          </w:tcPr>
          <w:p w14:paraId="55781B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BC729E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22A03A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7E472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11FBA5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E1636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3576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141B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7BA5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8BB5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DCED7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31E0A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8F2B672" w14:textId="77777777" w:rsidTr="00DB196E">
        <w:tc>
          <w:tcPr>
            <w:tcW w:w="2694" w:type="dxa"/>
            <w:vMerge/>
          </w:tcPr>
          <w:p w14:paraId="1053E3D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5855C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0DF4CE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5196B2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37B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DE7E3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406DAA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5FE49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752B2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A83DC6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FAB47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407235C" w14:textId="77777777" w:rsidTr="00DB196E">
        <w:tc>
          <w:tcPr>
            <w:tcW w:w="2694" w:type="dxa"/>
            <w:vMerge/>
          </w:tcPr>
          <w:p w14:paraId="524E16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8C0D8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939D2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7A4BCE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49C2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AA1B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1FA36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03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223FB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8432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F9220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CB77A2C" w14:textId="77777777" w:rsidTr="00DB196E">
        <w:tc>
          <w:tcPr>
            <w:tcW w:w="2694" w:type="dxa"/>
            <w:vMerge/>
          </w:tcPr>
          <w:p w14:paraId="20E4376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E2EEA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8D98B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6CC2A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CBC1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DD731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9A00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61A1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168C1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ACB71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9CDF18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CBF64A2" w14:textId="77777777" w:rsidTr="00DB196E">
        <w:tc>
          <w:tcPr>
            <w:tcW w:w="2694" w:type="dxa"/>
            <w:vMerge/>
          </w:tcPr>
          <w:p w14:paraId="45D6B15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85D47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0D83E9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8A384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2446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0EBDA5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C8131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5C82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0F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7FF1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5804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5E9F4B0" w14:textId="77777777" w:rsidTr="00DB196E">
        <w:tc>
          <w:tcPr>
            <w:tcW w:w="2694" w:type="dxa"/>
            <w:vMerge w:val="restart"/>
          </w:tcPr>
          <w:p w14:paraId="158466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деятельности мировых судей Чувашской Республики в целях реализации прав,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свобод и законных интересов граждан и юридических лиц»</w:t>
            </w:r>
          </w:p>
        </w:tc>
        <w:tc>
          <w:tcPr>
            <w:tcW w:w="2249" w:type="dxa"/>
          </w:tcPr>
          <w:p w14:paraId="1352B4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2429" w:type="dxa"/>
            <w:vMerge w:val="restart"/>
          </w:tcPr>
          <w:p w14:paraId="66F403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3A4853E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065" w:type="dxa"/>
          </w:tcPr>
          <w:p w14:paraId="03C86B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AE38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45E25F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87F00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5B4D40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DBA3F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2D1D1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F0535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3B7745A8" w14:textId="77777777" w:rsidTr="00DB196E">
        <w:tc>
          <w:tcPr>
            <w:tcW w:w="2694" w:type="dxa"/>
            <w:vMerge/>
          </w:tcPr>
          <w:p w14:paraId="4B5CC3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0C6DA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27AED36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8F06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8D9FC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1DA5F1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021D8A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4256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160B49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4A1126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0F0B3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261F9A43" w14:textId="77777777" w:rsidTr="00DB196E">
        <w:tc>
          <w:tcPr>
            <w:tcW w:w="2694" w:type="dxa"/>
            <w:vMerge/>
          </w:tcPr>
          <w:p w14:paraId="69B81A6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6DA534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0B9FE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A5B91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F71F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478B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5CF12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3FCE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8D374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3348C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0A74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621DA1" w14:textId="77777777" w:rsidTr="00DB196E">
        <w:tc>
          <w:tcPr>
            <w:tcW w:w="2694" w:type="dxa"/>
            <w:vMerge/>
          </w:tcPr>
          <w:p w14:paraId="256DBA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A5439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81EB2E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CC200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999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4CBA0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E25A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B164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05FA3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002C6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8A5EC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2A59B8A" w14:textId="77777777" w:rsidTr="00DB196E">
        <w:tc>
          <w:tcPr>
            <w:tcW w:w="2694" w:type="dxa"/>
            <w:vMerge/>
          </w:tcPr>
          <w:p w14:paraId="77178B9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D5230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 xml:space="preserve">Внебюджетные </w:t>
            </w: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источники</w:t>
            </w:r>
          </w:p>
        </w:tc>
        <w:tc>
          <w:tcPr>
            <w:tcW w:w="2429" w:type="dxa"/>
            <w:vMerge/>
          </w:tcPr>
          <w:p w14:paraId="352D2D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142E2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F9D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59AF97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61AC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F212C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6C1FA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AA6F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16DF6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A46AD" w:rsidRPr="00237EA9" w14:paraId="0B72DEC4" w14:textId="77777777" w:rsidTr="00DB196E">
        <w:tc>
          <w:tcPr>
            <w:tcW w:w="2694" w:type="dxa"/>
            <w:vMerge w:val="restart"/>
          </w:tcPr>
          <w:p w14:paraId="164CC9A3" w14:textId="77777777" w:rsidR="007A46AD" w:rsidRPr="00237EA9" w:rsidRDefault="007A46AD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bookmarkStart w:id="22" w:name="_GoBack" w:colFirst="5" w:colLast="5"/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  <w:tc>
          <w:tcPr>
            <w:tcW w:w="2249" w:type="dxa"/>
          </w:tcPr>
          <w:p w14:paraId="1AE03727" w14:textId="77777777" w:rsidR="007A46AD" w:rsidRPr="00237EA9" w:rsidRDefault="007A46AD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6B08AD7" w14:textId="77777777" w:rsidR="007A46AD" w:rsidRPr="00237EA9" w:rsidRDefault="007A46AD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5DCB325F" w14:textId="77777777" w:rsidR="007A46AD" w:rsidRPr="00237EA9" w:rsidRDefault="007A46AD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</w:t>
            </w:r>
          </w:p>
        </w:tc>
        <w:tc>
          <w:tcPr>
            <w:tcW w:w="1065" w:type="dxa"/>
          </w:tcPr>
          <w:p w14:paraId="57583F4D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6F81502D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4EEDBB11" w14:textId="45D421AE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3" w:type="dxa"/>
          </w:tcPr>
          <w:p w14:paraId="112E6A99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CBC26E1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92C6187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6A63F13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CE9D3C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7A46AD" w:rsidRPr="00237EA9" w14:paraId="2B01147A" w14:textId="77777777" w:rsidTr="00DB196E">
        <w:tc>
          <w:tcPr>
            <w:tcW w:w="2694" w:type="dxa"/>
            <w:vMerge/>
          </w:tcPr>
          <w:p w14:paraId="50D8C21E" w14:textId="77777777" w:rsidR="007A46AD" w:rsidRPr="00237EA9" w:rsidRDefault="007A46AD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269BEC97" w14:textId="77777777" w:rsidR="007A46AD" w:rsidRPr="00237EA9" w:rsidRDefault="007A46AD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6D021B7" w14:textId="77777777" w:rsidR="007A46AD" w:rsidRPr="00237EA9" w:rsidRDefault="007A46AD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9AA408C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537B173F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3437A44E" w14:textId="4BC5037E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3" w:type="dxa"/>
          </w:tcPr>
          <w:p w14:paraId="55A704B3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36C21FF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660D461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BC0758A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16A02FB" w14:textId="77777777" w:rsidR="007A46AD" w:rsidRPr="00237EA9" w:rsidRDefault="007A46AD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bookmarkEnd w:id="22"/>
      <w:tr w:rsidR="00141B94" w:rsidRPr="00237EA9" w14:paraId="4E3E94D0" w14:textId="77777777" w:rsidTr="00DB196E">
        <w:tc>
          <w:tcPr>
            <w:tcW w:w="2694" w:type="dxa"/>
            <w:vMerge/>
          </w:tcPr>
          <w:p w14:paraId="637B56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DA3E03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62DE83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D6637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5592C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901B6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1D5B13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DFBA8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A718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CDB7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2172D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61F1E03" w14:textId="77777777" w:rsidTr="00DB196E">
        <w:tc>
          <w:tcPr>
            <w:tcW w:w="2694" w:type="dxa"/>
            <w:vMerge/>
          </w:tcPr>
          <w:p w14:paraId="51DFDE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45A99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2B6C5C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8CD67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FD64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5FBB8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EA8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4CB0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BD75B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E1A7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EE72F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7135F7ED" w14:textId="77777777" w:rsidTr="00DB196E">
        <w:tc>
          <w:tcPr>
            <w:tcW w:w="2694" w:type="dxa"/>
            <w:vMerge/>
          </w:tcPr>
          <w:p w14:paraId="72CEFC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9CC03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72A56E9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F9157F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5E9BF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35B16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88874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5F59A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A357C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0FE4C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6C010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282B931" w14:textId="77777777" w:rsidTr="00DB196E">
        <w:tc>
          <w:tcPr>
            <w:tcW w:w="2694" w:type="dxa"/>
            <w:vMerge w:val="restart"/>
          </w:tcPr>
          <w:p w14:paraId="3E753A6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324F673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B36F6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Управление финансово-экономического обеспечения деятельности ГРБС администрации города Чебоксары; </w:t>
            </w:r>
          </w:p>
          <w:p w14:paraId="768F16B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Правовое управление администрации города Чебоксары; </w:t>
            </w:r>
          </w:p>
          <w:p w14:paraId="6A66E8F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904CD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183D8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0AC5BA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E7E8C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37EDD5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A3657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1D9A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26C9B0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28314C31" w14:textId="77777777" w:rsidTr="00DB196E">
        <w:tc>
          <w:tcPr>
            <w:tcW w:w="2694" w:type="dxa"/>
            <w:vMerge/>
          </w:tcPr>
          <w:p w14:paraId="0C0753F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2DB37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44A38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745A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0B99B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B9757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FC27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F85E2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E487A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D8C52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B3D4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8722B71" w14:textId="77777777" w:rsidTr="00DB196E">
        <w:tc>
          <w:tcPr>
            <w:tcW w:w="2694" w:type="dxa"/>
            <w:vMerge/>
          </w:tcPr>
          <w:p w14:paraId="0644AE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3E614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7C9C04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8570B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5F34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5E0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1C1D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91A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E3EC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5F641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349F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DD75A9D" w14:textId="77777777" w:rsidTr="00DB196E">
        <w:tc>
          <w:tcPr>
            <w:tcW w:w="2694" w:type="dxa"/>
            <w:vMerge/>
          </w:tcPr>
          <w:p w14:paraId="3EF951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C36D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D526D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31F7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0DEC6D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423A4D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1C0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5C334D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729D2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A83FD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14ACA2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4A2D3F81" w14:textId="77777777" w:rsidTr="00DB196E">
        <w:tc>
          <w:tcPr>
            <w:tcW w:w="2694" w:type="dxa"/>
            <w:vMerge/>
          </w:tcPr>
          <w:p w14:paraId="09BC1B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88BD6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8D6CB8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134A8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C7DA3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AEB8E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B5B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A9995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10E00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13905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3951A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2BA858A4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p w14:paraId="098DE8C3" w14:textId="77777777" w:rsidR="00443D03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14:paraId="73EBFF76" w14:textId="53CF747F" w:rsidR="007F295E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ГОРОДА ЧЕБОКСАРЫ «РАЗВИТИЕ ПОТЕНЦИАЛА МУНИЦИПАЛЬНОГО УПРАВЛЕНИЯ»</w:t>
      </w:r>
    </w:p>
    <w:p w14:paraId="7D06FFD4" w14:textId="77777777" w:rsidR="00886CD9" w:rsidRPr="00237EA9" w:rsidRDefault="00886CD9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1070F5" w:rsidRPr="00237EA9" w14:paraId="020C9057" w14:textId="77777777" w:rsidTr="00B63F22">
        <w:tc>
          <w:tcPr>
            <w:tcW w:w="540" w:type="dxa"/>
          </w:tcPr>
          <w:p w14:paraId="77326F25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</w:tcPr>
          <w:p w14:paraId="64DEDBB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14:paraId="54A016A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14:paraId="1C920BB1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14:paraId="29D744EB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14:paraId="427BA704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14:paraId="1CC30E69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070F5" w:rsidRPr="00237EA9" w14:paraId="4A94C0A2" w14:textId="77777777" w:rsidTr="00B63F22">
        <w:trPr>
          <w:trHeight w:val="253"/>
        </w:trPr>
        <w:tc>
          <w:tcPr>
            <w:tcW w:w="540" w:type="dxa"/>
          </w:tcPr>
          <w:p w14:paraId="78FB2491" w14:textId="0836FFCC" w:rsidR="00542851" w:rsidRPr="00237EA9" w:rsidRDefault="00FB4C58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14:paraId="55B6C942" w14:textId="77777777" w:rsidR="00542851" w:rsidRPr="00237EA9" w:rsidRDefault="00542851" w:rsidP="003D0DC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предоставления межбюджетных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трансфертов</w:t>
            </w:r>
          </w:p>
        </w:tc>
        <w:tc>
          <w:tcPr>
            <w:tcW w:w="1843" w:type="dxa"/>
          </w:tcPr>
          <w:p w14:paraId="6053C91C" w14:textId="4E6CDCAE" w:rsidR="00542851" w:rsidRPr="00237EA9" w:rsidRDefault="001070F5" w:rsidP="001070F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Кабинета Министров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5386" w:type="dxa"/>
          </w:tcPr>
          <w:p w14:paraId="095712BD" w14:textId="0A9F6647" w:rsidR="00542851" w:rsidRPr="00237EA9" w:rsidRDefault="001070F5" w:rsidP="008025FF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 утверждении Правил предоставления иных межбюджетных трансфертов из республиканского бюджета Чувашской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Республики бюджетам муниципальных округов и бюджетам городских округов на поощрение победителей регионального этапа Всероссийского конкурса 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Лучшая муниципальная практика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 внесении изменения в постановление Кабинета Министров Чувашской Республики от 08.02.2017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</w:tcPr>
          <w:p w14:paraId="6C768EC9" w14:textId="33B0399F" w:rsidR="00542851" w:rsidRPr="00237EA9" w:rsidRDefault="001070F5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 30.11.2017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1" w:type="dxa"/>
          </w:tcPr>
          <w:p w14:paraId="1B50A2B8" w14:textId="35E73536" w:rsidR="00542851" w:rsidRPr="00237EA9" w:rsidRDefault="000A65DA" w:rsidP="000A65DA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Минфин Чувашии</w:t>
            </w:r>
          </w:p>
        </w:tc>
        <w:tc>
          <w:tcPr>
            <w:tcW w:w="3256" w:type="dxa"/>
          </w:tcPr>
          <w:p w14:paraId="52DD1B01" w14:textId="3ACAF6B2" w:rsidR="001070F5" w:rsidRPr="00237EA9" w:rsidRDefault="001070F5" w:rsidP="00886CD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Портал органов власти Чувашской Республики в сети 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http://www.cap.ru, Официальный интернет-портал правовой информации http://www.pravo.gov.ru, </w:t>
            </w:r>
          </w:p>
          <w:p w14:paraId="7F7F1D52" w14:textId="20235948" w:rsidR="00542851" w:rsidRPr="00237EA9" w:rsidRDefault="006F4A93" w:rsidP="00886CD9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70F5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48, 09.12.2017</w:t>
            </w:r>
          </w:p>
        </w:tc>
      </w:tr>
    </w:tbl>
    <w:p w14:paraId="1B50412A" w14:textId="77777777" w:rsidR="00A96286" w:rsidRPr="00237EA9" w:rsidRDefault="00A96286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14:paraId="6D68BA9C" w14:textId="77000DEC" w:rsidR="00AB2C78" w:rsidRPr="00237EA9" w:rsidRDefault="00A96286" w:rsidP="00FD432A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К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>омплек</w:t>
      </w:r>
      <w:r w:rsidRPr="00237EA9">
        <w:rPr>
          <w:rFonts w:ascii="Times New Roman" w:eastAsia="Calibri" w:hAnsi="Times New Roman" w:cs="Times New Roman"/>
          <w:bCs/>
          <w:sz w:val="28"/>
        </w:rPr>
        <w:t>сы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к Муниципальной программе</w:t>
      </w:r>
      <w:r w:rsidR="003E18B6" w:rsidRPr="00237EA9">
        <w:rPr>
          <w:rFonts w:ascii="Times New Roman" w:eastAsia="Calibri" w:hAnsi="Times New Roman" w:cs="Times New Roman"/>
          <w:bCs/>
          <w:sz w:val="28"/>
        </w:rPr>
        <w:t xml:space="preserve"> представлены согласно приложениям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№ 1-</w:t>
      </w:r>
      <w:r w:rsidR="001029FF" w:rsidRPr="00237EA9">
        <w:rPr>
          <w:rFonts w:ascii="Times New Roman" w:eastAsia="Calibri" w:hAnsi="Times New Roman" w:cs="Times New Roman"/>
          <w:bCs/>
          <w:sz w:val="28"/>
        </w:rPr>
        <w:t>6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к </w:t>
      </w:r>
      <w:r w:rsidR="00B55A62" w:rsidRPr="00237EA9">
        <w:rPr>
          <w:rFonts w:ascii="Times New Roman" w:eastAsia="Calibri" w:hAnsi="Times New Roman" w:cs="Times New Roman"/>
          <w:bCs/>
          <w:sz w:val="28"/>
        </w:rPr>
        <w:t>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>униципальной программе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:</w:t>
      </w:r>
    </w:p>
    <w:p w14:paraId="74B138DB" w14:textId="2F039514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1. Паспорт комплекса процессных мероприятий «Создание эффективной системы муниципального управления».</w:t>
      </w:r>
    </w:p>
    <w:p w14:paraId="70F9B23B" w14:textId="55F80042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2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184944" w:rsidRPr="00237EA9">
        <w:rPr>
          <w:rFonts w:ascii="Times New Roman" w:eastAsia="Calibri" w:hAnsi="Times New Roman" w:cs="Times New Roman"/>
          <w:bCs/>
          <w:sz w:val="28"/>
        </w:rPr>
        <w:t>«Развитие муниципальной службы»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36377C77" w14:textId="69F58F71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3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процессных мероприятий «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Организационные меры по созданию механизма реализации антикоррупционной политики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».</w:t>
      </w:r>
    </w:p>
    <w:p w14:paraId="13169F91" w14:textId="1A0AD7E4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4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«Обеспечение деятельности миров</w:t>
      </w:r>
      <w:r w:rsidR="00A439E1" w:rsidRPr="00237EA9">
        <w:rPr>
          <w:rFonts w:ascii="Times New Roman" w:eastAsia="Calibri" w:hAnsi="Times New Roman" w:cs="Times New Roman"/>
          <w:bCs/>
          <w:sz w:val="28"/>
        </w:rPr>
        <w:t>ых судей Чувашской Республики в 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целях реализации прав, свобод и законных интересов граждан и юридических лиц»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6D69A20D" w14:textId="664B6B8D" w:rsidR="00701160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5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. Паспорт комплекса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виде».</w:t>
      </w:r>
    </w:p>
    <w:p w14:paraId="1BC8BD9D" w14:textId="5D55D8FB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6. Паспорт комплекса процессных мероприятий</w:t>
      </w:r>
      <w:r w:rsidR="00FD432A" w:rsidRPr="00237EA9">
        <w:rPr>
          <w:rFonts w:ascii="Times New Roman" w:eastAsia="Calibri" w:hAnsi="Times New Roman" w:cs="Times New Roman"/>
          <w:bCs/>
          <w:sz w:val="28"/>
        </w:rPr>
        <w:t xml:space="preserve"> «Обеспечение реализации муниципальной программы города Чебоксары «Развитие потенциала муниципального управления».</w:t>
      </w:r>
    </w:p>
    <w:p w14:paraId="67BD4523" w14:textId="77777777" w:rsidR="00FD432A" w:rsidRPr="00237EA9" w:rsidRDefault="00FD432A" w:rsidP="00FD432A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14:paraId="5AF53F57" w14:textId="1AAF39A5" w:rsidR="00542851" w:rsidRPr="00237EA9" w:rsidRDefault="00542851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0654816B" w14:textId="4842CA30" w:rsidR="00FF04B9" w:rsidRPr="00237EA9" w:rsidRDefault="00FF04B9" w:rsidP="00FF04B9">
      <w:pPr>
        <w:pStyle w:val="ConsPlusNormal"/>
        <w:sectPr w:rsidR="00FF04B9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4DE03983" w14:textId="32066956" w:rsidR="003105D6" w:rsidRPr="00237EA9" w:rsidRDefault="003105D6" w:rsidP="003105D6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Hlk176016121"/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2E0B26C4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CDAEE50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75F56D58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6370B397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A693F9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287BBC9" w14:textId="37817725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7C3BB91A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9054C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188CE8FD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3105D6" w:rsidRPr="00237EA9" w14:paraId="5FF4B689" w14:textId="77777777" w:rsidTr="002B2B90">
        <w:tc>
          <w:tcPr>
            <w:tcW w:w="5670" w:type="dxa"/>
          </w:tcPr>
          <w:p w14:paraId="70D2E41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6585FAD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3105D6" w:rsidRPr="00237EA9" w14:paraId="71DAE473" w14:textId="77777777" w:rsidTr="002B2B90">
        <w:tc>
          <w:tcPr>
            <w:tcW w:w="5670" w:type="dxa"/>
          </w:tcPr>
          <w:p w14:paraId="4A0B9AF5" w14:textId="10C88543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065" w:type="dxa"/>
          </w:tcPr>
          <w:p w14:paraId="3A448624" w14:textId="144F086D" w:rsidR="003105D6" w:rsidRPr="00237EA9" w:rsidRDefault="00DE2CCE" w:rsidP="003105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Чувашской Республики (далее – ЧГСД)</w:t>
            </w:r>
          </w:p>
        </w:tc>
      </w:tr>
      <w:tr w:rsidR="003105D6" w:rsidRPr="00237EA9" w14:paraId="6D8FED38" w14:textId="77777777" w:rsidTr="002B2B90">
        <w:tc>
          <w:tcPr>
            <w:tcW w:w="5670" w:type="dxa"/>
          </w:tcPr>
          <w:p w14:paraId="757AF3A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08E252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458C809E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02AC75" w14:textId="77777777" w:rsidR="00A439E1" w:rsidRPr="00237EA9" w:rsidRDefault="003105D6" w:rsidP="003105D6">
      <w:pPr>
        <w:pStyle w:val="ConsPlusTitle"/>
        <w:jc w:val="center"/>
        <w:outlineLvl w:val="2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КОМПЛЕКСА ПРОЦЕССНЫХ </w:t>
      </w:r>
      <w:r w:rsidR="00A439E1" w:rsidRPr="00237EA9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СОЗДАНИЕ </w:t>
      </w:r>
      <w:proofErr w:type="gramStart"/>
      <w:r w:rsidRPr="00237EA9">
        <w:rPr>
          <w:rFonts w:ascii="Times New Roman" w:eastAsia="Calibri" w:hAnsi="Times New Roman" w:cs="Times New Roman"/>
          <w:bCs/>
          <w:sz w:val="28"/>
        </w:rPr>
        <w:t>ЭФФЕКТИВНОЙ</w:t>
      </w:r>
      <w:proofErr w:type="gramEnd"/>
    </w:p>
    <w:p w14:paraId="3A2F103B" w14:textId="1A7C1CD6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A8E7150" w14:textId="77777777" w:rsidR="003105D6" w:rsidRPr="00237EA9" w:rsidRDefault="003105D6" w:rsidP="003105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733"/>
      </w:tblGrid>
      <w:tr w:rsidR="003105D6" w:rsidRPr="00237EA9" w14:paraId="53A2B43D" w14:textId="77777777" w:rsidTr="002B2B90">
        <w:tc>
          <w:tcPr>
            <w:tcW w:w="567" w:type="dxa"/>
            <w:vMerge w:val="restart"/>
          </w:tcPr>
          <w:p w14:paraId="059DE7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</w:tcPr>
          <w:p w14:paraId="15CCA02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627B6C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C9BD14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20B75F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2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35E0A72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67A818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33" w:type="dxa"/>
            <w:vMerge w:val="restart"/>
          </w:tcPr>
          <w:p w14:paraId="24C7EE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2515E2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3105D6" w:rsidRPr="00237EA9" w14:paraId="16361773" w14:textId="77777777" w:rsidTr="002B2B90">
        <w:tc>
          <w:tcPr>
            <w:tcW w:w="567" w:type="dxa"/>
            <w:vMerge/>
          </w:tcPr>
          <w:p w14:paraId="23E96BE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DCDA9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BB18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A58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3A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E2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F0AEA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568784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3DA5C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B0999D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A608FE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657D31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0EE149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73BB74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33" w:type="dxa"/>
            <w:vMerge/>
          </w:tcPr>
          <w:p w14:paraId="7974F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D6" w:rsidRPr="00237EA9" w14:paraId="16B00311" w14:textId="77777777" w:rsidTr="002B2B90">
        <w:tc>
          <w:tcPr>
            <w:tcW w:w="567" w:type="dxa"/>
          </w:tcPr>
          <w:p w14:paraId="342E4D6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F5C2BD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0B365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2F9F7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054A2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2F9D32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525EF5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B5C69D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3548F8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E14148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3634B2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346795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1AA1A1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5B76DC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</w:tcPr>
          <w:p w14:paraId="18FC009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5D6" w:rsidRPr="00237EA9" w14:paraId="4AB5E230" w14:textId="77777777" w:rsidTr="002B2B90">
        <w:trPr>
          <w:trHeight w:val="463"/>
        </w:trPr>
        <w:tc>
          <w:tcPr>
            <w:tcW w:w="567" w:type="dxa"/>
            <w:vAlign w:val="center"/>
          </w:tcPr>
          <w:p w14:paraId="797264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34981DA4" w14:textId="180BC98E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2980CE88" w14:textId="77777777" w:rsidTr="002B2B90">
        <w:tc>
          <w:tcPr>
            <w:tcW w:w="567" w:type="dxa"/>
          </w:tcPr>
          <w:p w14:paraId="3EB31B76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3" w:type="dxa"/>
          </w:tcPr>
          <w:p w14:paraId="7831576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17F30C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4463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4ACD91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261032C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5678A86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DE236E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1A61764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2802D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11247F3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03227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5F20038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A35087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33" w:type="dxa"/>
          </w:tcPr>
          <w:p w14:paraId="0F92D20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города Чебоксары;</w:t>
            </w:r>
          </w:p>
          <w:p w14:paraId="0E90996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города Чебоксары;</w:t>
            </w:r>
          </w:p>
          <w:p w14:paraId="5C5AFBF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3105D6" w:rsidRPr="00237EA9" w14:paraId="3F8CC6F7" w14:textId="77777777" w:rsidTr="002B2B90">
        <w:tc>
          <w:tcPr>
            <w:tcW w:w="567" w:type="dxa"/>
          </w:tcPr>
          <w:p w14:paraId="4D7FF9C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53" w:type="dxa"/>
          </w:tcPr>
          <w:p w14:paraId="419EB80A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0107229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C5BA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8B69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C606E1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6D333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52255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C7021B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4CB88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F4960C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D13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AF33CD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70F632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28A18E9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Чебоксары;</w:t>
            </w:r>
          </w:p>
          <w:p w14:paraId="58E81A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города Чебоксары;</w:t>
            </w:r>
          </w:p>
          <w:p w14:paraId="5B3C9E2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4CF3F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D37227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3. ПЕРЕЧЕНЬ МЕРОПРИЯТИЙ (РЕЗУЛЬТАТОВ) КОМПЛЕКСА ПРОЦЕССНЫХ МЕРОПРИЯТИЙ </w:t>
      </w:r>
    </w:p>
    <w:p w14:paraId="7731243C" w14:textId="07FDA2A5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3348144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280"/>
        <w:gridCol w:w="1135"/>
        <w:gridCol w:w="3259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"/>
      </w:tblGrid>
      <w:tr w:rsidR="003105D6" w:rsidRPr="00237EA9" w14:paraId="6580C849" w14:textId="77777777" w:rsidTr="0066786C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6F3D97DD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  <w:vMerge w:val="restart"/>
          </w:tcPr>
          <w:p w14:paraId="28F7F77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4BDD65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259" w:type="dxa"/>
            <w:vMerge w:val="restart"/>
          </w:tcPr>
          <w:p w14:paraId="078E8DF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02E94D92" w14:textId="77777777" w:rsidR="003105D6" w:rsidRPr="00237EA9" w:rsidRDefault="003105D6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2"/>
          </w:tcPr>
          <w:p w14:paraId="4B5191C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14:paraId="1352AB42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105D6" w:rsidRPr="00237EA9" w14:paraId="74A07704" w14:textId="77777777" w:rsidTr="0066786C">
        <w:trPr>
          <w:gridAfter w:val="1"/>
          <w:wAfter w:w="13" w:type="dxa"/>
        </w:trPr>
        <w:tc>
          <w:tcPr>
            <w:tcW w:w="556" w:type="dxa"/>
            <w:vMerge/>
          </w:tcPr>
          <w:p w14:paraId="18907309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2280" w:type="dxa"/>
            <w:vMerge/>
          </w:tcPr>
          <w:p w14:paraId="7899E3ED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42C9FC20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3259" w:type="dxa"/>
            <w:vMerge/>
          </w:tcPr>
          <w:p w14:paraId="59DA295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217201D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DBE921E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14:paraId="02F8550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14:paraId="0BE2B60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14:paraId="136CEA4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14:paraId="5464932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14:paraId="316F1DC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14:paraId="0ED6E13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14:paraId="648BE1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14:paraId="65687D6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3105D6" w:rsidRPr="00237EA9" w14:paraId="7B5B9E6D" w14:textId="77777777" w:rsidTr="0066786C">
        <w:trPr>
          <w:gridAfter w:val="1"/>
          <w:wAfter w:w="13" w:type="dxa"/>
        </w:trPr>
        <w:tc>
          <w:tcPr>
            <w:tcW w:w="556" w:type="dxa"/>
          </w:tcPr>
          <w:p w14:paraId="4B02CC0A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14:paraId="455A71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39C3FB5B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</w:tcPr>
          <w:p w14:paraId="2E8E9B9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FF2C46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F66264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14:paraId="5CD7FAE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14:paraId="64C0C90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14:paraId="52ED0754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14:paraId="6A3F10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14:paraId="105700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4A9402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14:paraId="1C0EB45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14:paraId="7B2952D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3105D6" w:rsidRPr="00237EA9" w14:paraId="6C161481" w14:textId="77777777" w:rsidTr="0066786C">
        <w:trPr>
          <w:trHeight w:val="513"/>
        </w:trPr>
        <w:tc>
          <w:tcPr>
            <w:tcW w:w="556" w:type="dxa"/>
            <w:vAlign w:val="center"/>
          </w:tcPr>
          <w:p w14:paraId="04D9AEEB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59" w:type="dxa"/>
            <w:gridSpan w:val="14"/>
            <w:vAlign w:val="center"/>
          </w:tcPr>
          <w:p w14:paraId="2E180F77" w14:textId="10F84D54" w:rsidR="003105D6" w:rsidRPr="00237EA9" w:rsidRDefault="003105D6" w:rsidP="00C91131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44CA88E7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261D959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</w:tcPr>
          <w:p w14:paraId="5801B8D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5" w:type="dxa"/>
          </w:tcPr>
          <w:p w14:paraId="551E211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7FE9817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Мониторинг законодательства Российской Федерации и законодательства Чувашской Республики о муниципальной службе; разработка и актуализация нормативных правовых актов, регулирующих вопросы муниципальной службы в городе Чебоксары; организация и проведение семинаров, совещаний и конференций по вопросам муниципальной службы</w:t>
            </w:r>
          </w:p>
        </w:tc>
        <w:tc>
          <w:tcPr>
            <w:tcW w:w="992" w:type="dxa"/>
          </w:tcPr>
          <w:p w14:paraId="3C19B9C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1F9F79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2D9B4673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38EA7C4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6AE62BF" w14:textId="77777777" w:rsidR="003105D6" w:rsidRPr="00237EA9" w:rsidRDefault="003105D6" w:rsidP="00505BA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3B0F00A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499889D1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7BEBE286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35E3973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70CEB389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4CE71166" w14:textId="77777777" w:rsidTr="0066786C">
        <w:trPr>
          <w:gridAfter w:val="1"/>
          <w:wAfter w:w="13" w:type="dxa"/>
          <w:trHeight w:val="557"/>
        </w:trPr>
        <w:tc>
          <w:tcPr>
            <w:tcW w:w="556" w:type="dxa"/>
          </w:tcPr>
          <w:p w14:paraId="28F2E2C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80" w:type="dxa"/>
          </w:tcPr>
          <w:p w14:paraId="08F1E1FB" w14:textId="60B98390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Поощрение победителей регионального этапа Всероссийского конкурса </w:t>
            </w:r>
            <w:r w:rsidR="00B7487F" w:rsidRPr="00237EA9">
              <w:rPr>
                <w:rFonts w:ascii="Times New Roman" w:hAnsi="Times New Roman" w:cs="Times New Roman"/>
              </w:rPr>
              <w:t>«</w:t>
            </w:r>
            <w:r w:rsidRPr="00237EA9">
              <w:rPr>
                <w:rFonts w:ascii="Times New Roman" w:hAnsi="Times New Roman" w:cs="Times New Roman"/>
              </w:rPr>
              <w:t xml:space="preserve">Лучшая муниципальная </w:t>
            </w:r>
            <w:r w:rsidRPr="00237EA9">
              <w:rPr>
                <w:rFonts w:ascii="Times New Roman" w:hAnsi="Times New Roman" w:cs="Times New Roman"/>
              </w:rPr>
              <w:lastRenderedPageBreak/>
              <w:t>практика</w:t>
            </w:r>
            <w:r w:rsidR="00B7487F" w:rsidRPr="00237E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</w:tcPr>
          <w:p w14:paraId="427701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Осуществление текущей деятельности</w:t>
            </w:r>
          </w:p>
        </w:tc>
        <w:tc>
          <w:tcPr>
            <w:tcW w:w="3259" w:type="dxa"/>
          </w:tcPr>
          <w:p w14:paraId="6A8DB27F" w14:textId="20BB41CB" w:rsidR="003105D6" w:rsidRPr="00237EA9" w:rsidRDefault="00B7487F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Разработка органами местного самоуправления города Чебоксары и муниципальными учреждениями города Чебоксары проектов по решению важных для граждан </w:t>
            </w:r>
            <w:r w:rsidRPr="00237EA9">
              <w:rPr>
                <w:rFonts w:ascii="Times New Roman" w:hAnsi="Times New Roman" w:cs="Times New Roman"/>
              </w:rPr>
              <w:lastRenderedPageBreak/>
              <w:t>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</w:t>
            </w:r>
          </w:p>
        </w:tc>
        <w:tc>
          <w:tcPr>
            <w:tcW w:w="992" w:type="dxa"/>
          </w:tcPr>
          <w:p w14:paraId="5905B0D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4A5E07D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1460885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65C6B3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328B155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1CBEB96C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5BDC1F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26B725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5B1661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049B17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3105D6" w:rsidRPr="00237EA9" w14:paraId="77DA73CD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5793449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280" w:type="dxa"/>
          </w:tcPr>
          <w:p w14:paraId="47BAC964" w14:textId="6F7354E6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135" w:type="dxa"/>
          </w:tcPr>
          <w:p w14:paraId="63CCE32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62FEA2EF" w14:textId="25883D74" w:rsidR="003105D6" w:rsidRPr="00237EA9" w:rsidRDefault="00B7487F" w:rsidP="00B748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992" w:type="dxa"/>
          </w:tcPr>
          <w:p w14:paraId="5DBDA12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EDB8E4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57EE66C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6FEAAFF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96DB3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093EEE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6641376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6EF79E0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C760EB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481F67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304E56CB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129972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80" w:type="dxa"/>
          </w:tcPr>
          <w:p w14:paraId="23CFB819" w14:textId="5B677B1C" w:rsidR="003105D6" w:rsidRPr="00237EA9" w:rsidRDefault="007450B4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135" w:type="dxa"/>
          </w:tcPr>
          <w:p w14:paraId="72D66B9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26EAC89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7EA9">
              <w:rPr>
                <w:rFonts w:ascii="Times New Roman" w:hAnsi="Times New Roman" w:cs="Times New Roman"/>
              </w:rPr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 оказание содействия в подготовке и проведении общероссийских голосований, а </w:t>
            </w:r>
            <w:r w:rsidRPr="00237EA9">
              <w:rPr>
                <w:rFonts w:ascii="Times New Roman" w:hAnsi="Times New Roman" w:cs="Times New Roman"/>
              </w:rPr>
              <w:lastRenderedPageBreak/>
              <w:t>также в информировании граждан Российской Федерации о его подготовке и проведении</w:t>
            </w:r>
            <w:proofErr w:type="gramEnd"/>
          </w:p>
        </w:tc>
        <w:tc>
          <w:tcPr>
            <w:tcW w:w="992" w:type="dxa"/>
          </w:tcPr>
          <w:p w14:paraId="181E140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54F271A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7400220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4427915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3CFF5B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B6D922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258BED5B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041D8F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7D06D5F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0A4C686A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27FCE825" w14:textId="77777777" w:rsidTr="0066786C">
        <w:trPr>
          <w:gridAfter w:val="1"/>
          <w:wAfter w:w="13" w:type="dxa"/>
          <w:trHeight w:val="420"/>
        </w:trPr>
        <w:tc>
          <w:tcPr>
            <w:tcW w:w="556" w:type="dxa"/>
          </w:tcPr>
          <w:p w14:paraId="48646AA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280" w:type="dxa"/>
          </w:tcPr>
          <w:p w14:paraId="4F5BAE3B" w14:textId="2A39F6E9" w:rsidR="003105D6" w:rsidRPr="00237EA9" w:rsidRDefault="00F91EF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Проведение комплексных исследований </w:t>
            </w:r>
            <w:r w:rsidR="003105D6" w:rsidRPr="00237EA9">
              <w:rPr>
                <w:rFonts w:ascii="Times New Roman" w:hAnsi="Times New Roman" w:cs="Times New Roman"/>
              </w:rPr>
              <w:t>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135" w:type="dxa"/>
          </w:tcPr>
          <w:p w14:paraId="0B37DE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259" w:type="dxa"/>
          </w:tcPr>
          <w:p w14:paraId="794EAA01" w14:textId="4AD7DE04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Определение значений показателей для оценки </w:t>
            </w:r>
            <w:proofErr w:type="gramStart"/>
            <w:r w:rsidRPr="00237EA9">
              <w:rPr>
                <w:rFonts w:ascii="Times New Roman" w:hAnsi="Times New Roman" w:cs="Times New Roman"/>
              </w:rPr>
              <w:t>эффективности деятельности органов местного самоуправления города</w:t>
            </w:r>
            <w:proofErr w:type="gramEnd"/>
            <w:r w:rsidRPr="00237EA9">
              <w:rPr>
                <w:rFonts w:ascii="Times New Roman" w:hAnsi="Times New Roman" w:cs="Times New Roman"/>
              </w:rPr>
              <w:t xml:space="preserve"> Чебоксары за отчетный год </w:t>
            </w:r>
          </w:p>
        </w:tc>
        <w:tc>
          <w:tcPr>
            <w:tcW w:w="992" w:type="dxa"/>
          </w:tcPr>
          <w:p w14:paraId="59DCF04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BFAE7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33838E34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8F3271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032FCB7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5B9E595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64D6642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0FCC2A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268EA6F0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49A7087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4D1F58" w:rsidRPr="00237EA9" w14:paraId="010EFFD5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2972868A" w14:textId="08902C0E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80" w:type="dxa"/>
          </w:tcPr>
          <w:p w14:paraId="29A016BA" w14:textId="7BC38994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135" w:type="dxa"/>
          </w:tcPr>
          <w:p w14:paraId="7D94B90E" w14:textId="1781F3DF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4D8C45F8" w14:textId="6F756449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Информирование населения и освещение деятельности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</w:rPr>
              <w:t>Председателя ЧГСД и ЧГСД посредством печатных СМИ, радио и телевидения</w:t>
            </w:r>
          </w:p>
        </w:tc>
        <w:tc>
          <w:tcPr>
            <w:tcW w:w="992" w:type="dxa"/>
          </w:tcPr>
          <w:p w14:paraId="19652CEA" w14:textId="05954028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5978BD1C" w14:textId="49CAE6E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8" w:type="dxa"/>
          </w:tcPr>
          <w:p w14:paraId="07FBCC8B" w14:textId="08099B8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61E29D27" w14:textId="73A0D2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4DB3C4E6" w14:textId="7BBD27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04957C55" w14:textId="22A62DB9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75CF7502" w14:textId="5C34CAC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14:paraId="32C8CD68" w14:textId="70541373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4" w:type="dxa"/>
          </w:tcPr>
          <w:p w14:paraId="5C7CD609" w14:textId="647B16D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3C2C0D82" w14:textId="61281DE1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</w:tr>
    </w:tbl>
    <w:p w14:paraId="7B6B3013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5A205458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25508F29" w14:textId="7D0F7E9D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505BA1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79E2985E" w14:textId="77777777" w:rsidR="00141B94" w:rsidRPr="00237EA9" w:rsidRDefault="00141B94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6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47"/>
        <w:gridCol w:w="1530"/>
        <w:gridCol w:w="1701"/>
        <w:gridCol w:w="1066"/>
        <w:gridCol w:w="1066"/>
        <w:gridCol w:w="1066"/>
        <w:gridCol w:w="1066"/>
        <w:gridCol w:w="1066"/>
        <w:gridCol w:w="1066"/>
        <w:gridCol w:w="1303"/>
        <w:gridCol w:w="1276"/>
      </w:tblGrid>
      <w:tr w:rsidR="00141B94" w:rsidRPr="00237EA9" w14:paraId="5687B767" w14:textId="77777777" w:rsidTr="00940A6C">
        <w:tc>
          <w:tcPr>
            <w:tcW w:w="567" w:type="dxa"/>
            <w:vMerge w:val="restart"/>
          </w:tcPr>
          <w:p w14:paraId="5351055A" w14:textId="77777777" w:rsidR="00141B94" w:rsidRPr="00237EA9" w:rsidRDefault="00141B94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664728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1985" w:type="dxa"/>
            <w:vMerge w:val="restart"/>
          </w:tcPr>
          <w:p w14:paraId="52F8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190D2E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30" w:type="dxa"/>
            <w:vMerge w:val="restart"/>
          </w:tcPr>
          <w:p w14:paraId="29BCAC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14:paraId="4642D9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8"/>
          </w:tcPr>
          <w:p w14:paraId="0D92DF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0F71C4EE" w14:textId="77777777" w:rsidTr="00940A6C">
        <w:tc>
          <w:tcPr>
            <w:tcW w:w="567" w:type="dxa"/>
            <w:vMerge/>
          </w:tcPr>
          <w:p w14:paraId="2F93DB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Merge/>
          </w:tcPr>
          <w:p w14:paraId="564F61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3E6D5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30" w:type="dxa"/>
            <w:vMerge/>
          </w:tcPr>
          <w:p w14:paraId="044DCF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14:paraId="38105C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66C75A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08E3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116C04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77EA75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8B88E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B4D2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3ABF1B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5084BD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41B94" w:rsidRPr="00237EA9" w14:paraId="5ACF422C" w14:textId="77777777" w:rsidTr="00940A6C">
        <w:tc>
          <w:tcPr>
            <w:tcW w:w="567" w:type="dxa"/>
          </w:tcPr>
          <w:p w14:paraId="1A9C8A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85" w:type="dxa"/>
          </w:tcPr>
          <w:p w14:paraId="0269A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29AFE3C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30" w:type="dxa"/>
          </w:tcPr>
          <w:p w14:paraId="5BC2B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01" w:type="dxa"/>
          </w:tcPr>
          <w:p w14:paraId="56E6C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E1C57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504E74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6CE777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06DFF1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5849DF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2506F3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16CB2B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0B47C1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141B94" w:rsidRPr="00237EA9" w14:paraId="06123C20" w14:textId="77777777" w:rsidTr="00940A6C">
        <w:trPr>
          <w:trHeight w:val="466"/>
        </w:trPr>
        <w:tc>
          <w:tcPr>
            <w:tcW w:w="567" w:type="dxa"/>
            <w:vAlign w:val="center"/>
          </w:tcPr>
          <w:p w14:paraId="1BA00175" w14:textId="1A0E4886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638" w:type="dxa"/>
            <w:gridSpan w:val="12"/>
            <w:vAlign w:val="center"/>
          </w:tcPr>
          <w:p w14:paraId="212791D4" w14:textId="138D72FF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141B94" w:rsidRPr="00237EA9" w14:paraId="2EF6D42C" w14:textId="77777777" w:rsidTr="00940A6C">
        <w:tc>
          <w:tcPr>
            <w:tcW w:w="567" w:type="dxa"/>
            <w:vMerge w:val="restart"/>
          </w:tcPr>
          <w:p w14:paraId="1D50D8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85" w:type="dxa"/>
            <w:vMerge w:val="restart"/>
          </w:tcPr>
          <w:p w14:paraId="417C77C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Совершенствование нормативно-правовой базы по вопросам муниципальной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службы в городе Чебоксары</w:t>
            </w:r>
          </w:p>
        </w:tc>
        <w:tc>
          <w:tcPr>
            <w:tcW w:w="1447" w:type="dxa"/>
          </w:tcPr>
          <w:p w14:paraId="5F0C1B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6E853AC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 xml:space="preserve">администрации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Чебоксары;</w:t>
            </w:r>
          </w:p>
          <w:p w14:paraId="082BD84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1513FCD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3AD8C6E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2952BE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276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9BF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0EA2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80A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2AB91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E0A9E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6B14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E02CE66" w14:textId="77777777" w:rsidTr="00940A6C">
        <w:tc>
          <w:tcPr>
            <w:tcW w:w="567" w:type="dxa"/>
            <w:vMerge/>
          </w:tcPr>
          <w:p w14:paraId="4E365B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667BE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5027A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B2A09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6CCC9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94EC7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E3AC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720A5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033F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89811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E516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B8BB8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2F27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7EFAD4C9" w14:textId="77777777" w:rsidTr="00940A6C">
        <w:tc>
          <w:tcPr>
            <w:tcW w:w="567" w:type="dxa"/>
            <w:vMerge/>
          </w:tcPr>
          <w:p w14:paraId="1CB4DF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1E906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3BCF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44412AE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318C3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81D6D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0E71F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5EC6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BB6B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76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B130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EA7CA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6023D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BBC296" w14:textId="77777777" w:rsidTr="00940A6C">
        <w:tc>
          <w:tcPr>
            <w:tcW w:w="567" w:type="dxa"/>
            <w:vMerge/>
          </w:tcPr>
          <w:p w14:paraId="77C21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BC2EA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BDE1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27FB8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DB7C0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7326D4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9697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292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B540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4453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51F0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67F31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8A61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3210F62" w14:textId="77777777" w:rsidTr="00940A6C">
        <w:tc>
          <w:tcPr>
            <w:tcW w:w="567" w:type="dxa"/>
            <w:vMerge/>
          </w:tcPr>
          <w:p w14:paraId="1124F1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15EE75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0DD3E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B995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4A00A3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AB41EB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0B6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AEBB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57656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DA39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DF7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9664A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43D6A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2A2E255D" w14:textId="77777777" w:rsidTr="00940A6C">
        <w:tc>
          <w:tcPr>
            <w:tcW w:w="567" w:type="dxa"/>
            <w:vMerge w:val="restart"/>
          </w:tcPr>
          <w:p w14:paraId="3657F4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985" w:type="dxa"/>
            <w:vMerge w:val="restart"/>
          </w:tcPr>
          <w:p w14:paraId="673A5B34" w14:textId="77777777" w:rsidR="00141B94" w:rsidRPr="00237EA9" w:rsidRDefault="00141B94" w:rsidP="00DB1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1447" w:type="dxa"/>
          </w:tcPr>
          <w:p w14:paraId="44C9DA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0EDD5B1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</w:t>
            </w:r>
          </w:p>
        </w:tc>
        <w:tc>
          <w:tcPr>
            <w:tcW w:w="1701" w:type="dxa"/>
          </w:tcPr>
          <w:p w14:paraId="5CFCA4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344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276D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B31A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204562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693A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FD07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C1079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0050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FFC70E" w14:textId="77777777" w:rsidTr="00940A6C">
        <w:tc>
          <w:tcPr>
            <w:tcW w:w="567" w:type="dxa"/>
            <w:vMerge/>
          </w:tcPr>
          <w:p w14:paraId="475C2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50EA2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D82D1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EB216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4126C7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7B33E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8295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B1AD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94F6F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65170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C321D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9AEE1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1927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7D62FF" w14:textId="77777777" w:rsidTr="00940A6C">
        <w:tc>
          <w:tcPr>
            <w:tcW w:w="567" w:type="dxa"/>
            <w:vMerge/>
          </w:tcPr>
          <w:p w14:paraId="5F842D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CCA5B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A2451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Ч540317600240</w:t>
            </w:r>
          </w:p>
        </w:tc>
        <w:tc>
          <w:tcPr>
            <w:tcW w:w="1530" w:type="dxa"/>
            <w:vMerge/>
          </w:tcPr>
          <w:p w14:paraId="4E4D0C4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CDD54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1F1BA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17C52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97127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4F814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2A08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89FC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FBAB1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46BA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CE7A6F" w14:textId="77777777" w:rsidTr="00940A6C">
        <w:tc>
          <w:tcPr>
            <w:tcW w:w="567" w:type="dxa"/>
            <w:vMerge/>
          </w:tcPr>
          <w:p w14:paraId="314BAF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F8A13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2D1D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70E04C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67E5BB2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734A94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2537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D31A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AADE2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E35F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C3D6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FFBD6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B6C9CF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40D698A" w14:textId="77777777" w:rsidTr="00940A6C">
        <w:tc>
          <w:tcPr>
            <w:tcW w:w="567" w:type="dxa"/>
            <w:vMerge/>
          </w:tcPr>
          <w:p w14:paraId="7C3BD1D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EDCC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6CEB2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A54C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A6A27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58BC8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E9800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84FE1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855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3BC1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77E4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37379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FEFB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22357E" w14:textId="77777777" w:rsidTr="00940A6C">
        <w:tc>
          <w:tcPr>
            <w:tcW w:w="567" w:type="dxa"/>
            <w:vMerge w:val="restart"/>
          </w:tcPr>
          <w:p w14:paraId="2196BD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985" w:type="dxa"/>
            <w:vMerge w:val="restart"/>
          </w:tcPr>
          <w:p w14:paraId="2EE0A2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47" w:type="dxa"/>
          </w:tcPr>
          <w:p w14:paraId="7AC01F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379380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развития экономики администрации города Чебоксары</w:t>
            </w:r>
          </w:p>
        </w:tc>
        <w:tc>
          <w:tcPr>
            <w:tcW w:w="1701" w:type="dxa"/>
          </w:tcPr>
          <w:p w14:paraId="30A4956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50404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6250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5A3BF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5F67A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BD69F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43AD18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629536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114DC24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38282,9</w:t>
            </w:r>
          </w:p>
        </w:tc>
      </w:tr>
      <w:tr w:rsidR="00141B94" w:rsidRPr="00237EA9" w14:paraId="52C81D7F" w14:textId="77777777" w:rsidTr="00940A6C">
        <w:tc>
          <w:tcPr>
            <w:tcW w:w="567" w:type="dxa"/>
            <w:vMerge/>
          </w:tcPr>
          <w:p w14:paraId="0E6B0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A4FDA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47BC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254C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FF53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E36DE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9F892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02623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22A5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D7185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0BEB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1F5088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6FA2C7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3111B14B" w14:textId="77777777" w:rsidTr="00940A6C">
        <w:tc>
          <w:tcPr>
            <w:tcW w:w="567" w:type="dxa"/>
            <w:vMerge/>
          </w:tcPr>
          <w:p w14:paraId="622066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013D1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361F3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FBF17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E71E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D7BF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4092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32E4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148B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DA04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8AF18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039E6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0839EB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EFAA37D" w14:textId="77777777" w:rsidTr="00940A6C">
        <w:tc>
          <w:tcPr>
            <w:tcW w:w="567" w:type="dxa"/>
            <w:vMerge/>
          </w:tcPr>
          <w:p w14:paraId="0ECB65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BFC4F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98168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Ч540474640 850</w:t>
            </w:r>
          </w:p>
        </w:tc>
        <w:tc>
          <w:tcPr>
            <w:tcW w:w="1530" w:type="dxa"/>
            <w:vMerge/>
          </w:tcPr>
          <w:p w14:paraId="448AB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142B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8E636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12D071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18CA8E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C3888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4FE5D78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3F8923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0B1212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4F67DF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38282,9</w:t>
            </w:r>
          </w:p>
        </w:tc>
      </w:tr>
      <w:tr w:rsidR="00141B94" w:rsidRPr="00237EA9" w14:paraId="03E330DA" w14:textId="77777777" w:rsidTr="00940A6C">
        <w:tc>
          <w:tcPr>
            <w:tcW w:w="567" w:type="dxa"/>
            <w:vMerge/>
          </w:tcPr>
          <w:p w14:paraId="505EC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FCE8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0CE2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05938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09E6CE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69E0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848FA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2BEAE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384218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AB479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8B221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4B3EF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4609E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4672164" w14:textId="77777777" w:rsidTr="00940A6C">
        <w:tc>
          <w:tcPr>
            <w:tcW w:w="567" w:type="dxa"/>
            <w:vMerge w:val="restart"/>
          </w:tcPr>
          <w:p w14:paraId="3DD5CE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1985" w:type="dxa"/>
            <w:vMerge w:val="restart"/>
          </w:tcPr>
          <w:p w14:paraId="4E580E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Организация и проведение выборов в законодательные (</w:t>
            </w:r>
            <w:proofErr w:type="gramStart"/>
            <w:r w:rsidRPr="00237EA9">
              <w:rPr>
                <w:rFonts w:ascii="Times New Roman" w:hAnsi="Times New Roman" w:cs="Times New Roman"/>
                <w:b w:val="0"/>
              </w:rPr>
              <w:t>представи-тельные</w:t>
            </w:r>
            <w:proofErr w:type="gramEnd"/>
            <w:r w:rsidRPr="00237EA9">
              <w:rPr>
                <w:rFonts w:ascii="Times New Roman" w:hAnsi="Times New Roman" w:cs="Times New Roman"/>
                <w:b w:val="0"/>
              </w:rPr>
              <w:t>) органы муниципального образования</w:t>
            </w:r>
          </w:p>
        </w:tc>
        <w:tc>
          <w:tcPr>
            <w:tcW w:w="1447" w:type="dxa"/>
          </w:tcPr>
          <w:p w14:paraId="233C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C1713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делами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C6508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Управы администрации города Чебоксары</w:t>
            </w:r>
          </w:p>
        </w:tc>
        <w:tc>
          <w:tcPr>
            <w:tcW w:w="1701" w:type="dxa"/>
          </w:tcPr>
          <w:p w14:paraId="5AFB4B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599F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2E7FA8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702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A97EE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B486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87B0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517CFB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2C9D7C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77592,6</w:t>
            </w:r>
          </w:p>
        </w:tc>
      </w:tr>
      <w:tr w:rsidR="00141B94" w:rsidRPr="00237EA9" w14:paraId="1E16A21C" w14:textId="77777777" w:rsidTr="00940A6C">
        <w:tc>
          <w:tcPr>
            <w:tcW w:w="567" w:type="dxa"/>
            <w:vMerge/>
          </w:tcPr>
          <w:p w14:paraId="1378D3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470A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967AE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9A7A3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F2E2A7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91EC4E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74D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97418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C9F4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BC2C3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0F85F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3734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8A787E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500018D" w14:textId="77777777" w:rsidTr="00940A6C">
        <w:tc>
          <w:tcPr>
            <w:tcW w:w="567" w:type="dxa"/>
            <w:vMerge/>
          </w:tcPr>
          <w:p w14:paraId="6555CE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7D3BB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0DBD3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C3A71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14C4C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CCF09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A798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3539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ED2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523B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CC3D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1725C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B624B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F33FB4" w14:textId="77777777" w:rsidTr="00940A6C">
        <w:trPr>
          <w:trHeight w:val="325"/>
        </w:trPr>
        <w:tc>
          <w:tcPr>
            <w:tcW w:w="567" w:type="dxa"/>
            <w:vMerge/>
          </w:tcPr>
          <w:p w14:paraId="2C4856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E1992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62856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0107 Ч540473790240</w:t>
            </w:r>
          </w:p>
        </w:tc>
        <w:tc>
          <w:tcPr>
            <w:tcW w:w="1530" w:type="dxa"/>
            <w:vMerge/>
          </w:tcPr>
          <w:p w14:paraId="3486FE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E1AC8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A501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5228FE0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A6C8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67EF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465C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F1B90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3F7335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1DFAC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77592,6</w:t>
            </w:r>
          </w:p>
        </w:tc>
      </w:tr>
      <w:tr w:rsidR="00141B94" w:rsidRPr="00237EA9" w14:paraId="1029DA1F" w14:textId="77777777" w:rsidTr="00940A6C">
        <w:tc>
          <w:tcPr>
            <w:tcW w:w="567" w:type="dxa"/>
            <w:vMerge/>
          </w:tcPr>
          <w:p w14:paraId="5ADFC33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5501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B9EBF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141D15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ADB5CC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8314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AF0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EA81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6949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45C8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2EF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C3BB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40433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3E77DE6" w14:textId="77777777" w:rsidTr="00940A6C">
        <w:tc>
          <w:tcPr>
            <w:tcW w:w="567" w:type="dxa"/>
            <w:vMerge w:val="restart"/>
          </w:tcPr>
          <w:p w14:paraId="30A191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1985" w:type="dxa"/>
            <w:vMerge w:val="restart"/>
          </w:tcPr>
          <w:p w14:paraId="4145BB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Проведение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комплексных исследований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447" w:type="dxa"/>
          </w:tcPr>
          <w:p w14:paraId="2B35C3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4889EA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Управление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701" w:type="dxa"/>
          </w:tcPr>
          <w:p w14:paraId="6DEF48F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shd w:val="clear" w:color="auto" w:fill="auto"/>
          </w:tcPr>
          <w:p w14:paraId="0FD02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F5331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5AB5F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A6FB8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AF60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0AEC5C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28A4B6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51E7C7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1AB4A637" w14:textId="77777777" w:rsidTr="00940A6C">
        <w:tc>
          <w:tcPr>
            <w:tcW w:w="567" w:type="dxa"/>
            <w:vMerge/>
          </w:tcPr>
          <w:p w14:paraId="22D5B6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BE6D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37AB7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5D28C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967989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14:paraId="365624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1C0A4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6612A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8AE5CE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42DE2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4F97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B7459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A8C5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8CC155B" w14:textId="77777777" w:rsidTr="00940A6C">
        <w:trPr>
          <w:trHeight w:val="361"/>
        </w:trPr>
        <w:tc>
          <w:tcPr>
            <w:tcW w:w="567" w:type="dxa"/>
            <w:vMerge/>
          </w:tcPr>
          <w:p w14:paraId="1F5945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EBBD37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6AC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D4960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2F848E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shd w:val="clear" w:color="auto" w:fill="auto"/>
          </w:tcPr>
          <w:p w14:paraId="7A113A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1FC56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87BFA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73917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45A49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6D512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73F1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B369A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C327B52" w14:textId="77777777" w:rsidTr="00940A6C">
        <w:trPr>
          <w:trHeight w:val="268"/>
        </w:trPr>
        <w:tc>
          <w:tcPr>
            <w:tcW w:w="567" w:type="dxa"/>
            <w:vMerge/>
          </w:tcPr>
          <w:p w14:paraId="285C39C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521221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326B3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Ч540473760 240</w:t>
            </w:r>
          </w:p>
        </w:tc>
        <w:tc>
          <w:tcPr>
            <w:tcW w:w="1530" w:type="dxa"/>
            <w:vMerge/>
          </w:tcPr>
          <w:p w14:paraId="4ECC0C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050C16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shd w:val="clear" w:color="auto" w:fill="auto"/>
          </w:tcPr>
          <w:p w14:paraId="3BCC2E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230E5D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920BA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78DD1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16B55E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709E3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6167C7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655515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5CF8F344" w14:textId="77777777" w:rsidTr="00940A6C">
        <w:tc>
          <w:tcPr>
            <w:tcW w:w="567" w:type="dxa"/>
            <w:vMerge/>
          </w:tcPr>
          <w:p w14:paraId="07B1B9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482467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7A7CF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BDDC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DC55F2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shd w:val="clear" w:color="auto" w:fill="auto"/>
          </w:tcPr>
          <w:p w14:paraId="17E05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15BC3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078ED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6A304B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9C906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F93E6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7DC5C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DDF4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0953626" w14:textId="77777777" w:rsidTr="00940A6C">
        <w:tc>
          <w:tcPr>
            <w:tcW w:w="567" w:type="dxa"/>
            <w:vMerge w:val="restart"/>
          </w:tcPr>
          <w:p w14:paraId="559956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1.6.</w:t>
            </w:r>
          </w:p>
        </w:tc>
        <w:tc>
          <w:tcPr>
            <w:tcW w:w="1985" w:type="dxa"/>
            <w:vMerge w:val="restart"/>
          </w:tcPr>
          <w:p w14:paraId="76A06A3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447" w:type="dxa"/>
          </w:tcPr>
          <w:p w14:paraId="0318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7030974" w14:textId="77777777" w:rsidR="00141B94" w:rsidRPr="00237EA9" w:rsidRDefault="00141B94" w:rsidP="00DB196E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7A8E9A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BC57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71E6D2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F1A09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F1F91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1EE50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1E9A15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182B43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4ED305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0BCA9D31" w14:textId="77777777" w:rsidTr="00940A6C">
        <w:tc>
          <w:tcPr>
            <w:tcW w:w="567" w:type="dxa"/>
            <w:vMerge/>
          </w:tcPr>
          <w:p w14:paraId="474B06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436EDE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5200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6E073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BC3EC8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654CD1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4D60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96E556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8CEB1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6FC8A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7105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75E85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D69B8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DDD844B" w14:textId="77777777" w:rsidTr="00940A6C">
        <w:tc>
          <w:tcPr>
            <w:tcW w:w="567" w:type="dxa"/>
            <w:vMerge/>
          </w:tcPr>
          <w:p w14:paraId="76FD1F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7A926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F301B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39F36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E03C4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11852D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2778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513E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DDDC7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9F38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41417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793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893EC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5FB3647" w14:textId="77777777" w:rsidTr="00940A6C">
        <w:tc>
          <w:tcPr>
            <w:tcW w:w="567" w:type="dxa"/>
            <w:vMerge/>
          </w:tcPr>
          <w:p w14:paraId="5628F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F7C69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B897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0103 Ч540474690 240</w:t>
            </w:r>
          </w:p>
        </w:tc>
        <w:tc>
          <w:tcPr>
            <w:tcW w:w="1530" w:type="dxa"/>
            <w:vMerge/>
          </w:tcPr>
          <w:p w14:paraId="143021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57E82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14FFC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9485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D02C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D4F91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7C0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21367F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42D757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5A42F6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4BBB953D" w14:textId="77777777" w:rsidTr="00940A6C">
        <w:tc>
          <w:tcPr>
            <w:tcW w:w="567" w:type="dxa"/>
            <w:vMerge/>
          </w:tcPr>
          <w:p w14:paraId="215E34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61CBC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67D4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54999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3A1B7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E1A5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DD8E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8C265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CA71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6C6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0C38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1DA72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46257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E70E610" w14:textId="77777777" w:rsidTr="00940A6C">
        <w:tc>
          <w:tcPr>
            <w:tcW w:w="5529" w:type="dxa"/>
            <w:gridSpan w:val="4"/>
            <w:vMerge w:val="restart"/>
          </w:tcPr>
          <w:p w14:paraId="2C1E7864" w14:textId="2A86A011" w:rsidR="00EF548A" w:rsidRPr="00237EA9" w:rsidRDefault="00EF548A" w:rsidP="00EF548A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«Создание эффективной системы муниципального управления»:</w:t>
            </w:r>
          </w:p>
        </w:tc>
        <w:tc>
          <w:tcPr>
            <w:tcW w:w="1701" w:type="dxa"/>
          </w:tcPr>
          <w:p w14:paraId="27FD5A03" w14:textId="198E403A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D72FC15" w14:textId="01429F7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7F3D870B" w14:textId="73EBE95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7672B3E5" w14:textId="3C62FA3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296C3E9F" w14:textId="3C26902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8AB18ED" w14:textId="2E754FD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6E81AA9" w14:textId="6585720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615381B6" w14:textId="4B745ED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5BA4056C" w14:textId="4A6758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259967C4" w14:textId="77777777" w:rsidTr="00940A6C">
        <w:tc>
          <w:tcPr>
            <w:tcW w:w="5529" w:type="dxa"/>
            <w:gridSpan w:val="4"/>
            <w:vMerge/>
          </w:tcPr>
          <w:p w14:paraId="46B4A079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A7D2191" w14:textId="79B3D8B7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D7D88D3" w14:textId="038DD4A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F6D5A0" w14:textId="7323BAF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6E4633" w14:textId="3CC9A88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87DBA9" w14:textId="1F53C98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02A0A9" w14:textId="6C66B1C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DA4B0F" w14:textId="3AC0186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77E6C38" w14:textId="76752F4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80A7E3A" w14:textId="08A3033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C76ABA7" w14:textId="77777777" w:rsidTr="00940A6C">
        <w:tc>
          <w:tcPr>
            <w:tcW w:w="5529" w:type="dxa"/>
            <w:gridSpan w:val="4"/>
            <w:vMerge/>
          </w:tcPr>
          <w:p w14:paraId="1DBD39FA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F65E3DD" w14:textId="70C03C8F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02E39065" w14:textId="19E02E6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736F3" w14:textId="4860704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E73F453" w14:textId="36C0CF6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710239" w14:textId="1DE17A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76F1806" w14:textId="6E1E0502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BF99DC7" w14:textId="10B3158A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226E862" w14:textId="414E13B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9ADD2A4" w14:textId="6B564ED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57C1FB18" w14:textId="77777777" w:rsidTr="00940A6C">
        <w:tc>
          <w:tcPr>
            <w:tcW w:w="5529" w:type="dxa"/>
            <w:gridSpan w:val="4"/>
            <w:vMerge/>
          </w:tcPr>
          <w:p w14:paraId="6DD399D0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9C0B1C7" w14:textId="691C146D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0710AD1" w14:textId="754896F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2BB8C081" w14:textId="7CD3E40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69BDE0C3" w14:textId="67E0EFF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464991E" w14:textId="3B637CF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1252EC8B" w14:textId="72BE41E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2493F68" w14:textId="07F35F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1F122105" w14:textId="1E9967A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1589850D" w14:textId="7E2B1A6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3CBA553B" w14:textId="77777777" w:rsidTr="00940A6C">
        <w:tc>
          <w:tcPr>
            <w:tcW w:w="5529" w:type="dxa"/>
            <w:gridSpan w:val="4"/>
            <w:vMerge/>
          </w:tcPr>
          <w:p w14:paraId="74BF78FB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0912ABE" w14:textId="56A006D4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21BB14" w14:textId="5432DC2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12B214" w14:textId="3E3424D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466B81" w14:textId="7176758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6FD37" w14:textId="68873D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7D2085" w14:textId="274549C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553341" w14:textId="282BC0A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29C3383" w14:textId="318B192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D70D57A" w14:textId="40505CA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30C0F751" w14:textId="77777777" w:rsidR="00C91131" w:rsidRPr="00237EA9" w:rsidRDefault="00C91131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4237CB75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71851E58" w14:textId="28554CAA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7E251C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1AEA03D1" w14:textId="77777777" w:rsidR="003105D6" w:rsidRPr="00237EA9" w:rsidRDefault="003105D6" w:rsidP="003105D6">
      <w:pPr>
        <w:pStyle w:val="ConsPlusNormal"/>
        <w:rPr>
          <w:rFonts w:ascii="Times New Roman" w:hAnsi="Times New Roman" w:cs="Times New Roman"/>
        </w:rPr>
      </w:pPr>
    </w:p>
    <w:tbl>
      <w:tblPr>
        <w:tblW w:w="159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1778"/>
        <w:gridCol w:w="5593"/>
        <w:gridCol w:w="2268"/>
        <w:gridCol w:w="9"/>
      </w:tblGrid>
      <w:tr w:rsidR="003105D6" w:rsidRPr="00237EA9" w14:paraId="597F929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EA1277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2774D9F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</w:t>
            </w:r>
          </w:p>
        </w:tc>
        <w:tc>
          <w:tcPr>
            <w:tcW w:w="5593" w:type="dxa"/>
            <w:shd w:val="clear" w:color="auto" w:fill="auto"/>
          </w:tcPr>
          <w:p w14:paraId="59C32CC2" w14:textId="77777777" w:rsidR="00C9421D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  <w:p w14:paraId="48DA1C90" w14:textId="023581DA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14:paraId="72869F9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1A6726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5D6" w:rsidRPr="00237EA9" w14:paraId="4AEB6DE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0E2775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</w:tcPr>
          <w:p w14:paraId="1AC1AD5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14:paraId="1324B37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0668B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5D6" w:rsidRPr="00237EA9" w14:paraId="7608D459" w14:textId="77777777" w:rsidTr="006D75B8">
        <w:trPr>
          <w:trHeight w:val="507"/>
        </w:trPr>
        <w:tc>
          <w:tcPr>
            <w:tcW w:w="15998" w:type="dxa"/>
            <w:gridSpan w:val="5"/>
            <w:shd w:val="clear" w:color="auto" w:fill="auto"/>
            <w:vAlign w:val="center"/>
          </w:tcPr>
          <w:p w14:paraId="44E3E65A" w14:textId="5EF8FA0A" w:rsidR="003105D6" w:rsidRPr="00237EA9" w:rsidRDefault="003105D6" w:rsidP="00A22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3843D21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BC74960" w14:textId="7AA1DB38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нормативно-правовой базы по вопросам муниципальной службы в городе Чебоксары»</w:t>
            </w:r>
          </w:p>
        </w:tc>
        <w:tc>
          <w:tcPr>
            <w:tcW w:w="1778" w:type="dxa"/>
            <w:shd w:val="clear" w:color="auto" w:fill="auto"/>
          </w:tcPr>
          <w:p w14:paraId="3756C93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771CE3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04011DA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Чебоксары;</w:t>
            </w:r>
          </w:p>
          <w:p w14:paraId="39DA50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074D370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3105D6" w:rsidRPr="00237EA9" w14:paraId="0ED038A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CDEB291" w14:textId="48E551D0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«Разработка органами местного самоуправления города Чебоксары и муниципальными учреждениями города Чебоксары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связи»</w:t>
            </w:r>
          </w:p>
        </w:tc>
        <w:tc>
          <w:tcPr>
            <w:tcW w:w="1778" w:type="dxa"/>
            <w:shd w:val="clear" w:color="auto" w:fill="auto"/>
          </w:tcPr>
          <w:p w14:paraId="267516B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74F5C44B" w14:textId="302B53A7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137872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</w:tr>
      <w:tr w:rsidR="003105D6" w:rsidRPr="00237EA9" w14:paraId="1E689B2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651A7B44" w14:textId="7CE231DE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управления»</w:t>
            </w:r>
          </w:p>
        </w:tc>
        <w:tc>
          <w:tcPr>
            <w:tcW w:w="1778" w:type="dxa"/>
            <w:shd w:val="clear" w:color="auto" w:fill="auto"/>
          </w:tcPr>
          <w:p w14:paraId="43F7D1A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533718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Петров С.Ю., начальник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управления развития экономики администрации города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Чебоксары;</w:t>
            </w:r>
          </w:p>
          <w:p w14:paraId="71970AC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A86549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3105D6" w:rsidRPr="00237EA9" w14:paraId="33BB2C7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14B64E" w14:textId="74160726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выборов, референдумов, голосований»</w:t>
            </w:r>
          </w:p>
        </w:tc>
        <w:tc>
          <w:tcPr>
            <w:tcW w:w="1778" w:type="dxa"/>
            <w:shd w:val="clear" w:color="auto" w:fill="auto"/>
          </w:tcPr>
          <w:p w14:paraId="6BA29C5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58546C74" w14:textId="4F03FF36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9D1767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105D6" w:rsidRPr="00237EA9" w14:paraId="12DE6FD5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A4CA23" w14:textId="57307944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1.5.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комплексн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благополучия населения, изучения общественного мнения о работе органов местного самоуправления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02EB67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BEC6C3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801224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E8BC3A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3105D6" w:rsidRPr="00237EA9" w14:paraId="08B2880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7A7509C1" w14:textId="6F6D48CB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770426F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отчетному</w:t>
            </w:r>
            <w:proofErr w:type="gramEnd"/>
          </w:p>
        </w:tc>
        <w:tc>
          <w:tcPr>
            <w:tcW w:w="5593" w:type="dxa"/>
            <w:shd w:val="clear" w:color="auto" w:fill="auto"/>
          </w:tcPr>
          <w:p w14:paraId="7558140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F04DD8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105D6" w:rsidRPr="00237EA9" w14:paraId="76B29A7E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419A9DF" w14:textId="69035043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 2.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279699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57867E5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93" w:type="dxa"/>
            <w:shd w:val="clear" w:color="auto" w:fill="auto"/>
          </w:tcPr>
          <w:p w14:paraId="5DA8DB1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1E9F040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3105D6" w:rsidRPr="00237EA9" w14:paraId="227CFBC4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3CDDCC69" w14:textId="77E3ECCC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договору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23F79CB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D4386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29CDEC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Чебоксары; </w:t>
            </w:r>
          </w:p>
          <w:p w14:paraId="671B9C0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293CF48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3A52AB" w:rsidRPr="00237EA9" w14:paraId="55253077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FD34E31" w14:textId="6D4FC0C1" w:rsidR="003A52AB" w:rsidRPr="00237EA9" w:rsidRDefault="003A52AB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1.6.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«Информационное сопровождение деятельности органов местного самоуправления»</w:t>
            </w:r>
          </w:p>
        </w:tc>
        <w:tc>
          <w:tcPr>
            <w:tcW w:w="1778" w:type="dxa"/>
            <w:shd w:val="clear" w:color="auto" w:fill="auto"/>
          </w:tcPr>
          <w:p w14:paraId="586B8C49" w14:textId="28E7F42A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41CFC5DC" w14:textId="658EB743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5AE66E60" w14:textId="2F197489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3A52AB" w:rsidRPr="00237EA9" w14:paraId="29656E14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8B9" w14:textId="4F9AB37F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 закупок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BB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31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FF01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A52AB" w:rsidRPr="00237EA9" w14:paraId="66F31DBA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F42" w14:textId="37528715" w:rsidR="003A52AB" w:rsidRPr="00237EA9" w:rsidRDefault="003A52AB" w:rsidP="00A225C7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E73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426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BF8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A52AB" w:rsidRPr="00237EA9" w14:paraId="0A52899E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5119" w14:textId="4B3C8C26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EE77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8E2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F77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</w:tbl>
    <w:p w14:paraId="5DF0E52C" w14:textId="210691F0" w:rsidR="007E251C" w:rsidRPr="00237EA9" w:rsidRDefault="003105D6" w:rsidP="002928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7E251C"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3B7F05D0" w14:textId="61F42430" w:rsidR="000701F3" w:rsidRPr="00237EA9" w:rsidRDefault="000701F3" w:rsidP="00C00F9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7E251C" w:rsidRPr="00237EA9">
        <w:rPr>
          <w:rFonts w:ascii="Times New Roman" w:hAnsi="Times New Roman" w:cs="Times New Roman"/>
          <w:sz w:val="28"/>
          <w:szCs w:val="28"/>
        </w:rPr>
        <w:t>2</w:t>
      </w:r>
    </w:p>
    <w:p w14:paraId="130ED3DB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E2437D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543DE77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030B87DE" w14:textId="77777777" w:rsidR="00E20F70" w:rsidRPr="00237EA9" w:rsidRDefault="00E20F7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89E254" w14:textId="7760031D" w:rsidR="001D56A0" w:rsidRPr="00237EA9" w:rsidRDefault="001D56A0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11116" w:rsidRPr="00237EA9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ПРОЦЕССНЫХ МЕРОПРИЯТИЙ </w:t>
      </w:r>
    </w:p>
    <w:bookmarkEnd w:id="23"/>
    <w:p w14:paraId="7094288B" w14:textId="4542BB91" w:rsidR="00542851" w:rsidRPr="00237EA9" w:rsidRDefault="00184944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89BC009" w14:textId="77777777" w:rsidR="002E3918" w:rsidRPr="00237EA9" w:rsidRDefault="002E3918" w:rsidP="005428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0753A" w14:textId="1627C831" w:rsidR="00542851" w:rsidRPr="00237EA9" w:rsidRDefault="00443D03" w:rsidP="00542851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7B91BFBA" w14:textId="31B24CC4" w:rsidR="00542851" w:rsidRPr="00237EA9" w:rsidRDefault="00542851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711116" w:rsidRPr="00237EA9" w14:paraId="08265A00" w14:textId="77777777" w:rsidTr="00BA20E4">
        <w:tc>
          <w:tcPr>
            <w:tcW w:w="5670" w:type="dxa"/>
          </w:tcPr>
          <w:p w14:paraId="19AFB044" w14:textId="1AEC26C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0409D468" w14:textId="3E151632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542851" w:rsidRPr="00237EA9" w14:paraId="615B905C" w14:textId="77777777" w:rsidTr="00BA20E4">
        <w:tc>
          <w:tcPr>
            <w:tcW w:w="5670" w:type="dxa"/>
          </w:tcPr>
          <w:p w14:paraId="425758AA" w14:textId="78A3CC1F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за выполнение комплекса процессных мероприятий </w:t>
            </w:r>
          </w:p>
        </w:tc>
        <w:tc>
          <w:tcPr>
            <w:tcW w:w="10065" w:type="dxa"/>
          </w:tcPr>
          <w:p w14:paraId="2BF1411C" w14:textId="5D52951E" w:rsidR="00542851" w:rsidRPr="00237EA9" w:rsidRDefault="00542851" w:rsidP="00443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0D67CDF4" w14:textId="77777777" w:rsidTr="00BA20E4">
        <w:tc>
          <w:tcPr>
            <w:tcW w:w="5670" w:type="dxa"/>
          </w:tcPr>
          <w:p w14:paraId="10BDF450" w14:textId="630DE74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2526133" w14:textId="536CA95D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7466C6EC" w14:textId="77777777" w:rsidR="00443D03" w:rsidRPr="00237EA9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744D020" w14:textId="77777777" w:rsidR="007E251C" w:rsidRPr="00237EA9" w:rsidRDefault="005B5C06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443D03" w:rsidRPr="00237EA9">
        <w:rPr>
          <w:rFonts w:ascii="Times New Roman" w:hAnsi="Times New Roman" w:cs="Times New Roman"/>
          <w:bCs/>
          <w:sz w:val="28"/>
          <w:szCs w:val="28"/>
        </w:rPr>
        <w:t xml:space="preserve"> ПОКАЗАТЕЛИ 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 w:rsidR="002E3918" w:rsidRPr="00237EA9">
        <w:rPr>
          <w:rFonts w:ascii="Times New Roman" w:hAnsi="Times New Roman" w:cs="Times New Roman"/>
          <w:bCs/>
          <w:sz w:val="28"/>
          <w:szCs w:val="28"/>
        </w:rPr>
        <w:t xml:space="preserve">ПРОЦЕССНЫХ </w:t>
      </w:r>
      <w:r w:rsidR="002E3918" w:rsidRPr="00237EA9">
        <w:rPr>
          <w:rFonts w:ascii="Times New Roman" w:hAnsi="Times New Roman" w:cs="Times New Roman"/>
          <w:sz w:val="28"/>
          <w:szCs w:val="24"/>
        </w:rPr>
        <w:t>МЕРОПРИЯТИЙ</w:t>
      </w:r>
      <w:r w:rsidR="00653778" w:rsidRPr="00237EA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3883D2D" w14:textId="49615D4B" w:rsidR="00184944" w:rsidRPr="00237EA9" w:rsidRDefault="007E251C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«Р</w:t>
      </w:r>
      <w:r w:rsidR="001B7705" w:rsidRPr="00237EA9">
        <w:rPr>
          <w:rFonts w:ascii="Times New Roman" w:hAnsi="Times New Roman" w:cs="Times New Roman"/>
          <w:sz w:val="28"/>
          <w:szCs w:val="24"/>
        </w:rPr>
        <w:t>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6A44FB4" w14:textId="589286FA" w:rsidR="00051C4B" w:rsidRPr="00237EA9" w:rsidRDefault="00051C4B" w:rsidP="00FF04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845"/>
      </w:tblGrid>
      <w:tr w:rsidR="00051C4B" w:rsidRPr="00237EA9" w14:paraId="740DC5E6" w14:textId="77777777" w:rsidTr="008B3957">
        <w:tc>
          <w:tcPr>
            <w:tcW w:w="567" w:type="dxa"/>
            <w:vMerge w:val="restart"/>
          </w:tcPr>
          <w:p w14:paraId="1EA40156" w14:textId="611FB5F1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3" w:type="dxa"/>
            <w:vMerge w:val="restart"/>
          </w:tcPr>
          <w:p w14:paraId="14D4048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4BD8E8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71267D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3826EB9D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4829C292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51A416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845" w:type="dxa"/>
            <w:vMerge w:val="restart"/>
          </w:tcPr>
          <w:p w14:paraId="794042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13B5DD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051C4B" w:rsidRPr="00237EA9" w14:paraId="0CF7F8B2" w14:textId="77777777" w:rsidTr="008B3957">
        <w:tc>
          <w:tcPr>
            <w:tcW w:w="567" w:type="dxa"/>
            <w:vMerge/>
          </w:tcPr>
          <w:p w14:paraId="4F6E113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979D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364D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C05E4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EE93D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AF0E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BE8BE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AE267D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0AB63CF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C4D50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D06F22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E83990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993895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2C08FE5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845" w:type="dxa"/>
            <w:vMerge/>
          </w:tcPr>
          <w:p w14:paraId="5B43DEF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4B" w:rsidRPr="00237EA9" w14:paraId="5C87A04F" w14:textId="77777777" w:rsidTr="008B3957">
        <w:tc>
          <w:tcPr>
            <w:tcW w:w="567" w:type="dxa"/>
          </w:tcPr>
          <w:p w14:paraId="200C8F4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CE206C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2B455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082F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57CD5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08606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967F37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3F4DD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E612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C642D2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A252C8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3F29039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37B909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6660D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5" w:type="dxa"/>
          </w:tcPr>
          <w:p w14:paraId="4DA77109" w14:textId="4A90C73B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5965" w:rsidRPr="00237EA9" w14:paraId="08EE8B8B" w14:textId="77777777" w:rsidTr="008B3957">
        <w:trPr>
          <w:trHeight w:val="678"/>
        </w:trPr>
        <w:tc>
          <w:tcPr>
            <w:tcW w:w="567" w:type="dxa"/>
            <w:vAlign w:val="center"/>
          </w:tcPr>
          <w:p w14:paraId="01830FAC" w14:textId="6F36765F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48E4B487" w14:textId="66F1A73F" w:rsidR="00A25965" w:rsidRPr="00237EA9" w:rsidRDefault="00A25965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5C7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25965" w:rsidRPr="00237EA9" w14:paraId="7A2CCE79" w14:textId="77777777" w:rsidTr="008B3957">
        <w:tc>
          <w:tcPr>
            <w:tcW w:w="567" w:type="dxa"/>
          </w:tcPr>
          <w:p w14:paraId="11328F62" w14:textId="48567DC1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BB369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0CEE0CE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372AFD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1CFEF5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11CE31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C4011E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70FC2FD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5C3883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094CB83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5F43C57C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45FC060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0802E8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0085F825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E8D43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845" w:type="dxa"/>
          </w:tcPr>
          <w:p w14:paraId="7C6DF2B1" w14:textId="21046F62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BC6ECD6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471E0" w14:textId="719A1523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072212F" w14:textId="77777777" w:rsidTr="008B3957">
        <w:tc>
          <w:tcPr>
            <w:tcW w:w="567" w:type="dxa"/>
          </w:tcPr>
          <w:p w14:paraId="23F9E91A" w14:textId="18DDD502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7048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прошедших отбор на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7FA245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0F5BF76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562FEE7B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07DCD561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3DF2A4E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20AD3A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0B33210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945BA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78C758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857271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4842DF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E36F0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27891B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F29E696" w14:textId="457FE088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026AF68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C4107C" w14:textId="2A630C7F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09775D24" w14:textId="77777777" w:rsidTr="008B3957">
        <w:tc>
          <w:tcPr>
            <w:tcW w:w="567" w:type="dxa"/>
          </w:tcPr>
          <w:p w14:paraId="424E10EC" w14:textId="18094DB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EC0E18" w14:textId="746C9BE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05A5C20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5E58FD3" w14:textId="4311BA4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CB7B14" w14:textId="1A24C61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33D778C" w14:textId="0FCFF09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200211" w14:textId="374EA0D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4EFBEF3C" w14:textId="5E7CF78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5BF51" w14:textId="7B2FC77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07595D32" w14:textId="7303CB2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A5907AE" w14:textId="7395E7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148860C0" w14:textId="58D51F6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4EF4649D" w14:textId="032258D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10C4C416" w14:textId="57B7AA5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7A34CCB" w14:textId="3C0FA5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45" w:type="dxa"/>
          </w:tcPr>
          <w:p w14:paraId="7EC5E88D" w14:textId="4D38C97F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  <w:tr w:rsidR="00A25965" w:rsidRPr="00237EA9" w14:paraId="4B43B60B" w14:textId="77777777" w:rsidTr="008B3957">
        <w:tc>
          <w:tcPr>
            <w:tcW w:w="567" w:type="dxa"/>
          </w:tcPr>
          <w:p w14:paraId="398F4849" w14:textId="2C4EF65B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8D4E4F2" w14:textId="6E0D744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153300B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A5FFC3F" w14:textId="60AF516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F5CB8AE" w14:textId="40D2F65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25C31A" w14:textId="7840851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ABA98C2" w14:textId="5E3E093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3831BED" w14:textId="0CF4384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31794" w14:textId="101EF5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3C89B7" w14:textId="0EAC9D1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7C228C" w14:textId="0F1438C1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463272" w14:textId="15D208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E0A143C" w14:textId="358C911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B70CF3" w14:textId="6CA66D6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78A73D" w14:textId="47BEF62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4E337C2" w14:textId="0BDEDC3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FB48448" w14:textId="56071C16" w:rsidR="00A25965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</w:p>
        </w:tc>
      </w:tr>
      <w:tr w:rsidR="00A25965" w:rsidRPr="00237EA9" w14:paraId="014BAB1E" w14:textId="77777777" w:rsidTr="008B3957">
        <w:tc>
          <w:tcPr>
            <w:tcW w:w="567" w:type="dxa"/>
          </w:tcPr>
          <w:p w14:paraId="4637FCA7" w14:textId="7F07BB6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CE46862" w14:textId="1A148F3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11857B7A" w14:textId="21C707F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8DEC52C" w14:textId="6B89B0DF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53EF843" w14:textId="1C535DE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BC6DC8E" w14:textId="45469A1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170838F6" w14:textId="40918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17DF522" w14:textId="2A67ACD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4831E2EE" w14:textId="665F811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3CDBAC89" w14:textId="78E80AE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276E912" w14:textId="78F7E9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36D8478F" w14:textId="59B5B37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223E01A2" w14:textId="2AB247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3FD15EAC" w14:textId="146CE11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2845" w:type="dxa"/>
          </w:tcPr>
          <w:p w14:paraId="69CD52BA" w14:textId="04EBA881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7FF17E6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29B683" w14:textId="179EB8F5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D8F8DB7" w14:textId="77777777" w:rsidTr="008B3957">
        <w:tc>
          <w:tcPr>
            <w:tcW w:w="567" w:type="dxa"/>
          </w:tcPr>
          <w:p w14:paraId="25BDD0A2" w14:textId="45110F8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DF992DE" w14:textId="2EC06EA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6A843B71" w14:textId="276274C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DE9545C" w14:textId="0725F9C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B56465C" w14:textId="56EB8C0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7D5F17E" w14:textId="2567A86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559E3FD8" w14:textId="14B388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042FD7" w14:textId="467AFDC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42AC13F0" w14:textId="7765E1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5E85A6F1" w14:textId="1A7B81A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486253B3" w14:textId="0F2A31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7F31E64C" w14:textId="60AE2E3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85CDD82" w14:textId="152FF92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5DAA8D48" w14:textId="6C7538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2845" w:type="dxa"/>
          </w:tcPr>
          <w:p w14:paraId="3F2A5776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AE0D0" w14:textId="3EE05FD6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55644398" w14:textId="77777777" w:rsidTr="008B3957">
        <w:tc>
          <w:tcPr>
            <w:tcW w:w="567" w:type="dxa"/>
          </w:tcPr>
          <w:p w14:paraId="2AC44E56" w14:textId="02A02A54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FE04C5" w14:textId="1BB4025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63CA2B2D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709D700" w14:textId="5DE7554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F8A083F" w14:textId="0EC08A20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6B2C6E" w14:textId="0B7F999D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394661C" w14:textId="3934C10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F1DF43F" w14:textId="37DEDF3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B2FF7F0" w14:textId="7C265CD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A47B755" w14:textId="66C42A0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2C512F8A" w14:textId="0E8D0F8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41999E1E" w14:textId="5498B4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3D53CEB3" w14:textId="0146482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32D6EC9" w14:textId="004992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0FFF2FC" w14:textId="217A663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845" w:type="dxa"/>
          </w:tcPr>
          <w:p w14:paraId="40C958C7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19587B" w14:textId="7AC102AD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1E83761" w14:textId="77777777" w:rsidTr="008B3957">
        <w:tc>
          <w:tcPr>
            <w:tcW w:w="567" w:type="dxa"/>
          </w:tcPr>
          <w:p w14:paraId="1F9DB246" w14:textId="58A804B2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FCCF7D3" w14:textId="3E258E9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1DB29E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54C5608" w14:textId="0FE3DCA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C8D5ED4" w14:textId="3395136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7BB07A" w14:textId="7915AE8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22DFA68" w14:textId="4FD6658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8EC498F" w14:textId="6F012A0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CEF4CD" w14:textId="1AB64D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5D922DFE" w14:textId="5ED2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BFB5B17" w14:textId="490EC30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4E257D4" w14:textId="565BBE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7A5004A7" w14:textId="18A722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ACF740D" w14:textId="5ED968C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3A3FA74" w14:textId="5595AC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845" w:type="dxa"/>
          </w:tcPr>
          <w:p w14:paraId="34CC04FD" w14:textId="6A0F4C61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4D2A7BCA" w14:textId="77777777" w:rsidTr="008B3957">
        <w:tc>
          <w:tcPr>
            <w:tcW w:w="567" w:type="dxa"/>
          </w:tcPr>
          <w:p w14:paraId="435DA602" w14:textId="7D49C9F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AB671F1" w14:textId="67F2210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4EE9995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443E14E0" w14:textId="72ACF80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CB3A5A0" w14:textId="70B4C2D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E5B335" w14:textId="61A3B44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118C80E" w14:textId="60470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EBF85B9" w14:textId="211A80E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479CC5F" w14:textId="10D0FE4F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A21AE6" w14:textId="3CB8D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8EEC0D9" w14:textId="1A8FA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90FC4" w14:textId="153C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B8E77E4" w14:textId="49907F0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39A4DAE" w14:textId="476693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A2DCC2" w14:textId="453FF76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0FFBE26F" w14:textId="420340E0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3C9F732C" w14:textId="77777777" w:rsidTr="008B3957">
        <w:trPr>
          <w:trHeight w:val="420"/>
        </w:trPr>
        <w:tc>
          <w:tcPr>
            <w:tcW w:w="567" w:type="dxa"/>
            <w:vAlign w:val="center"/>
          </w:tcPr>
          <w:p w14:paraId="4737ECB3" w14:textId="4572B131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5857D551" w14:textId="32251AA4" w:rsidR="00A25965" w:rsidRPr="00237EA9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престижа муниципальной службы»</w:t>
            </w:r>
          </w:p>
        </w:tc>
      </w:tr>
      <w:tr w:rsidR="00A25965" w:rsidRPr="00237EA9" w14:paraId="62492994" w14:textId="77777777" w:rsidTr="008B3957">
        <w:tc>
          <w:tcPr>
            <w:tcW w:w="567" w:type="dxa"/>
          </w:tcPr>
          <w:p w14:paraId="45D2DC9C" w14:textId="2DE68CAD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663041" w14:textId="538FD6F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3C72022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B68BED1" w14:textId="7CC97E5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6D0B1A" w14:textId="59019AB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4FC09C" w14:textId="2D992BB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9CE42F" w14:textId="12FF8D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31EAABCD" w14:textId="02AED1A1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2CDB151" w14:textId="695D2A8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8181BBB" w14:textId="568CE61E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FECD4B0" w14:textId="1961C1E9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BA8323D" w14:textId="270F0EEA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E9C20E2" w14:textId="51B5DF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6A645F6" w14:textId="5C187A0D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03D6A944" w14:textId="085C5444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45" w:type="dxa"/>
          </w:tcPr>
          <w:p w14:paraId="5990A181" w14:textId="1C90B90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1C09E2" w14:textId="77777777" w:rsidR="000701F3" w:rsidRPr="00237EA9" w:rsidRDefault="000701F3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390AA4" w14:textId="3C54C2B9" w:rsidR="00A25965" w:rsidRPr="00237EA9" w:rsidRDefault="00AD5E89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4A4456E" w14:textId="77777777" w:rsidTr="008B3957">
        <w:tc>
          <w:tcPr>
            <w:tcW w:w="567" w:type="dxa"/>
          </w:tcPr>
          <w:p w14:paraId="2BCD0F86" w14:textId="6A7488F7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4D94B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4F3A829F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B1F132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EC010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9B08C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2AD2B8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86D08A7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F1EAAE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C4BA01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62072F5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5E6FC7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713F4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96120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1939FB0D" w14:textId="6060F38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9DDDAD7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A6832A" w14:textId="2F2157F4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D9BA6B" w14:textId="77777777" w:rsidR="00682F2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04B525" w14:textId="2CFC4EA8" w:rsidR="00FF04B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 КОМПЛЕКСА ПРОЦЕССНЫХ МЕРОПРИЯТИЙ </w:t>
      </w:r>
    </w:p>
    <w:p w14:paraId="7C7F87D0" w14:textId="55DA7F56" w:rsidR="00184944" w:rsidRPr="00237EA9" w:rsidRDefault="00184944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0EFC210D" w14:textId="798CA225" w:rsidR="00D419DB" w:rsidRPr="00237EA9" w:rsidRDefault="00D419DB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8"/>
      </w:tblGrid>
      <w:tr w:rsidR="00D2464A" w:rsidRPr="00237EA9" w14:paraId="3372FB17" w14:textId="77777777" w:rsidTr="00BC7164">
        <w:tc>
          <w:tcPr>
            <w:tcW w:w="556" w:type="dxa"/>
            <w:vMerge w:val="restart"/>
          </w:tcPr>
          <w:p w14:paraId="1DDB9853" w14:textId="26C9F4CC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</w:t>
            </w:r>
            <w:r w:rsidR="007679FD" w:rsidRPr="00237E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7EA9">
              <w:rPr>
                <w:rFonts w:ascii="Times New Roman" w:hAnsi="Times New Roman" w:cs="Times New Roman"/>
              </w:rPr>
              <w:t>п</w:t>
            </w:r>
            <w:proofErr w:type="gramEnd"/>
            <w:r w:rsidR="00682F29" w:rsidRPr="00237EA9">
              <w:rPr>
                <w:rFonts w:ascii="Times New Roman" w:hAnsi="Times New Roman" w:cs="Times New Roman"/>
              </w:rPr>
              <w:t>/</w:t>
            </w:r>
            <w:r w:rsidRPr="00237EA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63" w:type="dxa"/>
            <w:vMerge w:val="restart"/>
          </w:tcPr>
          <w:p w14:paraId="0C6F76E8" w14:textId="25C41CBF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2B315216" w14:textId="079E7C56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14:paraId="1E26EB7D" w14:textId="6C865849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5624D78D" w14:textId="77777777" w:rsidR="00D419DB" w:rsidRPr="00237EA9" w:rsidRDefault="00D419D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5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3"/>
          </w:tcPr>
          <w:p w14:paraId="5E6E1E7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14"/>
          </w:tcPr>
          <w:p w14:paraId="4193270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464A" w:rsidRPr="00237EA9" w14:paraId="6F1622F5" w14:textId="77777777" w:rsidTr="00BC7164">
        <w:tc>
          <w:tcPr>
            <w:tcW w:w="556" w:type="dxa"/>
            <w:vMerge/>
          </w:tcPr>
          <w:p w14:paraId="5D176756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563" w:type="dxa"/>
            <w:vMerge/>
          </w:tcPr>
          <w:p w14:paraId="65E4411B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00A2941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997" w:type="dxa"/>
            <w:vMerge/>
          </w:tcPr>
          <w:p w14:paraId="7818ADD7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65D20FB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46B283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49707348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7A03690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FE1CDA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449C10EE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32426563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38384229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614EE56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  <w:gridSpan w:val="2"/>
          </w:tcPr>
          <w:p w14:paraId="2AC37756" w14:textId="12193280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D2464A" w:rsidRPr="00237EA9" w14:paraId="1FEF95B3" w14:textId="77777777" w:rsidTr="00BC7164">
        <w:tc>
          <w:tcPr>
            <w:tcW w:w="556" w:type="dxa"/>
          </w:tcPr>
          <w:p w14:paraId="3F47F6F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14:paraId="46DADD4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5674A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76A6BC8E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9C8B05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8E2D57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166E1316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17DEFA7A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603BD8BC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2F689E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7715221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00C95E4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48321A10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14:paraId="451EBCF8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4F47DB" w:rsidRPr="00237EA9" w14:paraId="1CD7B10D" w14:textId="77777777" w:rsidTr="00BC7164">
        <w:trPr>
          <w:trHeight w:val="762"/>
        </w:trPr>
        <w:tc>
          <w:tcPr>
            <w:tcW w:w="556" w:type="dxa"/>
            <w:vAlign w:val="center"/>
          </w:tcPr>
          <w:p w14:paraId="608C2E9C" w14:textId="20ABE563" w:rsidR="004F47DB" w:rsidRPr="00237EA9" w:rsidRDefault="00C45932" w:rsidP="00BC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1CE7C52D" w14:textId="66DAFA4C" w:rsidR="004F47DB" w:rsidRPr="00237EA9" w:rsidRDefault="004F47DB" w:rsidP="00A225C7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Задача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="00C45932" w:rsidRPr="00237EA9">
              <w:rPr>
                <w:rFonts w:ascii="Times New Roman" w:hAnsi="Times New Roman" w:cs="Times New Roman"/>
                <w:bCs/>
              </w:rPr>
              <w:t>1</w:t>
            </w:r>
            <w:r w:rsidR="00A439E1" w:rsidRPr="00237EA9">
              <w:rPr>
                <w:rFonts w:ascii="Times New Roman" w:hAnsi="Times New Roman" w:cs="Times New Roman"/>
                <w:bCs/>
              </w:rPr>
              <w:t>.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bCs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D2464A" w:rsidRPr="00237EA9" w14:paraId="4C1B9C3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03363771" w14:textId="76791BD4" w:rsidR="004F47DB" w:rsidRPr="00237EA9" w:rsidRDefault="00C45932" w:rsidP="00CC49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1F99176" w14:textId="757FBF4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135" w:type="dxa"/>
          </w:tcPr>
          <w:p w14:paraId="6E4E4A89" w14:textId="597947D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C8E657A" w14:textId="2116607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</w:t>
            </w:r>
            <w:r w:rsidRPr="00237EA9">
              <w:rPr>
                <w:rFonts w:ascii="Times New Roman" w:hAnsi="Times New Roman" w:cs="Times New Roman"/>
              </w:rPr>
              <w:lastRenderedPageBreak/>
              <w:t>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формирование высококвалифицированного кадрового состава муниципальной службы</w:t>
            </w:r>
          </w:p>
        </w:tc>
        <w:tc>
          <w:tcPr>
            <w:tcW w:w="992" w:type="dxa"/>
          </w:tcPr>
          <w:p w14:paraId="0DD7CEF7" w14:textId="534D0B69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2B2BA4CF" w14:textId="596BB1D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14:paraId="445E7330" w14:textId="423A304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7675D80B" w14:textId="32038AAE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21EE1582" w14:textId="1749748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45BBEB47" w14:textId="0ED1935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553DCE78" w14:textId="2F98EFB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9" w:type="dxa"/>
            <w:gridSpan w:val="2"/>
          </w:tcPr>
          <w:p w14:paraId="3F26BCF7" w14:textId="1763E930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76" w:type="dxa"/>
            <w:gridSpan w:val="2"/>
          </w:tcPr>
          <w:p w14:paraId="4C2C34BC" w14:textId="60507E4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56EFE471" w14:textId="17FFBDC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</w:tr>
      <w:tr w:rsidR="00D2464A" w:rsidRPr="00237EA9" w14:paraId="54804DC1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24E51C2D" w14:textId="32797BA5" w:rsidR="004F47DB" w:rsidRPr="00237EA9" w:rsidRDefault="00C45932" w:rsidP="007B1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</w:t>
            </w:r>
            <w:r w:rsidR="004F47DB" w:rsidRPr="00237EA9">
              <w:rPr>
                <w:rFonts w:ascii="Times New Roman" w:hAnsi="Times New Roman" w:cs="Times New Roman"/>
              </w:rPr>
              <w:t>.2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476A984" w14:textId="08150233" w:rsidR="004F47DB" w:rsidRPr="00237EA9" w:rsidRDefault="008B3957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135" w:type="dxa"/>
          </w:tcPr>
          <w:p w14:paraId="7BD0C57B" w14:textId="26B45F5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1335085B" w14:textId="7F1D0B86" w:rsidR="004F47DB" w:rsidRPr="00237EA9" w:rsidRDefault="00C370CD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работы по привлечению на муниципальную службу перспективных молодых специалистов: п</w:t>
            </w:r>
            <w:r w:rsidR="004F47DB" w:rsidRPr="00237EA9">
              <w:rPr>
                <w:rFonts w:ascii="Times New Roman" w:hAnsi="Times New Roman" w:cs="Times New Roman"/>
              </w:rPr>
              <w:t>роведение конкурса и заключение договоров о целевом обучении с обязательством последующего прохождения муниципальной службы в городе Чебоксары, выплата обучающимся мер стимулирования, трудоустройство обучающихся после завершения обучения</w:t>
            </w:r>
            <w:r w:rsidRPr="00237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8E4A85" w14:textId="32A2920E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1CDCAC1" w14:textId="576CDF1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1EE7FA19" w14:textId="3FDFA2C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4725C76" w14:textId="5B54287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7251EA5D" w14:textId="56852D9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4B98E746" w14:textId="22EF9F0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43ED3B13" w14:textId="582E6734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9" w:type="dxa"/>
            <w:gridSpan w:val="2"/>
          </w:tcPr>
          <w:p w14:paraId="7F002F26" w14:textId="5A4C212A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6" w:type="dxa"/>
            <w:gridSpan w:val="2"/>
          </w:tcPr>
          <w:p w14:paraId="451DD08C" w14:textId="027D810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23D65B8F" w14:textId="02ECED4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</w:tr>
      <w:tr w:rsidR="00D2464A" w:rsidRPr="00237EA9" w14:paraId="661DE638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4002EAD" w14:textId="1EB78827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.3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760B9170" w14:textId="32E56C2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135" w:type="dxa"/>
          </w:tcPr>
          <w:p w14:paraId="34D779C9" w14:textId="26734AC5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967F6DA" w14:textId="3008344B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Разработка ИПР и назначение наставников муниципальным служащим, по которым предусмотрено осуществление наставничества</w:t>
            </w:r>
          </w:p>
        </w:tc>
        <w:tc>
          <w:tcPr>
            <w:tcW w:w="992" w:type="dxa"/>
          </w:tcPr>
          <w:p w14:paraId="3475D313" w14:textId="45CAFB16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72F5D7D" w14:textId="170F4CA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F22593A" w14:textId="40FCEF2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3C5F796" w14:textId="426F530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CB81674" w14:textId="43D125A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D421543" w14:textId="499E905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6A33A" w14:textId="63156D6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0A20B387" w14:textId="4812903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2393F226" w14:textId="0B333D4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DBD66CE" w14:textId="47C1FE6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237EA9" w14:paraId="4975523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B2955C8" w14:textId="4B4FE136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.4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BCC9EF8" w14:textId="723A0C7B" w:rsidR="004F47DB" w:rsidRPr="00237EA9" w:rsidRDefault="00B8707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Переподготовка и повышение квалификации кадров для муниципальной </w:t>
            </w:r>
            <w:r w:rsidRPr="00237EA9">
              <w:rPr>
                <w:rFonts w:ascii="Times New Roman" w:hAnsi="Times New Roman" w:cs="Times New Roman"/>
              </w:rPr>
              <w:lastRenderedPageBreak/>
              <w:t>службы</w:t>
            </w:r>
          </w:p>
        </w:tc>
        <w:tc>
          <w:tcPr>
            <w:tcW w:w="1135" w:type="dxa"/>
          </w:tcPr>
          <w:p w14:paraId="13FB443F" w14:textId="21944677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Повышение квалификации </w:t>
            </w:r>
            <w:r w:rsidRPr="00237EA9">
              <w:rPr>
                <w:rFonts w:ascii="Times New Roman" w:hAnsi="Times New Roman" w:cs="Times New Roman"/>
              </w:rPr>
              <w:lastRenderedPageBreak/>
              <w:t>кадров</w:t>
            </w:r>
          </w:p>
        </w:tc>
        <w:tc>
          <w:tcPr>
            <w:tcW w:w="2997" w:type="dxa"/>
          </w:tcPr>
          <w:p w14:paraId="2975E88C" w14:textId="79C1178A" w:rsidR="004F47DB" w:rsidRPr="00237EA9" w:rsidRDefault="004F47DB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7EA9">
              <w:rPr>
                <w:rFonts w:ascii="Times New Roman" w:hAnsi="Times New Roman" w:cs="Times New Roman"/>
              </w:rPr>
              <w:lastRenderedPageBreak/>
              <w:t xml:space="preserve">Организация дополнительного профессионального образования </w:t>
            </w:r>
            <w:r w:rsidRPr="00237EA9">
              <w:rPr>
                <w:rFonts w:ascii="Times New Roman" w:hAnsi="Times New Roman" w:cs="Times New Roman"/>
              </w:rPr>
              <w:lastRenderedPageBreak/>
              <w:t xml:space="preserve">(профессиональной переподготовки, повышения </w:t>
            </w:r>
            <w:r w:rsidR="00620C7A" w:rsidRPr="00237EA9">
              <w:rPr>
                <w:rFonts w:ascii="Times New Roman" w:hAnsi="Times New Roman" w:cs="Times New Roman"/>
              </w:rPr>
              <w:t>квалификации</w:t>
            </w:r>
            <w:r w:rsidRPr="00237EA9">
              <w:rPr>
                <w:rFonts w:ascii="Times New Roman" w:hAnsi="Times New Roman" w:cs="Times New Roman"/>
              </w:rPr>
              <w:t>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  <w:proofErr w:type="gramEnd"/>
          </w:p>
        </w:tc>
        <w:tc>
          <w:tcPr>
            <w:tcW w:w="992" w:type="dxa"/>
          </w:tcPr>
          <w:p w14:paraId="2B671D86" w14:textId="11ACD43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2DE46F47" w14:textId="2E5553E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14:paraId="2F8DC937" w14:textId="1A80F20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6D6D1553" w14:textId="5FD0DA77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CD802E6" w14:textId="6A59F9B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55F3DAD7" w14:textId="18CDF6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71F472C" w14:textId="307CA40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9" w:type="dxa"/>
            <w:gridSpan w:val="2"/>
          </w:tcPr>
          <w:p w14:paraId="55FA0706" w14:textId="38ADC3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76" w:type="dxa"/>
            <w:gridSpan w:val="2"/>
          </w:tcPr>
          <w:p w14:paraId="73EC592D" w14:textId="7D3814C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4D26180C" w14:textId="6B8286E3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</w:tr>
      <w:tr w:rsidR="00D2464A" w:rsidRPr="00237EA9" w14:paraId="1A90854C" w14:textId="77777777" w:rsidTr="00EC15C5">
        <w:trPr>
          <w:trHeight w:val="469"/>
        </w:trPr>
        <w:tc>
          <w:tcPr>
            <w:tcW w:w="556" w:type="dxa"/>
            <w:vAlign w:val="center"/>
          </w:tcPr>
          <w:p w14:paraId="0DA82390" w14:textId="070FAA49" w:rsidR="00D2464A" w:rsidRPr="00237EA9" w:rsidRDefault="00C45932" w:rsidP="00F7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00B428DE" w14:textId="3DF3A0DF" w:rsidR="00D2464A" w:rsidRPr="00237EA9" w:rsidRDefault="00D2464A" w:rsidP="00F72CDA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</w:t>
            </w:r>
            <w:r w:rsidR="00467D90" w:rsidRPr="00237EA9">
              <w:rPr>
                <w:rFonts w:ascii="Times New Roman" w:hAnsi="Times New Roman" w:cs="Times New Roman"/>
              </w:rPr>
              <w:t> </w:t>
            </w:r>
            <w:r w:rsidR="00C45932" w:rsidRPr="00237EA9">
              <w:rPr>
                <w:rFonts w:ascii="Times New Roman" w:hAnsi="Times New Roman" w:cs="Times New Roman"/>
              </w:rPr>
              <w:t>2</w:t>
            </w:r>
            <w:r w:rsidR="00A439E1" w:rsidRPr="00237EA9">
              <w:rPr>
                <w:rFonts w:ascii="Times New Roman" w:hAnsi="Times New Roman" w:cs="Times New Roman"/>
              </w:rPr>
              <w:t>.</w:t>
            </w:r>
            <w:r w:rsidRPr="00237EA9">
              <w:rPr>
                <w:rFonts w:ascii="Times New Roman" w:hAnsi="Times New Roman" w:cs="Times New Roman"/>
              </w:rPr>
              <w:t xml:space="preserve"> «Повышение престижа муниципальной службы»</w:t>
            </w:r>
          </w:p>
        </w:tc>
      </w:tr>
      <w:tr w:rsidR="00545C7E" w:rsidRPr="00237EA9" w14:paraId="3625949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7868D868" w14:textId="1D55FA7E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63" w:type="dxa"/>
          </w:tcPr>
          <w:p w14:paraId="6943158D" w14:textId="1B84CD2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135" w:type="dxa"/>
          </w:tcPr>
          <w:p w14:paraId="4D9EA128" w14:textId="50BEC8B3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2266713" w14:textId="7FB0F27A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мероприятий согласно положению о проведении конкурса, утвержденному постановлением</w:t>
            </w:r>
          </w:p>
          <w:p w14:paraId="59995AB0" w14:textId="1FF9253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администрации города Чебоксары </w:t>
            </w:r>
          </w:p>
        </w:tc>
        <w:tc>
          <w:tcPr>
            <w:tcW w:w="992" w:type="dxa"/>
          </w:tcPr>
          <w:p w14:paraId="6B390600" w14:textId="670D989C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5A815B4" w14:textId="0FA4753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1C555CDB" w14:textId="3331589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1D7F575" w14:textId="072110C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24F05050" w14:textId="1A8E177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245D97E" w14:textId="5826C9E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3CB574BD" w14:textId="631D94E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184C58D2" w14:textId="00E6AC9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3F821D1" w14:textId="2C78506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21362B3D" w14:textId="1EB0A18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1EDEEAE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5DEF9C5" w14:textId="501C866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63" w:type="dxa"/>
          </w:tcPr>
          <w:p w14:paraId="2620C187" w14:textId="26A7BBD8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135" w:type="dxa"/>
          </w:tcPr>
          <w:p w14:paraId="51AD0C0B" w14:textId="0BDE1BC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6B3DE14" w14:textId="0F9CFAAA" w:rsidR="00545C7E" w:rsidRPr="00237EA9" w:rsidRDefault="00545C7E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Заключение договора на проведение исследования;</w:t>
            </w:r>
            <w:r w:rsidR="00A225C7" w:rsidRPr="00237EA9">
              <w:rPr>
                <w:rFonts w:ascii="Times New Roman" w:hAnsi="Times New Roman" w:cs="Times New Roman"/>
              </w:rPr>
              <w:t xml:space="preserve"> </w:t>
            </w:r>
            <w:r w:rsidRPr="00237EA9">
              <w:rPr>
                <w:rFonts w:ascii="Times New Roman" w:hAnsi="Times New Roman" w:cs="Times New Roman"/>
              </w:rPr>
              <w:t>разработка программы повышения вовлеченности и удовлетворенности муниципальных служащих условиями службы; снижение уровня текучести кадров</w:t>
            </w:r>
          </w:p>
        </w:tc>
        <w:tc>
          <w:tcPr>
            <w:tcW w:w="992" w:type="dxa"/>
          </w:tcPr>
          <w:p w14:paraId="6D5BAE88" w14:textId="32DC09B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438E9D" w14:textId="3E6E78E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47C31CF0" w14:textId="2F21A05F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339FF6D" w14:textId="1BEFD33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08C315" w14:textId="5A87C3F1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2309EE0" w14:textId="2574ED4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E4BAB3B" w14:textId="11BEEEB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57F4B538" w14:textId="64D8D85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61D8FFC8" w14:textId="6DF0771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5CD97EB6" w14:textId="3D15A65D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35296F4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330E06D2" w14:textId="0AADD91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63" w:type="dxa"/>
          </w:tcPr>
          <w:p w14:paraId="3C287258" w14:textId="7511839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обязательного государственного страхования </w:t>
            </w:r>
            <w:r w:rsidRPr="00237EA9">
              <w:rPr>
                <w:rFonts w:ascii="Times New Roman" w:hAnsi="Times New Roman" w:cs="Times New Roman"/>
              </w:rPr>
              <w:lastRenderedPageBreak/>
              <w:t>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135" w:type="dxa"/>
          </w:tcPr>
          <w:p w14:paraId="76B75B74" w14:textId="3BF30450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Приобретение товаров, работ, </w:t>
            </w:r>
            <w:r w:rsidRPr="00237EA9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2997" w:type="dxa"/>
          </w:tcPr>
          <w:p w14:paraId="733C67E6" w14:textId="74F948A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Заключение договора об обязательном государственном страховании муниципальных </w:t>
            </w:r>
            <w:r w:rsidRPr="00237EA9">
              <w:rPr>
                <w:rFonts w:ascii="Times New Roman" w:hAnsi="Times New Roman" w:cs="Times New Roman"/>
              </w:rPr>
              <w:lastRenderedPageBreak/>
              <w:t>служащих на случай причинения вреда его здоровью и имуществу в связи с исполнением им должностных обязанностей; осуществление выплат при наступлении страховых случаев</w:t>
            </w:r>
          </w:p>
        </w:tc>
        <w:tc>
          <w:tcPr>
            <w:tcW w:w="992" w:type="dxa"/>
          </w:tcPr>
          <w:p w14:paraId="6F6ADF02" w14:textId="1A651579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1FA44B0" w14:textId="32F57E8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92A029C" w14:textId="0F03C40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BB2D916" w14:textId="1E84293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14:paraId="273F0699" w14:textId="4F2E19A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7ECDABF" w14:textId="369B842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490AFF3" w14:textId="072A57A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0DBAB999" w14:textId="7E71D9C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F6EDE86" w14:textId="70BC1934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B5BA081" w14:textId="7B1FDA65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84C95CE" w14:textId="77777777" w:rsidR="009F39F5" w:rsidRPr="00237EA9" w:rsidRDefault="009F39F5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46724748" w14:textId="63C03D1C" w:rsidR="00723DB2" w:rsidRPr="00237EA9" w:rsidRDefault="00723DB2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4.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 СВЕДЕНИЯ О ФИНАНСОВОМ ОБЕСПЕЧЕНИИ МЕРОПРИЯТИЙ (РЕЗУЛЬТАТОВ) </w:t>
      </w:r>
    </w:p>
    <w:p w14:paraId="529A4B89" w14:textId="2036A20E" w:rsidR="00184944" w:rsidRPr="00237EA9" w:rsidRDefault="00653778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44" w:rsidRPr="00237EA9">
        <w:rPr>
          <w:rFonts w:ascii="Times New Roman" w:hAnsi="Times New Roman" w:cs="Times New Roman"/>
          <w:sz w:val="28"/>
          <w:szCs w:val="24"/>
        </w:rPr>
        <w:t>«</w:t>
      </w:r>
      <w:r w:rsidR="00545C7E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58D291C0" w14:textId="77777777" w:rsidR="00A17F78" w:rsidRPr="00237EA9" w:rsidRDefault="00A17F78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17"/>
        <w:gridCol w:w="1066"/>
        <w:gridCol w:w="1066"/>
        <w:gridCol w:w="1066"/>
        <w:gridCol w:w="1066"/>
        <w:gridCol w:w="1066"/>
        <w:gridCol w:w="1066"/>
        <w:gridCol w:w="877"/>
        <w:gridCol w:w="1276"/>
      </w:tblGrid>
      <w:tr w:rsidR="00A17F78" w:rsidRPr="00237EA9" w14:paraId="61B9F8CD" w14:textId="77777777" w:rsidTr="00DB196E">
        <w:tc>
          <w:tcPr>
            <w:tcW w:w="633" w:type="dxa"/>
            <w:vMerge w:val="restart"/>
          </w:tcPr>
          <w:p w14:paraId="39925606" w14:textId="77777777" w:rsidR="00A17F78" w:rsidRPr="00237EA9" w:rsidRDefault="00A17F78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3DFB0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45" w:type="dxa"/>
            <w:vMerge w:val="restart"/>
          </w:tcPr>
          <w:p w14:paraId="623D487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6412AB1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14:paraId="3B3B71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14:paraId="72734A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549" w:type="dxa"/>
            <w:gridSpan w:val="8"/>
          </w:tcPr>
          <w:p w14:paraId="4C011C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A17F78" w:rsidRPr="00237EA9" w14:paraId="18DFE4C3" w14:textId="77777777" w:rsidTr="00DB196E">
        <w:tc>
          <w:tcPr>
            <w:tcW w:w="633" w:type="dxa"/>
            <w:vMerge/>
          </w:tcPr>
          <w:p w14:paraId="368AA9A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14:paraId="009AB1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49A79C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3E323D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</w:tcPr>
          <w:p w14:paraId="286803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394DD31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79A931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6AEDB0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3BA004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04C6CA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948AC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877" w:type="dxa"/>
          </w:tcPr>
          <w:p w14:paraId="53FF082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79E9C9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A17F78" w:rsidRPr="00237EA9" w14:paraId="615A7D4B" w14:textId="77777777" w:rsidTr="00DB196E">
        <w:tc>
          <w:tcPr>
            <w:tcW w:w="633" w:type="dxa"/>
          </w:tcPr>
          <w:p w14:paraId="6057C1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14:paraId="21B332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72A59F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14:paraId="56DC89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417" w:type="dxa"/>
          </w:tcPr>
          <w:p w14:paraId="6589BB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FDFB6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745AA3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54357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1ECE3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17D7978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4DBBD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877" w:type="dxa"/>
          </w:tcPr>
          <w:p w14:paraId="3CF913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3A8026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A17F78" w:rsidRPr="00237EA9" w14:paraId="41089D47" w14:textId="77777777" w:rsidTr="00DB196E">
        <w:trPr>
          <w:trHeight w:val="740"/>
        </w:trPr>
        <w:tc>
          <w:tcPr>
            <w:tcW w:w="633" w:type="dxa"/>
            <w:vAlign w:val="center"/>
          </w:tcPr>
          <w:p w14:paraId="67858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15244" w:type="dxa"/>
            <w:gridSpan w:val="12"/>
            <w:vAlign w:val="center"/>
          </w:tcPr>
          <w:p w14:paraId="09168C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17F78" w:rsidRPr="00237EA9" w14:paraId="33BD7E58" w14:textId="77777777" w:rsidTr="00DB196E">
        <w:tc>
          <w:tcPr>
            <w:tcW w:w="633" w:type="dxa"/>
            <w:vMerge w:val="restart"/>
          </w:tcPr>
          <w:p w14:paraId="028687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</w:p>
        </w:tc>
        <w:tc>
          <w:tcPr>
            <w:tcW w:w="2345" w:type="dxa"/>
            <w:vMerge w:val="restart"/>
          </w:tcPr>
          <w:p w14:paraId="7E0D24D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447" w:type="dxa"/>
          </w:tcPr>
          <w:p w14:paraId="594B3C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662967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F33AEE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CCA5D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7A620E9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ED6FC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8999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EA6D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776C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C74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1A6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7E454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D8007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19D9A8B" w14:textId="77777777" w:rsidTr="00DB196E">
        <w:tc>
          <w:tcPr>
            <w:tcW w:w="633" w:type="dxa"/>
            <w:vMerge/>
          </w:tcPr>
          <w:p w14:paraId="07A4CF1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8A84B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58667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960E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495D60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33FBE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7F01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7959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6103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D301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5FA23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362D8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17E9EC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3B737506" w14:textId="77777777" w:rsidTr="00DB196E">
        <w:tc>
          <w:tcPr>
            <w:tcW w:w="633" w:type="dxa"/>
            <w:vMerge/>
          </w:tcPr>
          <w:p w14:paraId="763EC2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0B5BA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6B022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30F9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7DD01B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496C7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66EE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D079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2CD58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CFC7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4DE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7508D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60FA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1C7C08C" w14:textId="77777777" w:rsidTr="00DB196E">
        <w:tc>
          <w:tcPr>
            <w:tcW w:w="633" w:type="dxa"/>
            <w:vMerge/>
          </w:tcPr>
          <w:p w14:paraId="575D29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C19169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9841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A8149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CFA9A6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0501CD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AC1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2BA7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3CB9B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50F70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64ECF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6E44F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FD60D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A36CA7E" w14:textId="77777777" w:rsidTr="00DB196E">
        <w:tc>
          <w:tcPr>
            <w:tcW w:w="633" w:type="dxa"/>
            <w:vMerge/>
          </w:tcPr>
          <w:p w14:paraId="273282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7BF286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B7D1D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D639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A659C6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72F0A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B817E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791E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0A464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B18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AC02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17F257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134B2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A3B16C2" w14:textId="77777777" w:rsidTr="00DB196E">
        <w:tc>
          <w:tcPr>
            <w:tcW w:w="633" w:type="dxa"/>
            <w:vMerge w:val="restart"/>
          </w:tcPr>
          <w:p w14:paraId="33032D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</w:p>
        </w:tc>
        <w:tc>
          <w:tcPr>
            <w:tcW w:w="2345" w:type="dxa"/>
            <w:vMerge w:val="restart"/>
          </w:tcPr>
          <w:p w14:paraId="1C03A5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Организация заключения договоров о целевом обучении между органами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447" w:type="dxa"/>
          </w:tcPr>
          <w:p w14:paraId="52F678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547673A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ии города Чебоксары;</w:t>
            </w:r>
          </w:p>
          <w:p w14:paraId="5F4035F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3D62620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2585E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131EA2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1950A64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6086C8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C3761D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03B21C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62F56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7BCDF93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7DD9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7D35F27C" w14:textId="77777777" w:rsidTr="00DB196E">
        <w:tc>
          <w:tcPr>
            <w:tcW w:w="633" w:type="dxa"/>
            <w:vMerge/>
          </w:tcPr>
          <w:p w14:paraId="47E5017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762F2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FB23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C94E5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774226D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FD920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B0A9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74FE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4742C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6D9F5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A58F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4784E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65530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05EE4926" w14:textId="77777777" w:rsidTr="00DB196E">
        <w:tc>
          <w:tcPr>
            <w:tcW w:w="633" w:type="dxa"/>
            <w:vMerge/>
          </w:tcPr>
          <w:p w14:paraId="19A472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4D8416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5235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7EADA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7C0C27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нский бюджет</w:t>
            </w:r>
          </w:p>
        </w:tc>
        <w:tc>
          <w:tcPr>
            <w:tcW w:w="1066" w:type="dxa"/>
          </w:tcPr>
          <w:p w14:paraId="08F152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</w:tcPr>
          <w:p w14:paraId="2CF421D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C269A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5C08E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CD78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78477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FD700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631F7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8294052" w14:textId="77777777" w:rsidTr="00DB196E">
        <w:tc>
          <w:tcPr>
            <w:tcW w:w="633" w:type="dxa"/>
            <w:vMerge/>
          </w:tcPr>
          <w:p w14:paraId="2178F8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8F1249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1650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Ч540377310 340</w:t>
            </w:r>
          </w:p>
        </w:tc>
        <w:tc>
          <w:tcPr>
            <w:tcW w:w="1486" w:type="dxa"/>
            <w:vMerge/>
          </w:tcPr>
          <w:p w14:paraId="710B26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3D2986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12EB0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073887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1EA52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12686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7E09E9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5D470C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09B2B9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8733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2BE01141" w14:textId="77777777" w:rsidTr="00DB196E">
        <w:tc>
          <w:tcPr>
            <w:tcW w:w="633" w:type="dxa"/>
            <w:vMerge/>
          </w:tcPr>
          <w:p w14:paraId="119586C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0600C8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CCA2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6FE4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7AAFC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59CE00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E4C05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7425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D91B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AF67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39CA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32A03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DCF11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FF309" w14:textId="77777777" w:rsidTr="00DB196E">
        <w:tc>
          <w:tcPr>
            <w:tcW w:w="633" w:type="dxa"/>
            <w:vMerge w:val="restart"/>
          </w:tcPr>
          <w:p w14:paraId="4E02C0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5AA7AE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447" w:type="dxa"/>
          </w:tcPr>
          <w:p w14:paraId="6DD5C1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C6A07B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AB74D1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515B2D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5C79C3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652F1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FDDE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3E21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8E68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85343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4B2FC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75CB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A0ADDE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61480AC" w14:textId="77777777" w:rsidTr="00DB196E">
        <w:tc>
          <w:tcPr>
            <w:tcW w:w="633" w:type="dxa"/>
            <w:vMerge/>
          </w:tcPr>
          <w:p w14:paraId="094B6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DAFAB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75FC77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733BA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FC53E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D082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2D1AB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96700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98765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011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9A9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81475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3DAA5B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B3AE0B0" w14:textId="77777777" w:rsidTr="00DB196E">
        <w:tc>
          <w:tcPr>
            <w:tcW w:w="633" w:type="dxa"/>
            <w:vMerge/>
          </w:tcPr>
          <w:p w14:paraId="3B9937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000793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D371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56F14E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1814F1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8C4CE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396C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0D3B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DBD95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928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E98D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4DCB7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26FEF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5A422935" w14:textId="77777777" w:rsidTr="00DB196E">
        <w:tc>
          <w:tcPr>
            <w:tcW w:w="633" w:type="dxa"/>
            <w:vMerge/>
          </w:tcPr>
          <w:p w14:paraId="1CCAA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DE7D6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7E4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FC96FA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6DCE1CC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73221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9349D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90F4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F5FF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59C42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BC5DB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08D97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308F8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9EC0D" w14:textId="77777777" w:rsidTr="00DB196E">
        <w:tc>
          <w:tcPr>
            <w:tcW w:w="633" w:type="dxa"/>
            <w:vMerge/>
          </w:tcPr>
          <w:p w14:paraId="3733CE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7DC64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92C39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ACADC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B93C3F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ED2EE8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D1538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323F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B684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F753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58D4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9CBA1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40E26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2A130E4C" w14:textId="77777777" w:rsidTr="00DB196E">
        <w:tc>
          <w:tcPr>
            <w:tcW w:w="633" w:type="dxa"/>
            <w:vMerge w:val="restart"/>
          </w:tcPr>
          <w:p w14:paraId="2211A0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2.4.</w:t>
            </w:r>
          </w:p>
        </w:tc>
        <w:tc>
          <w:tcPr>
            <w:tcW w:w="2345" w:type="dxa"/>
            <w:vMerge w:val="restart"/>
          </w:tcPr>
          <w:p w14:paraId="1937656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47" w:type="dxa"/>
          </w:tcPr>
          <w:p w14:paraId="7D38F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0D7FC6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9DEE64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734F2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454EE2B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E5D4B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5C1E65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537E08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AD68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69B08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4A593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  <w:vAlign w:val="center"/>
          </w:tcPr>
          <w:p w14:paraId="3F28A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  <w:vAlign w:val="center"/>
          </w:tcPr>
          <w:p w14:paraId="151036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2674D234" w14:textId="77777777" w:rsidTr="00DB196E">
        <w:tc>
          <w:tcPr>
            <w:tcW w:w="633" w:type="dxa"/>
            <w:vMerge/>
          </w:tcPr>
          <w:p w14:paraId="381839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60C15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EE571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330FE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99FC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1B6F9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9F28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F01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D58B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5B06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1AA9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68DCF1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F2E18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1BB74920" w14:textId="77777777" w:rsidTr="00DB196E">
        <w:tc>
          <w:tcPr>
            <w:tcW w:w="633" w:type="dxa"/>
            <w:vMerge/>
          </w:tcPr>
          <w:p w14:paraId="6AB0E16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EC3A4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28F6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33539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BDEB2B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979C6C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CBAD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B93B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2CC7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4FD2B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7123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27152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06E1F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293FBB5" w14:textId="77777777" w:rsidTr="00DB196E">
        <w:tc>
          <w:tcPr>
            <w:tcW w:w="633" w:type="dxa"/>
            <w:vMerge/>
          </w:tcPr>
          <w:p w14:paraId="617D05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49D4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5D0F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Ч540373710 240</w:t>
            </w:r>
          </w:p>
        </w:tc>
        <w:tc>
          <w:tcPr>
            <w:tcW w:w="1486" w:type="dxa"/>
            <w:vMerge/>
          </w:tcPr>
          <w:p w14:paraId="60248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A066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B78FB6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51C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2B15C84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DB071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507E0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4A2A8FA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</w:tcPr>
          <w:p w14:paraId="5DD630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</w:tcPr>
          <w:p w14:paraId="7D1D92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14661BCD" w14:textId="77777777" w:rsidTr="00DB196E">
        <w:tc>
          <w:tcPr>
            <w:tcW w:w="633" w:type="dxa"/>
            <w:vMerge/>
          </w:tcPr>
          <w:p w14:paraId="322C49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81A6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8032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AA4A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BF872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55A0B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7A06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DF3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5D311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303F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133B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DE81E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CD78DC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43A746E" w14:textId="77777777" w:rsidTr="00DB196E">
        <w:trPr>
          <w:trHeight w:val="648"/>
        </w:trPr>
        <w:tc>
          <w:tcPr>
            <w:tcW w:w="633" w:type="dxa"/>
            <w:vAlign w:val="center"/>
          </w:tcPr>
          <w:p w14:paraId="2C4556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44" w:type="dxa"/>
            <w:gridSpan w:val="12"/>
            <w:vAlign w:val="center"/>
          </w:tcPr>
          <w:p w14:paraId="7B151E5B" w14:textId="77777777" w:rsidR="00A17F78" w:rsidRPr="00237EA9" w:rsidRDefault="00A17F78" w:rsidP="00DB196E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 «Повышение престижа муниципальной службы»</w:t>
            </w:r>
          </w:p>
        </w:tc>
      </w:tr>
      <w:tr w:rsidR="00A17F78" w:rsidRPr="00237EA9" w14:paraId="2CE13E1F" w14:textId="77777777" w:rsidTr="00DB196E">
        <w:tc>
          <w:tcPr>
            <w:tcW w:w="633" w:type="dxa"/>
            <w:vMerge w:val="restart"/>
          </w:tcPr>
          <w:p w14:paraId="019185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45" w:type="dxa"/>
            <w:vMerge w:val="restart"/>
          </w:tcPr>
          <w:p w14:paraId="46A9AB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Проведение конкурса «Лучший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муниципальный служащий»</w:t>
            </w:r>
          </w:p>
        </w:tc>
        <w:tc>
          <w:tcPr>
            <w:tcW w:w="1447" w:type="dxa"/>
          </w:tcPr>
          <w:p w14:paraId="763173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6221385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Управление кадровой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F7C87D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77398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8AA465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075A38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2B2EA5A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795128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CF4238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D04AA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7134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6AAF38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5F1111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5D01522E" w14:textId="77777777" w:rsidTr="00DB196E">
        <w:tc>
          <w:tcPr>
            <w:tcW w:w="633" w:type="dxa"/>
            <w:vMerge/>
          </w:tcPr>
          <w:p w14:paraId="5818FE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1DFF3E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79C1C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AF422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2E2605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й бюджет</w:t>
            </w:r>
          </w:p>
        </w:tc>
        <w:tc>
          <w:tcPr>
            <w:tcW w:w="1066" w:type="dxa"/>
          </w:tcPr>
          <w:p w14:paraId="2196FD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0,0</w:t>
            </w:r>
          </w:p>
        </w:tc>
        <w:tc>
          <w:tcPr>
            <w:tcW w:w="1066" w:type="dxa"/>
          </w:tcPr>
          <w:p w14:paraId="388B59B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4FE26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5193A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3D993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ED6C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B7936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4229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6E76FE6" w14:textId="77777777" w:rsidTr="00DB196E">
        <w:tc>
          <w:tcPr>
            <w:tcW w:w="633" w:type="dxa"/>
            <w:vMerge/>
          </w:tcPr>
          <w:p w14:paraId="16BA8E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DE731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79610E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B79ED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F8BEE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655DF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76F23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A583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1B4FB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294B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3445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E5253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766340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515E5134" w14:textId="77777777" w:rsidTr="00DB196E">
        <w:tc>
          <w:tcPr>
            <w:tcW w:w="633" w:type="dxa"/>
            <w:vMerge/>
          </w:tcPr>
          <w:p w14:paraId="37BCA5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B29864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11CF6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Ч540372730 240</w:t>
            </w:r>
          </w:p>
        </w:tc>
        <w:tc>
          <w:tcPr>
            <w:tcW w:w="1486" w:type="dxa"/>
            <w:vMerge/>
          </w:tcPr>
          <w:p w14:paraId="3D4F5C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8A89E0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7C481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89628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39FA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E4EBC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DAA59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B3C2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1DBEDA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3DC1DD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74C2C627" w14:textId="77777777" w:rsidTr="00DB196E">
        <w:tc>
          <w:tcPr>
            <w:tcW w:w="633" w:type="dxa"/>
            <w:vMerge/>
          </w:tcPr>
          <w:p w14:paraId="2A5E1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73C94B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2168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A9353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C6A7FC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CB3D8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A8A06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286C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5CF1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5784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1C0D5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DC646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A82BE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993F2B8" w14:textId="77777777" w:rsidTr="00DB196E">
        <w:tc>
          <w:tcPr>
            <w:tcW w:w="633" w:type="dxa"/>
            <w:vMerge w:val="restart"/>
          </w:tcPr>
          <w:p w14:paraId="6F38A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2.2.</w:t>
            </w:r>
          </w:p>
        </w:tc>
        <w:tc>
          <w:tcPr>
            <w:tcW w:w="2345" w:type="dxa"/>
            <w:vMerge w:val="restart"/>
          </w:tcPr>
          <w:p w14:paraId="6C19EA8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447" w:type="dxa"/>
          </w:tcPr>
          <w:p w14:paraId="39483B8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232174B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586E71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</w:tcPr>
          <w:p w14:paraId="335D5FE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20354A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7FC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C802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015F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1AB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AA36F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0409F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5005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969547" w14:textId="77777777" w:rsidTr="00DB196E">
        <w:tc>
          <w:tcPr>
            <w:tcW w:w="633" w:type="dxa"/>
            <w:vMerge/>
          </w:tcPr>
          <w:p w14:paraId="5BD334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09843F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7404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9ED68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E08B3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848D1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8FBD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157FF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7FDEAF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2AD64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6A1F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4D31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B774B7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C15C5D2" w14:textId="77777777" w:rsidTr="00DB196E">
        <w:tc>
          <w:tcPr>
            <w:tcW w:w="633" w:type="dxa"/>
            <w:vMerge/>
          </w:tcPr>
          <w:p w14:paraId="0DE9B37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969A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1B4B1A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10FD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2CBDF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24B87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6ABED5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BC3D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913C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ACEFAF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17EF5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E90AD9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F5F74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ED8981D" w14:textId="77777777" w:rsidTr="00DB196E">
        <w:tc>
          <w:tcPr>
            <w:tcW w:w="633" w:type="dxa"/>
            <w:vMerge/>
          </w:tcPr>
          <w:p w14:paraId="1A52F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AE8834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5001C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65281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3C0092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92C98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EDF8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AAEF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BC373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31C6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867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5BEE4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74AE2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165FFB" w14:textId="77777777" w:rsidTr="00DB196E">
        <w:tc>
          <w:tcPr>
            <w:tcW w:w="633" w:type="dxa"/>
            <w:vMerge/>
          </w:tcPr>
          <w:p w14:paraId="265058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372D48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750FB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D1A0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D07795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62C6B7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7997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FC8A8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FF4AC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89197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46579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3F6D79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FBABD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FA5459" w14:textId="77777777" w:rsidTr="00DB196E">
        <w:trPr>
          <w:trHeight w:val="70"/>
        </w:trPr>
        <w:tc>
          <w:tcPr>
            <w:tcW w:w="633" w:type="dxa"/>
            <w:vMerge w:val="restart"/>
          </w:tcPr>
          <w:p w14:paraId="576D03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0C24F9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Организация заключения договора об обязательном государственном страховании муниципальных служащих на случай причинения вреда его здоровью и имуществу в связи с исполнением им должностных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обязанностей</w:t>
            </w:r>
          </w:p>
        </w:tc>
        <w:tc>
          <w:tcPr>
            <w:tcW w:w="1447" w:type="dxa"/>
          </w:tcPr>
          <w:p w14:paraId="019094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228BA6D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628D295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C7848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D80A2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AD75A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2BD43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1CBFF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1958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96581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31F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695CF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C3C93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DC39250" w14:textId="77777777" w:rsidTr="00DB196E">
        <w:tc>
          <w:tcPr>
            <w:tcW w:w="633" w:type="dxa"/>
            <w:vMerge/>
          </w:tcPr>
          <w:p w14:paraId="0082C7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43ACB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EA348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2791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DFD98D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4DDBC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98D153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4747B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3A0D2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4B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4DC5F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5415C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8A3F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F841470" w14:textId="77777777" w:rsidTr="00DB196E">
        <w:tc>
          <w:tcPr>
            <w:tcW w:w="633" w:type="dxa"/>
            <w:vMerge/>
          </w:tcPr>
          <w:p w14:paraId="72D0BC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CD8EE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9453C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3165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205917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AAAD7A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1EF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A8E3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D5B65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DBFFE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9A162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F486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4C27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EFA2196" w14:textId="77777777" w:rsidTr="00DB196E">
        <w:tc>
          <w:tcPr>
            <w:tcW w:w="633" w:type="dxa"/>
            <w:vMerge/>
          </w:tcPr>
          <w:p w14:paraId="1910F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A9EE13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33B4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699EC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A068F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8C2E0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72883B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85321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83A54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0D6A9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6243B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70E3A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7DEF2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A2701F4" w14:textId="77777777" w:rsidTr="00DB196E">
        <w:tc>
          <w:tcPr>
            <w:tcW w:w="633" w:type="dxa"/>
            <w:vMerge/>
          </w:tcPr>
          <w:p w14:paraId="0CE7716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F644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3A612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527BA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03B4A4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9E3F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B05F8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193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B258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2FF8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FF8B0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2A98D5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DA0BA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21C284CF" w14:textId="77777777" w:rsidTr="00DB196E">
        <w:tc>
          <w:tcPr>
            <w:tcW w:w="5911" w:type="dxa"/>
            <w:gridSpan w:val="4"/>
            <w:vMerge w:val="restart"/>
          </w:tcPr>
          <w:p w14:paraId="1582A57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Итого по комплексу процессных мероприятий «Развитие муниципальной службы»:</w:t>
            </w:r>
          </w:p>
        </w:tc>
        <w:tc>
          <w:tcPr>
            <w:tcW w:w="1417" w:type="dxa"/>
          </w:tcPr>
          <w:p w14:paraId="501286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1AE31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429DFC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1FDB5B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3D320E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45380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528574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64DF27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5FF3A9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206F1DAE" w14:textId="77777777" w:rsidTr="00DB196E">
        <w:tc>
          <w:tcPr>
            <w:tcW w:w="5911" w:type="dxa"/>
            <w:gridSpan w:val="4"/>
            <w:vMerge/>
          </w:tcPr>
          <w:p w14:paraId="3E6DBC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12F5FE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22F9B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7FBE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ACE72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CF8AA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C2AEE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9BC95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42B107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C811E2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3B692D09" w14:textId="77777777" w:rsidTr="00DB196E">
        <w:tc>
          <w:tcPr>
            <w:tcW w:w="5911" w:type="dxa"/>
            <w:gridSpan w:val="4"/>
            <w:vMerge/>
          </w:tcPr>
          <w:p w14:paraId="61D26F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1134D6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C8CA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E41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5E67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694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2E123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E7D28B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29097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02235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0E49D6B" w14:textId="77777777" w:rsidTr="00DB196E">
        <w:tc>
          <w:tcPr>
            <w:tcW w:w="5911" w:type="dxa"/>
            <w:gridSpan w:val="4"/>
            <w:vMerge/>
          </w:tcPr>
          <w:p w14:paraId="4CF17B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728E54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6F0F6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053B51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FC002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43338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0C010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F9C8A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53854A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3B99A8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648B8DFA" w14:textId="77777777" w:rsidTr="00DB196E">
        <w:tc>
          <w:tcPr>
            <w:tcW w:w="5911" w:type="dxa"/>
            <w:gridSpan w:val="4"/>
            <w:vMerge/>
          </w:tcPr>
          <w:p w14:paraId="2D77C41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6A9DB3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4B2C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FB4A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E74EE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DE92F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B9DB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1F59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9A6B6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BC0F53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14:paraId="0A1F9993" w14:textId="3C9F9EC2" w:rsidR="00961C47" w:rsidRPr="00237EA9" w:rsidRDefault="00961C47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C3623A3" w14:textId="25A55747" w:rsidR="000701F3" w:rsidRPr="00237EA9" w:rsidRDefault="00045521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961C47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</w:t>
      </w:r>
      <w:r w:rsidR="00653778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</w:p>
    <w:p w14:paraId="04509AD8" w14:textId="215E67FF" w:rsidR="00184944" w:rsidRPr="00237EA9" w:rsidRDefault="00184944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8C07A7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6D9A70DC" w14:textId="77777777" w:rsidR="00045521" w:rsidRPr="00237EA9" w:rsidRDefault="00045521" w:rsidP="00045521">
      <w:pPr>
        <w:pStyle w:val="ConsPlusNormal"/>
        <w:rPr>
          <w:rFonts w:ascii="Times New Roman" w:hAnsi="Times New Roman" w:cs="Times New Roman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551"/>
      </w:tblGrid>
      <w:tr w:rsidR="005858FD" w:rsidRPr="00237EA9" w14:paraId="35252CB4" w14:textId="77777777" w:rsidTr="00DD7CF9">
        <w:tc>
          <w:tcPr>
            <w:tcW w:w="5812" w:type="dxa"/>
            <w:shd w:val="clear" w:color="auto" w:fill="auto"/>
          </w:tcPr>
          <w:p w14:paraId="58E8A37A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437568A6" w14:textId="1744C307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667C83BC" w14:textId="77777777" w:rsidR="00C9421D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0A3C818C" w14:textId="3EDAAF1B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EC131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E429826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6BD3BDCC" w14:textId="3EE65524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8FD" w:rsidRPr="00237EA9" w14:paraId="3F6A7B18" w14:textId="77777777" w:rsidTr="00DD7CF9">
        <w:tc>
          <w:tcPr>
            <w:tcW w:w="5812" w:type="dxa"/>
            <w:shd w:val="clear" w:color="auto" w:fill="auto"/>
          </w:tcPr>
          <w:p w14:paraId="6E30B6F3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5DE78601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160CCCC7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189DCD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9EE" w:rsidRPr="00237EA9" w14:paraId="1A52C174" w14:textId="77777777" w:rsidTr="00DD7CF9">
        <w:trPr>
          <w:trHeight w:val="830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40EB34BB" w14:textId="48D85E2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429EE" w:rsidRPr="00237EA9" w14:paraId="156E45C1" w14:textId="77777777" w:rsidTr="00DD7CF9">
        <w:tc>
          <w:tcPr>
            <w:tcW w:w="5812" w:type="dxa"/>
            <w:shd w:val="clear" w:color="auto" w:fill="auto"/>
          </w:tcPr>
          <w:p w14:paraId="2EDF4E1C" w14:textId="3EEF051A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конкурсов на замещение вакантных должностей муниципальной службы, формирование и использование кадровых резервов»</w:t>
            </w:r>
          </w:p>
        </w:tc>
        <w:tc>
          <w:tcPr>
            <w:tcW w:w="1778" w:type="dxa"/>
            <w:shd w:val="clear" w:color="auto" w:fill="auto"/>
          </w:tcPr>
          <w:p w14:paraId="47C45F17" w14:textId="18D46A1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099C035" w14:textId="77777777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5380C3CE" w14:textId="00ADD60E" w:rsidR="00A429EE" w:rsidRPr="00237EA9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DE4967F" w14:textId="5DE8468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A429EE" w:rsidRPr="00237EA9" w14:paraId="5CADA06B" w14:textId="77777777" w:rsidTr="00DD7CF9">
        <w:tc>
          <w:tcPr>
            <w:tcW w:w="5812" w:type="dxa"/>
            <w:shd w:val="clear" w:color="auto" w:fill="auto"/>
          </w:tcPr>
          <w:p w14:paraId="16AA86BE" w14:textId="078CD613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26FFE717" w14:textId="40E13664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25127F2" w14:textId="638724BE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E765527" w14:textId="2F7EF61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237EA9" w14:paraId="3997BE48" w14:textId="77777777" w:rsidTr="00DD7CF9">
        <w:tc>
          <w:tcPr>
            <w:tcW w:w="5812" w:type="dxa"/>
            <w:shd w:val="clear" w:color="auto" w:fill="auto"/>
          </w:tcPr>
          <w:p w14:paraId="0F40525F" w14:textId="51153FB7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и проведение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на заключение договора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404FDAB" w14:textId="55F42E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 </w:t>
            </w:r>
          </w:p>
          <w:p w14:paraId="31A4C321" w14:textId="02EF5E65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5848" w:type="dxa"/>
            <w:shd w:val="clear" w:color="auto" w:fill="auto"/>
          </w:tcPr>
          <w:p w14:paraId="18DEA0CF" w14:textId="693360CD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Шайкина Н.И., начальник управления кадровой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FCBD42E" w14:textId="67FC09C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конкурсной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A429EE" w:rsidRPr="00237EA9" w14:paraId="00C59E94" w14:textId="77777777" w:rsidTr="00DD7CF9">
        <w:tc>
          <w:tcPr>
            <w:tcW w:w="5812" w:type="dxa"/>
            <w:shd w:val="clear" w:color="auto" w:fill="auto"/>
          </w:tcPr>
          <w:p w14:paraId="66D44327" w14:textId="4FAE852C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CDE8EAB" w14:textId="777777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8212EC5" w14:textId="28CF899A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5848" w:type="dxa"/>
            <w:shd w:val="clear" w:color="auto" w:fill="auto"/>
          </w:tcPr>
          <w:p w14:paraId="2C0C2238" w14:textId="37066C57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889927C" w14:textId="4EE6E2A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429EE" w:rsidRPr="00237EA9" w14:paraId="130B135D" w14:textId="77777777" w:rsidTr="00DD7CF9">
        <w:tc>
          <w:tcPr>
            <w:tcW w:w="5812" w:type="dxa"/>
            <w:shd w:val="clear" w:color="auto" w:fill="auto"/>
          </w:tcPr>
          <w:p w14:paraId="1169DA6E" w14:textId="791434FB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</w:t>
            </w:r>
          </w:p>
        </w:tc>
        <w:tc>
          <w:tcPr>
            <w:tcW w:w="1778" w:type="dxa"/>
            <w:shd w:val="clear" w:color="auto" w:fill="auto"/>
          </w:tcPr>
          <w:p w14:paraId="24ED55D3" w14:textId="4BA2EBC3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345F4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0024B68" w14:textId="211C5720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13A0C2" w14:textId="4B68351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A429EE" w:rsidRPr="00237EA9" w14:paraId="6760719B" w14:textId="77777777" w:rsidTr="00DD7CF9">
        <w:tc>
          <w:tcPr>
            <w:tcW w:w="5812" w:type="dxa"/>
            <w:shd w:val="clear" w:color="auto" w:fill="auto"/>
          </w:tcPr>
          <w:p w14:paraId="7111E772" w14:textId="48947320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после окончания обучения</w:t>
            </w:r>
          </w:p>
        </w:tc>
        <w:tc>
          <w:tcPr>
            <w:tcW w:w="1778" w:type="dxa"/>
            <w:shd w:val="clear" w:color="auto" w:fill="auto"/>
          </w:tcPr>
          <w:p w14:paraId="56E8E664" w14:textId="06DDA3F2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Сентябрь 2026 года и далее ежегодно</w:t>
            </w:r>
          </w:p>
        </w:tc>
        <w:tc>
          <w:tcPr>
            <w:tcW w:w="5848" w:type="dxa"/>
            <w:shd w:val="clear" w:color="auto" w:fill="auto"/>
          </w:tcPr>
          <w:p w14:paraId="3FDB6C69" w14:textId="019C13AD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FDAC911" w14:textId="1E7B16F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A429EE" w:rsidRPr="00237EA9" w14:paraId="24973F45" w14:textId="77777777" w:rsidTr="00DD7CF9">
        <w:trPr>
          <w:trHeight w:val="993"/>
        </w:trPr>
        <w:tc>
          <w:tcPr>
            <w:tcW w:w="5812" w:type="dxa"/>
            <w:shd w:val="clear" w:color="auto" w:fill="auto"/>
          </w:tcPr>
          <w:p w14:paraId="4030C3CA" w14:textId="3B604D6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«Применение института наставничества в отношении муниципальных служащих, замещающих должности, по которым предусмотрено осуществление наставничества»</w:t>
            </w:r>
          </w:p>
        </w:tc>
        <w:tc>
          <w:tcPr>
            <w:tcW w:w="1778" w:type="dxa"/>
            <w:shd w:val="clear" w:color="auto" w:fill="auto"/>
          </w:tcPr>
          <w:p w14:paraId="29D3F4F3" w14:textId="24647D8A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05F723CD" w14:textId="7777777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4368DC94" w14:textId="2A171458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28E2EC7D" w14:textId="69681865" w:rsidR="00A429EE" w:rsidRPr="00237EA9" w:rsidRDefault="00A429EE" w:rsidP="00740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назначении наставника, </w:t>
            </w:r>
            <w:r w:rsidR="00740ACF" w:rsidRPr="00237EA9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отчет наставника</w:t>
            </w:r>
          </w:p>
        </w:tc>
      </w:tr>
      <w:tr w:rsidR="00A429EE" w:rsidRPr="00237EA9" w14:paraId="47FF5FDE" w14:textId="77777777" w:rsidTr="00DD7CF9">
        <w:tc>
          <w:tcPr>
            <w:tcW w:w="5812" w:type="dxa"/>
            <w:shd w:val="clear" w:color="auto" w:fill="auto"/>
          </w:tcPr>
          <w:p w14:paraId="70136166" w14:textId="3CCDE9CD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78" w:type="dxa"/>
            <w:shd w:val="clear" w:color="auto" w:fill="auto"/>
          </w:tcPr>
          <w:p w14:paraId="328C80CA" w14:textId="767C936B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53358D3D" w14:textId="17BB9B7C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8783E6B" w14:textId="1348AA2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 профессиональном развитии (обучении) установленного образца</w:t>
            </w:r>
          </w:p>
        </w:tc>
      </w:tr>
      <w:tr w:rsidR="00A429EE" w:rsidRPr="00237EA9" w14:paraId="17122C92" w14:textId="77777777" w:rsidTr="00DD7CF9">
        <w:tc>
          <w:tcPr>
            <w:tcW w:w="5812" w:type="dxa"/>
            <w:shd w:val="clear" w:color="auto" w:fill="auto"/>
          </w:tcPr>
          <w:p w14:paraId="33F84728" w14:textId="093321CB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56CEA65E" w14:textId="72F0F83D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50D14003" w14:textId="2170241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6918118" w14:textId="1BD2DF8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237EA9" w14:paraId="7C7994DB" w14:textId="77777777" w:rsidTr="00DD7CF9">
        <w:tc>
          <w:tcPr>
            <w:tcW w:w="5812" w:type="dxa"/>
            <w:shd w:val="clear" w:color="auto" w:fill="auto"/>
          </w:tcPr>
          <w:p w14:paraId="3A54F5C6" w14:textId="77AD8A72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68658C76" w14:textId="4E730291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ACA7B69" w14:textId="271ABE46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4ED3E3D" w14:textId="48024CC9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206A4" w:rsidRPr="00237EA9" w14:paraId="1881924F" w14:textId="77777777" w:rsidTr="00DD7CF9">
        <w:tc>
          <w:tcPr>
            <w:tcW w:w="5812" w:type="dxa"/>
            <w:shd w:val="clear" w:color="auto" w:fill="auto"/>
          </w:tcPr>
          <w:p w14:paraId="1DA5293D" w14:textId="76A44D8B" w:rsidR="003206A4" w:rsidRPr="00237EA9" w:rsidRDefault="003206A4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642BCE2B" w14:textId="17FEA929" w:rsidR="003206A4" w:rsidRPr="00237EA9" w:rsidRDefault="003206A4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33CE4211" w14:textId="77777777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7F912C9F" w14:textId="6960C268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F69CA44" w14:textId="217A02BE" w:rsidR="003206A4" w:rsidRPr="00237EA9" w:rsidRDefault="003206A4" w:rsidP="00320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  <w:tr w:rsidR="00A429EE" w:rsidRPr="00237EA9" w14:paraId="40BDD50C" w14:textId="77777777" w:rsidTr="00DD7CF9">
        <w:trPr>
          <w:trHeight w:val="565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1FD81C2E" w14:textId="5B65678B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престижа муниципальной службы»</w:t>
            </w:r>
          </w:p>
        </w:tc>
      </w:tr>
      <w:tr w:rsidR="00AB073C" w:rsidRPr="00237EA9" w14:paraId="551779F3" w14:textId="77777777" w:rsidTr="00DD7CF9">
        <w:tc>
          <w:tcPr>
            <w:tcW w:w="5812" w:type="dxa"/>
            <w:shd w:val="clear" w:color="auto" w:fill="auto"/>
          </w:tcPr>
          <w:p w14:paraId="5CC089B2" w14:textId="6F798269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конкурса «Лучший муниципальный служащий города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Чебоксары»</w:t>
            </w:r>
          </w:p>
        </w:tc>
        <w:tc>
          <w:tcPr>
            <w:tcW w:w="1778" w:type="dxa"/>
            <w:shd w:val="clear" w:color="auto" w:fill="auto"/>
          </w:tcPr>
          <w:p w14:paraId="4AEBDCD5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14:paraId="616F61FB" w14:textId="5583A72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5848" w:type="dxa"/>
            <w:shd w:val="clear" w:color="auto" w:fill="auto"/>
          </w:tcPr>
          <w:p w14:paraId="090EBEBE" w14:textId="36B1545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5B8295C" w14:textId="4BFD9C7E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B073C" w:rsidRPr="00237EA9" w14:paraId="3B6C7C94" w14:textId="77777777" w:rsidTr="00DD7CF9">
        <w:tc>
          <w:tcPr>
            <w:tcW w:w="5812" w:type="dxa"/>
            <w:shd w:val="clear" w:color="auto" w:fill="auto"/>
          </w:tcPr>
          <w:p w14:paraId="3E955D93" w14:textId="706F161D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 2.2.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«Исследование оценки удовлетворенности муниципальных служащих условиями и результатами своей работы, морально-психологическим климатом в коллективе»</w:t>
            </w:r>
          </w:p>
        </w:tc>
        <w:tc>
          <w:tcPr>
            <w:tcW w:w="1778" w:type="dxa"/>
            <w:shd w:val="clear" w:color="auto" w:fill="auto"/>
          </w:tcPr>
          <w:p w14:paraId="033394BE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CDDE34F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76646F0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2E52294" w14:textId="2EE6D739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 о результатах проведения исследования</w:t>
            </w:r>
          </w:p>
        </w:tc>
      </w:tr>
      <w:tr w:rsidR="00AB073C" w:rsidRPr="00237EA9" w14:paraId="22278DBD" w14:textId="77777777" w:rsidTr="00DD7CF9">
        <w:tc>
          <w:tcPr>
            <w:tcW w:w="5812" w:type="dxa"/>
            <w:shd w:val="clear" w:color="auto" w:fill="auto"/>
          </w:tcPr>
          <w:p w14:paraId="256E517E" w14:textId="350E243D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1439180F" w14:textId="2CE91D3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6D5CAB13" w14:textId="061383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71BD783" w14:textId="694FB78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3FEB6FC4" w14:textId="77777777" w:rsidTr="00DD7CF9">
        <w:tc>
          <w:tcPr>
            <w:tcW w:w="5812" w:type="dxa"/>
            <w:shd w:val="clear" w:color="auto" w:fill="auto"/>
          </w:tcPr>
          <w:p w14:paraId="305A11D8" w14:textId="26EB8406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0CF90F5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A6B65E9" w14:textId="49CDCB7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848" w:type="dxa"/>
            <w:shd w:val="clear" w:color="auto" w:fill="auto"/>
          </w:tcPr>
          <w:p w14:paraId="55315856" w14:textId="1513E06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116BA06" w14:textId="729ADEAE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5E48852C" w14:textId="77777777" w:rsidTr="00DD7CF9">
        <w:tc>
          <w:tcPr>
            <w:tcW w:w="5812" w:type="dxa"/>
            <w:shd w:val="clear" w:color="auto" w:fill="auto"/>
          </w:tcPr>
          <w:p w14:paraId="71ED09BA" w14:textId="62169614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1C7EA4FA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D9B0A19" w14:textId="418BD72C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E4AEBDD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FDF3FB8" w14:textId="34F87C9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29C3922" w14:textId="1A58A2A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AB073C" w:rsidRPr="00237EA9" w14:paraId="7E311983" w14:textId="77777777" w:rsidTr="00DD7CF9">
        <w:tc>
          <w:tcPr>
            <w:tcW w:w="5812" w:type="dxa"/>
            <w:shd w:val="clear" w:color="auto" w:fill="auto"/>
          </w:tcPr>
          <w:p w14:paraId="5532FC60" w14:textId="64D8B499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1778" w:type="dxa"/>
            <w:shd w:val="clear" w:color="auto" w:fill="auto"/>
          </w:tcPr>
          <w:p w14:paraId="62190EC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008CC8A" w14:textId="527A2A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848" w:type="dxa"/>
            <w:shd w:val="clear" w:color="auto" w:fill="auto"/>
          </w:tcPr>
          <w:p w14:paraId="0C9B7F8F" w14:textId="347294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2551" w:type="dxa"/>
            <w:shd w:val="clear" w:color="auto" w:fill="auto"/>
          </w:tcPr>
          <w:p w14:paraId="447957FB" w14:textId="74C94F0A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</w:t>
            </w:r>
          </w:p>
        </w:tc>
      </w:tr>
      <w:tr w:rsidR="00AB073C" w:rsidRPr="00237EA9" w14:paraId="5F953337" w14:textId="77777777" w:rsidTr="00DD7CF9">
        <w:tc>
          <w:tcPr>
            <w:tcW w:w="5812" w:type="dxa"/>
            <w:shd w:val="clear" w:color="auto" w:fill="auto"/>
          </w:tcPr>
          <w:p w14:paraId="042661AD" w14:textId="42166D36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«Обеспечение обязательного государственного страхования муниципальных служащих на случай причинения вреда его здоровью и имуществу в связи с исполнением им должностных обязанностей»</w:t>
            </w:r>
          </w:p>
        </w:tc>
        <w:tc>
          <w:tcPr>
            <w:tcW w:w="1778" w:type="dxa"/>
            <w:shd w:val="clear" w:color="auto" w:fill="auto"/>
          </w:tcPr>
          <w:p w14:paraId="4F7DE80A" w14:textId="077D04E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6D82D4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C3B9855" w14:textId="155381B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54FC069" w14:textId="129FC33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073C" w:rsidRPr="00237EA9" w14:paraId="564C578C" w14:textId="77777777" w:rsidTr="00DD7CF9">
        <w:tc>
          <w:tcPr>
            <w:tcW w:w="5812" w:type="dxa"/>
            <w:shd w:val="clear" w:color="auto" w:fill="auto"/>
          </w:tcPr>
          <w:p w14:paraId="53E4E0CD" w14:textId="51E2443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муниципального правового акта об обязательном государственном страховании муниципальных служащих, согласование с Минфином Чувашии</w:t>
            </w:r>
          </w:p>
        </w:tc>
        <w:tc>
          <w:tcPr>
            <w:tcW w:w="1778" w:type="dxa"/>
            <w:shd w:val="clear" w:color="auto" w:fill="auto"/>
          </w:tcPr>
          <w:p w14:paraId="0E90EC8C" w14:textId="66C805C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5848" w:type="dxa"/>
            <w:shd w:val="clear" w:color="auto" w:fill="auto"/>
          </w:tcPr>
          <w:p w14:paraId="22936F87" w14:textId="7273FB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 w:rsidR="009252C0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F62B1" w14:textId="47A9777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70A041A" w14:textId="0A0F6D2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5EEC89AF" w14:textId="77777777" w:rsidTr="00DD7CF9">
        <w:tc>
          <w:tcPr>
            <w:tcW w:w="5812" w:type="dxa"/>
            <w:shd w:val="clear" w:color="auto" w:fill="auto"/>
          </w:tcPr>
          <w:p w14:paraId="418A2E59" w14:textId="0756EB5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14:paraId="6D20DA1B" w14:textId="7206B42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5848" w:type="dxa"/>
            <w:shd w:val="clear" w:color="auto" w:fill="auto"/>
          </w:tcPr>
          <w:p w14:paraId="205C2C7B" w14:textId="5BF4AE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B23291A" w14:textId="753C00D8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1AE94172" w14:textId="77777777" w:rsidTr="00DD7CF9">
        <w:tc>
          <w:tcPr>
            <w:tcW w:w="5812" w:type="dxa"/>
            <w:shd w:val="clear" w:color="auto" w:fill="auto"/>
          </w:tcPr>
          <w:p w14:paraId="71072C60" w14:textId="68999ADC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3B3E4561" w14:textId="30C474A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декабря 2025 года</w:t>
            </w:r>
          </w:p>
        </w:tc>
        <w:tc>
          <w:tcPr>
            <w:tcW w:w="5848" w:type="dxa"/>
            <w:shd w:val="clear" w:color="auto" w:fill="auto"/>
          </w:tcPr>
          <w:p w14:paraId="5EF8604B" w14:textId="7BBCD481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9931714" w14:textId="621B163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172DFB9D" w14:textId="77777777" w:rsidTr="00DD7CF9">
        <w:tc>
          <w:tcPr>
            <w:tcW w:w="5812" w:type="dxa"/>
            <w:shd w:val="clear" w:color="auto" w:fill="auto"/>
          </w:tcPr>
          <w:p w14:paraId="54878378" w14:textId="3A8A632D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DCB6457" w14:textId="371054C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Ежегодно с 2026 года до 01 февраля</w:t>
            </w:r>
          </w:p>
        </w:tc>
        <w:tc>
          <w:tcPr>
            <w:tcW w:w="5848" w:type="dxa"/>
            <w:shd w:val="clear" w:color="auto" w:fill="auto"/>
          </w:tcPr>
          <w:p w14:paraId="2ED53DF7" w14:textId="0890871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5B6F6FC" w14:textId="2B9B7DC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469366D5" w14:textId="77777777" w:rsidTr="00DD7CF9">
        <w:tc>
          <w:tcPr>
            <w:tcW w:w="5812" w:type="dxa"/>
            <w:shd w:val="clear" w:color="auto" w:fill="auto"/>
          </w:tcPr>
          <w:p w14:paraId="25885772" w14:textId="59B76824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5.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2220F2D3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A8F66CF" w14:textId="65105800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49BC56A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6A680E74" w14:textId="08A449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4FF70B4" w14:textId="6E22735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</w:tbl>
    <w:p w14:paraId="5800CF80" w14:textId="4096D4EB" w:rsidR="00542851" w:rsidRPr="00237EA9" w:rsidRDefault="00542851" w:rsidP="00323947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E5D01" w14:textId="55238D40" w:rsidR="000701F3" w:rsidRPr="00237EA9" w:rsidRDefault="000701F3" w:rsidP="00C00F92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020F80" w:rsidRPr="00237EA9">
        <w:rPr>
          <w:rFonts w:ascii="Times New Roman" w:hAnsi="Times New Roman" w:cs="Times New Roman"/>
          <w:sz w:val="28"/>
          <w:szCs w:val="28"/>
        </w:rPr>
        <w:t>3</w:t>
      </w:r>
    </w:p>
    <w:p w14:paraId="3882B0ED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CA4B78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53BDE620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114E707E" w14:textId="77777777" w:rsidR="000701F3" w:rsidRPr="00237EA9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C05D11" w14:textId="77777777" w:rsidR="00277F94" w:rsidRPr="00237EA9" w:rsidRDefault="00277F94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F1F575B" w14:textId="77777777" w:rsidR="00020F80" w:rsidRPr="00237EA9" w:rsidRDefault="009D2401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020F80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41884BA" w14:textId="0FF0ACBC" w:rsidR="00542851" w:rsidRPr="00237EA9" w:rsidRDefault="00020F8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9D2401"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ACE904D" w14:textId="77777777" w:rsidR="00C00F92" w:rsidRPr="00237EA9" w:rsidRDefault="00C00F92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86BEFC" w14:textId="02F5CED6" w:rsidR="00542851" w:rsidRPr="00237EA9" w:rsidRDefault="00653778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699157F" w14:textId="77777777" w:rsidR="00670333" w:rsidRPr="00237EA9" w:rsidRDefault="00670333" w:rsidP="00670333">
      <w:pPr>
        <w:pStyle w:val="ConsPlusTitle"/>
        <w:ind w:left="720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542851" w:rsidRPr="00237EA9" w14:paraId="6EAE6054" w14:textId="77777777" w:rsidTr="0042674A">
        <w:tc>
          <w:tcPr>
            <w:tcW w:w="5670" w:type="dxa"/>
          </w:tcPr>
          <w:p w14:paraId="1D40B6B7" w14:textId="0593D9AE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56AE4C57" w14:textId="14F8FBF6" w:rsidR="00542851" w:rsidRPr="00237EA9" w:rsidRDefault="00542851" w:rsidP="007407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542851" w:rsidRPr="00237EA9" w14:paraId="090AB0BF" w14:textId="77777777" w:rsidTr="0042674A">
        <w:tc>
          <w:tcPr>
            <w:tcW w:w="5670" w:type="dxa"/>
          </w:tcPr>
          <w:p w14:paraId="3FFB7E3F" w14:textId="35310D07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2E270065" w14:textId="5D98C3F1" w:rsidR="00542851" w:rsidRPr="00237EA9" w:rsidRDefault="00542851" w:rsidP="00653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Чебоксары,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55DC2C2D" w14:textId="77777777" w:rsidTr="0042674A">
        <w:tc>
          <w:tcPr>
            <w:tcW w:w="5670" w:type="dxa"/>
          </w:tcPr>
          <w:p w14:paraId="1EA9D4C0" w14:textId="52240543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74539307" w14:textId="1FEEDC0B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ACC04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9BA4F6" w14:textId="6881DBFF" w:rsidR="00277F94" w:rsidRPr="00237EA9" w:rsidRDefault="00EE152B" w:rsidP="00277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53778" w:rsidRPr="00237EA9">
        <w:rPr>
          <w:rFonts w:ascii="Times New Roman" w:hAnsi="Times New Roman" w:cs="Times New Roman"/>
          <w:sz w:val="28"/>
          <w:szCs w:val="28"/>
        </w:rPr>
        <w:t>К</w:t>
      </w:r>
      <w:r w:rsidR="00221906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29BF6E54" w14:textId="77777777" w:rsidR="003C0CDE" w:rsidRPr="00237EA9" w:rsidRDefault="00653778" w:rsidP="003C0C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3C0CDE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3698E2F" w14:textId="2FF84D41" w:rsidR="00EE152B" w:rsidRPr="00237EA9" w:rsidRDefault="003C0CDE" w:rsidP="003C0CD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519151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EE152B" w:rsidRPr="00237EA9" w14:paraId="049A02F4" w14:textId="77777777" w:rsidTr="00282EED">
        <w:tc>
          <w:tcPr>
            <w:tcW w:w="567" w:type="dxa"/>
            <w:vMerge w:val="restart"/>
          </w:tcPr>
          <w:p w14:paraId="2E409E6D" w14:textId="000A98D0" w:rsidR="006311EF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6B2F82" w14:textId="226FAFE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53778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020A5C3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280FA48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090E748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0A9822E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6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097FA79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14C79F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DEF97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B9D823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EE152B" w:rsidRPr="00237EA9" w14:paraId="47E2683A" w14:textId="77777777" w:rsidTr="00282EED">
        <w:tc>
          <w:tcPr>
            <w:tcW w:w="567" w:type="dxa"/>
            <w:vMerge/>
          </w:tcPr>
          <w:p w14:paraId="2370053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B85AA4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E2840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F065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70C35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1F2C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8CAF1B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CA8C3C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16B03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1705D6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EBBC6E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4C981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1837EB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3C9FFAE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60696F5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152B" w:rsidRPr="00237EA9" w14:paraId="0E78379F" w14:textId="77777777" w:rsidTr="00282EED">
        <w:tc>
          <w:tcPr>
            <w:tcW w:w="567" w:type="dxa"/>
          </w:tcPr>
          <w:p w14:paraId="53C5554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466822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9CE75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62E8A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83A9B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132FB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1A75F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B7F0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B63A7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EEB7A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608979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02ACB42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891C4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50DD7C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3F1B1EC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52B" w:rsidRPr="00237EA9" w14:paraId="4A9E3152" w14:textId="77777777" w:rsidTr="00282EED">
        <w:trPr>
          <w:trHeight w:val="704"/>
        </w:trPr>
        <w:tc>
          <w:tcPr>
            <w:tcW w:w="567" w:type="dxa"/>
            <w:vAlign w:val="center"/>
          </w:tcPr>
          <w:p w14:paraId="34FA9040" w14:textId="187382DA" w:rsidR="00EE152B" w:rsidRPr="00237EA9" w:rsidRDefault="0065377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0B7CB7A7" w14:textId="5283D7BD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460" w:rsidRPr="00237EA9" w14:paraId="64CEE977" w14:textId="77777777" w:rsidTr="00282EED">
        <w:tc>
          <w:tcPr>
            <w:tcW w:w="567" w:type="dxa"/>
          </w:tcPr>
          <w:p w14:paraId="47B2EC9C" w14:textId="322AB2B6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62BF863" w14:textId="0566BCB9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567" w:type="dxa"/>
          </w:tcPr>
          <w:p w14:paraId="4FE4AE07" w14:textId="5162C9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2F52800" w14:textId="55E065E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0C393A" w14:textId="1CB1A67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FC4CE0" w14:textId="664BAD0B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F1DE8F2" w14:textId="003A775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7E4EE7" w14:textId="5E00C6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A5B63A" w14:textId="5ED6A46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4CC5C3" w14:textId="6B6DB8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4B7286" w14:textId="6B533DC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67570B9" w14:textId="7375253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722E38" w14:textId="7020FAC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63D8FB" w14:textId="3C40A73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00330253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6ACAE00" w14:textId="75A9CAFE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880FB2" w14:textId="699C0D4A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5F5460" w:rsidRPr="00237EA9" w14:paraId="23D00E5C" w14:textId="77777777" w:rsidTr="00282EED">
        <w:tc>
          <w:tcPr>
            <w:tcW w:w="567" w:type="dxa"/>
          </w:tcPr>
          <w:p w14:paraId="5B6A3DBD" w14:textId="2B16B07B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5CF69E2" w14:textId="57E64104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511DBDFF" w14:textId="3759269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D0EB0A1" w14:textId="722B786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9B1E41" w14:textId="08B5FA2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4E47090" w14:textId="484B819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BF330E" w14:textId="13B65CC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4168BC1" w14:textId="56116A7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FFC6BFE" w14:textId="752D8DCC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C7B2EF" w14:textId="6FA5CB0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28557D" w14:textId="466A0E54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7646E03" w14:textId="6DB4771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DD1526" w14:textId="3F48BD1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812526" w14:textId="648BD7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C05A03A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24EDA42" w14:textId="0DDD5B8D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7B148D" w14:textId="79367D35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13D7E497" w14:textId="77777777" w:rsidTr="00282EED">
        <w:tc>
          <w:tcPr>
            <w:tcW w:w="567" w:type="dxa"/>
          </w:tcPr>
          <w:p w14:paraId="2880B38A" w14:textId="207D39A6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C7481A2" w14:textId="71B8DE6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4C9E0F26" w14:textId="5C3A488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6B802D6" w14:textId="42FD34CA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C51CA5F" w14:textId="06DF09B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8CD774E" w14:textId="3585882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D66A82D" w14:textId="5EC4261D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64EB312" w14:textId="25F7155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4388298" w14:textId="12FB1057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F6DEE1" w14:textId="44AE89A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7D13987" w14:textId="76E2F63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098B714" w14:textId="7C0DCC63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B4353D" w14:textId="3866FBC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56B16C4" w14:textId="61D51CD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1D15615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8D3FA5B" w14:textId="50FEA206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51A1F" w14:textId="04B390B1" w:rsidR="007B77D1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091418D6" w14:textId="77777777" w:rsidTr="00282EED">
        <w:tc>
          <w:tcPr>
            <w:tcW w:w="567" w:type="dxa"/>
          </w:tcPr>
          <w:p w14:paraId="4ACDDD31" w14:textId="7F195C68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AB8CD9" w14:textId="6805D07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E4737D4" w14:textId="421C7ABE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D356F12" w14:textId="599DA65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F2E213" w14:textId="1004016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31D7D941" w14:textId="04B56D3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0B67119" w14:textId="3F2B5FF9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DA7CC" w14:textId="7E0DA58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6BAFD2D" w14:textId="6C931BB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E8F6670" w14:textId="629BB51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1E59AE48" w14:textId="0A7E28D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717FC098" w14:textId="24F0930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4D0C6926" w14:textId="3C451064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702AC03A" w14:textId="4092A38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591" w:type="dxa"/>
          </w:tcPr>
          <w:p w14:paraId="77C27638" w14:textId="77777777" w:rsidR="006311EF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</w:t>
            </w:r>
          </w:p>
          <w:p w14:paraId="331D60B7" w14:textId="3DF9AFBB" w:rsidR="007B77D1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2214B2CC" w14:textId="77777777" w:rsidTr="004C6DB8">
        <w:trPr>
          <w:trHeight w:val="497"/>
        </w:trPr>
        <w:tc>
          <w:tcPr>
            <w:tcW w:w="567" w:type="dxa"/>
            <w:vAlign w:val="center"/>
          </w:tcPr>
          <w:p w14:paraId="5D781D30" w14:textId="0AFB1073" w:rsidR="007B77D1" w:rsidRPr="00237EA9" w:rsidRDefault="006311EF" w:rsidP="00631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6404AAAE" w14:textId="207F4CC8" w:rsidR="007B77D1" w:rsidRPr="00237EA9" w:rsidRDefault="007B77D1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127214" w:rsidRPr="00237EA9" w14:paraId="231A1EB4" w14:textId="77777777" w:rsidTr="00282EED">
        <w:tc>
          <w:tcPr>
            <w:tcW w:w="567" w:type="dxa"/>
          </w:tcPr>
          <w:p w14:paraId="4913710C" w14:textId="5CB2B942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E4C051" w14:textId="5CDDB01A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27B28692" w14:textId="066E9A0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E149C9" w14:textId="5C17C0A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BD86715" w14:textId="1645C24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7F759EA" w14:textId="0D3AAC7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7410BD9" w14:textId="1EF7B53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5705341" w14:textId="1FF0B4B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136D322" w14:textId="7052666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4E961E" w14:textId="242ED8D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4E1E3C6" w14:textId="34420A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8EC0BD5" w14:textId="64A5FC2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8EA93F" w14:textId="4EC6F9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5FF9893" w14:textId="426ADA1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3FF5B113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AE79CBB" w14:textId="6BF9D029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8D0C35" w14:textId="29293EE0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D840A32" w14:textId="77777777" w:rsidTr="00282EED">
        <w:tc>
          <w:tcPr>
            <w:tcW w:w="567" w:type="dxa"/>
          </w:tcPr>
          <w:p w14:paraId="02D1C6F4" w14:textId="4F79FCA1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4CA22C2" w14:textId="3FB9C5C3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19A43516" w14:textId="3FE75DE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B9557D8" w14:textId="2A0A561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57E4EB" w14:textId="69965F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5F5D0FB" w14:textId="48D2820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25EFD35" w14:textId="4ED3592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124B3CC" w14:textId="1D10FF3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8124EE8" w14:textId="301CDCF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16A0427" w14:textId="5E54E73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0B2E4AE0" w14:textId="7A36DE6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09FB2CD9" w14:textId="25FF02D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3F44086" w14:textId="431BC6E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C5C174A" w14:textId="1BAA1729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591" w:type="dxa"/>
          </w:tcPr>
          <w:p w14:paraId="773B255B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7F0491D" w14:textId="2B6E71E7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F65E15" w14:textId="33B12DF1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1E72CA0" w14:textId="77777777" w:rsidTr="00282EED">
        <w:tc>
          <w:tcPr>
            <w:tcW w:w="567" w:type="dxa"/>
          </w:tcPr>
          <w:p w14:paraId="7D10D31A" w14:textId="15DD9CA9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7F99FD" w14:textId="5DDD994E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7F433707" w14:textId="63FEF36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A3099E" w14:textId="46CCBB6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4D8D4" w14:textId="373EBB2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9EEFC1B" w14:textId="7C9ECBB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04A6F66" w14:textId="72FA11A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A082DB" w14:textId="7E85371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C8ED7E" w14:textId="57A084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4BBDD6" w14:textId="43FFF79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1BE8406" w14:textId="4DCABE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4DBA661" w14:textId="75F2F39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8ACD07" w14:textId="04772E5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CE84DB3" w14:textId="6B3879B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B21254F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63B8C71" w14:textId="781F04B1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F9A2CB" w14:textId="2B7DC22A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2E48F9A6" w14:textId="77777777" w:rsidTr="00282EED">
        <w:tc>
          <w:tcPr>
            <w:tcW w:w="567" w:type="dxa"/>
          </w:tcPr>
          <w:p w14:paraId="44A5D982" w14:textId="71CFAFA5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9962FFD" w14:textId="347AEB55" w:rsidR="00127214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1BBB5A3" w14:textId="4677000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933CE96" w14:textId="5E489D7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38915F3" w14:textId="22CE2D1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6D1C0ABA" w14:textId="5AA5523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7D480B9" w14:textId="134F763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5B1C7C" w14:textId="6A7740A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860B4BC" w14:textId="7BF8E9C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1027B84" w14:textId="172CD18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37497462" w14:textId="2D6F134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802AFFE" w14:textId="1942EEC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A265554" w14:textId="37CED7F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BA437E0" w14:textId="153F840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91" w:type="dxa"/>
          </w:tcPr>
          <w:p w14:paraId="128E81E1" w14:textId="77777777" w:rsidR="006311EF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08DB4" w14:textId="669AB002" w:rsidR="00127214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</w:tbl>
    <w:p w14:paraId="7CB6A67E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C55B56" w14:textId="7837278F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 xml:space="preserve"> ПЕРЕЧЕНЬ МЕРОПРИЯТИЙ (РЕЗУЛЬТАТОВ) </w:t>
      </w:r>
      <w:r w:rsidR="006311EF" w:rsidRPr="00237EA9">
        <w:rPr>
          <w:rFonts w:ascii="Times New Roman" w:hAnsi="Times New Roman" w:cs="Times New Roman"/>
          <w:sz w:val="28"/>
          <w:szCs w:val="28"/>
        </w:rPr>
        <w:t>К</w:t>
      </w:r>
      <w:r w:rsidR="00E20F70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4C2EB746" w14:textId="77777777" w:rsidR="00F43B0F" w:rsidRPr="00237EA9" w:rsidRDefault="006311EF" w:rsidP="00F43B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F43B0F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13B10D49" w14:textId="3739CD66" w:rsidR="00EE152B" w:rsidRPr="00237EA9" w:rsidRDefault="00F43B0F" w:rsidP="00F43B0F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575AFA" w14:textId="77777777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92"/>
        <w:gridCol w:w="4649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2"/>
      </w:tblGrid>
      <w:tr w:rsidR="00EE152B" w:rsidRPr="00237EA9" w14:paraId="494E2C41" w14:textId="77777777" w:rsidTr="006964D2">
        <w:tc>
          <w:tcPr>
            <w:tcW w:w="567" w:type="dxa"/>
            <w:vMerge w:val="restart"/>
          </w:tcPr>
          <w:p w14:paraId="5449D7CD" w14:textId="1327F54D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4" w:name="_Hlk176034372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39" w:type="dxa"/>
            <w:vMerge w:val="restart"/>
          </w:tcPr>
          <w:p w14:paraId="2FE8A90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0BA9CF1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649" w:type="dxa"/>
            <w:vMerge w:val="restart"/>
          </w:tcPr>
          <w:p w14:paraId="0C7B1CE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6A11429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7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333508F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14:paraId="14A6426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EE152B" w:rsidRPr="00237EA9" w14:paraId="668E4369" w14:textId="77777777" w:rsidTr="006964D2">
        <w:tc>
          <w:tcPr>
            <w:tcW w:w="567" w:type="dxa"/>
            <w:vMerge/>
          </w:tcPr>
          <w:p w14:paraId="5704945A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65BC194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1EDA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3CA67F4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6E74D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84CA4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350B0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98D2D0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80425F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230CA0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34C30DA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9EF0EA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312718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22" w:type="dxa"/>
          </w:tcPr>
          <w:p w14:paraId="159A968C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EE152B" w:rsidRPr="00237EA9" w14:paraId="347D9F3D" w14:textId="77777777" w:rsidTr="006964D2">
        <w:tc>
          <w:tcPr>
            <w:tcW w:w="567" w:type="dxa"/>
          </w:tcPr>
          <w:p w14:paraId="7ABD0914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411240B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9C7C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D8318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4D11B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ACBC6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C53E2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DF326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95CD4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2EFDEED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747F94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F33B23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D4917D7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14:paraId="4824527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152B" w:rsidRPr="00237EA9" w14:paraId="515DA503" w14:textId="77777777" w:rsidTr="00E9035B">
        <w:trPr>
          <w:trHeight w:val="491"/>
        </w:trPr>
        <w:tc>
          <w:tcPr>
            <w:tcW w:w="567" w:type="dxa"/>
            <w:vAlign w:val="center"/>
          </w:tcPr>
          <w:p w14:paraId="5252BD7A" w14:textId="4CB0406A" w:rsidR="00EE152B" w:rsidRPr="00237EA9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3" w:type="dxa"/>
            <w:gridSpan w:val="13"/>
            <w:vAlign w:val="center"/>
          </w:tcPr>
          <w:p w14:paraId="4B3BD4C0" w14:textId="7A7AD619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053CD7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C81" w:rsidRPr="00237EA9" w14:paraId="4430CC5D" w14:textId="77777777" w:rsidTr="006964D2">
        <w:trPr>
          <w:trHeight w:val="833"/>
        </w:trPr>
        <w:tc>
          <w:tcPr>
            <w:tcW w:w="567" w:type="dxa"/>
          </w:tcPr>
          <w:p w14:paraId="10904713" w14:textId="20A3EF3D" w:rsidR="00102C81" w:rsidRPr="00237EA9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A03555C" w14:textId="328A8B25" w:rsidR="00102C81" w:rsidRPr="00237EA9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992" w:type="dxa"/>
          </w:tcPr>
          <w:p w14:paraId="3CEE5967" w14:textId="5788BBC7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EE899FD" w14:textId="093E913B" w:rsidR="00102C81" w:rsidRPr="00237EA9" w:rsidRDefault="00102C81" w:rsidP="00A408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законодательства Российской Федерации и законодательства Чувашской Республики о противодействии коррупции; разработка и актуализация нормативных правовых актов, регулирующих вопросы противодействия коррупции в городе Чебоксары; </w:t>
            </w:r>
            <w:r w:rsidR="00B744FA" w:rsidRPr="00237EA9">
              <w:rPr>
                <w:rFonts w:ascii="Times New Roman" w:hAnsi="Times New Roman" w:cs="Times New Roman"/>
                <w:sz w:val="20"/>
                <w:szCs w:val="20"/>
              </w:rPr>
              <w:t>разработка органами местного самоуправления города Чебоксары планов мероприятий по противодействию коррупции</w:t>
            </w:r>
          </w:p>
        </w:tc>
        <w:tc>
          <w:tcPr>
            <w:tcW w:w="851" w:type="dxa"/>
          </w:tcPr>
          <w:p w14:paraId="5C684305" w14:textId="005A8AF1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6DFF4EE" w14:textId="5BCD639D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C40754" w14:textId="4DB17D45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35A1C8D" w14:textId="5886D7DE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060A98" w14:textId="3424E2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D113A1" w14:textId="3588DE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4EAD9FE" w14:textId="22047AF7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B988DD" w14:textId="6B3F55BF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C46AD7" w14:textId="045D6063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12438ACE" w14:textId="08CA1889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232592E9" w14:textId="77777777" w:rsidTr="006964D2">
        <w:trPr>
          <w:trHeight w:val="833"/>
        </w:trPr>
        <w:tc>
          <w:tcPr>
            <w:tcW w:w="567" w:type="dxa"/>
          </w:tcPr>
          <w:p w14:paraId="1BC449EB" w14:textId="060A1EB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39" w:type="dxa"/>
          </w:tcPr>
          <w:p w14:paraId="54548C78" w14:textId="1DE56CA0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992" w:type="dxa"/>
          </w:tcPr>
          <w:p w14:paraId="4A9DB81A" w14:textId="5182D6B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AC957D" w14:textId="36A5C55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города Чебоксары и их проектов с целью выявления коррупциогенных факторов для их последующего устранения; участие муниципальных служащих города Чебоксары, ответственных за проведение антикоррупционной экспертизы в обучающих мероприятиях и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семинар-совещаниях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соответствующим темам, организованных исполнительными органами Чувашской Республики</w:t>
            </w:r>
          </w:p>
        </w:tc>
        <w:tc>
          <w:tcPr>
            <w:tcW w:w="851" w:type="dxa"/>
          </w:tcPr>
          <w:p w14:paraId="3AEFA04C" w14:textId="56FA21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5E54CD1" w14:textId="22B1FAA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8C0B32A" w14:textId="2C91E95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A5FF71" w14:textId="4E289F6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4559D6" w14:textId="2DF208E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941AAB" w14:textId="105474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1CFE73F" w14:textId="2280646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FE70D31" w14:textId="4526BF4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DF1D835" w14:textId="024D5E8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42005E11" w14:textId="24AE11E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02F6FAC0" w14:textId="77777777" w:rsidTr="006964D2">
        <w:trPr>
          <w:trHeight w:val="833"/>
        </w:trPr>
        <w:tc>
          <w:tcPr>
            <w:tcW w:w="567" w:type="dxa"/>
          </w:tcPr>
          <w:p w14:paraId="0B0D4D73" w14:textId="4D49F19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39" w:type="dxa"/>
          </w:tcPr>
          <w:p w14:paraId="1860F538" w14:textId="5ECB5753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</w:tcPr>
          <w:p w14:paraId="5AAC20E9" w14:textId="39E1E7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87773FF" w14:textId="2A7991A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</w:t>
            </w:r>
            <w:proofErr w:type="gramEnd"/>
          </w:p>
        </w:tc>
        <w:tc>
          <w:tcPr>
            <w:tcW w:w="851" w:type="dxa"/>
          </w:tcPr>
          <w:p w14:paraId="39A9BFF3" w14:textId="14D684B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прямых договоров</w:t>
            </w:r>
          </w:p>
        </w:tc>
        <w:tc>
          <w:tcPr>
            <w:tcW w:w="709" w:type="dxa"/>
          </w:tcPr>
          <w:p w14:paraId="40359D9A" w14:textId="04AD7B4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3EBEBFE" w14:textId="0E5E373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CC96150" w14:textId="4F7A1C1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04A72570" w14:textId="1A938A2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1B53F868" w14:textId="2927A2B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7F6D6287" w14:textId="7099B7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9" w:type="dxa"/>
          </w:tcPr>
          <w:p w14:paraId="2269D074" w14:textId="5421506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506EABE9" w14:textId="1D15CA4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</w:tcPr>
          <w:p w14:paraId="40C5E535" w14:textId="67FE816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744FA" w:rsidRPr="00237EA9" w14:paraId="110FDFFA" w14:textId="77777777" w:rsidTr="006964D2">
        <w:trPr>
          <w:trHeight w:val="833"/>
        </w:trPr>
        <w:tc>
          <w:tcPr>
            <w:tcW w:w="567" w:type="dxa"/>
          </w:tcPr>
          <w:p w14:paraId="7C10A1D9" w14:textId="28C6A2F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39" w:type="dxa"/>
          </w:tcPr>
          <w:p w14:paraId="251DEABC" w14:textId="31F64E08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992" w:type="dxa"/>
          </w:tcPr>
          <w:p w14:paraId="07C2ED2A" w14:textId="511C4FD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5C1126F1" w14:textId="7E9EFC2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и обеспечению эффективного контроля за соблюдением муниципальными служащими города Чебоксары ограничений и запретов, предусмотренных законодательством о муниципальной службе в Чувашской Республике,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 также проведению проверок достоверности и полноты указанных сведений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города</w:t>
            </w:r>
          </w:p>
        </w:tc>
        <w:tc>
          <w:tcPr>
            <w:tcW w:w="851" w:type="dxa"/>
          </w:tcPr>
          <w:p w14:paraId="190FDEB8" w14:textId="5435DB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0DFF34B" w14:textId="0138C42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852B6E" w14:textId="5D47C4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E01B16" w14:textId="254FC7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7C0C35" w14:textId="00A1B5F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D38B3" w14:textId="56CEFF7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9A51727" w14:textId="5E2AD1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D75EAC4" w14:textId="2BB3B79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FBC3280" w14:textId="289746D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01EA356A" w14:textId="4E8593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5FDFC51E" w14:textId="77777777" w:rsidTr="006964D2">
        <w:trPr>
          <w:trHeight w:val="833"/>
        </w:trPr>
        <w:tc>
          <w:tcPr>
            <w:tcW w:w="567" w:type="dxa"/>
          </w:tcPr>
          <w:p w14:paraId="5FC08F25" w14:textId="4EB60F1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39" w:type="dxa"/>
          </w:tcPr>
          <w:p w14:paraId="79407486" w14:textId="4F4F7709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992" w:type="dxa"/>
          </w:tcPr>
          <w:p w14:paraId="38C34313" w14:textId="68C0E2C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649" w:type="dxa"/>
          </w:tcPr>
          <w:p w14:paraId="35F0F643" w14:textId="6581F7FF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города Чебоксары: изучение мнения населения и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города; проведение качественно-количественной оценки коррупции; выявление соотношения основных характеристик коррупции; оценка эффективности принимаемых в органах местного самоуправления мер, направленных на противодействие коррупции</w:t>
            </w:r>
          </w:p>
        </w:tc>
        <w:tc>
          <w:tcPr>
            <w:tcW w:w="851" w:type="dxa"/>
          </w:tcPr>
          <w:p w14:paraId="78243151" w14:textId="6DC569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1F84ED7C" w14:textId="6A4634E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99767AB" w14:textId="60FBD2F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70D8BF" w14:textId="2334451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437F81F" w14:textId="20666D8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23683D8" w14:textId="54EF63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06CD35B" w14:textId="1B85B7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29F51464" w14:textId="708F3F5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1BFAFF" w14:textId="1E7B291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2" w:type="dxa"/>
          </w:tcPr>
          <w:p w14:paraId="5E78EB17" w14:textId="21BABD9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744FA" w:rsidRPr="00237EA9" w14:paraId="6BB7C2AB" w14:textId="77777777" w:rsidTr="000D19ED">
        <w:trPr>
          <w:trHeight w:val="533"/>
        </w:trPr>
        <w:tc>
          <w:tcPr>
            <w:tcW w:w="567" w:type="dxa"/>
            <w:vAlign w:val="center"/>
          </w:tcPr>
          <w:p w14:paraId="3B9788DD" w14:textId="7BECA1E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3" w:type="dxa"/>
            <w:gridSpan w:val="13"/>
            <w:vAlign w:val="center"/>
          </w:tcPr>
          <w:p w14:paraId="3F6A4A78" w14:textId="00F0897B" w:rsidR="00B744FA" w:rsidRPr="00237EA9" w:rsidRDefault="00B744FA" w:rsidP="00B744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 «Организация антикоррупционной пропаганды и просвещения»</w:t>
            </w:r>
          </w:p>
        </w:tc>
      </w:tr>
      <w:tr w:rsidR="00B744FA" w:rsidRPr="00237EA9" w14:paraId="70B781F6" w14:textId="77777777" w:rsidTr="006964D2">
        <w:tc>
          <w:tcPr>
            <w:tcW w:w="567" w:type="dxa"/>
          </w:tcPr>
          <w:p w14:paraId="03B41B9A" w14:textId="400C222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9" w:type="dxa"/>
          </w:tcPr>
          <w:p w14:paraId="2F9391A1" w14:textId="187C457E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992" w:type="dxa"/>
          </w:tcPr>
          <w:p w14:paraId="4B46872F" w14:textId="292481F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02A2BE" w14:textId="31C10CBB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Размещение на официальном сайте города Чебоксары и городской газете «Чебоксарские новости» информационно-аналитических материалов и публикаций на тему коррупции и противодействия коррупции</w:t>
            </w:r>
          </w:p>
          <w:p w14:paraId="6BBCEAAA" w14:textId="32E21CE8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942446" w14:textId="1F67B030" w:rsidR="00B744FA" w:rsidRPr="00237EA9" w:rsidRDefault="00B744FA" w:rsidP="00B744FA">
            <w:pPr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49837EBB" w14:textId="125A099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1B941" w14:textId="64107D8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5B4CCCFA" w14:textId="67ABDD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606EE9" w14:textId="476FECC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A8B9D31" w14:textId="2BDA8A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91A0B49" w14:textId="7A05B04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672FC8FB" w14:textId="4749B4C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2F3E40BE" w14:textId="71A8BCF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24680A9" w14:textId="7166099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2" w:type="dxa"/>
          </w:tcPr>
          <w:p w14:paraId="65C27962" w14:textId="728A2E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B744FA" w:rsidRPr="00237EA9" w14:paraId="0BAC7F74" w14:textId="77777777" w:rsidTr="006964D2">
        <w:tc>
          <w:tcPr>
            <w:tcW w:w="567" w:type="dxa"/>
          </w:tcPr>
          <w:p w14:paraId="0EA5F44D" w14:textId="2C8779D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9" w:type="dxa"/>
          </w:tcPr>
          <w:p w14:paraId="0F99DA55" w14:textId="17FE08C7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992" w:type="dxa"/>
          </w:tcPr>
          <w:p w14:paraId="1C59B6BD" w14:textId="789A9FF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38C42B8E" w14:textId="19002F57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города Чебоксары обстановки нетерпимости к коррупционным проявлениям</w:t>
            </w:r>
          </w:p>
        </w:tc>
        <w:tc>
          <w:tcPr>
            <w:tcW w:w="851" w:type="dxa"/>
          </w:tcPr>
          <w:p w14:paraId="58C7B795" w14:textId="0DC8FED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0DAB689" w14:textId="5F32E13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994C5B" w14:textId="3DC2F6D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132DCE" w14:textId="112673A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D1089B" w14:textId="19AA9C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441B2B" w14:textId="7E82FC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D319F0" w14:textId="3F36890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196D372" w14:textId="4B712C5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3A8C4A" w14:textId="676F770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3B24BE7C" w14:textId="3C9F548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3F4A3FC0" w14:textId="77777777" w:rsidTr="006964D2">
        <w:tc>
          <w:tcPr>
            <w:tcW w:w="567" w:type="dxa"/>
          </w:tcPr>
          <w:p w14:paraId="55CA0177" w14:textId="645A7CC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39" w:type="dxa"/>
          </w:tcPr>
          <w:p w14:paraId="41A70746" w14:textId="58E1B8BA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(в т.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14:paraId="3FCEE87D" w14:textId="0CDB3BA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4649" w:type="dxa"/>
          </w:tcPr>
          <w:p w14:paraId="7FB9D800" w14:textId="075CABFC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профессионального образования (профессиональной переподготовки,  повышения квалификации)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опытом);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консультационная и методическая помощь в деятельности кадровых служб органов администрации города</w:t>
            </w:r>
            <w:proofErr w:type="gramEnd"/>
          </w:p>
        </w:tc>
        <w:tc>
          <w:tcPr>
            <w:tcW w:w="851" w:type="dxa"/>
          </w:tcPr>
          <w:p w14:paraId="17A07AFA" w14:textId="2F6F5D8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29A8FC8" w14:textId="5E6350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E8A9FA7" w14:textId="23222C2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71BCC1F" w14:textId="7105271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7294CE" w14:textId="6DB983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6C390FA" w14:textId="00F315E9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9DC79F" w14:textId="089C392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B0001E5" w14:textId="6C4864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556D95" w14:textId="303BF3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5A59BA3B" w14:textId="06F7DB4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bookmarkEnd w:id="24"/>
    </w:tbl>
    <w:p w14:paraId="2B29C6A6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38A757" w14:textId="3A6F3AD1" w:rsidR="00EE152B" w:rsidRPr="00237EA9" w:rsidRDefault="00EE152B" w:rsidP="00F43B0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СВЕДЕНИЯ О ФИНАНСОВОМ ОБЕСПЕЧЕНИИ МЕРОПРИЯТИЙ (РЕЗУЛЬТАТОВ) КОМПЛЕКСА ПРОЦЕССНЫХ МЕРОПРИЯТИЙ «</w:t>
      </w:r>
      <w:r w:rsidR="00F43B0F" w:rsidRPr="00237EA9">
        <w:rPr>
          <w:rFonts w:ascii="Times New Roman" w:hAnsi="Times New Roman" w:cs="Times New Roman"/>
          <w:sz w:val="28"/>
          <w:szCs w:val="28"/>
        </w:rPr>
        <w:t>ОРГАНИЗАЦИОННЫЕ МЕРЫ ПО СОЗДАНИЮ МЕХАНИЗМА РЕАЛИЗАЦИИ 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13FFB5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99" w:type="dxa"/>
        <w:tblInd w:w="-459" w:type="dxa"/>
        <w:tblLook w:val="04A0" w:firstRow="1" w:lastRow="0" w:firstColumn="1" w:lastColumn="0" w:noHBand="0" w:noVBand="1"/>
      </w:tblPr>
      <w:tblGrid>
        <w:gridCol w:w="547"/>
        <w:gridCol w:w="2320"/>
        <w:gridCol w:w="1385"/>
        <w:gridCol w:w="2119"/>
        <w:gridCol w:w="2232"/>
        <w:gridCol w:w="872"/>
        <w:gridCol w:w="864"/>
        <w:gridCol w:w="864"/>
        <w:gridCol w:w="864"/>
        <w:gridCol w:w="864"/>
        <w:gridCol w:w="864"/>
        <w:gridCol w:w="972"/>
        <w:gridCol w:w="1016"/>
        <w:gridCol w:w="16"/>
      </w:tblGrid>
      <w:tr w:rsidR="002E51AA" w:rsidRPr="00237EA9" w14:paraId="69EB3C76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563EEB3" w14:textId="77777777" w:rsidR="002E51AA" w:rsidRPr="00237EA9" w:rsidRDefault="002E51AA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5C919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20" w:type="dxa"/>
            <w:vMerge w:val="restart"/>
          </w:tcPr>
          <w:p w14:paraId="1EE1409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278B4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2119" w:type="dxa"/>
            <w:vMerge w:val="restart"/>
          </w:tcPr>
          <w:p w14:paraId="2BC2E0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232" w:type="dxa"/>
            <w:vMerge w:val="restart"/>
          </w:tcPr>
          <w:p w14:paraId="6E27177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180" w:type="dxa"/>
            <w:gridSpan w:val="8"/>
          </w:tcPr>
          <w:p w14:paraId="6CBB5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2E51AA" w:rsidRPr="00237EA9" w14:paraId="06DCFA4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07B6F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20" w:type="dxa"/>
            <w:vMerge/>
          </w:tcPr>
          <w:p w14:paraId="1A6CC7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5A29F1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9" w:type="dxa"/>
            <w:vMerge/>
          </w:tcPr>
          <w:p w14:paraId="1611DE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32" w:type="dxa"/>
            <w:vMerge/>
          </w:tcPr>
          <w:p w14:paraId="469E04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2" w:type="dxa"/>
          </w:tcPr>
          <w:p w14:paraId="373065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864" w:type="dxa"/>
          </w:tcPr>
          <w:p w14:paraId="56B477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864" w:type="dxa"/>
          </w:tcPr>
          <w:p w14:paraId="64496E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64" w:type="dxa"/>
          </w:tcPr>
          <w:p w14:paraId="703104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864" w:type="dxa"/>
          </w:tcPr>
          <w:p w14:paraId="238F98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864" w:type="dxa"/>
          </w:tcPr>
          <w:p w14:paraId="56DC6D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972" w:type="dxa"/>
          </w:tcPr>
          <w:p w14:paraId="617318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16" w:type="dxa"/>
          </w:tcPr>
          <w:p w14:paraId="178C92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2E51AA" w:rsidRPr="00237EA9" w14:paraId="5288B9EF" w14:textId="77777777" w:rsidTr="00DB196E">
        <w:trPr>
          <w:gridAfter w:val="1"/>
          <w:wAfter w:w="16" w:type="dxa"/>
        </w:trPr>
        <w:tc>
          <w:tcPr>
            <w:tcW w:w="547" w:type="dxa"/>
          </w:tcPr>
          <w:p w14:paraId="667AAE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20" w:type="dxa"/>
          </w:tcPr>
          <w:p w14:paraId="0B9067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3DD6FE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2119" w:type="dxa"/>
          </w:tcPr>
          <w:p w14:paraId="7BE33B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2232" w:type="dxa"/>
          </w:tcPr>
          <w:p w14:paraId="5765EE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872" w:type="dxa"/>
          </w:tcPr>
          <w:p w14:paraId="7C7E91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864" w:type="dxa"/>
          </w:tcPr>
          <w:p w14:paraId="1E9693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864" w:type="dxa"/>
          </w:tcPr>
          <w:p w14:paraId="1195F9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64" w:type="dxa"/>
          </w:tcPr>
          <w:p w14:paraId="41A1DC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864" w:type="dxa"/>
          </w:tcPr>
          <w:p w14:paraId="799EA1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864" w:type="dxa"/>
          </w:tcPr>
          <w:p w14:paraId="55B68A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972" w:type="dxa"/>
          </w:tcPr>
          <w:p w14:paraId="56FEE4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16" w:type="dxa"/>
          </w:tcPr>
          <w:p w14:paraId="0B9E49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2E51AA" w:rsidRPr="00237EA9" w14:paraId="1BC484E1" w14:textId="77777777" w:rsidTr="00DB196E">
        <w:trPr>
          <w:trHeight w:val="488"/>
        </w:trPr>
        <w:tc>
          <w:tcPr>
            <w:tcW w:w="547" w:type="dxa"/>
            <w:vAlign w:val="center"/>
          </w:tcPr>
          <w:p w14:paraId="6251F5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52" w:type="dxa"/>
            <w:gridSpan w:val="13"/>
            <w:vAlign w:val="center"/>
          </w:tcPr>
          <w:p w14:paraId="7D54080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 «Совершенствование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2E51AA" w:rsidRPr="00237EA9" w14:paraId="409002BE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5D2A76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320" w:type="dxa"/>
            <w:vMerge w:val="restart"/>
          </w:tcPr>
          <w:p w14:paraId="4108EA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1385" w:type="dxa"/>
          </w:tcPr>
          <w:p w14:paraId="0E2550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48898E2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601E49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04ECFE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12DD343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B2802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A87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667C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D4A3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91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5EBD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C87FD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80B9C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9B811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FC61A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DEAD4C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4F2D9E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39E181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30EBB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472B42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920C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039AA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51C1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747A9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907A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3AE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3C7D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6C8A2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B4235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7BCFEE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88C8B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D6A9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03B6FB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033A6D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8B39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198E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70AF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045A2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035C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DEFC0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1A9B4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A25FD4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FC95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F54EC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DDBDC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69665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2C93E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D727B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7A4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6611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A846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A7AF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5A2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AFA27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9B728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ED5EC1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A433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F875C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704BCF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BD2843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627BB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467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CB30E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1ED1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12F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A0AC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A0620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8295AE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590CB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F1E6590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4FCF61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320" w:type="dxa"/>
            <w:vMerge w:val="restart"/>
          </w:tcPr>
          <w:p w14:paraId="61EDDCE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1385" w:type="dxa"/>
          </w:tcPr>
          <w:p w14:paraId="7D406F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2BF4C77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 ЧГСД</w:t>
            </w:r>
          </w:p>
        </w:tc>
        <w:tc>
          <w:tcPr>
            <w:tcW w:w="2232" w:type="dxa"/>
          </w:tcPr>
          <w:p w14:paraId="6895F9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C9A1CF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5581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72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882C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C6C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79230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40FC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B23FF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4F7C3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2B3B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189FC8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5AA60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446C4F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9FECCA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5EFD56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397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F868E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DD69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21FF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49D1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CF33B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302B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ED2FC4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101738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CED7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30A5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437BEB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99CE6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634FEC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3BEDC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ECB4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6A56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85BE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9D9BA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0D8FF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CD376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AA4FA8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F2405E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4045D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68E0E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2BD1D0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1054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99568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CF11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9E569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0DE7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69F3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B132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CD90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DDAB6D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71B446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2BA4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35DEF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5C6DA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8C2FB2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B2AB7C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40D828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A02C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C815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F7EE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93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17BB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793981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43DEF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735FA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C1C9B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2320" w:type="dxa"/>
            <w:vMerge w:val="restart"/>
          </w:tcPr>
          <w:p w14:paraId="40754E4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Совершенствование мер по противодействию коррупции в сфере закупок товаров, работ, услуг для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обеспечения муниципальных нужд</w:t>
            </w:r>
          </w:p>
        </w:tc>
        <w:tc>
          <w:tcPr>
            <w:tcW w:w="1385" w:type="dxa"/>
          </w:tcPr>
          <w:p w14:paraId="6F493D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67C688E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67F5E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Органы администрации города Чебоксары;</w:t>
            </w:r>
          </w:p>
          <w:p w14:paraId="1F660BD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DFFCC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33F082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2DB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7AD4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4788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F0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08596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FED6CB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26FE1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1CD1F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61EA3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078B30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178F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8684C9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44E213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45DA4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69B6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9764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0367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19A7E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EEC5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91B81F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F5598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873FB1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3673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4EAE4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24BAD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C50D1C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38BB1E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134E5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46E0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16F3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A99FA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3E6E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217C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DA621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96FFE1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F163F6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74A4C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9E257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B32C2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5A94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EF0EA6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872" w:type="dxa"/>
          </w:tcPr>
          <w:p w14:paraId="0B5CA7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7C88AF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CAEB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778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B4BA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70FE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5EFEF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0C9F7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FD3730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38A27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61A73B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FD593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F7C67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29252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272E3B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95E1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CEC80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80779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1CC8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EE92A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21196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D2DF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092A60B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F1BA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2320" w:type="dxa"/>
            <w:vMerge w:val="restart"/>
          </w:tcPr>
          <w:p w14:paraId="0D9EC8F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385" w:type="dxa"/>
          </w:tcPr>
          <w:p w14:paraId="1F904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7DAA68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D673B5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 ЧГСД</w:t>
            </w:r>
          </w:p>
        </w:tc>
        <w:tc>
          <w:tcPr>
            <w:tcW w:w="2232" w:type="dxa"/>
          </w:tcPr>
          <w:p w14:paraId="4C5CCA2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1EC522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C66F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6B68B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41FD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31A5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952C3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1CD89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52F3F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045DF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4F8E9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C1F2C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3075F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CF37B2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3C7DFF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5E87A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A3C99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799D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96EE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D3A06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11DA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5F353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2C963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692F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994D2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D548F1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024B4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30DFE0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AD6AD8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8CC06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151E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11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235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FA455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2AC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618584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EFF0A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B3D2D3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DB15B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81DD50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B811E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3880C2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546C7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17632DF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E7353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F1930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A2BD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4BB8C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FD756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8DBD9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AF4D8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DF44D4E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FDAC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2CF39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2CED1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33965F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093D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991B4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BCF7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6F09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D872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ACFD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954E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2E7C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05A94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D3A729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60468E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2320" w:type="dxa"/>
            <w:vMerge w:val="restart"/>
          </w:tcPr>
          <w:p w14:paraId="0DE672B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1385" w:type="dxa"/>
          </w:tcPr>
          <w:p w14:paraId="5CCBB50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0DED235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5D70965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434579F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B653F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650E0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AF29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EA80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8655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644E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25C3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ED358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CF2E4A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6107F3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4A22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522412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E2A9FB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43DA61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1A8BB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16DC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92AD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200C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7C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BCC4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D4E8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BF954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7320C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B03B3A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1ECFC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B8D885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FB425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D0AE7C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66AD2E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4B2A9D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F56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3CC1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C7B7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E766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0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32F19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0FED3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A358A7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8100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8F717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A5D13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FBEDE8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86C38D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3ACD48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5E74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A916D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DF02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7225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24F5B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F375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9FA16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8E7E612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30DED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86FFF4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A1A7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3AF4F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77EF8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1C9C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DAECE9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399E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79CE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F9B3B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8710F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47385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EC4A4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088D3" w14:textId="77777777" w:rsidTr="00DB196E">
        <w:trPr>
          <w:trHeight w:val="560"/>
        </w:trPr>
        <w:tc>
          <w:tcPr>
            <w:tcW w:w="547" w:type="dxa"/>
            <w:vAlign w:val="center"/>
          </w:tcPr>
          <w:p w14:paraId="637208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52" w:type="dxa"/>
            <w:gridSpan w:val="13"/>
            <w:vAlign w:val="center"/>
          </w:tcPr>
          <w:p w14:paraId="28AA8C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 «Организация антикоррупционной пропаганды и просвещения»</w:t>
            </w:r>
          </w:p>
        </w:tc>
      </w:tr>
      <w:tr w:rsidR="002E51AA" w:rsidRPr="00237EA9" w14:paraId="265CF9A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EDC5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20" w:type="dxa"/>
            <w:vMerge w:val="restart"/>
          </w:tcPr>
          <w:p w14:paraId="75CAC17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 xml:space="preserve">просветительской работы </w:t>
            </w:r>
          </w:p>
        </w:tc>
        <w:tc>
          <w:tcPr>
            <w:tcW w:w="1385" w:type="dxa"/>
          </w:tcPr>
          <w:p w14:paraId="7E6D94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4CEF85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1BF2A82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Органы администрации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города Чебоксары;</w:t>
            </w:r>
          </w:p>
          <w:p w14:paraId="472990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0A1D7A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7BDB28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B4CD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04C6C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DB7F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AEA73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522D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39D8C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E1CEA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24AB02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7E17A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16A8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4D8A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9B7257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224311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017B35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ECE2D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A946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104D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8D15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6C0B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DF1C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ECBF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58547F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5392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F29AC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CDCB7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7B034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3A81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5B8EC3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E898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20F4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749A8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D072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D714C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844956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2416A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6CF560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2716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79F3C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2E4BCC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C2B208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D8B5C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6672C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1E55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BCA4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093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7FC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F339C0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9F6B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E4FD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A6C21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B24BE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BA4CBA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C2513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560021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3C50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Внебюджетные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источники</w:t>
            </w:r>
          </w:p>
        </w:tc>
        <w:tc>
          <w:tcPr>
            <w:tcW w:w="872" w:type="dxa"/>
          </w:tcPr>
          <w:p w14:paraId="07EBB75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78E4A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D3FF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ED35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19E4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152A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BB429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9B444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E9CEDB5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F6FC7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2.2.</w:t>
            </w:r>
          </w:p>
        </w:tc>
        <w:tc>
          <w:tcPr>
            <w:tcW w:w="2320" w:type="dxa"/>
            <w:vMerge w:val="restart"/>
          </w:tcPr>
          <w:p w14:paraId="3E4015A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385" w:type="dxa"/>
          </w:tcPr>
          <w:p w14:paraId="3B8C4D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1098A8F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B9705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BBD4C7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2C35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3198E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6AB37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734E3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8C957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4E7E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9A0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7F2C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8CC3F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BB941E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55813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EFF00B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7CA665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C5AC0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64F2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7A73D2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E11B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117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21F89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4A3C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21C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5D3F1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ECC1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A9734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D217E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90E2AC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F8CCE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7C85D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BB910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2B74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D7FFC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1EF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7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A10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0C3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FA82B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19B36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3FA300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C916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E6141A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42080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DF190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745078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0E3EF7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A2FBD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A4A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7687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3E8B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6F1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DDFF94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46C25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ABFED94" w14:textId="77777777" w:rsidTr="00DB196E">
        <w:trPr>
          <w:gridAfter w:val="1"/>
          <w:wAfter w:w="16" w:type="dxa"/>
          <w:trHeight w:val="1169"/>
        </w:trPr>
        <w:tc>
          <w:tcPr>
            <w:tcW w:w="547" w:type="dxa"/>
            <w:vMerge/>
          </w:tcPr>
          <w:p w14:paraId="701163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625A88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DBE86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1435EF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09E276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3E5B85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23E1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97E9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5EE44C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D1A0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4F89B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07560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1F839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493F968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200A1E9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20" w:type="dxa"/>
            <w:vMerge w:val="restart"/>
          </w:tcPr>
          <w:p w14:paraId="3F4426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Участие муниципальных служащих (в т.ч.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1385" w:type="dxa"/>
          </w:tcPr>
          <w:p w14:paraId="3484E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68FE7D9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624C18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4B21304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3471F7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6A8FE1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F30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38E4B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F19E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4EC4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4D3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5F4F9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2201A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17000B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BD3C35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FA49D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4DF041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0FCD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A3C93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1039C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583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1185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28859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994F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849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032230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759F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5742E8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0D73F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CAACF2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FD950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EE970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7EC4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64462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8761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B1A6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012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2F2A0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F40F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E122B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A0ED0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B46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291E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5913A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F85FD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5B303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F551BE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F1D0F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8DCAF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3D26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0C81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3797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B87B4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55DA4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4879E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F0ABA8" w14:textId="77777777" w:rsidTr="00DB196E">
        <w:trPr>
          <w:gridAfter w:val="1"/>
          <w:wAfter w:w="16" w:type="dxa"/>
          <w:trHeight w:val="1608"/>
        </w:trPr>
        <w:tc>
          <w:tcPr>
            <w:tcW w:w="547" w:type="dxa"/>
            <w:vMerge/>
          </w:tcPr>
          <w:p w14:paraId="29F4AB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A56ACF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A36699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47E2C0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76C2F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C5816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741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7271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B6D18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CD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545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AB2FD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B2A1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7D2C2B0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 w:val="restart"/>
          </w:tcPr>
          <w:p w14:paraId="75F62F0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«Организационные меры по созданию механизма реализации антикоррупционной политики в Чувашской Республике»:</w:t>
            </w:r>
          </w:p>
        </w:tc>
        <w:tc>
          <w:tcPr>
            <w:tcW w:w="2232" w:type="dxa"/>
          </w:tcPr>
          <w:p w14:paraId="00765D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872" w:type="dxa"/>
          </w:tcPr>
          <w:p w14:paraId="57FD62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BD69B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38CA1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277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75C72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65715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9F8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87DA9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B4A04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3B83838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597E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872" w:type="dxa"/>
          </w:tcPr>
          <w:p w14:paraId="674D3D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3E7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15B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5138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F0E3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4953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B0BA6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909E2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25AB5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519B93C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8819EC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872" w:type="dxa"/>
          </w:tcPr>
          <w:p w14:paraId="7FB5DF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F5DB0C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325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CAA3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E416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4D60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87E7D6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79ECE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AD56F5F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0CF1EA5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7B6A76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872" w:type="dxa"/>
          </w:tcPr>
          <w:p w14:paraId="753FDD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10FB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8DDA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F43D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E3A5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58C0B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E5C3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87DBD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CCE1C87" w14:textId="77777777" w:rsidTr="00DB196E">
        <w:trPr>
          <w:gridAfter w:val="1"/>
          <w:wAfter w:w="16" w:type="dxa"/>
          <w:trHeight w:val="224"/>
        </w:trPr>
        <w:tc>
          <w:tcPr>
            <w:tcW w:w="6371" w:type="dxa"/>
            <w:gridSpan w:val="4"/>
            <w:vMerge/>
          </w:tcPr>
          <w:p w14:paraId="791E75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0857EC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872" w:type="dxa"/>
          </w:tcPr>
          <w:p w14:paraId="3C5E7B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AA4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2F7B4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DD73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AAA1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441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62070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576E2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1C9B615C" w14:textId="77777777" w:rsidR="002E51AA" w:rsidRPr="00237EA9" w:rsidRDefault="002E51AA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A7433F9" w14:textId="77777777" w:rsidR="002E51AA" w:rsidRPr="00237EA9" w:rsidRDefault="002E51AA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B45E42C" w14:textId="4F72098E" w:rsidR="001509AE" w:rsidRPr="00237EA9" w:rsidRDefault="00EE152B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1509AE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7FB46699" w14:textId="77777777" w:rsidR="00D70EE3" w:rsidRPr="00237EA9" w:rsidRDefault="001509AE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0EE3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МЕРЫ ПО СОЗДАНИЮ МЕХАНИЗМА РЕАЛИЗАЦИИ </w:t>
      </w:r>
    </w:p>
    <w:p w14:paraId="28B15E5F" w14:textId="7D0D3B99" w:rsidR="00EE152B" w:rsidRPr="00237EA9" w:rsidRDefault="00D70EE3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АНТИКОРРУПЦИОННОЙ ПОЛИТИКИ</w:t>
      </w:r>
      <w:r w:rsidR="001509AE" w:rsidRPr="00237E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7E2F17" w14:textId="77777777" w:rsidR="00EE152B" w:rsidRPr="00237EA9" w:rsidRDefault="00EE152B" w:rsidP="00EE152B">
      <w:pPr>
        <w:pStyle w:val="ConsPlusNormal"/>
        <w:rPr>
          <w:rFonts w:ascii="Times New Roman" w:hAnsi="Times New Roman" w:cs="Times New Roman"/>
        </w:rPr>
      </w:pPr>
    </w:p>
    <w:tbl>
      <w:tblPr>
        <w:tblW w:w="15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19"/>
        <w:gridCol w:w="6102"/>
        <w:gridCol w:w="2877"/>
      </w:tblGrid>
      <w:tr w:rsidR="00EE152B" w:rsidRPr="00237EA9" w14:paraId="0D145767" w14:textId="77777777" w:rsidTr="000D52FD">
        <w:tc>
          <w:tcPr>
            <w:tcW w:w="4678" w:type="dxa"/>
            <w:shd w:val="clear" w:color="auto" w:fill="auto"/>
          </w:tcPr>
          <w:p w14:paraId="7EE15141" w14:textId="46EADF96" w:rsidR="00EE152B" w:rsidRPr="00237EA9" w:rsidRDefault="00EE152B" w:rsidP="00070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14:paraId="39354578" w14:textId="2D771FA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102" w:type="dxa"/>
            <w:shd w:val="clear" w:color="auto" w:fill="auto"/>
          </w:tcPr>
          <w:p w14:paraId="164BA326" w14:textId="77777777" w:rsidR="00C21022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BB6E1DD" w14:textId="6B04AD3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C21022" w:rsidRPr="00237EA9">
              <w:rPr>
                <w:rFonts w:ascii="Times New Roman" w:hAnsi="Times New Roman" w:cs="Times New Roman"/>
                <w:sz w:val="24"/>
                <w:szCs w:val="24"/>
              </w:rPr>
              <w:t>милия,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  <w:shd w:val="clear" w:color="auto" w:fill="auto"/>
          </w:tcPr>
          <w:p w14:paraId="4203A9E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19931B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52B" w:rsidRPr="00237EA9" w14:paraId="1DF39691" w14:textId="77777777" w:rsidTr="000D52FD">
        <w:tc>
          <w:tcPr>
            <w:tcW w:w="4678" w:type="dxa"/>
            <w:shd w:val="clear" w:color="auto" w:fill="auto"/>
          </w:tcPr>
          <w:p w14:paraId="6069C6C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4FCDC7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  <w:shd w:val="clear" w:color="auto" w:fill="auto"/>
          </w:tcPr>
          <w:p w14:paraId="03A2EFA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1CD1213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567" w:rsidRPr="00237EA9" w14:paraId="7B2C1853" w14:textId="77777777" w:rsidTr="000D52FD">
        <w:trPr>
          <w:trHeight w:val="716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1AF9C5F5" w14:textId="4421AF36" w:rsidR="00BB3567" w:rsidRPr="00237EA9" w:rsidRDefault="00BB3567" w:rsidP="0022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EE152B" w:rsidRPr="00237EA9" w14:paraId="05AA833B" w14:textId="77777777" w:rsidTr="000D52FD">
        <w:tc>
          <w:tcPr>
            <w:tcW w:w="4678" w:type="dxa"/>
            <w:shd w:val="clear" w:color="auto" w:fill="auto"/>
          </w:tcPr>
          <w:p w14:paraId="67FFCE0A" w14:textId="59AC62B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города Чебоксары, регулирующей вопросы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47431211" w14:textId="0928156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92D0F93" w14:textId="7777777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политики администрации города Чебоксары; </w:t>
            </w:r>
          </w:p>
          <w:p w14:paraId="3FA52F6A" w14:textId="77777777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8EC7E" w14:textId="3419CF0D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1E358135" w14:textId="3B61B110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города Чебоксары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, утвержденные Планы мероприятий по противодействию коррупции</w:t>
            </w:r>
          </w:p>
        </w:tc>
      </w:tr>
      <w:tr w:rsidR="0077019C" w:rsidRPr="00237EA9" w14:paraId="553E0BCD" w14:textId="77777777" w:rsidTr="000D52FD">
        <w:tc>
          <w:tcPr>
            <w:tcW w:w="4678" w:type="dxa"/>
            <w:shd w:val="clear" w:color="auto" w:fill="auto"/>
          </w:tcPr>
          <w:p w14:paraId="650F0490" w14:textId="7F14CF3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экспертиза нормативных правовых актов города Чебоксары и их проектов»</w:t>
            </w:r>
          </w:p>
        </w:tc>
        <w:tc>
          <w:tcPr>
            <w:tcW w:w="2119" w:type="dxa"/>
            <w:shd w:val="clear" w:color="auto" w:fill="auto"/>
          </w:tcPr>
          <w:p w14:paraId="0C2EF8DC" w14:textId="23B5ED8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3ED69D72" w14:textId="1BC850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3E76F6" w:rsidRPr="00237EA9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DBCA9" w14:textId="5039DA09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070B3D5F" w14:textId="7949DDB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проведенной экспертизы</w:t>
            </w:r>
          </w:p>
        </w:tc>
      </w:tr>
      <w:tr w:rsidR="0077019C" w:rsidRPr="00237EA9" w14:paraId="2A111052" w14:textId="77777777" w:rsidTr="000D52FD">
        <w:tc>
          <w:tcPr>
            <w:tcW w:w="4678" w:type="dxa"/>
            <w:shd w:val="clear" w:color="auto" w:fill="auto"/>
          </w:tcPr>
          <w:p w14:paraId="7C768682" w14:textId="4CD048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2119" w:type="dxa"/>
            <w:shd w:val="clear" w:color="auto" w:fill="auto"/>
          </w:tcPr>
          <w:p w14:paraId="6A132FF2" w14:textId="68D5DD90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0449A7E4" w14:textId="77777777" w:rsidR="00FE4C0A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34787" w14:textId="18BA949F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D7C0678" w14:textId="58CC9A66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проведения аналитических мероприятий</w:t>
            </w:r>
          </w:p>
        </w:tc>
      </w:tr>
      <w:tr w:rsidR="0077019C" w:rsidRPr="00237EA9" w14:paraId="4625FC75" w14:textId="77777777" w:rsidTr="000D52FD">
        <w:tc>
          <w:tcPr>
            <w:tcW w:w="4678" w:type="dxa"/>
            <w:shd w:val="clear" w:color="auto" w:fill="auto"/>
          </w:tcPr>
          <w:p w14:paraId="28B8E1B6" w14:textId="0444DCF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внутреннего контроля в органах местного самоуправления города Чебоксары»</w:t>
            </w:r>
          </w:p>
        </w:tc>
        <w:tc>
          <w:tcPr>
            <w:tcW w:w="2119" w:type="dxa"/>
            <w:shd w:val="clear" w:color="auto" w:fill="auto"/>
          </w:tcPr>
          <w:p w14:paraId="57B7D41D" w14:textId="2B3E165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48E4537B" w14:textId="77777777" w:rsidR="00FE4C0A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43F0" w14:textId="7A63669A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2A81B24" w14:textId="44AF0F7C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Результаты проверочных мероприятий (акты, докладные записки и т.д.)</w:t>
            </w:r>
          </w:p>
        </w:tc>
      </w:tr>
      <w:tr w:rsidR="0077019C" w:rsidRPr="00237EA9" w14:paraId="57F149C5" w14:textId="77777777" w:rsidTr="000D52FD">
        <w:tc>
          <w:tcPr>
            <w:tcW w:w="4678" w:type="dxa"/>
            <w:shd w:val="clear" w:color="auto" w:fill="auto"/>
          </w:tcPr>
          <w:p w14:paraId="433B8043" w14:textId="7063184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с целью определения уровня коррупции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CB455DE" w14:textId="15FA1DD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E4CC338" w14:textId="77777777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D4F0316" w14:textId="54CE146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2B3629E0" w14:textId="6B52B0FF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265050" w:rsidRPr="00237EA9" w14:paraId="11D90726" w14:textId="77777777" w:rsidTr="000D52FD">
        <w:tc>
          <w:tcPr>
            <w:tcW w:w="4678" w:type="dxa"/>
            <w:shd w:val="clear" w:color="auto" w:fill="auto"/>
          </w:tcPr>
          <w:p w14:paraId="79793204" w14:textId="7C3382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19" w:type="dxa"/>
            <w:shd w:val="clear" w:color="auto" w:fill="auto"/>
          </w:tcPr>
          <w:p w14:paraId="3980BD83" w14:textId="07613A6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102" w:type="dxa"/>
            <w:shd w:val="clear" w:color="auto" w:fill="auto"/>
          </w:tcPr>
          <w:p w14:paraId="1AF32063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C2E289D" w14:textId="074711A8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265050" w:rsidRPr="00237EA9" w14:paraId="28BD4781" w14:textId="77777777" w:rsidTr="000D52FD">
        <w:tc>
          <w:tcPr>
            <w:tcW w:w="4678" w:type="dxa"/>
            <w:shd w:val="clear" w:color="auto" w:fill="auto"/>
          </w:tcPr>
          <w:p w14:paraId="4DF3F6E0" w14:textId="7C96AD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119" w:type="dxa"/>
            <w:shd w:val="clear" w:color="auto" w:fill="auto"/>
          </w:tcPr>
          <w:p w14:paraId="7BFD96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8ADC3C9" w14:textId="4A95063A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6102" w:type="dxa"/>
            <w:shd w:val="clear" w:color="auto" w:fill="auto"/>
          </w:tcPr>
          <w:p w14:paraId="7D3CBED9" w14:textId="5B41F97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1E7279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65050" w:rsidRPr="00237EA9" w14:paraId="1F3AACDE" w14:textId="77777777" w:rsidTr="000D52FD">
        <w:tc>
          <w:tcPr>
            <w:tcW w:w="4678" w:type="dxa"/>
            <w:shd w:val="clear" w:color="auto" w:fill="auto"/>
          </w:tcPr>
          <w:p w14:paraId="006CECBE" w14:textId="1E78C93B" w:rsidR="00265050" w:rsidRPr="00237EA9" w:rsidRDefault="00265050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32591B0B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B74F01E" w14:textId="1F6F3E81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6102" w:type="dxa"/>
            <w:shd w:val="clear" w:color="auto" w:fill="auto"/>
          </w:tcPr>
          <w:p w14:paraId="1C57DAEE" w14:textId="77777777" w:rsidR="00265050" w:rsidRPr="00237EA9" w:rsidRDefault="00885DAD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C9495" w14:textId="17625A53" w:rsidR="004E684F" w:rsidRPr="00237EA9" w:rsidRDefault="004E68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494CB7F9" w14:textId="6A03516E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, платежное поручение</w:t>
            </w:r>
          </w:p>
        </w:tc>
      </w:tr>
      <w:tr w:rsidR="00992A20" w:rsidRPr="00237EA9" w14:paraId="052124F7" w14:textId="77777777" w:rsidTr="000D52FD">
        <w:trPr>
          <w:trHeight w:val="557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5CCB7A56" w14:textId="338BA623" w:rsidR="00992A20" w:rsidRPr="00237EA9" w:rsidRDefault="00992A20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антикоррупционной пропаганды и просвещения»</w:t>
            </w:r>
          </w:p>
        </w:tc>
      </w:tr>
      <w:tr w:rsidR="00500E4F" w:rsidRPr="00237EA9" w14:paraId="53B0F16E" w14:textId="77777777" w:rsidTr="000D52FD">
        <w:tc>
          <w:tcPr>
            <w:tcW w:w="4678" w:type="dxa"/>
            <w:shd w:val="clear" w:color="auto" w:fill="auto"/>
          </w:tcPr>
          <w:p w14:paraId="01C7EE3B" w14:textId="0F81BCF4" w:rsidR="00500E4F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информационного сопровождения мероприятий органов местного самоуправления антикоррупционной направленности, просветительской работы»</w:t>
            </w:r>
          </w:p>
        </w:tc>
        <w:tc>
          <w:tcPr>
            <w:tcW w:w="2119" w:type="dxa"/>
            <w:shd w:val="clear" w:color="auto" w:fill="auto"/>
          </w:tcPr>
          <w:p w14:paraId="6E0B04CE" w14:textId="0F6B0E0A" w:rsidR="00500E4F" w:rsidRPr="00237EA9" w:rsidRDefault="00500E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26428BE" w14:textId="77777777" w:rsidR="00FE4C0A" w:rsidRPr="00237EA9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E234" w14:textId="677BD22B" w:rsidR="00500E4F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01AEADC" w14:textId="1ACC8E6A" w:rsidR="00500E4F" w:rsidRPr="00237EA9" w:rsidRDefault="002055D0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500E4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города Чебоксары и городской газете 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новости»</w:t>
            </w:r>
          </w:p>
        </w:tc>
      </w:tr>
      <w:tr w:rsidR="00876186" w:rsidRPr="00237EA9" w14:paraId="07D6E6A3" w14:textId="77777777" w:rsidTr="000D52FD">
        <w:tc>
          <w:tcPr>
            <w:tcW w:w="4678" w:type="dxa"/>
            <w:shd w:val="clear" w:color="auto" w:fill="auto"/>
          </w:tcPr>
          <w:p w14:paraId="186A59E5" w14:textId="4826E899" w:rsidR="00876186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по формированию у муниципальных служащих и работников муниципальных организаций отрицательного отношения к коррупции»</w:t>
            </w:r>
          </w:p>
        </w:tc>
        <w:tc>
          <w:tcPr>
            <w:tcW w:w="2119" w:type="dxa"/>
            <w:shd w:val="clear" w:color="auto" w:fill="auto"/>
          </w:tcPr>
          <w:p w14:paraId="43076C66" w14:textId="23E169CF" w:rsidR="00876186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143AB0F6" w14:textId="77777777" w:rsidR="00FE4C0A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6677" w14:textId="2AA39214" w:rsidR="00876186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2259BCD" w14:textId="6ECF0B86" w:rsidR="00876186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1434D1" w:rsidRPr="00237EA9" w14:paraId="05830473" w14:textId="77777777" w:rsidTr="000D52FD">
        <w:tc>
          <w:tcPr>
            <w:tcW w:w="4678" w:type="dxa"/>
            <w:shd w:val="clear" w:color="auto" w:fill="auto"/>
          </w:tcPr>
          <w:p w14:paraId="2FB67366" w14:textId="047E2329" w:rsidR="001434D1" w:rsidRPr="00237EA9" w:rsidRDefault="001434D1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«Участие муниципальных служащих в мероприятиях по профессиональному развитию в области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0575E3C1" w14:textId="6609B9C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6027D265" w14:textId="77777777" w:rsidR="00FE4C0A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F1279" w14:textId="72BF5151" w:rsidR="001434D1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56457A4" w14:textId="3B9057A2" w:rsidR="001434D1" w:rsidRPr="00237EA9" w:rsidRDefault="001434D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профессиональном развитии (обучении) установленного образца</w:t>
            </w:r>
          </w:p>
        </w:tc>
      </w:tr>
      <w:tr w:rsidR="001434D1" w:rsidRPr="00237EA9" w14:paraId="028EDED9" w14:textId="77777777" w:rsidTr="000D52FD">
        <w:tc>
          <w:tcPr>
            <w:tcW w:w="4678" w:type="dxa"/>
            <w:shd w:val="clear" w:color="auto" w:fill="auto"/>
          </w:tcPr>
          <w:p w14:paraId="14EF6655" w14:textId="15656A48" w:rsidR="001434D1" w:rsidRPr="00237EA9" w:rsidRDefault="001434D1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2119" w:type="dxa"/>
            <w:shd w:val="clear" w:color="auto" w:fill="auto"/>
          </w:tcPr>
          <w:p w14:paraId="3F35858C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102" w:type="dxa"/>
            <w:shd w:val="clear" w:color="auto" w:fill="auto"/>
          </w:tcPr>
          <w:p w14:paraId="03512E52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5C6AA6D3" w14:textId="1E669DA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1434D1" w:rsidRPr="00237EA9" w14:paraId="181872F7" w14:textId="77777777" w:rsidTr="000D52FD">
        <w:tc>
          <w:tcPr>
            <w:tcW w:w="4678" w:type="dxa"/>
            <w:shd w:val="clear" w:color="auto" w:fill="auto"/>
          </w:tcPr>
          <w:p w14:paraId="3E07EE6B" w14:textId="7E3C253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2119" w:type="dxa"/>
            <w:shd w:val="clear" w:color="auto" w:fill="auto"/>
          </w:tcPr>
          <w:p w14:paraId="51525291" w14:textId="52C4ED7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E367165" w14:textId="15A0EA38" w:rsidR="001434D1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69A91F08" w14:textId="0808ADEE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1434D1" w:rsidRPr="00237EA9" w14:paraId="13454CC0" w14:textId="77777777" w:rsidTr="000D52FD">
        <w:tc>
          <w:tcPr>
            <w:tcW w:w="4678" w:type="dxa"/>
            <w:shd w:val="clear" w:color="auto" w:fill="auto"/>
          </w:tcPr>
          <w:p w14:paraId="7CFF2746" w14:textId="0859674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63929573" w14:textId="40B5EE3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4DEBB6B" w14:textId="77777777" w:rsidR="003E76F6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97C41B6" w14:textId="1FC8DF33" w:rsidR="001434D1" w:rsidRPr="00237EA9" w:rsidRDefault="00E929A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EF189ED" w14:textId="7D23C32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, платежные поручения</w:t>
            </w:r>
          </w:p>
        </w:tc>
      </w:tr>
    </w:tbl>
    <w:p w14:paraId="5DE04F5D" w14:textId="309F8E75" w:rsidR="00670333" w:rsidRPr="00237EA9" w:rsidRDefault="00670333" w:rsidP="00FE4C0A">
      <w:pPr>
        <w:widowControl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27A16056" w14:textId="1510340A" w:rsidR="00670333" w:rsidRPr="00237EA9" w:rsidRDefault="00670333" w:rsidP="00C00F92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09AE" w:rsidRPr="00237EA9">
        <w:rPr>
          <w:rFonts w:ascii="Times New Roman" w:hAnsi="Times New Roman" w:cs="Times New Roman"/>
          <w:sz w:val="28"/>
          <w:szCs w:val="28"/>
        </w:rPr>
        <w:t> </w:t>
      </w:r>
      <w:r w:rsidR="00D70EE3" w:rsidRPr="00237EA9">
        <w:rPr>
          <w:rFonts w:ascii="Times New Roman" w:hAnsi="Times New Roman" w:cs="Times New Roman"/>
          <w:sz w:val="28"/>
          <w:szCs w:val="28"/>
        </w:rPr>
        <w:t>4</w:t>
      </w:r>
    </w:p>
    <w:p w14:paraId="74F98567" w14:textId="77777777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2029CC5" w14:textId="77777777" w:rsidR="001509AE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237FA92B" w14:textId="3944E0C6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7389AE0F" w14:textId="77777777" w:rsidR="00670333" w:rsidRPr="00237EA9" w:rsidRDefault="00670333" w:rsidP="00670333">
      <w:pPr>
        <w:pStyle w:val="ConsPlusNormal"/>
        <w:jc w:val="both"/>
        <w:rPr>
          <w:rFonts w:ascii="Times New Roman" w:hAnsi="Times New Roman" w:cs="Times New Roman"/>
        </w:rPr>
      </w:pPr>
    </w:p>
    <w:p w14:paraId="1A2DDE15" w14:textId="1F5B4598" w:rsidR="00594A7B" w:rsidRPr="00237EA9" w:rsidRDefault="00594A7B" w:rsidP="00594A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</w:t>
      </w:r>
      <w:r w:rsidR="00E20F70" w:rsidRPr="00237EA9">
        <w:rPr>
          <w:rFonts w:ascii="Times New Roman" w:hAnsi="Times New Roman" w:cs="Times New Roman"/>
          <w:sz w:val="28"/>
          <w:szCs w:val="28"/>
        </w:rPr>
        <w:t>РОПРИЯТИЙ</w:t>
      </w:r>
    </w:p>
    <w:p w14:paraId="01DE1D1C" w14:textId="596ADC85" w:rsidR="005074EB" w:rsidRPr="00237EA9" w:rsidRDefault="005074EB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</w:t>
      </w:r>
      <w:r w:rsidR="00D70EE3" w:rsidRPr="00237EA9">
        <w:rPr>
          <w:rFonts w:ascii="Times New Roman" w:eastAsiaTheme="minorEastAsia" w:hAnsi="Times New Roman" w:cs="Times New Roman"/>
          <w:b/>
          <w:sz w:val="28"/>
          <w:szCs w:val="28"/>
        </w:rPr>
        <w:t>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6173FB2B" w14:textId="667A6E16" w:rsidR="00670333" w:rsidRPr="00237EA9" w:rsidRDefault="00670333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CEB847" w14:textId="5D229E8D" w:rsidR="00670333" w:rsidRPr="00237EA9" w:rsidRDefault="00740728" w:rsidP="0067033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</w:t>
      </w:r>
      <w:r w:rsidR="00E20F70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1481BB8" w14:textId="77777777" w:rsidR="00670333" w:rsidRPr="00237EA9" w:rsidRDefault="00670333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670333" w:rsidRPr="00237EA9" w14:paraId="422E1CBF" w14:textId="77777777" w:rsidTr="00992A20">
        <w:tc>
          <w:tcPr>
            <w:tcW w:w="5670" w:type="dxa"/>
          </w:tcPr>
          <w:p w14:paraId="3B6F8CEE" w14:textId="79FF61B0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417E658C" w14:textId="4383DB26" w:rsidR="00670333" w:rsidRPr="00237EA9" w:rsidRDefault="00670333" w:rsidP="007407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670333" w:rsidRPr="00237EA9" w14:paraId="1179035B" w14:textId="77777777" w:rsidTr="00992A20">
        <w:tc>
          <w:tcPr>
            <w:tcW w:w="5670" w:type="dxa"/>
          </w:tcPr>
          <w:p w14:paraId="10DAF6AE" w14:textId="2D3A1AD6" w:rsidR="00670333" w:rsidRPr="00237EA9" w:rsidRDefault="00C9421D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B36334C" w14:textId="3AB509BC" w:rsidR="00670333" w:rsidRPr="00237EA9" w:rsidRDefault="00670333" w:rsidP="00E20F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4C5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670333" w:rsidRPr="00237EA9" w14:paraId="7817D684" w14:textId="77777777" w:rsidTr="00992A20">
        <w:tc>
          <w:tcPr>
            <w:tcW w:w="5670" w:type="dxa"/>
          </w:tcPr>
          <w:p w14:paraId="1B5FF3BE" w14:textId="5C1EEADA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4B168A94" w14:textId="71446F3B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2831975E" w14:textId="77777777" w:rsidR="00733E8E" w:rsidRPr="00237EA9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7860AE" w14:textId="5886C3CF" w:rsidR="00740728" w:rsidRPr="00237EA9" w:rsidRDefault="00740728" w:rsidP="007407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6C6AE695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C1CD179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5F5460" w:rsidRPr="00237EA9" w14:paraId="63E83862" w14:textId="77777777" w:rsidTr="00992A20">
        <w:tc>
          <w:tcPr>
            <w:tcW w:w="567" w:type="dxa"/>
            <w:vMerge w:val="restart"/>
          </w:tcPr>
          <w:p w14:paraId="5B7EE684" w14:textId="77777777" w:rsidR="00740728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F6D6C" w14:textId="456E2DC8" w:rsidR="005F5460" w:rsidRPr="00237EA9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7BF58FA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94646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55DC13B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76EC2C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8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5D64506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6C6EA9A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C7085F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3D094C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5F5460" w:rsidRPr="00237EA9" w14:paraId="5F65AB29" w14:textId="77777777" w:rsidTr="00992A20">
        <w:tc>
          <w:tcPr>
            <w:tcW w:w="567" w:type="dxa"/>
            <w:vMerge/>
          </w:tcPr>
          <w:p w14:paraId="5EC7FA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8D7F2E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8EE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039D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CE4A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D28A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40D4F7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DAF002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A64D5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FF19C4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530641C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216B9F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CE96C4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11EB01E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FB50A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60" w:rsidRPr="00237EA9" w14:paraId="5A6809B3" w14:textId="77777777" w:rsidTr="00992A20">
        <w:tc>
          <w:tcPr>
            <w:tcW w:w="567" w:type="dxa"/>
          </w:tcPr>
          <w:p w14:paraId="5A643AA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22B150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35B47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619E8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0BF59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DA6DF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FB86B3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F65E2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68695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426C8F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F92552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7196FF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5EA1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43D7C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45B8B79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5460" w:rsidRPr="00237EA9" w14:paraId="51452939" w14:textId="77777777" w:rsidTr="00992A20">
        <w:trPr>
          <w:trHeight w:val="510"/>
        </w:trPr>
        <w:tc>
          <w:tcPr>
            <w:tcW w:w="567" w:type="dxa"/>
            <w:vAlign w:val="center"/>
          </w:tcPr>
          <w:p w14:paraId="64490B31" w14:textId="1A525DDA" w:rsidR="005F5460" w:rsidRPr="00237EA9" w:rsidRDefault="0074072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613F379B" w14:textId="1B3D4669" w:rsidR="005F5460" w:rsidRPr="00237EA9" w:rsidRDefault="005F5460" w:rsidP="00221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1962" w:rsidRPr="00237EA9" w14:paraId="6BF938E6" w14:textId="77777777" w:rsidTr="00992A20">
        <w:tc>
          <w:tcPr>
            <w:tcW w:w="567" w:type="dxa"/>
          </w:tcPr>
          <w:p w14:paraId="654B4978" w14:textId="791A1672" w:rsidR="00E11962" w:rsidRPr="00237EA9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44E71AA" w14:textId="6AAC094E" w:rsidR="00E11962" w:rsidRPr="00237EA9" w:rsidRDefault="009E0D4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</w:t>
            </w: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, Ленинскому 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206B3DE8" w14:textId="4053841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4D32BB22" w14:textId="06C390F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1D6A1" w14:textId="1F66CF20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ED398B5" w14:textId="08EE1FD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69636C4" w14:textId="047228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BFBCF7" w14:textId="3BCA8C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5C13FAD" w14:textId="138590C6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B49190" w14:textId="22FCB821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7410040" w14:textId="639A8C4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3B38745" w14:textId="36926C9A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9592AD2" w14:textId="5374D18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CCCA271" w14:textId="38D91B0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6ACB14A" w14:textId="77777777" w:rsidR="00740728" w:rsidRPr="00237EA9" w:rsidRDefault="00FA00C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1808EF5" w14:textId="4CD035C8" w:rsidR="00E11962" w:rsidRPr="00237EA9" w:rsidRDefault="00740728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правы администрации города Чебоксары</w:t>
            </w:r>
          </w:p>
        </w:tc>
      </w:tr>
    </w:tbl>
    <w:p w14:paraId="6D2BB500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363056A" w14:textId="54A3B0CE" w:rsidR="005F5460" w:rsidRPr="00237EA9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733E8E" w:rsidRPr="00237EA9">
        <w:rPr>
          <w:rFonts w:ascii="Times New Roman" w:hAnsi="Times New Roman" w:cs="Times New Roman"/>
          <w:bCs/>
          <w:sz w:val="28"/>
          <w:szCs w:val="28"/>
        </w:rPr>
        <w:t>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89CE5CC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1628B0F5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0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992"/>
        <w:gridCol w:w="4507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1"/>
      </w:tblGrid>
      <w:tr w:rsidR="00F764EF" w:rsidRPr="00237EA9" w14:paraId="7F4436E6" w14:textId="77777777" w:rsidTr="00733E8E">
        <w:tc>
          <w:tcPr>
            <w:tcW w:w="709" w:type="dxa"/>
            <w:vMerge w:val="restart"/>
          </w:tcPr>
          <w:p w14:paraId="49A4465B" w14:textId="447EE482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1" w:type="dxa"/>
            <w:vMerge w:val="restart"/>
          </w:tcPr>
          <w:p w14:paraId="3E2BF982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380FD202" w14:textId="7A306A0C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07" w:type="dxa"/>
            <w:vMerge w:val="restart"/>
          </w:tcPr>
          <w:p w14:paraId="51F87223" w14:textId="6315FE6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433F99A2" w14:textId="36B21276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9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79F5AB6C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4" w:type="dxa"/>
            <w:gridSpan w:val="7"/>
          </w:tcPr>
          <w:p w14:paraId="60BE4AB0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5460" w:rsidRPr="00237EA9" w14:paraId="3B8E374B" w14:textId="77777777" w:rsidTr="00733E8E">
        <w:tc>
          <w:tcPr>
            <w:tcW w:w="709" w:type="dxa"/>
            <w:vMerge/>
          </w:tcPr>
          <w:p w14:paraId="76FB0425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6DB038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23A7F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51EF789C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F2D668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18368A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18F10F3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2E0BA7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25D7F1E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47E2801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7588BD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AF93A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46567A0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1" w:type="dxa"/>
          </w:tcPr>
          <w:p w14:paraId="7E952A8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F5460" w:rsidRPr="00237EA9" w14:paraId="0A11C66C" w14:textId="77777777" w:rsidTr="00733E8E">
        <w:tc>
          <w:tcPr>
            <w:tcW w:w="709" w:type="dxa"/>
          </w:tcPr>
          <w:p w14:paraId="59EC0A97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5F3499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71A11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C3D71C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41CBC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32B8B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BE59CF3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C2E6E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20F07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B659E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AA2D3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538EEEE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6F033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14:paraId="16DBD1F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0C9" w:rsidRPr="00237EA9" w14:paraId="4A238072" w14:textId="77777777" w:rsidTr="00B94346">
        <w:trPr>
          <w:trHeight w:val="664"/>
        </w:trPr>
        <w:tc>
          <w:tcPr>
            <w:tcW w:w="709" w:type="dxa"/>
            <w:vAlign w:val="center"/>
          </w:tcPr>
          <w:p w14:paraId="66F5D5BA" w14:textId="5311356E" w:rsidR="008D40C9" w:rsidRPr="00237EA9" w:rsidRDefault="00733E8E" w:rsidP="00733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13"/>
            <w:vAlign w:val="center"/>
          </w:tcPr>
          <w:p w14:paraId="00153F21" w14:textId="157D1EA2" w:rsidR="00F82E35" w:rsidRPr="00237EA9" w:rsidRDefault="00733E8E" w:rsidP="00FF0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F82E35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10809" w:rsidRPr="00237EA9" w14:paraId="3479D402" w14:textId="77777777" w:rsidTr="007A7B3D">
        <w:trPr>
          <w:trHeight w:val="410"/>
        </w:trPr>
        <w:tc>
          <w:tcPr>
            <w:tcW w:w="709" w:type="dxa"/>
          </w:tcPr>
          <w:p w14:paraId="4F037CBE" w14:textId="563B8D82" w:rsidR="00810809" w:rsidRPr="00237EA9" w:rsidRDefault="00810809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53D558A4" w14:textId="1205904B" w:rsidR="00810809" w:rsidRPr="00237EA9" w:rsidRDefault="00391C2F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3AB680B1" w14:textId="16EB6F61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0673DC79" w14:textId="2820B575" w:rsidR="00810809" w:rsidRPr="00237EA9" w:rsidRDefault="00F97F5C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и дополнение) списков и запасных списков кандидатов в присяжные заседатели города Чебоксары</w:t>
            </w:r>
            <w:r w:rsidR="00EE675D" w:rsidRPr="00237EA9">
              <w:rPr>
                <w:rFonts w:ascii="Times New Roman" w:hAnsi="Times New Roman" w:cs="Times New Roman"/>
                <w:sz w:val="24"/>
                <w:szCs w:val="24"/>
              </w:rPr>
              <w:t>, Центрального окружного военного суда и Казанского гарнизонного военного суда  по Московскому, Ленинскому и Калининскому районам города Чебоксары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для федеральных судов общей юрисдикции, включая в указанные списки граждан Российской Федерации, постоянно проживающих на территории города Чебоксары, в соответствии с Порядком составления списков и запасных списков кандидатов</w:t>
            </w:r>
            <w:proofErr w:type="gramEnd"/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 присяжные заседатели муниципальных образований для федеральных судов общей юрисдикции, утвержденным 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Кабинета Министров Чувашской Республики от 07.04.2018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1" w:type="dxa"/>
          </w:tcPr>
          <w:p w14:paraId="25DDBD17" w14:textId="6D9215DB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46ABD87F" w14:textId="61B162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99D625E" w14:textId="77777777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5D38F02" w14:textId="6F8C9B16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2217EC" w14:textId="627611D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6FC6432" w14:textId="5D9154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9C9321" w14:textId="2B255A0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0C51EF8" w14:textId="40A091A9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54202F6" w14:textId="181D7FDD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0785C4D" w14:textId="40199EF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3CB47A28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6141C" w14:textId="77777777" w:rsidR="00F764EF" w:rsidRPr="00237EA9" w:rsidRDefault="005F5460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4.</w:t>
      </w:r>
      <w:r w:rsidR="00733E8E" w:rsidRPr="00237EA9">
        <w:rPr>
          <w:rFonts w:ascii="Times New Roman" w:hAnsi="Times New Roman" w:cs="Times New Roman"/>
          <w:b/>
          <w:sz w:val="28"/>
          <w:szCs w:val="28"/>
        </w:rPr>
        <w:t xml:space="preserve"> СВЕДЕНИЯ О ФИНАНСОВОМ ОБЕСПЕЧЕНИИ МЕРОПРИЯТИЙ (РЕЗУЛЬТАТОВ) КОМПЛЕКСА ПРОЦЕССНЫХ МЕРОПРИЯТИЙ </w:t>
      </w:r>
      <w:r w:rsidR="00F764EF"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DF4F02D" w14:textId="77777777" w:rsidR="00DB196E" w:rsidRPr="00237EA9" w:rsidRDefault="00DB196E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7"/>
        <w:gridCol w:w="2516"/>
        <w:gridCol w:w="1385"/>
        <w:gridCol w:w="1791"/>
        <w:gridCol w:w="1930"/>
        <w:gridCol w:w="941"/>
        <w:gridCol w:w="941"/>
        <w:gridCol w:w="960"/>
        <w:gridCol w:w="960"/>
        <w:gridCol w:w="960"/>
        <w:gridCol w:w="960"/>
        <w:gridCol w:w="1041"/>
        <w:gridCol w:w="1069"/>
      </w:tblGrid>
      <w:tr w:rsidR="00DB196E" w:rsidRPr="00237EA9" w14:paraId="64523530" w14:textId="77777777" w:rsidTr="00DB196E">
        <w:tc>
          <w:tcPr>
            <w:tcW w:w="547" w:type="dxa"/>
            <w:vMerge w:val="restart"/>
          </w:tcPr>
          <w:p w14:paraId="067331E5" w14:textId="77777777" w:rsidR="00DB196E" w:rsidRPr="00237EA9" w:rsidRDefault="00DB196E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0C4DD33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516" w:type="dxa"/>
            <w:vMerge w:val="restart"/>
          </w:tcPr>
          <w:p w14:paraId="20ADBC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4151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78B3803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1949F30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2" w:type="dxa"/>
            <w:gridSpan w:val="8"/>
          </w:tcPr>
          <w:p w14:paraId="44FE21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DB196E" w:rsidRPr="00237EA9" w14:paraId="5B02881E" w14:textId="77777777" w:rsidTr="00DB196E">
        <w:tc>
          <w:tcPr>
            <w:tcW w:w="547" w:type="dxa"/>
            <w:vMerge/>
          </w:tcPr>
          <w:p w14:paraId="40CF54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6" w:type="dxa"/>
            <w:vMerge/>
          </w:tcPr>
          <w:p w14:paraId="6CF5C2B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2B3C032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851E82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3944ED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1" w:type="dxa"/>
          </w:tcPr>
          <w:p w14:paraId="245BEBF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1" w:type="dxa"/>
          </w:tcPr>
          <w:p w14:paraId="75780CF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199730D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58393D0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26E6699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06CB2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15079AC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5FC9C7C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DB196E" w:rsidRPr="00237EA9" w14:paraId="63643031" w14:textId="77777777" w:rsidTr="00DB196E">
        <w:tc>
          <w:tcPr>
            <w:tcW w:w="547" w:type="dxa"/>
          </w:tcPr>
          <w:p w14:paraId="0B2CCA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6" w:type="dxa"/>
          </w:tcPr>
          <w:p w14:paraId="506C130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5D21D79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7659A27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67BA6F7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1" w:type="dxa"/>
          </w:tcPr>
          <w:p w14:paraId="765235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1" w:type="dxa"/>
          </w:tcPr>
          <w:p w14:paraId="4ADBDF4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0113D7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60710C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6BF588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457658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683A8A4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28D736F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DB196E" w:rsidRPr="00237EA9" w14:paraId="03208979" w14:textId="77777777" w:rsidTr="00DB196E">
        <w:trPr>
          <w:trHeight w:val="449"/>
        </w:trPr>
        <w:tc>
          <w:tcPr>
            <w:tcW w:w="547" w:type="dxa"/>
            <w:vAlign w:val="center"/>
          </w:tcPr>
          <w:p w14:paraId="1599A3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4" w:type="dxa"/>
            <w:gridSpan w:val="12"/>
            <w:vAlign w:val="center"/>
          </w:tcPr>
          <w:p w14:paraId="422E3E8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«Реализация полномочий органов местного самоуправления города Чебоксары в части обеспечения деятельности федеральных судов общей юрисдикции»</w:t>
            </w:r>
          </w:p>
        </w:tc>
      </w:tr>
      <w:tr w:rsidR="00DB196E" w:rsidRPr="00237EA9" w14:paraId="4A40FA1F" w14:textId="77777777" w:rsidTr="00DB196E">
        <w:tc>
          <w:tcPr>
            <w:tcW w:w="547" w:type="dxa"/>
            <w:vMerge w:val="restart"/>
          </w:tcPr>
          <w:p w14:paraId="12469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6" w:type="dxa"/>
            <w:vMerge w:val="restart"/>
          </w:tcPr>
          <w:p w14:paraId="3982A74B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6458B51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3A294E0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5DA39F1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930" w:type="dxa"/>
          </w:tcPr>
          <w:p w14:paraId="691A02F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25F011D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05E8949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9801A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08507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A7E193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29AFB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EA2A1C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0025EE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1E34366E" w14:textId="77777777" w:rsidTr="00DB196E">
        <w:tc>
          <w:tcPr>
            <w:tcW w:w="547" w:type="dxa"/>
            <w:vMerge/>
          </w:tcPr>
          <w:p w14:paraId="39C84A5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3D97E24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C9194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0105 Ч540151200 240</w:t>
            </w:r>
          </w:p>
        </w:tc>
        <w:tc>
          <w:tcPr>
            <w:tcW w:w="1791" w:type="dxa"/>
            <w:vMerge/>
          </w:tcPr>
          <w:p w14:paraId="12DC59D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706AA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35B8235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430B3E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0B732D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C969D5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91F94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6B9121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9AC252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C19A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2A9929" w14:textId="77777777" w:rsidTr="00DB196E">
        <w:tc>
          <w:tcPr>
            <w:tcW w:w="547" w:type="dxa"/>
            <w:vMerge/>
          </w:tcPr>
          <w:p w14:paraId="5418C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5FE59D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9C8DB4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9911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DD206AF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5D57545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A4C907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ED17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8C596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1CF45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4D64F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CB0D2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3694A9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C966C30" w14:textId="77777777" w:rsidTr="00DB196E">
        <w:tc>
          <w:tcPr>
            <w:tcW w:w="547" w:type="dxa"/>
            <w:vMerge/>
          </w:tcPr>
          <w:p w14:paraId="7D4278C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7A1F938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6B7D3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EB01C8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542FD3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75F9448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6C7D50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B4529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74546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7BAB17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361D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6703B13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3B25C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4CB970B" w14:textId="77777777" w:rsidTr="00DB196E">
        <w:tc>
          <w:tcPr>
            <w:tcW w:w="547" w:type="dxa"/>
            <w:vMerge/>
          </w:tcPr>
          <w:p w14:paraId="71C13F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DB8CD6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5AC91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585E837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E5C38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558B937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66A64D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4F6E8B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F4B3C9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460C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F64F2F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0EC8C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81A52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05EDDA0" w14:textId="77777777" w:rsidTr="00DB196E">
        <w:tc>
          <w:tcPr>
            <w:tcW w:w="6239" w:type="dxa"/>
            <w:gridSpan w:val="4"/>
            <w:vMerge w:val="restart"/>
          </w:tcPr>
          <w:p w14:paraId="016E494E" w14:textId="77777777" w:rsidR="00DB196E" w:rsidRPr="00237EA9" w:rsidRDefault="00DB196E" w:rsidP="00DB196E">
            <w:pPr>
              <w:pStyle w:val="a3"/>
              <w:tabs>
                <w:tab w:val="left" w:pos="709"/>
                <w:tab w:val="left" w:pos="1134"/>
              </w:tabs>
              <w:ind w:right="58" w:firstLine="0"/>
              <w:rPr>
                <w:rFonts w:ascii="Times New Roman" w:eastAsia="Calibri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</w:rPr>
      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  <w:r w:rsidRPr="00237EA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930" w:type="dxa"/>
          </w:tcPr>
          <w:p w14:paraId="7EFEF3A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1" w:type="dxa"/>
          </w:tcPr>
          <w:p w14:paraId="15D7127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6ECEDF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A71410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5D82A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0D2B28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1E16E10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6EC354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569580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4FBC8A65" w14:textId="77777777" w:rsidTr="00DB196E">
        <w:tc>
          <w:tcPr>
            <w:tcW w:w="6239" w:type="dxa"/>
            <w:gridSpan w:val="4"/>
            <w:vMerge/>
          </w:tcPr>
          <w:p w14:paraId="1269079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255C642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1" w:type="dxa"/>
          </w:tcPr>
          <w:p w14:paraId="0FA3C2F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187B7AA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541C91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6FAAD5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9D8A0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8C43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0E098F6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FCE7DC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B0E112" w14:textId="77777777" w:rsidTr="00DB196E">
        <w:tc>
          <w:tcPr>
            <w:tcW w:w="6239" w:type="dxa"/>
            <w:gridSpan w:val="4"/>
            <w:vMerge/>
          </w:tcPr>
          <w:p w14:paraId="0F162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EEE9575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1" w:type="dxa"/>
          </w:tcPr>
          <w:p w14:paraId="01E882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4FE6D9E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382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6E1814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42A002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A548C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8AC088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0AD0A0A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01BE98A1" w14:textId="77777777" w:rsidTr="00DB196E">
        <w:tc>
          <w:tcPr>
            <w:tcW w:w="6239" w:type="dxa"/>
            <w:gridSpan w:val="4"/>
            <w:vMerge/>
          </w:tcPr>
          <w:p w14:paraId="1CB7295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B8974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1" w:type="dxa"/>
          </w:tcPr>
          <w:p w14:paraId="798FC95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C2B97E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6F1A1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4498FE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5230BD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C8A902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1AC9C9F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A56DF3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92C16A3" w14:textId="77777777" w:rsidTr="00DB196E">
        <w:trPr>
          <w:trHeight w:val="70"/>
        </w:trPr>
        <w:tc>
          <w:tcPr>
            <w:tcW w:w="6239" w:type="dxa"/>
            <w:gridSpan w:val="4"/>
            <w:vMerge/>
          </w:tcPr>
          <w:p w14:paraId="07F202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A63242E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1" w:type="dxa"/>
          </w:tcPr>
          <w:p w14:paraId="786FED2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8E952F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A20ECA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C23A68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EB9279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2FD64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63CD54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6D01E6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</w:tbl>
    <w:p w14:paraId="5429E567" w14:textId="6742DE32" w:rsidR="00F9085D" w:rsidRPr="00237EA9" w:rsidRDefault="005F5460" w:rsidP="00F9085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F9085D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0125047C" w14:textId="798406E8" w:rsidR="005F5460" w:rsidRPr="00237EA9" w:rsidRDefault="00335603" w:rsidP="003356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</w:p>
    <w:p w14:paraId="5909F82D" w14:textId="77777777" w:rsidR="00335603" w:rsidRPr="00237EA9" w:rsidRDefault="00335603" w:rsidP="005F5460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5F5460" w:rsidRPr="00237EA9" w14:paraId="7A6C9099" w14:textId="77777777" w:rsidTr="00992A20">
        <w:tc>
          <w:tcPr>
            <w:tcW w:w="4052" w:type="dxa"/>
            <w:shd w:val="clear" w:color="auto" w:fill="auto"/>
          </w:tcPr>
          <w:p w14:paraId="0429C48B" w14:textId="41FBC78D" w:rsidR="005F5460" w:rsidRPr="00237EA9" w:rsidRDefault="005F5460" w:rsidP="00E20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4830CDE2" w14:textId="2BF65488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0278ADB5" w14:textId="77777777" w:rsidR="00C9421D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13572E19" w14:textId="7D3C042A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12902424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EC72F40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460" w:rsidRPr="00237EA9" w14:paraId="41772EE1" w14:textId="77777777" w:rsidTr="00992A20">
        <w:tc>
          <w:tcPr>
            <w:tcW w:w="4052" w:type="dxa"/>
            <w:shd w:val="clear" w:color="auto" w:fill="auto"/>
          </w:tcPr>
          <w:p w14:paraId="31F4426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A551C1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1B3DF9C9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33A44EF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A20" w:rsidRPr="00237EA9" w14:paraId="3501C6E6" w14:textId="77777777" w:rsidTr="00B94346">
        <w:trPr>
          <w:trHeight w:val="784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916A697" w14:textId="1787CB5A" w:rsidR="00992A20" w:rsidRPr="00237EA9" w:rsidRDefault="00992A20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460" w:rsidRPr="00237EA9" w14:paraId="21C3F909" w14:textId="77777777" w:rsidTr="00992A20">
        <w:tc>
          <w:tcPr>
            <w:tcW w:w="4052" w:type="dxa"/>
            <w:shd w:val="clear" w:color="auto" w:fill="auto"/>
          </w:tcPr>
          <w:p w14:paraId="04EF1589" w14:textId="2EDC3B47" w:rsidR="005F5460" w:rsidRPr="00237EA9" w:rsidRDefault="005F546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70AD7F5E" w14:textId="19763030" w:rsidR="005F5460" w:rsidRPr="00237EA9" w:rsidRDefault="00C2345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3AF3CA1A" w14:textId="18FF6D53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242025D" w14:textId="1A11D79B" w:rsidR="00C23452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599662B" w14:textId="77777777" w:rsidR="0009380C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  <w:r w:rsidR="0009380C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C378D" w14:textId="5B816060" w:rsidR="00C23452" w:rsidRPr="00237EA9" w:rsidRDefault="0009380C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8EC068C" w14:textId="47E28EB5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Списки и запасные списки кандидатов</w:t>
            </w:r>
          </w:p>
        </w:tc>
      </w:tr>
    </w:tbl>
    <w:p w14:paraId="2A6D8135" w14:textId="5869C678" w:rsidR="00F87A63" w:rsidRPr="00237EA9" w:rsidRDefault="00F87A63" w:rsidP="001607C5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6CEFE154" w14:textId="580A9B70" w:rsidR="00150FBC" w:rsidRPr="00237EA9" w:rsidRDefault="00150FBC">
      <w:r w:rsidRPr="00237EA9">
        <w:br w:type="page"/>
      </w:r>
    </w:p>
    <w:p w14:paraId="0703E6FA" w14:textId="7209ACB1" w:rsidR="00D70EE3" w:rsidRPr="00237EA9" w:rsidRDefault="00D70EE3" w:rsidP="00D70EE3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D86C3A" w:rsidRPr="00237EA9">
        <w:rPr>
          <w:rFonts w:ascii="Times New Roman" w:hAnsi="Times New Roman" w:cs="Times New Roman"/>
          <w:sz w:val="28"/>
          <w:szCs w:val="28"/>
        </w:rPr>
        <w:t>5</w:t>
      </w:r>
    </w:p>
    <w:p w14:paraId="3BC0CA6E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E22ADFB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43797616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25B4063B" w14:textId="77777777" w:rsidR="00D70EE3" w:rsidRPr="00237EA9" w:rsidRDefault="00D70EE3" w:rsidP="00D70EE3">
      <w:pPr>
        <w:pStyle w:val="ConsPlusNormal"/>
        <w:jc w:val="both"/>
        <w:rPr>
          <w:rFonts w:ascii="Times New Roman" w:hAnsi="Times New Roman" w:cs="Times New Roman"/>
        </w:rPr>
      </w:pPr>
    </w:p>
    <w:p w14:paraId="065FCFEB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</w:t>
      </w:r>
    </w:p>
    <w:p w14:paraId="43C8BD40" w14:textId="7C71E4E6" w:rsidR="00D70EE3" w:rsidRPr="00237EA9" w:rsidRDefault="00D70EE3" w:rsidP="00D86C3A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D86C3A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07110E67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624A34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39C57CFD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D70EE3" w:rsidRPr="00237EA9" w14:paraId="6BAB3AE4" w14:textId="77777777" w:rsidTr="002B2B90">
        <w:tc>
          <w:tcPr>
            <w:tcW w:w="5670" w:type="dxa"/>
          </w:tcPr>
          <w:p w14:paraId="6858D66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33269EE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 – руководитель аппарата</w:t>
            </w:r>
          </w:p>
        </w:tc>
      </w:tr>
      <w:tr w:rsidR="00D70EE3" w:rsidRPr="00237EA9" w14:paraId="50356C4C" w14:textId="77777777" w:rsidTr="002B2B90">
        <w:tc>
          <w:tcPr>
            <w:tcW w:w="5670" w:type="dxa"/>
          </w:tcPr>
          <w:p w14:paraId="22FF2C66" w14:textId="7BDCB62D" w:rsidR="00D70EE3" w:rsidRPr="00237EA9" w:rsidRDefault="00C9421D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2570A5D" w14:textId="1406A0DD" w:rsidR="00D70EE3" w:rsidRPr="00237EA9" w:rsidRDefault="001465A5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18234414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</w:t>
            </w:r>
            <w:bookmarkEnd w:id="2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ы, управы администрации города Чебоксары</w:t>
            </w:r>
          </w:p>
        </w:tc>
      </w:tr>
      <w:tr w:rsidR="00D70EE3" w:rsidRPr="00237EA9" w14:paraId="75DC278C" w14:textId="77777777" w:rsidTr="002B2B90">
        <w:tc>
          <w:tcPr>
            <w:tcW w:w="5670" w:type="dxa"/>
          </w:tcPr>
          <w:p w14:paraId="2C8889A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0D14E68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19E61EA5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32724A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26574C43" w14:textId="5A9DE2C6" w:rsidR="00D70EE3" w:rsidRPr="00237EA9" w:rsidRDefault="00D70EE3" w:rsidP="009E4209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9E4209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7E1575D6" w14:textId="77777777" w:rsidR="00D70EE3" w:rsidRPr="00237EA9" w:rsidRDefault="00D70EE3" w:rsidP="00D70EE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D70EE3" w:rsidRPr="00237EA9" w14:paraId="5DA28E37" w14:textId="77777777" w:rsidTr="002B2B90">
        <w:tc>
          <w:tcPr>
            <w:tcW w:w="567" w:type="dxa"/>
            <w:vMerge w:val="restart"/>
          </w:tcPr>
          <w:p w14:paraId="1856883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AB5121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</w:tcPr>
          <w:p w14:paraId="1F8370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805D5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278956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5AC8576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0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52CEABC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5DA1514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10B7018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7C28C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D70EE3" w:rsidRPr="00237EA9" w14:paraId="73DF1B3C" w14:textId="77777777" w:rsidTr="002B2B90">
        <w:tc>
          <w:tcPr>
            <w:tcW w:w="567" w:type="dxa"/>
            <w:vMerge/>
          </w:tcPr>
          <w:p w14:paraId="4036B9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E88CE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154130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6B718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EFFEE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36F4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67A0464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AB4E75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591C9EE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A08954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6548A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2446E7E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4F3C2C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282A20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88DD2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EE3" w:rsidRPr="00237EA9" w14:paraId="5BB60E13" w14:textId="77777777" w:rsidTr="002B2B90">
        <w:tc>
          <w:tcPr>
            <w:tcW w:w="567" w:type="dxa"/>
          </w:tcPr>
          <w:p w14:paraId="5124BA6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9106AD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DECC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65F4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556586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C89C49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C4729D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11D39A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938C07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13D3D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56FF2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62C4E68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CD4FD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D7BDF4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1431F5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0EE3" w:rsidRPr="00237EA9" w14:paraId="20280F24" w14:textId="77777777" w:rsidTr="00536DCD">
        <w:trPr>
          <w:trHeight w:val="524"/>
        </w:trPr>
        <w:tc>
          <w:tcPr>
            <w:tcW w:w="567" w:type="dxa"/>
            <w:vAlign w:val="center"/>
          </w:tcPr>
          <w:p w14:paraId="454D229F" w14:textId="124AB47C" w:rsidR="00D70EE3" w:rsidRPr="00237EA9" w:rsidRDefault="00536DCD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9" w:type="dxa"/>
            <w:gridSpan w:val="14"/>
            <w:vAlign w:val="center"/>
          </w:tcPr>
          <w:p w14:paraId="3B35F5EB" w14:textId="25539F56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057E07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91E3348" w14:textId="77777777" w:rsidTr="002B2B90">
        <w:tc>
          <w:tcPr>
            <w:tcW w:w="567" w:type="dxa"/>
          </w:tcPr>
          <w:p w14:paraId="3BD99898" w14:textId="535975C5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395" w:type="dxa"/>
          </w:tcPr>
          <w:p w14:paraId="25BFC1C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4878EE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25C68A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27C1D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643E93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655A3F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6E80FAA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51D898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932C3C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B8EB10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5C29D7F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C4F262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13767C1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382FF0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91" w:type="dxa"/>
          </w:tcPr>
          <w:p w14:paraId="137EA1B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7C0F7C3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Отделы ЗАГС управ администрации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</w:tr>
      <w:tr w:rsidR="00D70EE3" w:rsidRPr="00237EA9" w14:paraId="524CC816" w14:textId="77777777" w:rsidTr="002B2B90">
        <w:tc>
          <w:tcPr>
            <w:tcW w:w="567" w:type="dxa"/>
          </w:tcPr>
          <w:p w14:paraId="16A24C91" w14:textId="09B798C9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395" w:type="dxa"/>
          </w:tcPr>
          <w:p w14:paraId="6B60107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 сервиса «Рождение ребенка»</w:t>
            </w:r>
          </w:p>
        </w:tc>
        <w:tc>
          <w:tcPr>
            <w:tcW w:w="567" w:type="dxa"/>
          </w:tcPr>
          <w:p w14:paraId="5F63C0F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10EF0F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E30F72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785C85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26293A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7AC771C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644E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3335F66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3BA33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62F24DB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049CA80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08E5A9C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DAFA78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591" w:type="dxa"/>
          </w:tcPr>
          <w:p w14:paraId="06BA3378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3055453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Отделы ЗАГС управ администрации города Чебоксары</w:t>
            </w:r>
          </w:p>
        </w:tc>
      </w:tr>
    </w:tbl>
    <w:p w14:paraId="66A4D8EB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D22A2E9" w14:textId="6CC28E01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5C9FB97" w14:textId="55FB3593" w:rsidR="00C732BD" w:rsidRPr="00237EA9" w:rsidRDefault="00C732BD" w:rsidP="00C732BD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</w:t>
      </w:r>
      <w:r w:rsidR="00057E07" w:rsidRPr="00237EA9">
        <w:rPr>
          <w:rFonts w:ascii="Times New Roman" w:eastAsiaTheme="minorEastAsia" w:hAnsi="Times New Roman" w:cs="Times New Roman"/>
          <w:b/>
          <w:sz w:val="28"/>
          <w:szCs w:val="28"/>
        </w:rPr>
        <w:t xml:space="preserve">Х УСЛУГ В СФЕРЕ ГОСУДАРСТВЕННОЙ 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РЕГИСТРАЦИИ АКТОВ ГРАЖДАНСКОГО СОСТОЯНИЯ, В ТОМ ЧИСЛЕ В ЭЛЕКТРОННОМ ВИДЕ»</w:t>
      </w:r>
    </w:p>
    <w:p w14:paraId="22E106C6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3940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4"/>
        <w:gridCol w:w="9"/>
      </w:tblGrid>
      <w:tr w:rsidR="00D70EE3" w:rsidRPr="00237EA9" w14:paraId="6FEDD4D5" w14:textId="77777777" w:rsidTr="006D2049">
        <w:trPr>
          <w:gridAfter w:val="1"/>
          <w:wAfter w:w="9" w:type="dxa"/>
        </w:trPr>
        <w:tc>
          <w:tcPr>
            <w:tcW w:w="709" w:type="dxa"/>
            <w:vMerge w:val="restart"/>
          </w:tcPr>
          <w:p w14:paraId="2DCD8F3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14:paraId="41FB9D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6CD048E7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940" w:type="dxa"/>
            <w:vMerge w:val="restart"/>
          </w:tcPr>
          <w:p w14:paraId="0D89C38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791DC975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1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06C6840B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7" w:type="dxa"/>
            <w:gridSpan w:val="7"/>
          </w:tcPr>
          <w:p w14:paraId="08C45B4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D70EE3" w:rsidRPr="00237EA9" w14:paraId="2F47D1C1" w14:textId="77777777" w:rsidTr="006D2049">
        <w:trPr>
          <w:gridAfter w:val="1"/>
          <w:wAfter w:w="9" w:type="dxa"/>
        </w:trPr>
        <w:tc>
          <w:tcPr>
            <w:tcW w:w="709" w:type="dxa"/>
            <w:vMerge/>
          </w:tcPr>
          <w:p w14:paraId="120AD1C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1DEC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00E94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14:paraId="7D010AB2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0455B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5800B4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741FC2F8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1878C2C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4819330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09C657A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191C652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1613C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3A54D8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4" w:type="dxa"/>
          </w:tcPr>
          <w:p w14:paraId="63F454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D70EE3" w:rsidRPr="00237EA9" w14:paraId="23BFC45C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7146AAB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F0FDA8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3FB27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4CAEE41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70094F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22113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2FA3116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339D9E1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D68721E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EEB9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3500E3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713F1BB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D17285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14:paraId="1C73DBB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0EE3" w:rsidRPr="00237EA9" w14:paraId="28EC0170" w14:textId="77777777" w:rsidTr="006D2049">
        <w:trPr>
          <w:trHeight w:val="762"/>
        </w:trPr>
        <w:tc>
          <w:tcPr>
            <w:tcW w:w="709" w:type="dxa"/>
            <w:vAlign w:val="center"/>
          </w:tcPr>
          <w:p w14:paraId="001D243E" w14:textId="381B0575" w:rsidR="00D70EE3" w:rsidRPr="00237EA9" w:rsidRDefault="007100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5" w:type="dxa"/>
            <w:gridSpan w:val="14"/>
            <w:vAlign w:val="center"/>
          </w:tcPr>
          <w:p w14:paraId="7903FC1E" w14:textId="26632342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7100E3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BB6C67" w:rsidRPr="00237EA9" w14:paraId="4898D2D6" w14:textId="77777777" w:rsidTr="006D2049">
        <w:trPr>
          <w:gridAfter w:val="1"/>
          <w:wAfter w:w="9" w:type="dxa"/>
          <w:trHeight w:val="75"/>
        </w:trPr>
        <w:tc>
          <w:tcPr>
            <w:tcW w:w="709" w:type="dxa"/>
          </w:tcPr>
          <w:p w14:paraId="00FFF531" w14:textId="1C7C49F5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766E018F" w14:textId="1239BE82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Федерального закона от 15.11.1997 № 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753EC3F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A0D472A" w14:textId="68B6F469" w:rsidR="00F878A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отделов ЗАГС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  <w:p w14:paraId="03F080DF" w14:textId="3A6FC0AB" w:rsidR="00BB6C6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CB00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7C4994D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DDF106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864B9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0DB9F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A40CB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8906DF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CD987E8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03FA28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14:paraId="044AE75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B6C67" w:rsidRPr="00237EA9" w14:paraId="102D5A2E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29DD2F5D" w14:textId="433BB255" w:rsidR="00BB6C67" w:rsidRPr="00237EA9" w:rsidRDefault="00057E07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6C67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</w:tcPr>
          <w:p w14:paraId="256ED189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992" w:type="dxa"/>
          </w:tcPr>
          <w:p w14:paraId="27694AF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D6CAEAF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0"/>
              </w:rPr>
              <w:t>Создания условий, отвечающих требованиям по безопасности информационных систем персональных данных, в том числе при осуществлении межведомственного электронного взаимодействия, а также условий, предъявляемых к удобству и комфорту мест исполнения государственных функций и предоставления государственных услуг</w:t>
            </w:r>
          </w:p>
        </w:tc>
        <w:tc>
          <w:tcPr>
            <w:tcW w:w="851" w:type="dxa"/>
          </w:tcPr>
          <w:p w14:paraId="1D762CB8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599E4AB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28A506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097D02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2D0DADE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00D5AA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200CD87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27D8338E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2C3E9F0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4" w:type="dxa"/>
          </w:tcPr>
          <w:p w14:paraId="79676F7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36E95C52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988375" w14:textId="77777777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5B755741" w14:textId="272D5166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  <w:r w:rsidR="00200F47"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A1F0ED2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6"/>
        <w:gridCol w:w="2515"/>
        <w:gridCol w:w="1385"/>
        <w:gridCol w:w="1791"/>
        <w:gridCol w:w="1930"/>
        <w:gridCol w:w="942"/>
        <w:gridCol w:w="942"/>
        <w:gridCol w:w="960"/>
        <w:gridCol w:w="960"/>
        <w:gridCol w:w="960"/>
        <w:gridCol w:w="960"/>
        <w:gridCol w:w="1041"/>
        <w:gridCol w:w="1069"/>
      </w:tblGrid>
      <w:tr w:rsidR="00C53CF3" w:rsidRPr="00237EA9" w14:paraId="25020E31" w14:textId="77777777" w:rsidTr="00B82A35">
        <w:tc>
          <w:tcPr>
            <w:tcW w:w="546" w:type="dxa"/>
            <w:vMerge w:val="restart"/>
          </w:tcPr>
          <w:p w14:paraId="33E97F4D" w14:textId="77777777" w:rsidR="00C53CF3" w:rsidRPr="00237EA9" w:rsidRDefault="00C53CF3" w:rsidP="00B82A35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1FC58C5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515" w:type="dxa"/>
            <w:vMerge w:val="restart"/>
          </w:tcPr>
          <w:p w14:paraId="78A661A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21FD921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17DA8CB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36562FB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4" w:type="dxa"/>
            <w:gridSpan w:val="8"/>
          </w:tcPr>
          <w:p w14:paraId="2370448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C53CF3" w:rsidRPr="00237EA9" w14:paraId="24757B8F" w14:textId="77777777" w:rsidTr="00B82A35">
        <w:tc>
          <w:tcPr>
            <w:tcW w:w="546" w:type="dxa"/>
            <w:vMerge/>
          </w:tcPr>
          <w:p w14:paraId="5AE7402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5" w:type="dxa"/>
            <w:vMerge/>
          </w:tcPr>
          <w:p w14:paraId="7494BD2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092A839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F066D9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74A7868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2" w:type="dxa"/>
          </w:tcPr>
          <w:p w14:paraId="59E1FF1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2" w:type="dxa"/>
          </w:tcPr>
          <w:p w14:paraId="4E03881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7888D4C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34581B9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3326E0A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584F8A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0943E8E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0D4B7FE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C53CF3" w:rsidRPr="00237EA9" w14:paraId="5F3529E0" w14:textId="77777777" w:rsidTr="00B82A35">
        <w:tc>
          <w:tcPr>
            <w:tcW w:w="546" w:type="dxa"/>
          </w:tcPr>
          <w:p w14:paraId="4A11E5D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5" w:type="dxa"/>
          </w:tcPr>
          <w:p w14:paraId="2BABD24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79AEF82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48740FB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278BEE5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2" w:type="dxa"/>
          </w:tcPr>
          <w:p w14:paraId="3E4474E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2" w:type="dxa"/>
          </w:tcPr>
          <w:p w14:paraId="634572D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A53B9C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790A39E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185BC7C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140B0E8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073A367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5F47C3F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C53CF3" w:rsidRPr="00237EA9" w14:paraId="7AD9EB21" w14:textId="77777777" w:rsidTr="00B82A35">
        <w:trPr>
          <w:trHeight w:val="734"/>
        </w:trPr>
        <w:tc>
          <w:tcPr>
            <w:tcW w:w="546" w:type="dxa"/>
            <w:vAlign w:val="center"/>
          </w:tcPr>
          <w:p w14:paraId="1594661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5" w:type="dxa"/>
            <w:gridSpan w:val="12"/>
            <w:vAlign w:val="center"/>
          </w:tcPr>
          <w:p w14:paraId="791D79E3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C53CF3" w:rsidRPr="00237EA9" w14:paraId="3A5A27E9" w14:textId="77777777" w:rsidTr="00B82A35">
        <w:trPr>
          <w:trHeight w:val="243"/>
        </w:trPr>
        <w:tc>
          <w:tcPr>
            <w:tcW w:w="546" w:type="dxa"/>
            <w:vMerge w:val="restart"/>
          </w:tcPr>
          <w:p w14:paraId="151E3FF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5" w:type="dxa"/>
            <w:vMerge w:val="restart"/>
          </w:tcPr>
          <w:p w14:paraId="4488744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Осуществление переданных органам государственной власти субъектов Российской Федерации в соответствии с п. 1 с. 4 Федерального закона от 15.11.1997 № 143-ФЗ "Об актах гражданского состояния" полномочий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41E2365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791" w:type="dxa"/>
            <w:vMerge w:val="restart"/>
          </w:tcPr>
          <w:p w14:paraId="1E4C74D0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762A2008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491BD641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4BF7657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CFD392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985CD8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2D2B925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B99A73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0B1994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85191E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C5740B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1180BF77" w14:textId="77777777" w:rsidTr="00B82A35">
        <w:tc>
          <w:tcPr>
            <w:tcW w:w="546" w:type="dxa"/>
            <w:vMerge/>
          </w:tcPr>
          <w:p w14:paraId="2FB9EC7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0AB23EE5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323959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0304 Ч540259300 120, 903 0304 Ч540259300 240</w:t>
            </w:r>
          </w:p>
        </w:tc>
        <w:tc>
          <w:tcPr>
            <w:tcW w:w="1791" w:type="dxa"/>
            <w:vMerge/>
          </w:tcPr>
          <w:p w14:paraId="372F40E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DA102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0AAB468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7BE252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04A511A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BA3197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15F13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D3507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7CC22F9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0A83ED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045CF22B" w14:textId="77777777" w:rsidTr="00B82A35">
        <w:tc>
          <w:tcPr>
            <w:tcW w:w="546" w:type="dxa"/>
            <w:vMerge/>
          </w:tcPr>
          <w:p w14:paraId="133DF28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4A8DE4A8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089E30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4D7C09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4041F0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0D27E01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DCB6AF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D3D64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CCF68D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F6935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D7E6AA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05CDAB6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E34A2F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6275986F" w14:textId="77777777" w:rsidTr="00B82A35">
        <w:tc>
          <w:tcPr>
            <w:tcW w:w="546" w:type="dxa"/>
            <w:vMerge/>
          </w:tcPr>
          <w:p w14:paraId="7CC3089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12CEF01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3D9E01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2876AD5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BE3E9E5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942" w:type="dxa"/>
          </w:tcPr>
          <w:p w14:paraId="2190DE7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lastRenderedPageBreak/>
              <w:t>0,0</w:t>
            </w:r>
          </w:p>
        </w:tc>
        <w:tc>
          <w:tcPr>
            <w:tcW w:w="942" w:type="dxa"/>
          </w:tcPr>
          <w:p w14:paraId="4DB45B9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B2BA00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3A802E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83BB7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BADD5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ACAB6D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DD5143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FDB37F" w14:textId="77777777" w:rsidTr="00B82A35">
        <w:tc>
          <w:tcPr>
            <w:tcW w:w="546" w:type="dxa"/>
            <w:vMerge/>
          </w:tcPr>
          <w:p w14:paraId="5465D05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0F6504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4738AB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F9E5CA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559DB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2490DCB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46FFA6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E6E5F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31006D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8E28FF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6B8C86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9EBCAB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5CC9F0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5C7185" w14:textId="77777777" w:rsidTr="00B82A35">
        <w:tc>
          <w:tcPr>
            <w:tcW w:w="546" w:type="dxa"/>
            <w:vMerge w:val="restart"/>
          </w:tcPr>
          <w:p w14:paraId="30DBF4F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515" w:type="dxa"/>
            <w:vMerge w:val="restart"/>
          </w:tcPr>
          <w:p w14:paraId="01517BCE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385" w:type="dxa"/>
          </w:tcPr>
          <w:p w14:paraId="2E0739A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663C38E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2F60BF57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2D9949AB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6CABEF8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10CFA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EFC248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A12DCA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0A721A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6C38FC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76F023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8B57BD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C4314F2" w14:textId="77777777" w:rsidTr="00B82A35">
        <w:tc>
          <w:tcPr>
            <w:tcW w:w="546" w:type="dxa"/>
            <w:vMerge/>
          </w:tcPr>
          <w:p w14:paraId="067BDEA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591A40C7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33F96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7F36F2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0FB4438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4274DC2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82EACC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1A6D66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7B5F1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FFCE2D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97C70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0BBE8F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3E4D16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C85BFC1" w14:textId="77777777" w:rsidTr="00B82A35">
        <w:tc>
          <w:tcPr>
            <w:tcW w:w="546" w:type="dxa"/>
            <w:vMerge/>
          </w:tcPr>
          <w:p w14:paraId="4487534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169333BF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34F58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12BB753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8D660C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1790BFB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2718864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2E4631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EB9D7D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99804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DDC3B8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4E57CF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62F718F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733ECB6" w14:textId="77777777" w:rsidTr="00B82A35">
        <w:tc>
          <w:tcPr>
            <w:tcW w:w="546" w:type="dxa"/>
            <w:vMerge/>
          </w:tcPr>
          <w:p w14:paraId="721A2AE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70ECA6F3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1CD999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78ACDB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302A95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2" w:type="dxa"/>
          </w:tcPr>
          <w:p w14:paraId="4828445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BD31C5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F41CA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BFC696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D65089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08213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AEFEF7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1C2549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2AAB6D7D" w14:textId="77777777" w:rsidTr="00B82A35">
        <w:tc>
          <w:tcPr>
            <w:tcW w:w="546" w:type="dxa"/>
            <w:vMerge/>
          </w:tcPr>
          <w:p w14:paraId="5E0CE35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2F7BAAE0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657146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5B6F37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6A6BE40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15DD629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91AE27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76EB2E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D1AF7D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46466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A067D0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5F68F0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EDA604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434F3EC" w14:textId="77777777" w:rsidTr="00B82A35">
        <w:tc>
          <w:tcPr>
            <w:tcW w:w="6237" w:type="dxa"/>
            <w:gridSpan w:val="4"/>
            <w:vMerge w:val="restart"/>
          </w:tcPr>
          <w:p w14:paraId="0D942004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</w:rPr>
      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  <w:r w:rsidRPr="00237EA9">
              <w:rPr>
                <w:rFonts w:ascii="Times New Roman" w:eastAsia="Calibri" w:hAnsi="Times New Roman" w:cs="Times New Roman"/>
                <w:b w:val="0"/>
              </w:rPr>
              <w:t>:</w:t>
            </w:r>
          </w:p>
        </w:tc>
        <w:tc>
          <w:tcPr>
            <w:tcW w:w="1930" w:type="dxa"/>
          </w:tcPr>
          <w:p w14:paraId="069CF77F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2" w:type="dxa"/>
          </w:tcPr>
          <w:p w14:paraId="4ECF85E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0A509C5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189F8D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351C1E0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2B8EF2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BBB614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E8F4D16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A8D279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34A59044" w14:textId="77777777" w:rsidTr="00B82A35">
        <w:tc>
          <w:tcPr>
            <w:tcW w:w="6237" w:type="dxa"/>
            <w:gridSpan w:val="4"/>
            <w:vMerge/>
          </w:tcPr>
          <w:p w14:paraId="6E7E685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274E57D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2" w:type="dxa"/>
          </w:tcPr>
          <w:p w14:paraId="59949BD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352B602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C136E0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70704061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D62BA8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F9ABF7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EAFD35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A4C1A9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4BCA1E74" w14:textId="77777777" w:rsidTr="00B82A35">
        <w:tc>
          <w:tcPr>
            <w:tcW w:w="6237" w:type="dxa"/>
            <w:gridSpan w:val="4"/>
            <w:vMerge/>
          </w:tcPr>
          <w:p w14:paraId="4E9C4004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B50C5F3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2" w:type="dxa"/>
          </w:tcPr>
          <w:p w14:paraId="44C6D5B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01B08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ADE568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EAB56C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2E1923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987610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9A2398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0F8711F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59E8B243" w14:textId="77777777" w:rsidTr="00B82A35">
        <w:tc>
          <w:tcPr>
            <w:tcW w:w="6237" w:type="dxa"/>
            <w:gridSpan w:val="4"/>
            <w:vMerge/>
          </w:tcPr>
          <w:p w14:paraId="23FF388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128A4EE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2" w:type="dxa"/>
          </w:tcPr>
          <w:p w14:paraId="5F4C0B0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03504A8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A4843AF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159693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E264F40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BB3625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F19245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29359C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0DAE7E41" w14:textId="77777777" w:rsidTr="00B82A35">
        <w:tc>
          <w:tcPr>
            <w:tcW w:w="6237" w:type="dxa"/>
            <w:gridSpan w:val="4"/>
            <w:vMerge/>
          </w:tcPr>
          <w:p w14:paraId="4F0B954C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A6B601A" w14:textId="77777777" w:rsidR="00C53CF3" w:rsidRPr="00237EA9" w:rsidRDefault="00C53CF3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2" w:type="dxa"/>
          </w:tcPr>
          <w:p w14:paraId="5452709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79B6B5C2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167D04E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AF31DA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185939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23E887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39C5098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ECCB0FB" w14:textId="77777777" w:rsidR="00C53CF3" w:rsidRPr="00237EA9" w:rsidRDefault="00C53CF3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748881D3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55EA547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3E4BB386" w14:textId="77777777" w:rsidR="00CF0F32" w:rsidRPr="00237EA9" w:rsidRDefault="00CF0F32" w:rsidP="00CF0F32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F9BA2B2" w14:textId="77777777" w:rsidR="00D70EE3" w:rsidRPr="00237EA9" w:rsidRDefault="00D70EE3" w:rsidP="00D70EE3">
      <w:pPr>
        <w:pStyle w:val="ConsPlusNormal"/>
        <w:rPr>
          <w:rFonts w:ascii="Times New Roman" w:hAnsi="Times New Roman" w:cs="Times New Roman"/>
        </w:rPr>
      </w:pPr>
    </w:p>
    <w:tbl>
      <w:tblPr>
        <w:tblW w:w="160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1533"/>
        <w:gridCol w:w="7144"/>
        <w:gridCol w:w="2115"/>
      </w:tblGrid>
      <w:tr w:rsidR="00D70EE3" w:rsidRPr="00237EA9" w14:paraId="30D2DEC4" w14:textId="77777777" w:rsidTr="000F02A4">
        <w:tc>
          <w:tcPr>
            <w:tcW w:w="5216" w:type="dxa"/>
            <w:shd w:val="clear" w:color="auto" w:fill="auto"/>
          </w:tcPr>
          <w:p w14:paraId="70BD7D1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307615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7144" w:type="dxa"/>
            <w:shd w:val="clear" w:color="auto" w:fill="auto"/>
          </w:tcPr>
          <w:p w14:paraId="18966A3A" w14:textId="77777777" w:rsidR="00C9421D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3D159165" w14:textId="30FA9798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7F7793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9655D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0EE3" w:rsidRPr="00237EA9" w14:paraId="27876600" w14:textId="77777777" w:rsidTr="000F02A4">
        <w:tc>
          <w:tcPr>
            <w:tcW w:w="5216" w:type="dxa"/>
            <w:shd w:val="clear" w:color="auto" w:fill="auto"/>
          </w:tcPr>
          <w:p w14:paraId="24B8DFB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6B59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4" w:type="dxa"/>
            <w:shd w:val="clear" w:color="auto" w:fill="auto"/>
          </w:tcPr>
          <w:p w14:paraId="2855848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73CA00A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EE3" w:rsidRPr="00237EA9" w14:paraId="40FCC9D0" w14:textId="77777777" w:rsidTr="000F02A4">
        <w:trPr>
          <w:trHeight w:val="756"/>
        </w:trPr>
        <w:tc>
          <w:tcPr>
            <w:tcW w:w="16008" w:type="dxa"/>
            <w:gridSpan w:val="4"/>
            <w:shd w:val="clear" w:color="auto" w:fill="auto"/>
            <w:vAlign w:val="center"/>
          </w:tcPr>
          <w:p w14:paraId="0D52EA8D" w14:textId="1A39F0B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195217F" w14:textId="77777777" w:rsidTr="000F02A4">
        <w:tc>
          <w:tcPr>
            <w:tcW w:w="5216" w:type="dxa"/>
            <w:shd w:val="clear" w:color="auto" w:fill="auto"/>
          </w:tcPr>
          <w:p w14:paraId="3CD6F8F2" w14:textId="77472B4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рального закона от 15.11.1997 №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1E19213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1A90D643" w14:textId="77777777" w:rsidR="00057E07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6CF0E85D" w14:textId="41787752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10F38C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7003554F" w14:textId="77777777" w:rsidR="00D70EE3" w:rsidRPr="00237EA9" w:rsidRDefault="00D70EE3" w:rsidP="002B2B90">
            <w:pPr>
              <w:pStyle w:val="ConsPlusNormal"/>
              <w:jc w:val="both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AEC982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  <w:tr w:rsidR="00D70EE3" w:rsidRPr="00237EA9" w14:paraId="38009814" w14:textId="77777777" w:rsidTr="000F02A4">
        <w:tc>
          <w:tcPr>
            <w:tcW w:w="5216" w:type="dxa"/>
            <w:shd w:val="clear" w:color="auto" w:fill="auto"/>
          </w:tcPr>
          <w:p w14:paraId="0132FA7B" w14:textId="27620B60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 в электронном виде»</w:t>
            </w:r>
          </w:p>
        </w:tc>
        <w:tc>
          <w:tcPr>
            <w:tcW w:w="1533" w:type="dxa"/>
            <w:shd w:val="clear" w:color="auto" w:fill="auto"/>
          </w:tcPr>
          <w:p w14:paraId="1BBFDF2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2AE1BEC8" w14:textId="7A70012F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3160C02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7B98BC6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434121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6CA6045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</w:tbl>
    <w:p w14:paraId="09D70C76" w14:textId="77777777" w:rsidR="00D70EE3" w:rsidRPr="00237EA9" w:rsidRDefault="00D70EE3" w:rsidP="00D70EE3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1A05D280" w14:textId="77777777" w:rsidR="00D70EE3" w:rsidRPr="00237EA9" w:rsidRDefault="00D70EE3" w:rsidP="00D70EE3">
      <w:r w:rsidRPr="00237EA9">
        <w:br w:type="page"/>
      </w:r>
    </w:p>
    <w:p w14:paraId="76AAA314" w14:textId="65C0059E" w:rsidR="00150FBC" w:rsidRPr="00237EA9" w:rsidRDefault="00150FBC" w:rsidP="00150F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0B3F3DB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4303EB9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9E3087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35C96F9D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CBA976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33582531" w14:textId="77777777" w:rsidR="00B04D5F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B04D5F" w:rsidRPr="00237EA9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</w:t>
      </w:r>
    </w:p>
    <w:p w14:paraId="1F30DC07" w14:textId="171FA05F" w:rsidR="00150FBC" w:rsidRPr="00237EA9" w:rsidRDefault="00B04D5F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3075A8F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F32CB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9AC5849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150FBC" w:rsidRPr="00237EA9" w14:paraId="3CA52A78" w14:textId="77777777" w:rsidTr="002B2B90">
        <w:tc>
          <w:tcPr>
            <w:tcW w:w="5670" w:type="dxa"/>
          </w:tcPr>
          <w:p w14:paraId="33C3A76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73F943A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150FBC" w:rsidRPr="00237EA9" w14:paraId="2152C7C0" w14:textId="77777777" w:rsidTr="004A2B48">
        <w:tc>
          <w:tcPr>
            <w:tcW w:w="5670" w:type="dxa"/>
          </w:tcPr>
          <w:p w14:paraId="275B1E7A" w14:textId="124D95AD" w:rsidR="00150FBC" w:rsidRPr="00237EA9" w:rsidRDefault="00C9421D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065" w:type="dxa"/>
            <w:shd w:val="clear" w:color="auto" w:fill="auto"/>
          </w:tcPr>
          <w:p w14:paraId="6DAD02D6" w14:textId="7013F360" w:rsidR="00150FBC" w:rsidRPr="00237EA9" w:rsidRDefault="00F57E3D" w:rsidP="00F57E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87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(далее – ЧГСД)</w:t>
            </w:r>
          </w:p>
        </w:tc>
      </w:tr>
      <w:tr w:rsidR="00150FBC" w:rsidRPr="00237EA9" w14:paraId="522B2603" w14:textId="77777777" w:rsidTr="002B2B90">
        <w:tc>
          <w:tcPr>
            <w:tcW w:w="5670" w:type="dxa"/>
          </w:tcPr>
          <w:p w14:paraId="7FC5DBE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4920DE0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E208C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B755E0" w14:textId="30E10CE8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ПЕРЕЧЕНЬ МЕРОПРИЯТИЙ (РЕЗУЛЬТАТОВ) КОМПЛЕКСА ПРОЦЕССНЫХ МЕРОПРИЯТИЙ </w:t>
      </w:r>
    </w:p>
    <w:p w14:paraId="43ADF048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</w:p>
    <w:p w14:paraId="02E7E515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2BACE386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1135"/>
        <w:gridCol w:w="3685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11"/>
        <w:gridCol w:w="13"/>
      </w:tblGrid>
      <w:tr w:rsidR="00150FBC" w:rsidRPr="00237EA9" w14:paraId="309EC690" w14:textId="77777777" w:rsidTr="00671007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22A14E4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37EA9">
              <w:rPr>
                <w:rFonts w:ascii="Times New Roman" w:hAnsi="Times New Roman" w:cs="Times New Roman"/>
              </w:rPr>
              <w:t>п</w:t>
            </w:r>
            <w:proofErr w:type="gramEnd"/>
            <w:r w:rsidRPr="00237E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6" w:type="dxa"/>
            <w:vMerge w:val="restart"/>
          </w:tcPr>
          <w:p w14:paraId="2145591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7C77393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685" w:type="dxa"/>
            <w:vMerge w:val="restart"/>
          </w:tcPr>
          <w:p w14:paraId="04DA0058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3A4BE70B" w14:textId="77777777" w:rsidR="00150FBC" w:rsidRPr="00237EA9" w:rsidRDefault="00150FBC" w:rsidP="002B2B9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237EA9">
              <w:rPr>
                <w:rFonts w:ascii="Times New Roman" w:hAnsi="Times New Roman" w:cs="Times New Roman"/>
                <w:sz w:val="20"/>
              </w:rPr>
              <w:t xml:space="preserve">Единица измерения (по </w:t>
            </w:r>
            <w:hyperlink r:id="rId42">
              <w:r w:rsidRPr="00237EA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3"/>
          </w:tcPr>
          <w:p w14:paraId="0CEB57E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4" w:type="dxa"/>
            <w:gridSpan w:val="14"/>
          </w:tcPr>
          <w:p w14:paraId="3B9726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150FBC" w:rsidRPr="00237EA9" w14:paraId="79A15693" w14:textId="77777777" w:rsidTr="00671007">
        <w:trPr>
          <w:gridAfter w:val="1"/>
          <w:wAfter w:w="13" w:type="dxa"/>
        </w:trPr>
        <w:tc>
          <w:tcPr>
            <w:tcW w:w="556" w:type="dxa"/>
            <w:vMerge/>
          </w:tcPr>
          <w:p w14:paraId="56343E7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996" w:type="dxa"/>
            <w:vMerge/>
          </w:tcPr>
          <w:p w14:paraId="2D4DC90E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1C26E5C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3685" w:type="dxa"/>
            <w:vMerge/>
          </w:tcPr>
          <w:p w14:paraId="1B4A7012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11BA156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AD46A29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31F97AE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4AEC480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595290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26532F7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60506D6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0881D0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7722CE8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6" w:type="dxa"/>
            <w:gridSpan w:val="2"/>
          </w:tcPr>
          <w:p w14:paraId="0D5B10D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150FBC" w:rsidRPr="00237EA9" w14:paraId="468BCE3F" w14:textId="77777777" w:rsidTr="00671007">
        <w:trPr>
          <w:gridAfter w:val="1"/>
          <w:wAfter w:w="13" w:type="dxa"/>
        </w:trPr>
        <w:tc>
          <w:tcPr>
            <w:tcW w:w="556" w:type="dxa"/>
          </w:tcPr>
          <w:p w14:paraId="3D8343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</w:tcPr>
          <w:p w14:paraId="6FB3416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4AE0BBE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2A962CD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E441C36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5FB1C1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3D72258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5F159CB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5B29933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6502499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23CD72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1B9B75E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36068A6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gridSpan w:val="2"/>
          </w:tcPr>
          <w:p w14:paraId="33F7DAA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150FBC" w:rsidRPr="00237EA9" w14:paraId="4A1E52F3" w14:textId="77777777" w:rsidTr="00671007">
        <w:trPr>
          <w:trHeight w:val="846"/>
        </w:trPr>
        <w:tc>
          <w:tcPr>
            <w:tcW w:w="556" w:type="dxa"/>
            <w:vAlign w:val="center"/>
          </w:tcPr>
          <w:p w14:paraId="3A3A91ED" w14:textId="2254922A" w:rsidR="00150FBC" w:rsidRPr="00237EA9" w:rsidRDefault="000222B7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150FBC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4" w:type="dxa"/>
            <w:gridSpan w:val="22"/>
            <w:vAlign w:val="center"/>
          </w:tcPr>
          <w:p w14:paraId="73FCF3B5" w14:textId="0AA23807" w:rsidR="00150FBC" w:rsidRPr="00237EA9" w:rsidRDefault="00150FBC" w:rsidP="007A3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</w:rPr>
              <w:t>1</w:t>
            </w:r>
            <w:r w:rsidRPr="00237EA9">
              <w:rPr>
                <w:rFonts w:ascii="Times New Roman" w:hAnsi="Times New Roman" w:cs="Times New Roman"/>
              </w:rPr>
              <w:t xml:space="preserve"> «</w:t>
            </w:r>
            <w:r w:rsidR="007F72DB" w:rsidRPr="00237EA9">
              <w:rPr>
                <w:rFonts w:ascii="Times New Roman" w:hAnsi="Times New Roman" w:cs="Times New Roman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Pr="00237EA9">
              <w:rPr>
                <w:rFonts w:ascii="Times New Roman" w:hAnsi="Times New Roman" w:cs="Times New Roman"/>
              </w:rPr>
              <w:t>»</w:t>
            </w:r>
          </w:p>
        </w:tc>
      </w:tr>
      <w:tr w:rsidR="00150FBC" w:rsidRPr="00237EA9" w14:paraId="68F220CD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08611936" w14:textId="079F386A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6" w:type="dxa"/>
          </w:tcPr>
          <w:p w14:paraId="1010D36F" w14:textId="0C7F346C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функций муниципальных </w:t>
            </w:r>
            <w:r w:rsidRPr="00237EA9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135" w:type="dxa"/>
          </w:tcPr>
          <w:p w14:paraId="708C003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Осуществление текущей </w:t>
            </w:r>
            <w:r w:rsidRPr="00237EA9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85" w:type="dxa"/>
          </w:tcPr>
          <w:p w14:paraId="45F25032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7EA9">
              <w:rPr>
                <w:rFonts w:ascii="Times New Roman" w:hAnsi="Times New Roman" w:cs="Times New Roman"/>
              </w:rPr>
              <w:lastRenderedPageBreak/>
              <w:t xml:space="preserve">Обеспечение органов местного самоуправления города Чебоксары необходимыми и достаточными </w:t>
            </w:r>
            <w:r w:rsidRPr="00237EA9">
              <w:rPr>
                <w:rFonts w:ascii="Times New Roman" w:hAnsi="Times New Roman" w:cs="Times New Roman"/>
              </w:rPr>
              <w:lastRenderedPageBreak/>
              <w:t>условиями для исполнения их полномочий, улучшение условий труда муниципальных служащих, в т.ч. обеспечение надлежащего состояния зданий и помещений и т.д.; формирование расходов на выплату денежного содержания лиц, замещающих муниципальные должности и должности муниципальной службы; установление оплаты труда муниципальных служащих в зависимости от достижения показателей результативности профессиональной служебной деятельности</w:t>
            </w:r>
            <w:proofErr w:type="gramEnd"/>
          </w:p>
        </w:tc>
        <w:tc>
          <w:tcPr>
            <w:tcW w:w="992" w:type="dxa"/>
          </w:tcPr>
          <w:p w14:paraId="7BFB69CC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7716BCE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3E5AE02F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F57504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3B083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59F49F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7AE602F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650D97D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5586537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D3DDA7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150FBC" w:rsidRPr="00237EA9" w14:paraId="0F82B815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BE14D10" w14:textId="7BA86E5F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996" w:type="dxa"/>
          </w:tcPr>
          <w:p w14:paraId="7D562A90" w14:textId="7DFDA22F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5" w:type="dxa"/>
          </w:tcPr>
          <w:p w14:paraId="6DABC8A7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723D8FB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муниципальных учреждений города Чебоксары необходимыми и достаточными условиями для исполнения их функций, улучшение условий труда работников, в т. ч. обеспечение надлежащего состояния зданий и помещений и т.д.; </w:t>
            </w:r>
            <w:r w:rsidRPr="00237EA9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237EA9">
              <w:rPr>
                <w:rFonts w:ascii="Times New Roman" w:hAnsi="Times New Roman"/>
              </w:rPr>
              <w:t>фонда оплаты труда работников муниципальных учреждений города</w:t>
            </w:r>
            <w:proofErr w:type="gramEnd"/>
            <w:r w:rsidRPr="00237EA9">
              <w:rPr>
                <w:rFonts w:ascii="Times New Roman" w:hAnsi="Times New Roman"/>
              </w:rPr>
              <w:t xml:space="preserve"> Чебоксары</w:t>
            </w:r>
          </w:p>
        </w:tc>
        <w:tc>
          <w:tcPr>
            <w:tcW w:w="992" w:type="dxa"/>
          </w:tcPr>
          <w:p w14:paraId="3EBEA88F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33554A6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6A13D35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5A08C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50BF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D18260B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27859C0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4E17E7D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06266C8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B1DC1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AA5887" w:rsidRPr="00237EA9" w14:paraId="3132A80C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4DCBA3F" w14:textId="25AB6A7B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6" w:type="dxa"/>
          </w:tcPr>
          <w:p w14:paraId="42E1DAB4" w14:textId="1F8CA17F" w:rsidR="00AA5887" w:rsidRPr="00237EA9" w:rsidRDefault="00F71AF9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5" w:type="dxa"/>
          </w:tcPr>
          <w:p w14:paraId="6D9000BB" w14:textId="5965FDF7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654965E8" w14:textId="38CCC12D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Оплата экспертизы по решениям судов, исполнение судебных актов Российской Федерации и мировых соглашений по возмещению причиненного вреда, уплата административных штрафов и т.д.</w:t>
            </w:r>
          </w:p>
        </w:tc>
        <w:tc>
          <w:tcPr>
            <w:tcW w:w="992" w:type="dxa"/>
          </w:tcPr>
          <w:p w14:paraId="4BD76154" w14:textId="221BAA06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выставленных на оплату актов в течение года</w:t>
            </w:r>
          </w:p>
        </w:tc>
        <w:tc>
          <w:tcPr>
            <w:tcW w:w="851" w:type="dxa"/>
          </w:tcPr>
          <w:p w14:paraId="20BDAA82" w14:textId="1A5677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274312A6" w14:textId="022E9DDB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2"/>
          </w:tcPr>
          <w:p w14:paraId="532F207A" w14:textId="516A9753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51FDCEAC" w14:textId="013C30E9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10EE7AF9" w14:textId="7D2D18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27F057CF" w14:textId="460D5B38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9" w:type="dxa"/>
            <w:gridSpan w:val="2"/>
          </w:tcPr>
          <w:p w14:paraId="4A656043" w14:textId="09713CDA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6" w:type="dxa"/>
            <w:gridSpan w:val="2"/>
          </w:tcPr>
          <w:p w14:paraId="2E2ACFCB" w14:textId="583831F0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3B727656" w14:textId="0C71295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1AF429B4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23F0ACEB" w14:textId="064C555A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СВЕДЕНИЯ О ФИНАНСОВОМ ОБЕСПЕЧЕНИИ МЕРОПРИЯТИЙ (РЕЗУЛЬТАТОВ) </w:t>
      </w:r>
    </w:p>
    <w:p w14:paraId="632674A2" w14:textId="42777460" w:rsidR="00150FBC" w:rsidRPr="00237EA9" w:rsidRDefault="00150FBC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0222B7" w:rsidRPr="00237EA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</w:t>
      </w:r>
      <w:r w:rsidR="000222B7" w:rsidRPr="00237EA9">
        <w:rPr>
          <w:rFonts w:ascii="Times New Roman" w:hAnsi="Times New Roman" w:cs="Times New Roman"/>
          <w:sz w:val="28"/>
          <w:szCs w:val="28"/>
        </w:rPr>
        <w:lastRenderedPageBreak/>
        <w:t>ПРОГРАММЫ «РАЗВИТИЕ ПОТЕНЦИАЛА МУНИЦИПАЛЬНОГО УПРАВЛЕНИЯ»</w:t>
      </w:r>
    </w:p>
    <w:p w14:paraId="0F706CCD" w14:textId="77777777" w:rsidR="00037F11" w:rsidRPr="00237EA9" w:rsidRDefault="00037F11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664"/>
        <w:gridCol w:w="1843"/>
        <w:gridCol w:w="1559"/>
        <w:gridCol w:w="1247"/>
        <w:gridCol w:w="1066"/>
        <w:gridCol w:w="1066"/>
        <w:gridCol w:w="1066"/>
        <w:gridCol w:w="1066"/>
        <w:gridCol w:w="1066"/>
        <w:gridCol w:w="1066"/>
        <w:gridCol w:w="1303"/>
        <w:gridCol w:w="1232"/>
        <w:gridCol w:w="44"/>
        <w:gridCol w:w="31"/>
      </w:tblGrid>
      <w:tr w:rsidR="00037F11" w:rsidRPr="00237EA9" w14:paraId="33CDE7C1" w14:textId="77777777" w:rsidTr="00B82A35">
        <w:trPr>
          <w:gridAfter w:val="1"/>
          <w:wAfter w:w="31" w:type="dxa"/>
        </w:trPr>
        <w:tc>
          <w:tcPr>
            <w:tcW w:w="633" w:type="dxa"/>
            <w:vMerge w:val="restart"/>
          </w:tcPr>
          <w:p w14:paraId="0E6DFCAA" w14:textId="77777777" w:rsidR="00037F11" w:rsidRPr="00237EA9" w:rsidRDefault="00037F11" w:rsidP="00B82A35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2C82BD6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1664" w:type="dxa"/>
            <w:vMerge w:val="restart"/>
          </w:tcPr>
          <w:p w14:paraId="2EA9FD3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4A6472D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59" w:type="dxa"/>
            <w:vMerge w:val="restart"/>
          </w:tcPr>
          <w:p w14:paraId="0A97452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</w:tcPr>
          <w:p w14:paraId="6843C95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9"/>
          </w:tcPr>
          <w:p w14:paraId="0B90245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037F11" w:rsidRPr="00237EA9" w14:paraId="6D5B98FE" w14:textId="77777777" w:rsidTr="00B82A35">
        <w:trPr>
          <w:gridAfter w:val="1"/>
          <w:wAfter w:w="31" w:type="dxa"/>
        </w:trPr>
        <w:tc>
          <w:tcPr>
            <w:tcW w:w="633" w:type="dxa"/>
            <w:vMerge/>
          </w:tcPr>
          <w:p w14:paraId="7D40B70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4" w:type="dxa"/>
            <w:vMerge/>
          </w:tcPr>
          <w:p w14:paraId="36BA27D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</w:tcPr>
          <w:p w14:paraId="1E9721A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14:paraId="26F390A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  <w:vMerge/>
          </w:tcPr>
          <w:p w14:paraId="690180A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79B2728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4DE033F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2D35F72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0A58438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723652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23EBDA6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2A26E12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  <w:gridSpan w:val="2"/>
          </w:tcPr>
          <w:p w14:paraId="3098B4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037F11" w:rsidRPr="00237EA9" w14:paraId="54B25724" w14:textId="77777777" w:rsidTr="00B82A35">
        <w:trPr>
          <w:gridAfter w:val="1"/>
          <w:wAfter w:w="31" w:type="dxa"/>
        </w:trPr>
        <w:tc>
          <w:tcPr>
            <w:tcW w:w="633" w:type="dxa"/>
          </w:tcPr>
          <w:p w14:paraId="6E0947A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664" w:type="dxa"/>
          </w:tcPr>
          <w:p w14:paraId="750EA36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843" w:type="dxa"/>
          </w:tcPr>
          <w:p w14:paraId="4D9FF9F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59" w:type="dxa"/>
          </w:tcPr>
          <w:p w14:paraId="0D4463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247" w:type="dxa"/>
          </w:tcPr>
          <w:p w14:paraId="13B1990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1F47801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1509220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1A6B718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6EF6C7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4A1FCC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0E5928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42332E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  <w:gridSpan w:val="2"/>
          </w:tcPr>
          <w:p w14:paraId="4095FA5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037F11" w:rsidRPr="00237EA9" w14:paraId="05A8EC67" w14:textId="77777777" w:rsidTr="00B82A35">
        <w:trPr>
          <w:trHeight w:val="874"/>
        </w:trPr>
        <w:tc>
          <w:tcPr>
            <w:tcW w:w="633" w:type="dxa"/>
            <w:vAlign w:val="center"/>
          </w:tcPr>
          <w:p w14:paraId="58C5D10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19" w:type="dxa"/>
            <w:gridSpan w:val="14"/>
            <w:vAlign w:val="center"/>
          </w:tcPr>
          <w:p w14:paraId="37EFCD6F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Чебоксары»</w:t>
            </w:r>
          </w:p>
        </w:tc>
      </w:tr>
      <w:tr w:rsidR="00037F11" w:rsidRPr="00237EA9" w14:paraId="42726ADF" w14:textId="77777777" w:rsidTr="00B82A35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C81CD1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664" w:type="dxa"/>
            <w:vMerge w:val="restart"/>
          </w:tcPr>
          <w:p w14:paraId="5AA4A7A4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Обеспечение функций муниципальных органов</w:t>
            </w:r>
          </w:p>
        </w:tc>
        <w:tc>
          <w:tcPr>
            <w:tcW w:w="1843" w:type="dxa"/>
          </w:tcPr>
          <w:p w14:paraId="79C02DB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CA5EDD0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 ЧГСД</w:t>
            </w:r>
          </w:p>
        </w:tc>
        <w:tc>
          <w:tcPr>
            <w:tcW w:w="1247" w:type="dxa"/>
          </w:tcPr>
          <w:p w14:paraId="64A130FB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6E1070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51D70BA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1E5FDE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2F4A354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EB8F2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03DFD69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3D38F9C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4DD36910" w14:textId="77777777" w:rsidR="00037F11" w:rsidRPr="00237EA9" w:rsidRDefault="00037F11" w:rsidP="00B82A35">
            <w:pPr>
              <w:pStyle w:val="ConsPlusTitle"/>
              <w:ind w:right="-10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44B551ED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3A7AC19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26233EC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C6EABB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BD7FA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CD778D9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143D95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F708B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A167AA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B6CEDA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E70A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697EA1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CFD5F1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F358ED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43711F14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7B14D52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411945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173549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559" w:type="dxa"/>
            <w:vMerge/>
          </w:tcPr>
          <w:p w14:paraId="40810D9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F3CA9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0B04C5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66D69A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E7A8FB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E8693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5189DD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6B686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F909B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9B4AD8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9444C09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65C22DB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5608B16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43C4C16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903 0103 Ч540500200 120, 903 0103 Ч540500200 240, 903 0103 Ч540500200 850, 903 0104 Ч540500200 120, 903 0104 Ч540500200 240,  </w:t>
            </w:r>
          </w:p>
          <w:p w14:paraId="6E3B7FC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903 0104 Ч540500200 850</w:t>
            </w:r>
          </w:p>
        </w:tc>
        <w:tc>
          <w:tcPr>
            <w:tcW w:w="1559" w:type="dxa"/>
            <w:vMerge/>
          </w:tcPr>
          <w:p w14:paraId="7BA1D17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9ED392B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CB6DAF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3DFC413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115E365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6657884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713585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2FFD6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681A554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55466959" w14:textId="77777777" w:rsidR="00037F11" w:rsidRPr="00237EA9" w:rsidRDefault="00037F11" w:rsidP="00B82A35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6300D43A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C259A7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A271C2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7F30CB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623BE89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F573C2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0AB86B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F5B556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E7F1C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632992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2A932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5B660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276508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9FE7CA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7F10EE4" w14:textId="77777777" w:rsidTr="00B82A35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1DAB2C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664" w:type="dxa"/>
            <w:vMerge w:val="restart"/>
          </w:tcPr>
          <w:p w14:paraId="2E0A345F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Обеспечение деятельности (оказание услуг)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муниципальных учреждений</w:t>
            </w:r>
          </w:p>
        </w:tc>
        <w:tc>
          <w:tcPr>
            <w:tcW w:w="1843" w:type="dxa"/>
          </w:tcPr>
          <w:p w14:paraId="5887E87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59" w:type="dxa"/>
            <w:vMerge w:val="restart"/>
          </w:tcPr>
          <w:p w14:paraId="70ED1F46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МКУ «Центр обеспечения деятельности администраци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 xml:space="preserve">и города Чебоксары», </w:t>
            </w:r>
          </w:p>
          <w:p w14:paraId="53D5B3AB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МБУ «Управление транспортного и хозяйственного обслуживания»</w:t>
            </w:r>
          </w:p>
          <w:p w14:paraId="485A8F0C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47" w:type="dxa"/>
          </w:tcPr>
          <w:p w14:paraId="552E96B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77592F7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337ED68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23F8BAE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1827232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07C9D4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7ABA92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4F84312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1D5D862C" w14:textId="77777777" w:rsidR="00037F11" w:rsidRPr="00237EA9" w:rsidRDefault="00037F11" w:rsidP="00B82A35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0CC272D0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65D5108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9E8D54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3449E4E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1DF0D9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5184E7D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087F0F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A333E1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E1F1D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906AED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06F99F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471B93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9DA9CA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02B8F60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85CDD1F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ABB3F0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C6CBEA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2D9F6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4EDA08C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1D90ABE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21E9B3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B35B44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652923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8C104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FDE3F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31A1A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7149AA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C7ED27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890A4A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0D9BC99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C91DC8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2C6211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Ч540500600 120, 903 0113 Ч540500600 240, 903 0113 Ч540500600 610, 903 0113 Ч540500600 850</w:t>
            </w:r>
          </w:p>
        </w:tc>
        <w:tc>
          <w:tcPr>
            <w:tcW w:w="1559" w:type="dxa"/>
            <w:vMerge/>
          </w:tcPr>
          <w:p w14:paraId="35F0B82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ED5F54D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30873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5DBFB60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EB6DFB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68B2548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C61134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532DAE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1A86ED4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45492E7B" w14:textId="77777777" w:rsidR="00037F11" w:rsidRPr="00237EA9" w:rsidRDefault="00037F11" w:rsidP="00B82A35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660D2470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5B5C780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057642EC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4F2140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5F8190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9E5075F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2589BA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C58553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3C93EF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A82A2B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A8231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D55F09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4FB60D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ABDFF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33B68BC2" w14:textId="77777777" w:rsidTr="00B82A35">
        <w:trPr>
          <w:gridAfter w:val="2"/>
          <w:wAfter w:w="75" w:type="dxa"/>
          <w:trHeight w:val="70"/>
        </w:trPr>
        <w:tc>
          <w:tcPr>
            <w:tcW w:w="633" w:type="dxa"/>
            <w:vMerge w:val="restart"/>
          </w:tcPr>
          <w:p w14:paraId="213BB93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664" w:type="dxa"/>
            <w:vMerge w:val="restart"/>
          </w:tcPr>
          <w:p w14:paraId="0B3DA610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Прочие выплаты по обязательствам муниципального образования 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43" w:type="dxa"/>
          </w:tcPr>
          <w:p w14:paraId="57186BE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EF18B89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247" w:type="dxa"/>
          </w:tcPr>
          <w:p w14:paraId="7382ED32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00D27C9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2603912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1E3E07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4E26A75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BEE3A6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424E3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3BE750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2C9D905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10243FF3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7D1C4F8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42236414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62C3271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3C040D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83CED2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28A224F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71911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2D80C6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55FA3C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1BE31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5E3A73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993F71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C7A6FE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C0149E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59B5FBE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58CE631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967BE8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04AA3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7A01E45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5A246A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D7C8B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DF0F42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FD468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2AA435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E5A27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C977F5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AFDC01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2FAE978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AE3C37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ECDC249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6A3242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830,</w:t>
            </w:r>
          </w:p>
          <w:p w14:paraId="5BAE46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850</w:t>
            </w:r>
          </w:p>
        </w:tc>
        <w:tc>
          <w:tcPr>
            <w:tcW w:w="1559" w:type="dxa"/>
            <w:vMerge/>
          </w:tcPr>
          <w:p w14:paraId="47DB481F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26ABA35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376612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F796C6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040B2D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18B80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858653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22FE12B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1DE27E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32AEB24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491F2C92" w14:textId="77777777" w:rsidTr="00B82A35">
        <w:trPr>
          <w:gridAfter w:val="2"/>
          <w:wAfter w:w="75" w:type="dxa"/>
        </w:trPr>
        <w:tc>
          <w:tcPr>
            <w:tcW w:w="633" w:type="dxa"/>
            <w:vMerge/>
          </w:tcPr>
          <w:p w14:paraId="1EDB94F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8EE584A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ABDEE3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0367A97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ADC0D26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6F12E0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D7F26A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1FB587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7CDD9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4DAAF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A4C00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46734B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365DD77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19AE0D0F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 w:val="restart"/>
          </w:tcPr>
          <w:p w14:paraId="4BFDB60E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«Обеспечение реализации муниципальной программы «Развитие потенциала муниципального управления»:</w:t>
            </w:r>
          </w:p>
        </w:tc>
        <w:tc>
          <w:tcPr>
            <w:tcW w:w="1247" w:type="dxa"/>
          </w:tcPr>
          <w:p w14:paraId="5F3E08D5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9E5B3B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2C2D23C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5AC1E25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5B149F5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4131728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1032EB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1223C02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008F6F5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118A2316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4537A66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2F6C9D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50AA232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A139E8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DB4BE1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9EC47A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8685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C9B30C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3E68556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D96140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D3B4A6F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B70C9B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0F7AA08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842B71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75EFE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822E6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3A7D4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E4190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9A10964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11F23818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45EA060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934F463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36A349B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4F863D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2DD91B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192B5B1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F516941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613FA06D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60FA702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02AE74D9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79C55E0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23B5316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2EBA902A" w14:textId="77777777" w:rsidTr="00B82A35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F906E1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2DCCA43" w14:textId="77777777" w:rsidR="00037F11" w:rsidRPr="00237EA9" w:rsidRDefault="00037F11" w:rsidP="00B82A3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B485F0E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2737973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306F0B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4C8DD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E96AC2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B17A87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BB6762A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21E02365" w14:textId="77777777" w:rsidR="00037F11" w:rsidRPr="00237EA9" w:rsidRDefault="00037F11" w:rsidP="00B82A3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3ED981C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</w:rPr>
      </w:pPr>
    </w:p>
    <w:p w14:paraId="3953D8D4" w14:textId="28989476" w:rsidR="00150FBC" w:rsidRPr="00237EA9" w:rsidRDefault="00057E07" w:rsidP="00150F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0FBC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. ПЛАН РЕАЛИЗАЦИИ КОМПЛЕКСА ПРОЦЕССНЫХ МЕРОПРИЯТИЙ </w:t>
      </w:r>
    </w:p>
    <w:p w14:paraId="279D09D7" w14:textId="080DD0FB" w:rsidR="00150FBC" w:rsidRPr="00237EA9" w:rsidRDefault="000222B7" w:rsidP="000222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«ОБЕСПЕЧЕНИЕ РЕАЛИЗАЦИИ МУНИЦИПАЛЬНОЙ ПРОГРАММЫ «РАЗВИТИЕ ПОТЕНЦИАЛА МУНИЦИПАЛЬНОГО УПРАВЛЕНИЯ»</w:t>
      </w:r>
    </w:p>
    <w:p w14:paraId="1516E023" w14:textId="77777777" w:rsidR="000222B7" w:rsidRPr="00237EA9" w:rsidRDefault="000222B7" w:rsidP="00150FBC">
      <w:pPr>
        <w:pStyle w:val="ConsPlusNormal"/>
        <w:rPr>
          <w:rFonts w:ascii="Times New Roman" w:hAnsi="Times New Roman" w:cs="Times New Roman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438"/>
      </w:tblGrid>
      <w:tr w:rsidR="00150FBC" w:rsidRPr="00237EA9" w14:paraId="2CDF8885" w14:textId="77777777" w:rsidTr="007F3C07">
        <w:tc>
          <w:tcPr>
            <w:tcW w:w="5812" w:type="dxa"/>
            <w:shd w:val="clear" w:color="auto" w:fill="auto"/>
          </w:tcPr>
          <w:p w14:paraId="4E8F4C2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6A69663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06F16620" w14:textId="77777777" w:rsidR="00C9421D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6882EAA0" w14:textId="4573CFA2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438" w:type="dxa"/>
            <w:shd w:val="clear" w:color="auto" w:fill="auto"/>
          </w:tcPr>
          <w:p w14:paraId="016FE1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C1C83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FBC" w:rsidRPr="00237EA9" w14:paraId="2BE450AB" w14:textId="77777777" w:rsidTr="007F3C07">
        <w:tc>
          <w:tcPr>
            <w:tcW w:w="5812" w:type="dxa"/>
            <w:shd w:val="clear" w:color="auto" w:fill="auto"/>
          </w:tcPr>
          <w:p w14:paraId="16851B1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0B6D848C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0382A9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469A636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0FBC" w:rsidRPr="00237EA9" w14:paraId="4DA0D73F" w14:textId="77777777" w:rsidTr="007F3C07">
        <w:trPr>
          <w:trHeight w:val="821"/>
        </w:trPr>
        <w:tc>
          <w:tcPr>
            <w:tcW w:w="15876" w:type="dxa"/>
            <w:gridSpan w:val="4"/>
            <w:shd w:val="clear" w:color="auto" w:fill="auto"/>
            <w:vAlign w:val="center"/>
          </w:tcPr>
          <w:p w14:paraId="11643DBB" w14:textId="77E34243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FBC" w:rsidRPr="00237EA9" w14:paraId="21F79D7D" w14:textId="77777777" w:rsidTr="007F3C07">
        <w:tc>
          <w:tcPr>
            <w:tcW w:w="5812" w:type="dxa"/>
            <w:shd w:val="clear" w:color="auto" w:fill="auto"/>
          </w:tcPr>
          <w:p w14:paraId="2E6E5B16" w14:textId="02D214F1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5AA9349B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85401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Чебоксары;</w:t>
            </w:r>
          </w:p>
          <w:p w14:paraId="39C80B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438" w:type="dxa"/>
            <w:shd w:val="clear" w:color="auto" w:fill="auto"/>
          </w:tcPr>
          <w:p w14:paraId="4A6BBB27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50FBC" w:rsidRPr="00237EA9" w14:paraId="550E1A2E" w14:textId="77777777" w:rsidTr="007F3C07">
        <w:tc>
          <w:tcPr>
            <w:tcW w:w="5812" w:type="dxa"/>
            <w:shd w:val="clear" w:color="auto" w:fill="auto"/>
          </w:tcPr>
          <w:p w14:paraId="3361817A" w14:textId="77D01057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3EB10095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770371C" w14:textId="7DE1EB95" w:rsidR="00150FBC" w:rsidRPr="00237EA9" w:rsidRDefault="00F61D72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Захарова М.Г., и.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обеспечения деятельности администрации города Чебоксары»;</w:t>
            </w:r>
          </w:p>
          <w:p w14:paraId="16FF04F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Славновский В.А., директор МБУ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«Управление транспортного и хозяйственного обслуживания»</w:t>
            </w:r>
          </w:p>
        </w:tc>
        <w:tc>
          <w:tcPr>
            <w:tcW w:w="2438" w:type="dxa"/>
            <w:shd w:val="clear" w:color="auto" w:fill="auto"/>
          </w:tcPr>
          <w:p w14:paraId="506F3341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F72DB" w:rsidRPr="00237EA9" w14:paraId="264CCFA8" w14:textId="77777777" w:rsidTr="007F3C07">
        <w:tc>
          <w:tcPr>
            <w:tcW w:w="5812" w:type="dxa"/>
            <w:shd w:val="clear" w:color="auto" w:fill="auto"/>
          </w:tcPr>
          <w:p w14:paraId="3BDDE2A9" w14:textId="707C9C6D" w:rsidR="007F72DB" w:rsidRPr="00237EA9" w:rsidRDefault="007F72DB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«Прочие выплаты по обязательствам муниципального образования Чувашской Республики»</w:t>
            </w:r>
          </w:p>
        </w:tc>
        <w:tc>
          <w:tcPr>
            <w:tcW w:w="1778" w:type="dxa"/>
            <w:shd w:val="clear" w:color="auto" w:fill="auto"/>
          </w:tcPr>
          <w:p w14:paraId="4A4D4882" w14:textId="77C7867C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1E38F47" w14:textId="3C7F3922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438" w:type="dxa"/>
            <w:shd w:val="clear" w:color="auto" w:fill="auto"/>
          </w:tcPr>
          <w:p w14:paraId="61FC476B" w14:textId="77BFB161" w:rsidR="007F72DB" w:rsidRPr="00237EA9" w:rsidRDefault="007F72DB" w:rsidP="007F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</w:tbl>
    <w:p w14:paraId="1DD7F912" w14:textId="11536851" w:rsidR="00150FBC" w:rsidRDefault="00150FBC" w:rsidP="00150FBC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29F9FEA4" w14:textId="77777777" w:rsidR="00150FBC" w:rsidRDefault="00150FBC" w:rsidP="001607C5">
      <w:pPr>
        <w:widowControl w:val="0"/>
        <w:autoSpaceDN w:val="0"/>
        <w:jc w:val="center"/>
      </w:pPr>
    </w:p>
    <w:sectPr w:rsidR="00150FBC" w:rsidSect="0066786C">
      <w:pgSz w:w="16838" w:h="11905" w:orient="landscape"/>
      <w:pgMar w:top="1418" w:right="1134" w:bottom="568" w:left="1134" w:header="709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AB04" w14:textId="77777777" w:rsidR="00DB196E" w:rsidRDefault="00DB196E" w:rsidP="00E16A30">
      <w:pPr>
        <w:spacing w:after="0" w:line="240" w:lineRule="auto"/>
      </w:pPr>
      <w:r>
        <w:separator/>
      </w:r>
    </w:p>
  </w:endnote>
  <w:endnote w:type="continuationSeparator" w:id="0">
    <w:p w14:paraId="5622CC13" w14:textId="77777777" w:rsidR="00DB196E" w:rsidRDefault="00DB196E" w:rsidP="00E1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ACCE" w14:textId="20DEE690" w:rsidR="00DB196E" w:rsidRPr="00E07711" w:rsidRDefault="00DB196E" w:rsidP="00E07711">
    <w:pPr>
      <w:pStyle w:val="a6"/>
      <w:ind w:left="708"/>
      <w:jc w:val="right"/>
      <w:rPr>
        <w:rFonts w:ascii="Times New Roman" w:hAnsi="Times New Roman"/>
        <w:sz w:val="18"/>
        <w:szCs w:val="18"/>
      </w:rPr>
    </w:pPr>
    <w:r w:rsidRPr="00E07711">
      <w:rPr>
        <w:rFonts w:ascii="Times New Roman" w:hAnsi="Times New Roman"/>
        <w:sz w:val="18"/>
        <w:szCs w:val="18"/>
      </w:rPr>
      <w:t>020-107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54E0" w14:textId="77777777" w:rsidR="00DB196E" w:rsidRDefault="00DB196E" w:rsidP="00E16A30">
      <w:pPr>
        <w:spacing w:after="0" w:line="240" w:lineRule="auto"/>
      </w:pPr>
      <w:r>
        <w:separator/>
      </w:r>
    </w:p>
  </w:footnote>
  <w:footnote w:type="continuationSeparator" w:id="0">
    <w:p w14:paraId="06BEC5A1" w14:textId="77777777" w:rsidR="00DB196E" w:rsidRDefault="00DB196E" w:rsidP="00E1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0341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78CA641E" w14:textId="675BA5B1" w:rsidR="00DB196E" w:rsidRPr="00D70EE3" w:rsidRDefault="00DB196E" w:rsidP="00D03D3B">
        <w:pPr>
          <w:pStyle w:val="a4"/>
          <w:ind w:firstLine="0"/>
          <w:jc w:val="center"/>
          <w:rPr>
            <w:rFonts w:ascii="Times New Roman" w:hAnsi="Times New Roman"/>
            <w:sz w:val="16"/>
            <w:szCs w:val="16"/>
          </w:rPr>
        </w:pPr>
        <w:r w:rsidRPr="00D70EE3">
          <w:rPr>
            <w:rFonts w:ascii="Times New Roman" w:hAnsi="Times New Roman"/>
            <w:sz w:val="16"/>
            <w:szCs w:val="16"/>
          </w:rPr>
          <w:fldChar w:fldCharType="begin"/>
        </w:r>
        <w:r w:rsidRPr="00D70EE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70EE3">
          <w:rPr>
            <w:rFonts w:ascii="Times New Roman" w:hAnsi="Times New Roman"/>
            <w:sz w:val="16"/>
            <w:szCs w:val="16"/>
          </w:rPr>
          <w:fldChar w:fldCharType="separate"/>
        </w:r>
        <w:r w:rsidR="007A46AD">
          <w:rPr>
            <w:rFonts w:ascii="Times New Roman" w:hAnsi="Times New Roman"/>
            <w:noProof/>
            <w:sz w:val="16"/>
            <w:szCs w:val="16"/>
          </w:rPr>
          <w:t>30</w:t>
        </w:r>
        <w:r w:rsidRPr="00D70EE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C"/>
    <w:rsid w:val="0000473E"/>
    <w:rsid w:val="00004FA0"/>
    <w:rsid w:val="000062E1"/>
    <w:rsid w:val="00006A21"/>
    <w:rsid w:val="000102C4"/>
    <w:rsid w:val="00010457"/>
    <w:rsid w:val="00013C63"/>
    <w:rsid w:val="0001496A"/>
    <w:rsid w:val="000163A8"/>
    <w:rsid w:val="0002044B"/>
    <w:rsid w:val="00020F80"/>
    <w:rsid w:val="00021A0E"/>
    <w:rsid w:val="000222B7"/>
    <w:rsid w:val="00023CAE"/>
    <w:rsid w:val="00024B7E"/>
    <w:rsid w:val="00024C92"/>
    <w:rsid w:val="000272CB"/>
    <w:rsid w:val="00027E45"/>
    <w:rsid w:val="0003248C"/>
    <w:rsid w:val="00032A38"/>
    <w:rsid w:val="00035218"/>
    <w:rsid w:val="00037C9B"/>
    <w:rsid w:val="00037F11"/>
    <w:rsid w:val="000410BD"/>
    <w:rsid w:val="00041434"/>
    <w:rsid w:val="00043C9B"/>
    <w:rsid w:val="00044ED5"/>
    <w:rsid w:val="00045521"/>
    <w:rsid w:val="00051C4B"/>
    <w:rsid w:val="00053542"/>
    <w:rsid w:val="00053CD7"/>
    <w:rsid w:val="0005459D"/>
    <w:rsid w:val="000549D3"/>
    <w:rsid w:val="0005578E"/>
    <w:rsid w:val="00057E07"/>
    <w:rsid w:val="0006142A"/>
    <w:rsid w:val="00061558"/>
    <w:rsid w:val="00062990"/>
    <w:rsid w:val="0006309A"/>
    <w:rsid w:val="00064FBA"/>
    <w:rsid w:val="00066A89"/>
    <w:rsid w:val="000670D6"/>
    <w:rsid w:val="000700B0"/>
    <w:rsid w:val="000701F3"/>
    <w:rsid w:val="00071E15"/>
    <w:rsid w:val="00072C59"/>
    <w:rsid w:val="0007485E"/>
    <w:rsid w:val="000764F9"/>
    <w:rsid w:val="000772AD"/>
    <w:rsid w:val="000773A7"/>
    <w:rsid w:val="000774AA"/>
    <w:rsid w:val="0008048D"/>
    <w:rsid w:val="0008051C"/>
    <w:rsid w:val="00081195"/>
    <w:rsid w:val="000837B2"/>
    <w:rsid w:val="000854C1"/>
    <w:rsid w:val="00087E89"/>
    <w:rsid w:val="00090989"/>
    <w:rsid w:val="0009202D"/>
    <w:rsid w:val="00092390"/>
    <w:rsid w:val="00092BB5"/>
    <w:rsid w:val="0009380C"/>
    <w:rsid w:val="00093FE6"/>
    <w:rsid w:val="000963D7"/>
    <w:rsid w:val="000A3C90"/>
    <w:rsid w:val="000A3CE4"/>
    <w:rsid w:val="000A57FF"/>
    <w:rsid w:val="000A65DA"/>
    <w:rsid w:val="000A7ADB"/>
    <w:rsid w:val="000B24C9"/>
    <w:rsid w:val="000B65AC"/>
    <w:rsid w:val="000B784F"/>
    <w:rsid w:val="000C6AAC"/>
    <w:rsid w:val="000D08D5"/>
    <w:rsid w:val="000D0DBB"/>
    <w:rsid w:val="000D0E7C"/>
    <w:rsid w:val="000D15F0"/>
    <w:rsid w:val="000D19ED"/>
    <w:rsid w:val="000D2524"/>
    <w:rsid w:val="000D52FD"/>
    <w:rsid w:val="000D567E"/>
    <w:rsid w:val="000D5A57"/>
    <w:rsid w:val="000D7A96"/>
    <w:rsid w:val="000E20A8"/>
    <w:rsid w:val="000E25C0"/>
    <w:rsid w:val="000E37E7"/>
    <w:rsid w:val="000E3A1F"/>
    <w:rsid w:val="000E4470"/>
    <w:rsid w:val="000E4625"/>
    <w:rsid w:val="000E6747"/>
    <w:rsid w:val="000E7504"/>
    <w:rsid w:val="000F02A4"/>
    <w:rsid w:val="000F161B"/>
    <w:rsid w:val="000F35B4"/>
    <w:rsid w:val="000F375B"/>
    <w:rsid w:val="000F489A"/>
    <w:rsid w:val="00100049"/>
    <w:rsid w:val="001005B2"/>
    <w:rsid w:val="00102188"/>
    <w:rsid w:val="001029FF"/>
    <w:rsid w:val="00102C81"/>
    <w:rsid w:val="00102FA2"/>
    <w:rsid w:val="00103EA0"/>
    <w:rsid w:val="00105546"/>
    <w:rsid w:val="00105E02"/>
    <w:rsid w:val="001070F5"/>
    <w:rsid w:val="001118F0"/>
    <w:rsid w:val="00114464"/>
    <w:rsid w:val="00115150"/>
    <w:rsid w:val="00116576"/>
    <w:rsid w:val="00116AD6"/>
    <w:rsid w:val="00116E42"/>
    <w:rsid w:val="0012593E"/>
    <w:rsid w:val="0012671A"/>
    <w:rsid w:val="00127214"/>
    <w:rsid w:val="00127EF3"/>
    <w:rsid w:val="0013070B"/>
    <w:rsid w:val="00133C2E"/>
    <w:rsid w:val="001340A1"/>
    <w:rsid w:val="001354E5"/>
    <w:rsid w:val="00137599"/>
    <w:rsid w:val="0014010B"/>
    <w:rsid w:val="0014142E"/>
    <w:rsid w:val="00141B94"/>
    <w:rsid w:val="001434D1"/>
    <w:rsid w:val="0014475A"/>
    <w:rsid w:val="001465A5"/>
    <w:rsid w:val="001505E1"/>
    <w:rsid w:val="001509AE"/>
    <w:rsid w:val="00150FBC"/>
    <w:rsid w:val="00156C42"/>
    <w:rsid w:val="00157FCA"/>
    <w:rsid w:val="0016043C"/>
    <w:rsid w:val="001607C5"/>
    <w:rsid w:val="0016170E"/>
    <w:rsid w:val="001618D6"/>
    <w:rsid w:val="00163A33"/>
    <w:rsid w:val="00165B8F"/>
    <w:rsid w:val="00171458"/>
    <w:rsid w:val="00172AD1"/>
    <w:rsid w:val="001751C8"/>
    <w:rsid w:val="0017654E"/>
    <w:rsid w:val="00176845"/>
    <w:rsid w:val="0018235C"/>
    <w:rsid w:val="0018385A"/>
    <w:rsid w:val="00184944"/>
    <w:rsid w:val="00185511"/>
    <w:rsid w:val="00185EAD"/>
    <w:rsid w:val="00190C29"/>
    <w:rsid w:val="00191DE5"/>
    <w:rsid w:val="00191FF9"/>
    <w:rsid w:val="00194223"/>
    <w:rsid w:val="00196501"/>
    <w:rsid w:val="001A2677"/>
    <w:rsid w:val="001A723E"/>
    <w:rsid w:val="001A742A"/>
    <w:rsid w:val="001B18EE"/>
    <w:rsid w:val="001B390D"/>
    <w:rsid w:val="001B54AE"/>
    <w:rsid w:val="001B7193"/>
    <w:rsid w:val="001B7705"/>
    <w:rsid w:val="001B7CC6"/>
    <w:rsid w:val="001C2864"/>
    <w:rsid w:val="001C4F65"/>
    <w:rsid w:val="001C555D"/>
    <w:rsid w:val="001D50B9"/>
    <w:rsid w:val="001D56A0"/>
    <w:rsid w:val="001D6734"/>
    <w:rsid w:val="001D698B"/>
    <w:rsid w:val="001D7254"/>
    <w:rsid w:val="001E1720"/>
    <w:rsid w:val="001E3A74"/>
    <w:rsid w:val="001E3AD8"/>
    <w:rsid w:val="001E7C02"/>
    <w:rsid w:val="001F2A03"/>
    <w:rsid w:val="001F4EAA"/>
    <w:rsid w:val="001F62E3"/>
    <w:rsid w:val="00200F47"/>
    <w:rsid w:val="00202C3D"/>
    <w:rsid w:val="002043B0"/>
    <w:rsid w:val="00204A69"/>
    <w:rsid w:val="002055D0"/>
    <w:rsid w:val="0020623B"/>
    <w:rsid w:val="00207017"/>
    <w:rsid w:val="00220790"/>
    <w:rsid w:val="002209B4"/>
    <w:rsid w:val="00221242"/>
    <w:rsid w:val="00221906"/>
    <w:rsid w:val="00226FBF"/>
    <w:rsid w:val="002273FB"/>
    <w:rsid w:val="00227640"/>
    <w:rsid w:val="00230349"/>
    <w:rsid w:val="00231549"/>
    <w:rsid w:val="00231C68"/>
    <w:rsid w:val="00236402"/>
    <w:rsid w:val="00237EA9"/>
    <w:rsid w:val="0024115A"/>
    <w:rsid w:val="002424C8"/>
    <w:rsid w:val="0025319D"/>
    <w:rsid w:val="0025399D"/>
    <w:rsid w:val="00257D6F"/>
    <w:rsid w:val="002645BC"/>
    <w:rsid w:val="00265050"/>
    <w:rsid w:val="0026651B"/>
    <w:rsid w:val="00267C35"/>
    <w:rsid w:val="00267E00"/>
    <w:rsid w:val="00270661"/>
    <w:rsid w:val="00273276"/>
    <w:rsid w:val="0027428A"/>
    <w:rsid w:val="00274CE6"/>
    <w:rsid w:val="00275905"/>
    <w:rsid w:val="00277F94"/>
    <w:rsid w:val="00280700"/>
    <w:rsid w:val="00282722"/>
    <w:rsid w:val="00282EED"/>
    <w:rsid w:val="00286F6B"/>
    <w:rsid w:val="002928A9"/>
    <w:rsid w:val="00296197"/>
    <w:rsid w:val="002970D1"/>
    <w:rsid w:val="002A15B2"/>
    <w:rsid w:val="002A17A7"/>
    <w:rsid w:val="002A3A7A"/>
    <w:rsid w:val="002B0D2E"/>
    <w:rsid w:val="002B2B90"/>
    <w:rsid w:val="002B41C9"/>
    <w:rsid w:val="002B5E90"/>
    <w:rsid w:val="002C003C"/>
    <w:rsid w:val="002C0158"/>
    <w:rsid w:val="002C0A1C"/>
    <w:rsid w:val="002C1FF8"/>
    <w:rsid w:val="002C28C3"/>
    <w:rsid w:val="002C6E24"/>
    <w:rsid w:val="002D2271"/>
    <w:rsid w:val="002D35D3"/>
    <w:rsid w:val="002D609B"/>
    <w:rsid w:val="002E1D45"/>
    <w:rsid w:val="002E230E"/>
    <w:rsid w:val="002E304F"/>
    <w:rsid w:val="002E31CF"/>
    <w:rsid w:val="002E3918"/>
    <w:rsid w:val="002E4EBA"/>
    <w:rsid w:val="002E51AA"/>
    <w:rsid w:val="002E537F"/>
    <w:rsid w:val="002E59A8"/>
    <w:rsid w:val="002E7419"/>
    <w:rsid w:val="002F2458"/>
    <w:rsid w:val="002F3737"/>
    <w:rsid w:val="002F766F"/>
    <w:rsid w:val="002F7BB0"/>
    <w:rsid w:val="0030035B"/>
    <w:rsid w:val="00302124"/>
    <w:rsid w:val="003074FF"/>
    <w:rsid w:val="00307C90"/>
    <w:rsid w:val="00307EC1"/>
    <w:rsid w:val="003105D6"/>
    <w:rsid w:val="00313346"/>
    <w:rsid w:val="003140EB"/>
    <w:rsid w:val="003149AE"/>
    <w:rsid w:val="003206A4"/>
    <w:rsid w:val="003233AE"/>
    <w:rsid w:val="00323947"/>
    <w:rsid w:val="00335352"/>
    <w:rsid w:val="00335603"/>
    <w:rsid w:val="00335C00"/>
    <w:rsid w:val="00342937"/>
    <w:rsid w:val="00342FB9"/>
    <w:rsid w:val="003437BA"/>
    <w:rsid w:val="00350FF1"/>
    <w:rsid w:val="00351BAF"/>
    <w:rsid w:val="00357110"/>
    <w:rsid w:val="003614D4"/>
    <w:rsid w:val="00361B21"/>
    <w:rsid w:val="0036335F"/>
    <w:rsid w:val="00363B1B"/>
    <w:rsid w:val="00364618"/>
    <w:rsid w:val="00366F19"/>
    <w:rsid w:val="00371D48"/>
    <w:rsid w:val="00376EA8"/>
    <w:rsid w:val="0037728A"/>
    <w:rsid w:val="003809F5"/>
    <w:rsid w:val="003812E6"/>
    <w:rsid w:val="00381317"/>
    <w:rsid w:val="003859AB"/>
    <w:rsid w:val="00391B07"/>
    <w:rsid w:val="00391C2F"/>
    <w:rsid w:val="00391EA8"/>
    <w:rsid w:val="00393CFD"/>
    <w:rsid w:val="00394B4C"/>
    <w:rsid w:val="00394F1C"/>
    <w:rsid w:val="00396374"/>
    <w:rsid w:val="00396B17"/>
    <w:rsid w:val="003A0EEC"/>
    <w:rsid w:val="003A21AD"/>
    <w:rsid w:val="003A4059"/>
    <w:rsid w:val="003A52AB"/>
    <w:rsid w:val="003B01A8"/>
    <w:rsid w:val="003B1A85"/>
    <w:rsid w:val="003B39C5"/>
    <w:rsid w:val="003B43DB"/>
    <w:rsid w:val="003B6574"/>
    <w:rsid w:val="003B73CC"/>
    <w:rsid w:val="003C0CDE"/>
    <w:rsid w:val="003C255C"/>
    <w:rsid w:val="003C3049"/>
    <w:rsid w:val="003C3D27"/>
    <w:rsid w:val="003C56E8"/>
    <w:rsid w:val="003C6B4F"/>
    <w:rsid w:val="003D0487"/>
    <w:rsid w:val="003D0DC2"/>
    <w:rsid w:val="003D3318"/>
    <w:rsid w:val="003D344D"/>
    <w:rsid w:val="003D3D27"/>
    <w:rsid w:val="003D5DBD"/>
    <w:rsid w:val="003D63C7"/>
    <w:rsid w:val="003E18B6"/>
    <w:rsid w:val="003E28B7"/>
    <w:rsid w:val="003E323B"/>
    <w:rsid w:val="003E479F"/>
    <w:rsid w:val="003E76F6"/>
    <w:rsid w:val="003F2219"/>
    <w:rsid w:val="003F2FF5"/>
    <w:rsid w:val="003F4C8F"/>
    <w:rsid w:val="00401B4C"/>
    <w:rsid w:val="00401BED"/>
    <w:rsid w:val="00403AF5"/>
    <w:rsid w:val="00404FC3"/>
    <w:rsid w:val="004053B2"/>
    <w:rsid w:val="0040546B"/>
    <w:rsid w:val="00406176"/>
    <w:rsid w:val="00410409"/>
    <w:rsid w:val="004108FE"/>
    <w:rsid w:val="0041135F"/>
    <w:rsid w:val="00417076"/>
    <w:rsid w:val="00417692"/>
    <w:rsid w:val="00417B88"/>
    <w:rsid w:val="004218FE"/>
    <w:rsid w:val="00425126"/>
    <w:rsid w:val="0042674A"/>
    <w:rsid w:val="00426B89"/>
    <w:rsid w:val="00434801"/>
    <w:rsid w:val="004364C8"/>
    <w:rsid w:val="004373C3"/>
    <w:rsid w:val="00441851"/>
    <w:rsid w:val="004422C9"/>
    <w:rsid w:val="00443D03"/>
    <w:rsid w:val="00444489"/>
    <w:rsid w:val="00447D78"/>
    <w:rsid w:val="00453C8D"/>
    <w:rsid w:val="00455B78"/>
    <w:rsid w:val="00461414"/>
    <w:rsid w:val="00461833"/>
    <w:rsid w:val="00462086"/>
    <w:rsid w:val="00463AB8"/>
    <w:rsid w:val="00467D90"/>
    <w:rsid w:val="00470197"/>
    <w:rsid w:val="00473AD9"/>
    <w:rsid w:val="00475B70"/>
    <w:rsid w:val="00477146"/>
    <w:rsid w:val="00485183"/>
    <w:rsid w:val="004927EB"/>
    <w:rsid w:val="004928F2"/>
    <w:rsid w:val="00492E73"/>
    <w:rsid w:val="0049341A"/>
    <w:rsid w:val="00494809"/>
    <w:rsid w:val="004966E5"/>
    <w:rsid w:val="00496887"/>
    <w:rsid w:val="00497598"/>
    <w:rsid w:val="004A115A"/>
    <w:rsid w:val="004A1E6C"/>
    <w:rsid w:val="004A2B48"/>
    <w:rsid w:val="004A37DD"/>
    <w:rsid w:val="004A4555"/>
    <w:rsid w:val="004A58CE"/>
    <w:rsid w:val="004A65A1"/>
    <w:rsid w:val="004B0071"/>
    <w:rsid w:val="004B21EC"/>
    <w:rsid w:val="004B3A41"/>
    <w:rsid w:val="004B7AD3"/>
    <w:rsid w:val="004C0E86"/>
    <w:rsid w:val="004C14FC"/>
    <w:rsid w:val="004C1641"/>
    <w:rsid w:val="004C1C32"/>
    <w:rsid w:val="004C22E3"/>
    <w:rsid w:val="004C3834"/>
    <w:rsid w:val="004C6DB8"/>
    <w:rsid w:val="004C76D3"/>
    <w:rsid w:val="004D1F58"/>
    <w:rsid w:val="004D500E"/>
    <w:rsid w:val="004D555F"/>
    <w:rsid w:val="004D556B"/>
    <w:rsid w:val="004D5EDC"/>
    <w:rsid w:val="004E1B04"/>
    <w:rsid w:val="004E684F"/>
    <w:rsid w:val="004E730A"/>
    <w:rsid w:val="004E7FDC"/>
    <w:rsid w:val="004F0245"/>
    <w:rsid w:val="004F1465"/>
    <w:rsid w:val="004F3714"/>
    <w:rsid w:val="004F45C1"/>
    <w:rsid w:val="004F47DB"/>
    <w:rsid w:val="004F5970"/>
    <w:rsid w:val="004F5B7D"/>
    <w:rsid w:val="004F5C9C"/>
    <w:rsid w:val="004F6047"/>
    <w:rsid w:val="004F6A91"/>
    <w:rsid w:val="00500B16"/>
    <w:rsid w:val="00500E4F"/>
    <w:rsid w:val="0050151E"/>
    <w:rsid w:val="00501FD2"/>
    <w:rsid w:val="00502A7E"/>
    <w:rsid w:val="00504AFB"/>
    <w:rsid w:val="005059F3"/>
    <w:rsid w:val="00505BA1"/>
    <w:rsid w:val="005074EB"/>
    <w:rsid w:val="00507671"/>
    <w:rsid w:val="00511AF4"/>
    <w:rsid w:val="0051308E"/>
    <w:rsid w:val="00514EDA"/>
    <w:rsid w:val="0051591A"/>
    <w:rsid w:val="00515A0E"/>
    <w:rsid w:val="005169D3"/>
    <w:rsid w:val="0051712C"/>
    <w:rsid w:val="00517E43"/>
    <w:rsid w:val="00521CC3"/>
    <w:rsid w:val="005233D1"/>
    <w:rsid w:val="00525235"/>
    <w:rsid w:val="00525EF9"/>
    <w:rsid w:val="005266E1"/>
    <w:rsid w:val="00531F75"/>
    <w:rsid w:val="00533915"/>
    <w:rsid w:val="00536DCD"/>
    <w:rsid w:val="005401F2"/>
    <w:rsid w:val="00542851"/>
    <w:rsid w:val="00543F62"/>
    <w:rsid w:val="00544D8F"/>
    <w:rsid w:val="00545428"/>
    <w:rsid w:val="00545C7E"/>
    <w:rsid w:val="005522B6"/>
    <w:rsid w:val="005534A4"/>
    <w:rsid w:val="005538AB"/>
    <w:rsid w:val="00553F3B"/>
    <w:rsid w:val="00554371"/>
    <w:rsid w:val="0055440E"/>
    <w:rsid w:val="00556A64"/>
    <w:rsid w:val="00570F55"/>
    <w:rsid w:val="00571B6C"/>
    <w:rsid w:val="00571DA1"/>
    <w:rsid w:val="00572EC7"/>
    <w:rsid w:val="00577EA9"/>
    <w:rsid w:val="00582E9B"/>
    <w:rsid w:val="005844DD"/>
    <w:rsid w:val="00585416"/>
    <w:rsid w:val="005858FD"/>
    <w:rsid w:val="00590E7B"/>
    <w:rsid w:val="00590FDC"/>
    <w:rsid w:val="00594A7B"/>
    <w:rsid w:val="0059769B"/>
    <w:rsid w:val="005A0209"/>
    <w:rsid w:val="005A1C23"/>
    <w:rsid w:val="005A3526"/>
    <w:rsid w:val="005A697D"/>
    <w:rsid w:val="005B3705"/>
    <w:rsid w:val="005B375B"/>
    <w:rsid w:val="005B48D9"/>
    <w:rsid w:val="005B566E"/>
    <w:rsid w:val="005B5C06"/>
    <w:rsid w:val="005B73EA"/>
    <w:rsid w:val="005B7EC5"/>
    <w:rsid w:val="005C2E86"/>
    <w:rsid w:val="005C3029"/>
    <w:rsid w:val="005C7C7A"/>
    <w:rsid w:val="005D4B04"/>
    <w:rsid w:val="005D4CD0"/>
    <w:rsid w:val="005D5603"/>
    <w:rsid w:val="005D62CD"/>
    <w:rsid w:val="005D6AE2"/>
    <w:rsid w:val="005D7981"/>
    <w:rsid w:val="005E2E2D"/>
    <w:rsid w:val="005E63B4"/>
    <w:rsid w:val="005E74DF"/>
    <w:rsid w:val="005F1A49"/>
    <w:rsid w:val="005F5460"/>
    <w:rsid w:val="005F5666"/>
    <w:rsid w:val="005F5968"/>
    <w:rsid w:val="005F5FFD"/>
    <w:rsid w:val="00600536"/>
    <w:rsid w:val="00600B0B"/>
    <w:rsid w:val="006015CA"/>
    <w:rsid w:val="00603B0E"/>
    <w:rsid w:val="006046B2"/>
    <w:rsid w:val="006066F3"/>
    <w:rsid w:val="00606A9C"/>
    <w:rsid w:val="00606B8D"/>
    <w:rsid w:val="00610165"/>
    <w:rsid w:val="0061286E"/>
    <w:rsid w:val="0061413B"/>
    <w:rsid w:val="0062002A"/>
    <w:rsid w:val="00620C7A"/>
    <w:rsid w:val="006210AF"/>
    <w:rsid w:val="00621B1C"/>
    <w:rsid w:val="00621D3A"/>
    <w:rsid w:val="0062350C"/>
    <w:rsid w:val="00626C25"/>
    <w:rsid w:val="0063049F"/>
    <w:rsid w:val="0063104D"/>
    <w:rsid w:val="006311EF"/>
    <w:rsid w:val="006319E2"/>
    <w:rsid w:val="00631AE4"/>
    <w:rsid w:val="006345F4"/>
    <w:rsid w:val="006365E5"/>
    <w:rsid w:val="00637E09"/>
    <w:rsid w:val="0064145D"/>
    <w:rsid w:val="00641A88"/>
    <w:rsid w:val="0064460B"/>
    <w:rsid w:val="00646873"/>
    <w:rsid w:val="006478EE"/>
    <w:rsid w:val="00651BB0"/>
    <w:rsid w:val="00653778"/>
    <w:rsid w:val="00656C9D"/>
    <w:rsid w:val="00657CC1"/>
    <w:rsid w:val="00660A70"/>
    <w:rsid w:val="00662140"/>
    <w:rsid w:val="00662DED"/>
    <w:rsid w:val="0066786C"/>
    <w:rsid w:val="00670333"/>
    <w:rsid w:val="00671007"/>
    <w:rsid w:val="006715A4"/>
    <w:rsid w:val="00672886"/>
    <w:rsid w:val="00676CB4"/>
    <w:rsid w:val="00680FDE"/>
    <w:rsid w:val="00682F29"/>
    <w:rsid w:val="00683295"/>
    <w:rsid w:val="0068616B"/>
    <w:rsid w:val="006867F8"/>
    <w:rsid w:val="0069113E"/>
    <w:rsid w:val="00692851"/>
    <w:rsid w:val="00692E5A"/>
    <w:rsid w:val="00696462"/>
    <w:rsid w:val="006964D2"/>
    <w:rsid w:val="006966A3"/>
    <w:rsid w:val="006979B7"/>
    <w:rsid w:val="006A19AB"/>
    <w:rsid w:val="006A3A7D"/>
    <w:rsid w:val="006A691E"/>
    <w:rsid w:val="006A7D33"/>
    <w:rsid w:val="006A7EA7"/>
    <w:rsid w:val="006B183B"/>
    <w:rsid w:val="006B4297"/>
    <w:rsid w:val="006B4533"/>
    <w:rsid w:val="006C3A61"/>
    <w:rsid w:val="006C6381"/>
    <w:rsid w:val="006C683A"/>
    <w:rsid w:val="006C6C36"/>
    <w:rsid w:val="006C75CD"/>
    <w:rsid w:val="006D1F64"/>
    <w:rsid w:val="006D1FF8"/>
    <w:rsid w:val="006D2049"/>
    <w:rsid w:val="006D22F1"/>
    <w:rsid w:val="006D4E61"/>
    <w:rsid w:val="006D539C"/>
    <w:rsid w:val="006D5F5A"/>
    <w:rsid w:val="006D75B8"/>
    <w:rsid w:val="006E0C15"/>
    <w:rsid w:val="006E0F91"/>
    <w:rsid w:val="006E3A0E"/>
    <w:rsid w:val="006F3960"/>
    <w:rsid w:val="006F414D"/>
    <w:rsid w:val="006F45DE"/>
    <w:rsid w:val="006F4A93"/>
    <w:rsid w:val="007003CA"/>
    <w:rsid w:val="00701160"/>
    <w:rsid w:val="00703343"/>
    <w:rsid w:val="00703676"/>
    <w:rsid w:val="007100E3"/>
    <w:rsid w:val="00711116"/>
    <w:rsid w:val="007114E5"/>
    <w:rsid w:val="00714592"/>
    <w:rsid w:val="00715195"/>
    <w:rsid w:val="0071528E"/>
    <w:rsid w:val="00716925"/>
    <w:rsid w:val="007207D8"/>
    <w:rsid w:val="00721697"/>
    <w:rsid w:val="00721A36"/>
    <w:rsid w:val="00723DB2"/>
    <w:rsid w:val="007254B0"/>
    <w:rsid w:val="007271CE"/>
    <w:rsid w:val="00732470"/>
    <w:rsid w:val="00733062"/>
    <w:rsid w:val="007337BF"/>
    <w:rsid w:val="00733E8E"/>
    <w:rsid w:val="00734BC2"/>
    <w:rsid w:val="00734C23"/>
    <w:rsid w:val="00735470"/>
    <w:rsid w:val="007354C2"/>
    <w:rsid w:val="00736183"/>
    <w:rsid w:val="007364C5"/>
    <w:rsid w:val="00740502"/>
    <w:rsid w:val="00740728"/>
    <w:rsid w:val="00740ACF"/>
    <w:rsid w:val="007445B6"/>
    <w:rsid w:val="00744B01"/>
    <w:rsid w:val="007450B4"/>
    <w:rsid w:val="0074545A"/>
    <w:rsid w:val="007523E7"/>
    <w:rsid w:val="00757100"/>
    <w:rsid w:val="00762316"/>
    <w:rsid w:val="00763196"/>
    <w:rsid w:val="007656C9"/>
    <w:rsid w:val="00766B1B"/>
    <w:rsid w:val="007679FD"/>
    <w:rsid w:val="00767F0B"/>
    <w:rsid w:val="0077019C"/>
    <w:rsid w:val="00770498"/>
    <w:rsid w:val="007714D2"/>
    <w:rsid w:val="00772088"/>
    <w:rsid w:val="00774014"/>
    <w:rsid w:val="00775F4D"/>
    <w:rsid w:val="00780BD9"/>
    <w:rsid w:val="00780BEE"/>
    <w:rsid w:val="007824AA"/>
    <w:rsid w:val="00785BE7"/>
    <w:rsid w:val="00790A09"/>
    <w:rsid w:val="00791568"/>
    <w:rsid w:val="00797D86"/>
    <w:rsid w:val="007A0130"/>
    <w:rsid w:val="007A1030"/>
    <w:rsid w:val="007A30C1"/>
    <w:rsid w:val="007A3C0C"/>
    <w:rsid w:val="007A46AD"/>
    <w:rsid w:val="007A4FE7"/>
    <w:rsid w:val="007A552F"/>
    <w:rsid w:val="007A6093"/>
    <w:rsid w:val="007A6F8D"/>
    <w:rsid w:val="007A7B3D"/>
    <w:rsid w:val="007B1EFD"/>
    <w:rsid w:val="007B3180"/>
    <w:rsid w:val="007B47A1"/>
    <w:rsid w:val="007B548C"/>
    <w:rsid w:val="007B669C"/>
    <w:rsid w:val="007B7795"/>
    <w:rsid w:val="007B77D1"/>
    <w:rsid w:val="007B7B13"/>
    <w:rsid w:val="007C1B21"/>
    <w:rsid w:val="007C2ABF"/>
    <w:rsid w:val="007C4D96"/>
    <w:rsid w:val="007C4F80"/>
    <w:rsid w:val="007C7909"/>
    <w:rsid w:val="007D1861"/>
    <w:rsid w:val="007D252F"/>
    <w:rsid w:val="007D3823"/>
    <w:rsid w:val="007D3F5C"/>
    <w:rsid w:val="007D450F"/>
    <w:rsid w:val="007D4B68"/>
    <w:rsid w:val="007D781C"/>
    <w:rsid w:val="007E251C"/>
    <w:rsid w:val="007E46B2"/>
    <w:rsid w:val="007E5605"/>
    <w:rsid w:val="007E638A"/>
    <w:rsid w:val="007E733B"/>
    <w:rsid w:val="007E76B5"/>
    <w:rsid w:val="007F03AE"/>
    <w:rsid w:val="007F0FEA"/>
    <w:rsid w:val="007F295E"/>
    <w:rsid w:val="007F3870"/>
    <w:rsid w:val="007F3C07"/>
    <w:rsid w:val="007F485B"/>
    <w:rsid w:val="007F4C59"/>
    <w:rsid w:val="007F5AF9"/>
    <w:rsid w:val="007F6CC2"/>
    <w:rsid w:val="007F72DB"/>
    <w:rsid w:val="008015F4"/>
    <w:rsid w:val="008025FF"/>
    <w:rsid w:val="00803BBE"/>
    <w:rsid w:val="008045ED"/>
    <w:rsid w:val="00805E6F"/>
    <w:rsid w:val="00810809"/>
    <w:rsid w:val="00811574"/>
    <w:rsid w:val="00814D8C"/>
    <w:rsid w:val="0081642D"/>
    <w:rsid w:val="0082369A"/>
    <w:rsid w:val="008264A8"/>
    <w:rsid w:val="00826636"/>
    <w:rsid w:val="00826A1A"/>
    <w:rsid w:val="00827FEF"/>
    <w:rsid w:val="00830A7F"/>
    <w:rsid w:val="00831B15"/>
    <w:rsid w:val="0083200D"/>
    <w:rsid w:val="008356ED"/>
    <w:rsid w:val="00835D4D"/>
    <w:rsid w:val="00840D3B"/>
    <w:rsid w:val="008425CE"/>
    <w:rsid w:val="0084406B"/>
    <w:rsid w:val="00847EA0"/>
    <w:rsid w:val="008530AF"/>
    <w:rsid w:val="008535B1"/>
    <w:rsid w:val="00855B84"/>
    <w:rsid w:val="00855DE9"/>
    <w:rsid w:val="00856588"/>
    <w:rsid w:val="00856693"/>
    <w:rsid w:val="00860783"/>
    <w:rsid w:val="00860F20"/>
    <w:rsid w:val="00860FA0"/>
    <w:rsid w:val="008625F2"/>
    <w:rsid w:val="00862C61"/>
    <w:rsid w:val="008644B0"/>
    <w:rsid w:val="008700FD"/>
    <w:rsid w:val="00872082"/>
    <w:rsid w:val="00873E9A"/>
    <w:rsid w:val="00875313"/>
    <w:rsid w:val="00876186"/>
    <w:rsid w:val="00877E74"/>
    <w:rsid w:val="00880239"/>
    <w:rsid w:val="0088414A"/>
    <w:rsid w:val="00885DAD"/>
    <w:rsid w:val="00886CD9"/>
    <w:rsid w:val="0088777C"/>
    <w:rsid w:val="0089233A"/>
    <w:rsid w:val="008945F1"/>
    <w:rsid w:val="008A0FA8"/>
    <w:rsid w:val="008A19F4"/>
    <w:rsid w:val="008A1E67"/>
    <w:rsid w:val="008A33D4"/>
    <w:rsid w:val="008A3DAA"/>
    <w:rsid w:val="008A5BE4"/>
    <w:rsid w:val="008B15C5"/>
    <w:rsid w:val="008B2039"/>
    <w:rsid w:val="008B3740"/>
    <w:rsid w:val="008B3957"/>
    <w:rsid w:val="008B3ACD"/>
    <w:rsid w:val="008B56B7"/>
    <w:rsid w:val="008B5A1E"/>
    <w:rsid w:val="008B66E8"/>
    <w:rsid w:val="008C07A7"/>
    <w:rsid w:val="008C331C"/>
    <w:rsid w:val="008C5C3A"/>
    <w:rsid w:val="008C5D05"/>
    <w:rsid w:val="008C5E65"/>
    <w:rsid w:val="008C6260"/>
    <w:rsid w:val="008C7AD2"/>
    <w:rsid w:val="008D0D2F"/>
    <w:rsid w:val="008D11DB"/>
    <w:rsid w:val="008D18A6"/>
    <w:rsid w:val="008D3C42"/>
    <w:rsid w:val="008D40C9"/>
    <w:rsid w:val="008D4AE3"/>
    <w:rsid w:val="008D5D52"/>
    <w:rsid w:val="008D5D75"/>
    <w:rsid w:val="008D6514"/>
    <w:rsid w:val="008D6C4B"/>
    <w:rsid w:val="008D6D61"/>
    <w:rsid w:val="008E598A"/>
    <w:rsid w:val="008E5BA7"/>
    <w:rsid w:val="008E77B4"/>
    <w:rsid w:val="008F04E5"/>
    <w:rsid w:val="008F32C2"/>
    <w:rsid w:val="008F6049"/>
    <w:rsid w:val="00902CEF"/>
    <w:rsid w:val="00903A03"/>
    <w:rsid w:val="00904674"/>
    <w:rsid w:val="00904D7A"/>
    <w:rsid w:val="00911935"/>
    <w:rsid w:val="00916B2A"/>
    <w:rsid w:val="00923555"/>
    <w:rsid w:val="009242D5"/>
    <w:rsid w:val="009252C0"/>
    <w:rsid w:val="00926C57"/>
    <w:rsid w:val="00930A3F"/>
    <w:rsid w:val="009313EC"/>
    <w:rsid w:val="00932DE0"/>
    <w:rsid w:val="0093498F"/>
    <w:rsid w:val="00934C1C"/>
    <w:rsid w:val="00936389"/>
    <w:rsid w:val="00937889"/>
    <w:rsid w:val="00940A6C"/>
    <w:rsid w:val="00946E2D"/>
    <w:rsid w:val="009476BC"/>
    <w:rsid w:val="00950ABD"/>
    <w:rsid w:val="00951071"/>
    <w:rsid w:val="00952DFE"/>
    <w:rsid w:val="00952FE9"/>
    <w:rsid w:val="00953315"/>
    <w:rsid w:val="00954B00"/>
    <w:rsid w:val="00954B12"/>
    <w:rsid w:val="0095768E"/>
    <w:rsid w:val="009614A9"/>
    <w:rsid w:val="00961C47"/>
    <w:rsid w:val="00964000"/>
    <w:rsid w:val="009646BA"/>
    <w:rsid w:val="00964744"/>
    <w:rsid w:val="00964A00"/>
    <w:rsid w:val="00965D80"/>
    <w:rsid w:val="00966B5B"/>
    <w:rsid w:val="009674FC"/>
    <w:rsid w:val="00974E01"/>
    <w:rsid w:val="0097678D"/>
    <w:rsid w:val="009774DA"/>
    <w:rsid w:val="00980474"/>
    <w:rsid w:val="0098597B"/>
    <w:rsid w:val="009877D5"/>
    <w:rsid w:val="00987D36"/>
    <w:rsid w:val="0099066E"/>
    <w:rsid w:val="00992A20"/>
    <w:rsid w:val="009951FD"/>
    <w:rsid w:val="00995559"/>
    <w:rsid w:val="00995E1B"/>
    <w:rsid w:val="0099658D"/>
    <w:rsid w:val="00996AE0"/>
    <w:rsid w:val="00997E36"/>
    <w:rsid w:val="009A10AA"/>
    <w:rsid w:val="009A10F6"/>
    <w:rsid w:val="009A72BE"/>
    <w:rsid w:val="009A7B0E"/>
    <w:rsid w:val="009B2020"/>
    <w:rsid w:val="009B24DA"/>
    <w:rsid w:val="009B4BD6"/>
    <w:rsid w:val="009B6BB3"/>
    <w:rsid w:val="009B729F"/>
    <w:rsid w:val="009B7A96"/>
    <w:rsid w:val="009B7BA5"/>
    <w:rsid w:val="009C0AE2"/>
    <w:rsid w:val="009C24F3"/>
    <w:rsid w:val="009C3DB4"/>
    <w:rsid w:val="009C5EB9"/>
    <w:rsid w:val="009C7050"/>
    <w:rsid w:val="009D1405"/>
    <w:rsid w:val="009D21D8"/>
    <w:rsid w:val="009D2401"/>
    <w:rsid w:val="009D588E"/>
    <w:rsid w:val="009D62CB"/>
    <w:rsid w:val="009E0D4A"/>
    <w:rsid w:val="009E4209"/>
    <w:rsid w:val="009F0A7D"/>
    <w:rsid w:val="009F26CA"/>
    <w:rsid w:val="009F39F5"/>
    <w:rsid w:val="009F43EA"/>
    <w:rsid w:val="009F6C55"/>
    <w:rsid w:val="00A00D14"/>
    <w:rsid w:val="00A03AEE"/>
    <w:rsid w:val="00A03E1D"/>
    <w:rsid w:val="00A05735"/>
    <w:rsid w:val="00A10909"/>
    <w:rsid w:val="00A15DC6"/>
    <w:rsid w:val="00A16274"/>
    <w:rsid w:val="00A16531"/>
    <w:rsid w:val="00A166BA"/>
    <w:rsid w:val="00A17F78"/>
    <w:rsid w:val="00A225C7"/>
    <w:rsid w:val="00A22A2C"/>
    <w:rsid w:val="00A23035"/>
    <w:rsid w:val="00A23957"/>
    <w:rsid w:val="00A25965"/>
    <w:rsid w:val="00A25CB4"/>
    <w:rsid w:val="00A30DBC"/>
    <w:rsid w:val="00A3230F"/>
    <w:rsid w:val="00A37B80"/>
    <w:rsid w:val="00A40846"/>
    <w:rsid w:val="00A42081"/>
    <w:rsid w:val="00A42482"/>
    <w:rsid w:val="00A429EE"/>
    <w:rsid w:val="00A436E3"/>
    <w:rsid w:val="00A439E1"/>
    <w:rsid w:val="00A4499E"/>
    <w:rsid w:val="00A467AD"/>
    <w:rsid w:val="00A51655"/>
    <w:rsid w:val="00A521E2"/>
    <w:rsid w:val="00A538C6"/>
    <w:rsid w:val="00A61D4F"/>
    <w:rsid w:val="00A65DC6"/>
    <w:rsid w:val="00A706BB"/>
    <w:rsid w:val="00A71FE9"/>
    <w:rsid w:val="00A733A5"/>
    <w:rsid w:val="00A769CB"/>
    <w:rsid w:val="00A77E27"/>
    <w:rsid w:val="00A80664"/>
    <w:rsid w:val="00A80F67"/>
    <w:rsid w:val="00A81EA5"/>
    <w:rsid w:val="00A842CB"/>
    <w:rsid w:val="00A85CEB"/>
    <w:rsid w:val="00A87E8E"/>
    <w:rsid w:val="00A92149"/>
    <w:rsid w:val="00A92833"/>
    <w:rsid w:val="00A936E3"/>
    <w:rsid w:val="00A93FD0"/>
    <w:rsid w:val="00A94F0D"/>
    <w:rsid w:val="00A955DA"/>
    <w:rsid w:val="00A95902"/>
    <w:rsid w:val="00A96286"/>
    <w:rsid w:val="00AA2167"/>
    <w:rsid w:val="00AA4713"/>
    <w:rsid w:val="00AA5887"/>
    <w:rsid w:val="00AA6008"/>
    <w:rsid w:val="00AA667D"/>
    <w:rsid w:val="00AA6A10"/>
    <w:rsid w:val="00AA6C8E"/>
    <w:rsid w:val="00AA6EB4"/>
    <w:rsid w:val="00AA7B71"/>
    <w:rsid w:val="00AB0549"/>
    <w:rsid w:val="00AB073C"/>
    <w:rsid w:val="00AB2C78"/>
    <w:rsid w:val="00AB52B1"/>
    <w:rsid w:val="00AB6C7F"/>
    <w:rsid w:val="00AB7536"/>
    <w:rsid w:val="00AB78A3"/>
    <w:rsid w:val="00AC1058"/>
    <w:rsid w:val="00AC27E8"/>
    <w:rsid w:val="00AC2FD6"/>
    <w:rsid w:val="00AC3379"/>
    <w:rsid w:val="00AC3E06"/>
    <w:rsid w:val="00AC401B"/>
    <w:rsid w:val="00AC4023"/>
    <w:rsid w:val="00AD0D3A"/>
    <w:rsid w:val="00AD5E89"/>
    <w:rsid w:val="00AD65B8"/>
    <w:rsid w:val="00AD735A"/>
    <w:rsid w:val="00AE3AF8"/>
    <w:rsid w:val="00AE429F"/>
    <w:rsid w:val="00AE45C2"/>
    <w:rsid w:val="00AE4C60"/>
    <w:rsid w:val="00AE4D37"/>
    <w:rsid w:val="00AE503E"/>
    <w:rsid w:val="00AE71F9"/>
    <w:rsid w:val="00AF6F41"/>
    <w:rsid w:val="00B018BD"/>
    <w:rsid w:val="00B0245E"/>
    <w:rsid w:val="00B03540"/>
    <w:rsid w:val="00B04B83"/>
    <w:rsid w:val="00B04D5F"/>
    <w:rsid w:val="00B06902"/>
    <w:rsid w:val="00B07F33"/>
    <w:rsid w:val="00B163BE"/>
    <w:rsid w:val="00B20A99"/>
    <w:rsid w:val="00B23294"/>
    <w:rsid w:val="00B241E7"/>
    <w:rsid w:val="00B27084"/>
    <w:rsid w:val="00B30B2F"/>
    <w:rsid w:val="00B35CD0"/>
    <w:rsid w:val="00B36B6F"/>
    <w:rsid w:val="00B457AC"/>
    <w:rsid w:val="00B46AE6"/>
    <w:rsid w:val="00B47688"/>
    <w:rsid w:val="00B47BC0"/>
    <w:rsid w:val="00B519B5"/>
    <w:rsid w:val="00B53F58"/>
    <w:rsid w:val="00B55A62"/>
    <w:rsid w:val="00B56448"/>
    <w:rsid w:val="00B61589"/>
    <w:rsid w:val="00B61B97"/>
    <w:rsid w:val="00B63B32"/>
    <w:rsid w:val="00B63F22"/>
    <w:rsid w:val="00B671EE"/>
    <w:rsid w:val="00B67B26"/>
    <w:rsid w:val="00B7285B"/>
    <w:rsid w:val="00B744FA"/>
    <w:rsid w:val="00B7487F"/>
    <w:rsid w:val="00B762FE"/>
    <w:rsid w:val="00B773B7"/>
    <w:rsid w:val="00B7792A"/>
    <w:rsid w:val="00B77A0D"/>
    <w:rsid w:val="00B80B1B"/>
    <w:rsid w:val="00B838C4"/>
    <w:rsid w:val="00B84810"/>
    <w:rsid w:val="00B8707B"/>
    <w:rsid w:val="00B9263D"/>
    <w:rsid w:val="00B93090"/>
    <w:rsid w:val="00B94346"/>
    <w:rsid w:val="00B96F3C"/>
    <w:rsid w:val="00B97219"/>
    <w:rsid w:val="00BA047B"/>
    <w:rsid w:val="00BA20E4"/>
    <w:rsid w:val="00BA35E3"/>
    <w:rsid w:val="00BA4353"/>
    <w:rsid w:val="00BB3567"/>
    <w:rsid w:val="00BB3DBF"/>
    <w:rsid w:val="00BB544B"/>
    <w:rsid w:val="00BB6C67"/>
    <w:rsid w:val="00BC22F3"/>
    <w:rsid w:val="00BC7164"/>
    <w:rsid w:val="00BD0017"/>
    <w:rsid w:val="00BD4779"/>
    <w:rsid w:val="00BD74A9"/>
    <w:rsid w:val="00BD7942"/>
    <w:rsid w:val="00BD7B71"/>
    <w:rsid w:val="00BE0496"/>
    <w:rsid w:val="00BE15EA"/>
    <w:rsid w:val="00BE2DD6"/>
    <w:rsid w:val="00BE6AC8"/>
    <w:rsid w:val="00BE7A4F"/>
    <w:rsid w:val="00BF026F"/>
    <w:rsid w:val="00BF0436"/>
    <w:rsid w:val="00BF2B13"/>
    <w:rsid w:val="00BF2E73"/>
    <w:rsid w:val="00BF3EBE"/>
    <w:rsid w:val="00BF7178"/>
    <w:rsid w:val="00C00F92"/>
    <w:rsid w:val="00C01144"/>
    <w:rsid w:val="00C0206C"/>
    <w:rsid w:val="00C03FF1"/>
    <w:rsid w:val="00C12C1F"/>
    <w:rsid w:val="00C14F40"/>
    <w:rsid w:val="00C15CF9"/>
    <w:rsid w:val="00C15E11"/>
    <w:rsid w:val="00C171CD"/>
    <w:rsid w:val="00C1738E"/>
    <w:rsid w:val="00C17D24"/>
    <w:rsid w:val="00C21022"/>
    <w:rsid w:val="00C23452"/>
    <w:rsid w:val="00C23ABA"/>
    <w:rsid w:val="00C247C6"/>
    <w:rsid w:val="00C26041"/>
    <w:rsid w:val="00C26FAC"/>
    <w:rsid w:val="00C27CD2"/>
    <w:rsid w:val="00C34E5A"/>
    <w:rsid w:val="00C35C8A"/>
    <w:rsid w:val="00C36283"/>
    <w:rsid w:val="00C370CD"/>
    <w:rsid w:val="00C410C4"/>
    <w:rsid w:val="00C41599"/>
    <w:rsid w:val="00C41800"/>
    <w:rsid w:val="00C42BB9"/>
    <w:rsid w:val="00C454C9"/>
    <w:rsid w:val="00C45932"/>
    <w:rsid w:val="00C5058F"/>
    <w:rsid w:val="00C529D6"/>
    <w:rsid w:val="00C52A1B"/>
    <w:rsid w:val="00C52C6A"/>
    <w:rsid w:val="00C53CF3"/>
    <w:rsid w:val="00C559FE"/>
    <w:rsid w:val="00C57281"/>
    <w:rsid w:val="00C57CBB"/>
    <w:rsid w:val="00C6086D"/>
    <w:rsid w:val="00C61A91"/>
    <w:rsid w:val="00C64368"/>
    <w:rsid w:val="00C65691"/>
    <w:rsid w:val="00C65BAF"/>
    <w:rsid w:val="00C70E72"/>
    <w:rsid w:val="00C715B7"/>
    <w:rsid w:val="00C722E7"/>
    <w:rsid w:val="00C732BD"/>
    <w:rsid w:val="00C7792B"/>
    <w:rsid w:val="00C8097C"/>
    <w:rsid w:val="00C84844"/>
    <w:rsid w:val="00C852D0"/>
    <w:rsid w:val="00C87CB9"/>
    <w:rsid w:val="00C87F04"/>
    <w:rsid w:val="00C91131"/>
    <w:rsid w:val="00C93FAF"/>
    <w:rsid w:val="00C940EC"/>
    <w:rsid w:val="00C9421D"/>
    <w:rsid w:val="00CA4ED1"/>
    <w:rsid w:val="00CA528C"/>
    <w:rsid w:val="00CB109E"/>
    <w:rsid w:val="00CB1843"/>
    <w:rsid w:val="00CB19B6"/>
    <w:rsid w:val="00CB203D"/>
    <w:rsid w:val="00CB2539"/>
    <w:rsid w:val="00CB318F"/>
    <w:rsid w:val="00CB3FD8"/>
    <w:rsid w:val="00CB47B5"/>
    <w:rsid w:val="00CB7A45"/>
    <w:rsid w:val="00CC0718"/>
    <w:rsid w:val="00CC0760"/>
    <w:rsid w:val="00CC09A8"/>
    <w:rsid w:val="00CC2CDA"/>
    <w:rsid w:val="00CC48CE"/>
    <w:rsid w:val="00CC4916"/>
    <w:rsid w:val="00CC5C3F"/>
    <w:rsid w:val="00CC60D2"/>
    <w:rsid w:val="00CC7D39"/>
    <w:rsid w:val="00CD294A"/>
    <w:rsid w:val="00CD3E37"/>
    <w:rsid w:val="00CD3F24"/>
    <w:rsid w:val="00CD5ECC"/>
    <w:rsid w:val="00CE094D"/>
    <w:rsid w:val="00CE33DE"/>
    <w:rsid w:val="00CE4407"/>
    <w:rsid w:val="00CF0F32"/>
    <w:rsid w:val="00CF2087"/>
    <w:rsid w:val="00CF2E7C"/>
    <w:rsid w:val="00CF3397"/>
    <w:rsid w:val="00CF578E"/>
    <w:rsid w:val="00CF6D63"/>
    <w:rsid w:val="00CF78C7"/>
    <w:rsid w:val="00D00035"/>
    <w:rsid w:val="00D00DA7"/>
    <w:rsid w:val="00D0201B"/>
    <w:rsid w:val="00D035B7"/>
    <w:rsid w:val="00D03D3B"/>
    <w:rsid w:val="00D04485"/>
    <w:rsid w:val="00D04605"/>
    <w:rsid w:val="00D100EF"/>
    <w:rsid w:val="00D1724B"/>
    <w:rsid w:val="00D20856"/>
    <w:rsid w:val="00D23333"/>
    <w:rsid w:val="00D2365B"/>
    <w:rsid w:val="00D236EB"/>
    <w:rsid w:val="00D2464A"/>
    <w:rsid w:val="00D24A29"/>
    <w:rsid w:val="00D25267"/>
    <w:rsid w:val="00D308CD"/>
    <w:rsid w:val="00D31ADA"/>
    <w:rsid w:val="00D324DD"/>
    <w:rsid w:val="00D359C9"/>
    <w:rsid w:val="00D36395"/>
    <w:rsid w:val="00D3693E"/>
    <w:rsid w:val="00D36BB0"/>
    <w:rsid w:val="00D37627"/>
    <w:rsid w:val="00D41015"/>
    <w:rsid w:val="00D419DB"/>
    <w:rsid w:val="00D419F4"/>
    <w:rsid w:val="00D446CE"/>
    <w:rsid w:val="00D4477C"/>
    <w:rsid w:val="00D44FE1"/>
    <w:rsid w:val="00D46DBE"/>
    <w:rsid w:val="00D470C0"/>
    <w:rsid w:val="00D479DD"/>
    <w:rsid w:val="00D5425F"/>
    <w:rsid w:val="00D545DD"/>
    <w:rsid w:val="00D57D04"/>
    <w:rsid w:val="00D57F39"/>
    <w:rsid w:val="00D60B13"/>
    <w:rsid w:val="00D64B3F"/>
    <w:rsid w:val="00D70944"/>
    <w:rsid w:val="00D70EE3"/>
    <w:rsid w:val="00D7152C"/>
    <w:rsid w:val="00D71D4F"/>
    <w:rsid w:val="00D727B4"/>
    <w:rsid w:val="00D73C9B"/>
    <w:rsid w:val="00D741C7"/>
    <w:rsid w:val="00D75FC6"/>
    <w:rsid w:val="00D76042"/>
    <w:rsid w:val="00D8093A"/>
    <w:rsid w:val="00D82943"/>
    <w:rsid w:val="00D82CA3"/>
    <w:rsid w:val="00D85079"/>
    <w:rsid w:val="00D86C3A"/>
    <w:rsid w:val="00D87D05"/>
    <w:rsid w:val="00D920F7"/>
    <w:rsid w:val="00D92D31"/>
    <w:rsid w:val="00D93C8B"/>
    <w:rsid w:val="00D956FA"/>
    <w:rsid w:val="00D97216"/>
    <w:rsid w:val="00D97F99"/>
    <w:rsid w:val="00DA2000"/>
    <w:rsid w:val="00DA2AC7"/>
    <w:rsid w:val="00DA76BD"/>
    <w:rsid w:val="00DB17FD"/>
    <w:rsid w:val="00DB196E"/>
    <w:rsid w:val="00DB2CD5"/>
    <w:rsid w:val="00DB4199"/>
    <w:rsid w:val="00DB5B99"/>
    <w:rsid w:val="00DB7318"/>
    <w:rsid w:val="00DC0BA9"/>
    <w:rsid w:val="00DC13C9"/>
    <w:rsid w:val="00DC1A48"/>
    <w:rsid w:val="00DC3760"/>
    <w:rsid w:val="00DC3AD3"/>
    <w:rsid w:val="00DC4672"/>
    <w:rsid w:val="00DC5CF5"/>
    <w:rsid w:val="00DC6930"/>
    <w:rsid w:val="00DC6BCD"/>
    <w:rsid w:val="00DC7469"/>
    <w:rsid w:val="00DC78ED"/>
    <w:rsid w:val="00DD06C2"/>
    <w:rsid w:val="00DD0CB7"/>
    <w:rsid w:val="00DD1C9F"/>
    <w:rsid w:val="00DD22FE"/>
    <w:rsid w:val="00DD3F68"/>
    <w:rsid w:val="00DD7CF9"/>
    <w:rsid w:val="00DE1301"/>
    <w:rsid w:val="00DE2CCE"/>
    <w:rsid w:val="00DE3655"/>
    <w:rsid w:val="00DF0ADC"/>
    <w:rsid w:val="00DF0CC3"/>
    <w:rsid w:val="00DF2AFA"/>
    <w:rsid w:val="00DF701C"/>
    <w:rsid w:val="00DF7710"/>
    <w:rsid w:val="00DF7E73"/>
    <w:rsid w:val="00E04498"/>
    <w:rsid w:val="00E06A2C"/>
    <w:rsid w:val="00E07711"/>
    <w:rsid w:val="00E10CFE"/>
    <w:rsid w:val="00E11962"/>
    <w:rsid w:val="00E124B2"/>
    <w:rsid w:val="00E1643D"/>
    <w:rsid w:val="00E164B9"/>
    <w:rsid w:val="00E16A30"/>
    <w:rsid w:val="00E16D9B"/>
    <w:rsid w:val="00E17DD4"/>
    <w:rsid w:val="00E20F70"/>
    <w:rsid w:val="00E2196C"/>
    <w:rsid w:val="00E21973"/>
    <w:rsid w:val="00E2197F"/>
    <w:rsid w:val="00E21AE0"/>
    <w:rsid w:val="00E2488D"/>
    <w:rsid w:val="00E24E84"/>
    <w:rsid w:val="00E2632B"/>
    <w:rsid w:val="00E274E9"/>
    <w:rsid w:val="00E27FF8"/>
    <w:rsid w:val="00E305F4"/>
    <w:rsid w:val="00E3527D"/>
    <w:rsid w:val="00E356A2"/>
    <w:rsid w:val="00E36463"/>
    <w:rsid w:val="00E3675D"/>
    <w:rsid w:val="00E41E53"/>
    <w:rsid w:val="00E45005"/>
    <w:rsid w:val="00E452D6"/>
    <w:rsid w:val="00E4781F"/>
    <w:rsid w:val="00E50252"/>
    <w:rsid w:val="00E506E4"/>
    <w:rsid w:val="00E55D27"/>
    <w:rsid w:val="00E62546"/>
    <w:rsid w:val="00E62C98"/>
    <w:rsid w:val="00E632D8"/>
    <w:rsid w:val="00E63F15"/>
    <w:rsid w:val="00E66ABA"/>
    <w:rsid w:val="00E677F8"/>
    <w:rsid w:val="00E67858"/>
    <w:rsid w:val="00E7275A"/>
    <w:rsid w:val="00E72BF1"/>
    <w:rsid w:val="00E74ED0"/>
    <w:rsid w:val="00E75DE6"/>
    <w:rsid w:val="00E82123"/>
    <w:rsid w:val="00E861D9"/>
    <w:rsid w:val="00E87201"/>
    <w:rsid w:val="00E9035B"/>
    <w:rsid w:val="00E91DBF"/>
    <w:rsid w:val="00E9298E"/>
    <w:rsid w:val="00E929A0"/>
    <w:rsid w:val="00E938EF"/>
    <w:rsid w:val="00E9574A"/>
    <w:rsid w:val="00E95905"/>
    <w:rsid w:val="00E95C14"/>
    <w:rsid w:val="00E9723D"/>
    <w:rsid w:val="00EA38E3"/>
    <w:rsid w:val="00EA3FAD"/>
    <w:rsid w:val="00EA49E6"/>
    <w:rsid w:val="00EA7F7E"/>
    <w:rsid w:val="00EB5744"/>
    <w:rsid w:val="00EB5CD5"/>
    <w:rsid w:val="00EB75C6"/>
    <w:rsid w:val="00EB7C9C"/>
    <w:rsid w:val="00EC02AF"/>
    <w:rsid w:val="00EC1311"/>
    <w:rsid w:val="00EC15C5"/>
    <w:rsid w:val="00EC1721"/>
    <w:rsid w:val="00EC2D8A"/>
    <w:rsid w:val="00EC3360"/>
    <w:rsid w:val="00EC52DA"/>
    <w:rsid w:val="00EC597D"/>
    <w:rsid w:val="00EC5E4E"/>
    <w:rsid w:val="00EC6086"/>
    <w:rsid w:val="00ED20B5"/>
    <w:rsid w:val="00ED29F5"/>
    <w:rsid w:val="00ED6BC7"/>
    <w:rsid w:val="00ED7B02"/>
    <w:rsid w:val="00EE1281"/>
    <w:rsid w:val="00EE152B"/>
    <w:rsid w:val="00EE3FDB"/>
    <w:rsid w:val="00EE4973"/>
    <w:rsid w:val="00EE5389"/>
    <w:rsid w:val="00EE619C"/>
    <w:rsid w:val="00EE675D"/>
    <w:rsid w:val="00EE7DEF"/>
    <w:rsid w:val="00EF12DB"/>
    <w:rsid w:val="00EF1619"/>
    <w:rsid w:val="00EF316C"/>
    <w:rsid w:val="00EF4E2B"/>
    <w:rsid w:val="00EF548A"/>
    <w:rsid w:val="00EF6783"/>
    <w:rsid w:val="00EF6830"/>
    <w:rsid w:val="00F0056A"/>
    <w:rsid w:val="00F005FC"/>
    <w:rsid w:val="00F035BB"/>
    <w:rsid w:val="00F064CD"/>
    <w:rsid w:val="00F06CBB"/>
    <w:rsid w:val="00F103BE"/>
    <w:rsid w:val="00F12C73"/>
    <w:rsid w:val="00F12EEC"/>
    <w:rsid w:val="00F13F0A"/>
    <w:rsid w:val="00F17ED9"/>
    <w:rsid w:val="00F201F8"/>
    <w:rsid w:val="00F24801"/>
    <w:rsid w:val="00F260A9"/>
    <w:rsid w:val="00F2742E"/>
    <w:rsid w:val="00F3032D"/>
    <w:rsid w:val="00F329FD"/>
    <w:rsid w:val="00F33B4E"/>
    <w:rsid w:val="00F341A1"/>
    <w:rsid w:val="00F352EF"/>
    <w:rsid w:val="00F36053"/>
    <w:rsid w:val="00F36BF4"/>
    <w:rsid w:val="00F37C18"/>
    <w:rsid w:val="00F43B0F"/>
    <w:rsid w:val="00F45BF8"/>
    <w:rsid w:val="00F47589"/>
    <w:rsid w:val="00F56273"/>
    <w:rsid w:val="00F57E3D"/>
    <w:rsid w:val="00F60C54"/>
    <w:rsid w:val="00F612B2"/>
    <w:rsid w:val="00F6132E"/>
    <w:rsid w:val="00F61D72"/>
    <w:rsid w:val="00F61E26"/>
    <w:rsid w:val="00F674F4"/>
    <w:rsid w:val="00F704F4"/>
    <w:rsid w:val="00F71AF9"/>
    <w:rsid w:val="00F72CDA"/>
    <w:rsid w:val="00F730A0"/>
    <w:rsid w:val="00F73B7A"/>
    <w:rsid w:val="00F75620"/>
    <w:rsid w:val="00F764EF"/>
    <w:rsid w:val="00F77137"/>
    <w:rsid w:val="00F80C4C"/>
    <w:rsid w:val="00F82E35"/>
    <w:rsid w:val="00F878A7"/>
    <w:rsid w:val="00F87A63"/>
    <w:rsid w:val="00F9072F"/>
    <w:rsid w:val="00F9085D"/>
    <w:rsid w:val="00F91E7A"/>
    <w:rsid w:val="00F91EFB"/>
    <w:rsid w:val="00F93136"/>
    <w:rsid w:val="00F94F8F"/>
    <w:rsid w:val="00F96C87"/>
    <w:rsid w:val="00F979FA"/>
    <w:rsid w:val="00F97F5C"/>
    <w:rsid w:val="00FA002D"/>
    <w:rsid w:val="00FA00CA"/>
    <w:rsid w:val="00FA2A89"/>
    <w:rsid w:val="00FA41D4"/>
    <w:rsid w:val="00FA6D4C"/>
    <w:rsid w:val="00FB0836"/>
    <w:rsid w:val="00FB1A21"/>
    <w:rsid w:val="00FB4595"/>
    <w:rsid w:val="00FB4C58"/>
    <w:rsid w:val="00FB7D4C"/>
    <w:rsid w:val="00FC04D7"/>
    <w:rsid w:val="00FC1C41"/>
    <w:rsid w:val="00FC23FA"/>
    <w:rsid w:val="00FC3DAC"/>
    <w:rsid w:val="00FC4ADD"/>
    <w:rsid w:val="00FC51B0"/>
    <w:rsid w:val="00FC58FA"/>
    <w:rsid w:val="00FC74A2"/>
    <w:rsid w:val="00FC7FB1"/>
    <w:rsid w:val="00FD276A"/>
    <w:rsid w:val="00FD384D"/>
    <w:rsid w:val="00FD432A"/>
    <w:rsid w:val="00FD4C78"/>
    <w:rsid w:val="00FE1AD2"/>
    <w:rsid w:val="00FE46AF"/>
    <w:rsid w:val="00FE4C0A"/>
    <w:rsid w:val="00FE5490"/>
    <w:rsid w:val="00FE7432"/>
    <w:rsid w:val="00FF04B9"/>
    <w:rsid w:val="00FF091E"/>
    <w:rsid w:val="00FF1C87"/>
    <w:rsid w:val="00FF60E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65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88367" TargetMode="External"/><Relationship Id="rId18" Type="http://schemas.openxmlformats.org/officeDocument/2006/relationships/hyperlink" Target="https://login.consultant.ru/link/?req=doc&amp;base=RLAW098&amp;n=123675" TargetMode="External"/><Relationship Id="rId26" Type="http://schemas.openxmlformats.org/officeDocument/2006/relationships/hyperlink" Target="https://login.consultant.ru/link/?req=doc&amp;base=RLAW098&amp;n=164461" TargetMode="External"/><Relationship Id="rId39" Type="http://schemas.openxmlformats.org/officeDocument/2006/relationships/hyperlink" Target="https://login.consultant.ru/link/?req=doc&amp;base=LAW&amp;n=482062" TargetMode="External"/><Relationship Id="rId21" Type="http://schemas.openxmlformats.org/officeDocument/2006/relationships/hyperlink" Target="https://login.consultant.ru/link/?req=doc&amp;base=RLAW098&amp;n=137870" TargetMode="External"/><Relationship Id="rId34" Type="http://schemas.openxmlformats.org/officeDocument/2006/relationships/hyperlink" Target="https://login.consultant.ru/link/?req=doc&amp;base=LAW&amp;n=482062" TargetMode="External"/><Relationship Id="rId42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10318" TargetMode="External"/><Relationship Id="rId20" Type="http://schemas.openxmlformats.org/officeDocument/2006/relationships/hyperlink" Target="https://login.consultant.ru/link/?req=doc&amp;base=RLAW098&amp;n=129476" TargetMode="External"/><Relationship Id="rId29" Type="http://schemas.openxmlformats.org/officeDocument/2006/relationships/header" Target="header1.xml"/><Relationship Id="rId41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75018" TargetMode="External"/><Relationship Id="rId24" Type="http://schemas.openxmlformats.org/officeDocument/2006/relationships/hyperlink" Target="https://login.consultant.ru/link/?req=doc&amp;base=RLAW098&amp;n=155436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07806" TargetMode="External"/><Relationship Id="rId23" Type="http://schemas.openxmlformats.org/officeDocument/2006/relationships/hyperlink" Target="https://login.consultant.ru/link/?req=doc&amp;base=RLAW098&amp;n=150858" TargetMode="External"/><Relationship Id="rId28" Type="http://schemas.openxmlformats.org/officeDocument/2006/relationships/hyperlink" Target="https://login.consultant.ru/link/?req=doc&amp;base=RLAW098&amp;n=177991" TargetMode="Externa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69991" TargetMode="External"/><Relationship Id="rId19" Type="http://schemas.openxmlformats.org/officeDocument/2006/relationships/hyperlink" Target="https://login.consultant.ru/link/?req=doc&amp;base=RLAW098&amp;n=127372" TargetMode="External"/><Relationship Id="rId31" Type="http://schemas.openxmlformats.org/officeDocument/2006/relationships/hyperlink" Target="https://login.consultant.ru/link/?req=doc&amp;base=LAW&amp;n=482062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62895" TargetMode="External"/><Relationship Id="rId14" Type="http://schemas.openxmlformats.org/officeDocument/2006/relationships/hyperlink" Target="https://login.consultant.ru/link/?req=doc&amp;base=RLAW098&amp;n=96956" TargetMode="External"/><Relationship Id="rId22" Type="http://schemas.openxmlformats.org/officeDocument/2006/relationships/hyperlink" Target="https://login.consultant.ru/link/?req=doc&amp;base=RLAW098&amp;n=140583" TargetMode="External"/><Relationship Id="rId27" Type="http://schemas.openxmlformats.org/officeDocument/2006/relationships/hyperlink" Target="https://login.consultant.ru/link/?req=doc&amp;base=RLAW098&amp;n=172631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login.consultant.ru/link/?req=doc&amp;base=LAW&amp;n=482062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8&amp;n=84583" TargetMode="External"/><Relationship Id="rId17" Type="http://schemas.openxmlformats.org/officeDocument/2006/relationships/hyperlink" Target="https://login.consultant.ru/link/?req=doc&amp;base=RLAW098&amp;n=114401" TargetMode="External"/><Relationship Id="rId25" Type="http://schemas.openxmlformats.org/officeDocument/2006/relationships/hyperlink" Target="https://login.consultant.ru/link/?req=doc&amp;base=RLAW098&amp;n=162895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6671-F169-4966-B6F6-8BC67F86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76</Pages>
  <Words>20853</Words>
  <Characters>118863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53</cp:revision>
  <cp:lastPrinted>2024-12-24T14:02:00Z</cp:lastPrinted>
  <dcterms:created xsi:type="dcterms:W3CDTF">2024-12-17T19:11:00Z</dcterms:created>
  <dcterms:modified xsi:type="dcterms:W3CDTF">2024-12-25T05:24:00Z</dcterms:modified>
</cp:coreProperties>
</file>