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52"/>
        <w:gridCol w:w="1360"/>
        <w:gridCol w:w="4161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4D0AE6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</w:t>
            </w:r>
            <w:r w:rsidR="00C3383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F0105C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ПРОЕКТ</w:t>
            </w:r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D0AE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</w:t>
            </w:r>
            <w:r w:rsidR="00C3383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D0AE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Tr="0076442F">
        <w:tc>
          <w:tcPr>
            <w:tcW w:w="49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Hlk140227695"/>
            <w:r w:rsidR="0076442F" w:rsidRP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Республики».</w:t>
            </w:r>
            <w:bookmarkEnd w:id="0"/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24.06.2023 №281-ФЗ «О внесении изменений в Ф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статусе военнослужащих»</w:t>
      </w:r>
      <w:r w:rsidR="00977EAC" w:rsidRPr="00977EAC">
        <w:t xml:space="preserve"> </w:t>
      </w:r>
      <w:r w:rsidR="00977EAC">
        <w:t xml:space="preserve">и в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войсках национальной гвардии Российской Федерации»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1" w:name="_Hlk140227591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1"/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F55AF7" w:rsidRDefault="00EE379E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AC352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</w:t>
      </w:r>
      <w:r w:rsidR="00AC3524">
        <w:rPr>
          <w:rFonts w:ascii="Times New Roman" w:hAnsi="Times New Roman" w:cs="Times New Roman"/>
          <w:sz w:val="24"/>
          <w:szCs w:val="24"/>
        </w:rPr>
        <w:t>, утвержденный а</w:t>
      </w:r>
      <w:r w:rsidR="00AC3524" w:rsidRPr="00AC3524">
        <w:rPr>
          <w:rFonts w:ascii="Times New Roman" w:hAnsi="Times New Roman" w:cs="Times New Roman"/>
          <w:sz w:val="24"/>
          <w:szCs w:val="24"/>
        </w:rPr>
        <w:t>дминистраци</w:t>
      </w:r>
      <w:r w:rsidR="00AC3524">
        <w:rPr>
          <w:rFonts w:ascii="Times New Roman" w:hAnsi="Times New Roman" w:cs="Times New Roman"/>
          <w:sz w:val="24"/>
          <w:szCs w:val="24"/>
        </w:rPr>
        <w:t>ей</w:t>
      </w:r>
      <w:r w:rsidR="00AC3524" w:rsidRPr="00AC3524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524">
        <w:rPr>
          <w:rFonts w:ascii="Times New Roman" w:hAnsi="Times New Roman" w:cs="Times New Roman"/>
          <w:sz w:val="24"/>
          <w:szCs w:val="24"/>
        </w:rPr>
        <w:t xml:space="preserve">от 09.01.2023 №17,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9136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9136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5D2" w:rsidRPr="00AF05D2" w:rsidRDefault="00F55AF7" w:rsidP="00B77EC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353">
        <w:rPr>
          <w:rFonts w:ascii="Times New Roman" w:hAnsi="Times New Roman" w:cs="Times New Roman"/>
          <w:sz w:val="24"/>
          <w:szCs w:val="24"/>
        </w:rPr>
        <w:t xml:space="preserve"> </w:t>
      </w:r>
      <w:r w:rsidR="002C13B6">
        <w:rPr>
          <w:rFonts w:ascii="Times New Roman" w:hAnsi="Times New Roman" w:cs="Times New Roman"/>
          <w:sz w:val="24"/>
          <w:szCs w:val="24"/>
        </w:rPr>
        <w:t>приложени</w:t>
      </w:r>
      <w:r w:rsidR="00A90FAC">
        <w:rPr>
          <w:rFonts w:ascii="Times New Roman" w:hAnsi="Times New Roman" w:cs="Times New Roman"/>
          <w:sz w:val="24"/>
          <w:szCs w:val="24"/>
        </w:rPr>
        <w:t>е</w:t>
      </w:r>
      <w:r w:rsidR="002C13B6">
        <w:rPr>
          <w:rFonts w:ascii="Times New Roman" w:hAnsi="Times New Roman" w:cs="Times New Roman"/>
          <w:sz w:val="24"/>
          <w:szCs w:val="24"/>
        </w:rPr>
        <w:t xml:space="preserve"> </w:t>
      </w:r>
      <w:r w:rsidR="00AF0BC2">
        <w:rPr>
          <w:rFonts w:ascii="Times New Roman" w:hAnsi="Times New Roman" w:cs="Times New Roman"/>
          <w:sz w:val="24"/>
          <w:szCs w:val="24"/>
        </w:rPr>
        <w:t xml:space="preserve">№ </w:t>
      </w:r>
      <w:r w:rsidR="002C13B6">
        <w:rPr>
          <w:rFonts w:ascii="Times New Roman" w:hAnsi="Times New Roman" w:cs="Times New Roman"/>
          <w:sz w:val="24"/>
          <w:szCs w:val="24"/>
        </w:rPr>
        <w:t xml:space="preserve">4 </w:t>
      </w:r>
      <w:r w:rsidR="009D7485">
        <w:rPr>
          <w:rFonts w:ascii="Times New Roman" w:hAnsi="Times New Roman" w:cs="Times New Roman"/>
          <w:sz w:val="24"/>
          <w:szCs w:val="24"/>
        </w:rPr>
        <w:t xml:space="preserve">к </w:t>
      </w:r>
      <w:r w:rsidR="002C13B6" w:rsidRPr="002C13B6">
        <w:rPr>
          <w:rFonts w:ascii="Times New Roman" w:hAnsi="Times New Roman" w:cs="Times New Roman"/>
          <w:sz w:val="24"/>
          <w:szCs w:val="24"/>
        </w:rPr>
        <w:t>Административн</w:t>
      </w:r>
      <w:r w:rsidR="005011B6">
        <w:rPr>
          <w:rFonts w:ascii="Times New Roman" w:hAnsi="Times New Roman" w:cs="Times New Roman"/>
          <w:sz w:val="24"/>
          <w:szCs w:val="24"/>
        </w:rPr>
        <w:t>о</w:t>
      </w:r>
      <w:r w:rsidR="009D7485">
        <w:rPr>
          <w:rFonts w:ascii="Times New Roman" w:hAnsi="Times New Roman" w:cs="Times New Roman"/>
          <w:sz w:val="24"/>
          <w:szCs w:val="24"/>
        </w:rPr>
        <w:t>му</w:t>
      </w:r>
      <w:r w:rsidR="002C13B6" w:rsidRPr="002C13B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D7485">
        <w:rPr>
          <w:rFonts w:ascii="Times New Roman" w:hAnsi="Times New Roman" w:cs="Times New Roman"/>
          <w:sz w:val="24"/>
          <w:szCs w:val="24"/>
        </w:rPr>
        <w:t xml:space="preserve">у </w:t>
      </w:r>
      <w:r w:rsidR="002C13B6" w:rsidRPr="002C13B6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</w:t>
      </w:r>
      <w:r w:rsidR="009C3F56">
        <w:rPr>
          <w:rFonts w:ascii="Times New Roman" w:hAnsi="Times New Roman" w:cs="Times New Roman"/>
          <w:sz w:val="24"/>
          <w:szCs w:val="24"/>
        </w:rPr>
        <w:t>,</w:t>
      </w:r>
      <w:r w:rsidR="00AF0BC2">
        <w:rPr>
          <w:rFonts w:ascii="Times New Roman" w:hAnsi="Times New Roman" w:cs="Times New Roman"/>
          <w:sz w:val="24"/>
          <w:szCs w:val="24"/>
        </w:rPr>
        <w:t xml:space="preserve"> </w:t>
      </w:r>
      <w:r w:rsidR="00362456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E8762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90FAC">
        <w:rPr>
          <w:rFonts w:ascii="Times New Roman" w:hAnsi="Times New Roman" w:cs="Times New Roman"/>
          <w:sz w:val="24"/>
          <w:szCs w:val="24"/>
        </w:rPr>
        <w:t xml:space="preserve"> </w:t>
      </w:r>
      <w:r w:rsidR="00184811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A90FAC">
        <w:rPr>
          <w:rFonts w:ascii="Times New Roman" w:hAnsi="Times New Roman" w:cs="Times New Roman"/>
          <w:sz w:val="24"/>
          <w:szCs w:val="24"/>
        </w:rPr>
        <w:t>.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B109D">
        <w:rPr>
          <w:rFonts w:ascii="Times New Roman" w:hAnsi="Times New Roman" w:cs="Times New Roman"/>
          <w:sz w:val="24"/>
          <w:szCs w:val="24"/>
        </w:rPr>
        <w:t xml:space="preserve">Сергееву Л.Н.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C53394">
        <w:rPr>
          <w:rFonts w:ascii="Times New Roman" w:hAnsi="Times New Roman" w:cs="Times New Roman"/>
          <w:sz w:val="24"/>
          <w:szCs w:val="24"/>
        </w:rPr>
        <w:t>со дня</w:t>
      </w:r>
      <w:bookmarkStart w:id="2" w:name="_GoBack"/>
      <w:bookmarkEnd w:id="2"/>
      <w:r w:rsidR="00F24781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A55B80" w:rsidRDefault="00A55B8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21C82" w:rsidRDefault="00A55B80" w:rsidP="00921C82">
      <w:pPr>
        <w:tabs>
          <w:tab w:val="left" w:pos="7665"/>
          <w:tab w:val="right" w:pos="93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FE4" w:rsidRPr="00A13FE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96ED5" w:rsidRDefault="00A13FE4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3FE4">
        <w:rPr>
          <w:rFonts w:ascii="Times New Roman" w:hAnsi="Times New Roman" w:cs="Times New Roman"/>
          <w:sz w:val="20"/>
          <w:szCs w:val="20"/>
        </w:rPr>
        <w:t>к постанов</w:t>
      </w:r>
      <w:r>
        <w:rPr>
          <w:rFonts w:ascii="Times New Roman" w:hAnsi="Times New Roman" w:cs="Times New Roman"/>
          <w:sz w:val="20"/>
          <w:szCs w:val="20"/>
        </w:rPr>
        <w:t xml:space="preserve">лению </w:t>
      </w:r>
      <w:r w:rsidR="00A96ED5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A96ED5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Канашского муниципального округа </w:t>
      </w:r>
    </w:p>
    <w:p w:rsidR="00A96ED5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A13FE4" w:rsidRPr="00A13FE4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</w:t>
      </w:r>
      <w:r w:rsidR="00921C8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___2023 №__</w:t>
      </w:r>
      <w:r w:rsidR="00921C8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____ </w:t>
      </w:r>
      <w:r w:rsidR="00A13F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FE4" w:rsidRDefault="00A13FE4" w:rsidP="00B527A8">
      <w:pPr>
        <w:tabs>
          <w:tab w:val="left" w:pos="7665"/>
          <w:tab w:val="right" w:pos="93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5B80" w:rsidRPr="00A55B80" w:rsidRDefault="00A55B80" w:rsidP="00B527A8">
      <w:pPr>
        <w:tabs>
          <w:tab w:val="left" w:pos="7665"/>
          <w:tab w:val="right" w:pos="9354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«Прием заявлений, постановка на учет и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зачисление детей в образовательные организации,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реализующие образовательную программу </w:t>
      </w:r>
    </w:p>
    <w:p w:rsidR="00A55B80" w:rsidRPr="00A55B80" w:rsidRDefault="00A55B80" w:rsidP="00A55B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sz w:val="20"/>
          <w:szCs w:val="20"/>
          <w:highlight w:val="yellow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>дошкольного образования»</w:t>
      </w:r>
    </w:p>
    <w:p w:rsidR="00A55B80" w:rsidRPr="00A55B80" w:rsidRDefault="00A55B80" w:rsidP="00A55B80">
      <w:pPr>
        <w:spacing w:after="0" w:line="240" w:lineRule="auto"/>
        <w:ind w:right="-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B80" w:rsidRPr="00A55B80" w:rsidRDefault="00A55B80" w:rsidP="00A55B80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B80" w:rsidRPr="00A55B80" w:rsidRDefault="00A55B80" w:rsidP="00A55B80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303"/>
        <w:gridCol w:w="3148"/>
        <w:gridCol w:w="537"/>
        <w:gridCol w:w="2207"/>
      </w:tblGrid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льготной категории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Нормативный акт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льготу</w:t>
            </w:r>
          </w:p>
        </w:tc>
      </w:tr>
      <w:tr w:rsidR="00A55B80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Имеют право на внеочередное предоставление места в МБДОУ или МАДОУ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Постановления Правительства РФ: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от 31.05.2000 №  424</w:t>
            </w:r>
            <w:r w:rsidRPr="00A55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погибших (пропавших  без  вести), умерших, ставших инвалидами военнослужащих и     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РФ от 12.08.2008 № 587 (п. 4) "О 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смерти, справка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прокуроров и следователей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17.01.1992      № 2202-I (п. 5 ст. 44) "О прокуратуре Российской Федерации"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 (службы)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судей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Закон РФ от 15.05.1991 № 1244-I (п. 12 ст. 14) "О социальной 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Верховного Совета Российской Федерации от 27.12.1991N 2123–1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Дет</w:t>
            </w:r>
            <w:r w:rsidR="00B544D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и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военнослужащих и дет</w:t>
            </w:r>
            <w:r w:rsidR="00B544D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и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граждан, пребывающих в добровольческих формированиях, погибших(умерших) при выполнении задач в СВО либо позднее указанного периода, но вследствие увечья(ранения, травмы, контузии) или заболевания, полученных при выполнении задач</w:t>
            </w:r>
            <w:r w:rsidR="009A4EA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в ходе проведения СВО, в том числе усыновленным(удочеренным) или находящимся под опекой или попечительством в семье, включая приемную семью либо в случаях,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lastRenderedPageBreak/>
              <w:t>предусмотренных законами субъектов РФ, патронатную семью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B4581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Федеральный Закон от 24.06.2023 №281-ФЗ «О внесении изменений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  <w:r w:rsidRPr="004C190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Федеральный Закон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«О статусе военнослужащих»</w:t>
            </w:r>
            <w:r w:rsidR="00CB4581"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:rsidR="00CB4581" w:rsidRDefault="00CB458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B458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Федеральный Закон от 24.06.2023 №281-ФЗ о дополнении статьей 28.1 в Ф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едеральный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акон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«О войсках национальной гвардии Российской Федерации»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Подтверждающие документы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 Имеют право на предоставление мест для детей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не позднее месячного срока с момента обращения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A54EE"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граждан, уволенных с военной службы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27.05.1998 № 76-ФЗ (п. 5 ст. 23) "О статусе  военнослужащих"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Удостоверение, военный билет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 Имеют право на предоставление мест детям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течение трех месяцев со дня обращения сотрудников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сотрудников органов по контролю за оборотом наркотических     средств и психотропных веществ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Президента РФ от 05.06.2003 № 613 (п. 136) "О правоохранительной службе в органах по контролю за оборотом наркотических средств и психотропных веществ"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 (службы)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4. Имеют право на первоочередное предоставление мест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(не позднее 6 месяцев со дня обращения)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27.05.1998 № 76-ФЗ (п. 6 ст. 19) "О статусе  военнослужащих"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Удостоверение, военный билет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сотрудников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Справка с места работы (службы)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книжки, 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9" w:anchor="sub_46061" w:history="1">
              <w:r w:rsidRPr="00A55B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пунктах 12-</w:t>
              </w:r>
            </w:hyperlink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16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</w:t>
            </w:r>
          </w:p>
        </w:tc>
      </w:tr>
      <w:tr w:rsidR="00CA54EE" w:rsidRPr="00A55B80" w:rsidTr="001A11E4">
        <w:trPr>
          <w:trHeight w:val="12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F93F4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Федеральный закон от 21.12. 1994 №69-ФЗ "О пожарной безопасности" (с изменениями и дополнениями),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Федеральный закон от 21.07.1997 № 114-ФЗ "О службе в таможенных органах Российской Федерации",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Федеральный закон от 03.04.1995 № 40-ФЗ "О федеральной службе безопасности",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Постановление Правительства РФ от 26.04.2008 № 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 (службы)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A54EE"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из многодетных семей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Удостоверение, свидетельства о рождении детей</w:t>
            </w:r>
          </w:p>
        </w:tc>
      </w:tr>
      <w:tr w:rsidR="00CA54EE" w:rsidRPr="00A55B80" w:rsidTr="00286088">
        <w:trPr>
          <w:trHeight w:val="1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Настоящий Административный регламент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Работающие родители (законные представители):  справку о составе семьи,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справку о доходах; неработающие родители (законные представители): справку о составе семьи,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справку о состоянии на учете в Центре занятости населения,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справку о доходах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Усыновленные дети, а также дети, переданные на воспитание в приемные и патронатные семьи, проживающие на территории Канашского муниципального округа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Настоящий Административный регламент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об усыновлении (удочерении); правовой акт о передаче ребенка в приемную семью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</w:t>
            </w: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Приказ Министерства просвещения России от 04.10.2021 N 686 "О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 15 мая 2020 г. N 236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родство детей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Дет</w:t>
            </w:r>
            <w:r w:rsidR="00B544D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и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РФ, патронатную семью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Федеральный Закон от 24.06.2023 №281-ФЗ «О внесении изменений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в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Ф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едеральный 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акон</w:t>
            </w: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 xml:space="preserve"> «О статусе военнослужащих»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zh-CN"/>
              </w:rPr>
              <w:t>Подтверждающие документы</w:t>
            </w:r>
          </w:p>
        </w:tc>
      </w:tr>
    </w:tbl>
    <w:p w:rsidR="00A55B80" w:rsidRPr="00F27A56" w:rsidRDefault="00A55B8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55B8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56" w:rsidRDefault="00725B56" w:rsidP="00F24781">
      <w:pPr>
        <w:spacing w:after="0" w:line="240" w:lineRule="auto"/>
      </w:pPr>
      <w:r>
        <w:separator/>
      </w:r>
    </w:p>
  </w:endnote>
  <w:endnote w:type="continuationSeparator" w:id="0">
    <w:p w:rsidR="00725B56" w:rsidRDefault="00725B56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56" w:rsidRDefault="00725B56" w:rsidP="00F24781">
      <w:pPr>
        <w:spacing w:after="0" w:line="240" w:lineRule="auto"/>
      </w:pPr>
      <w:r>
        <w:separator/>
      </w:r>
    </w:p>
  </w:footnote>
  <w:footnote w:type="continuationSeparator" w:id="0">
    <w:p w:rsidR="00725B56" w:rsidRDefault="00725B56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2"/>
    <w:rsid w:val="0004177F"/>
    <w:rsid w:val="00072466"/>
    <w:rsid w:val="00077E37"/>
    <w:rsid w:val="00086B7B"/>
    <w:rsid w:val="000C3808"/>
    <w:rsid w:val="00121703"/>
    <w:rsid w:val="001314CE"/>
    <w:rsid w:val="00173353"/>
    <w:rsid w:val="00184811"/>
    <w:rsid w:val="001848AE"/>
    <w:rsid w:val="00254154"/>
    <w:rsid w:val="00264653"/>
    <w:rsid w:val="00286088"/>
    <w:rsid w:val="002C13B6"/>
    <w:rsid w:val="002D6442"/>
    <w:rsid w:val="002F202E"/>
    <w:rsid w:val="00362456"/>
    <w:rsid w:val="00395647"/>
    <w:rsid w:val="003B7C7B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E549F"/>
    <w:rsid w:val="00624482"/>
    <w:rsid w:val="00633360"/>
    <w:rsid w:val="00670C2F"/>
    <w:rsid w:val="006A123B"/>
    <w:rsid w:val="006C167C"/>
    <w:rsid w:val="006E5119"/>
    <w:rsid w:val="00725B56"/>
    <w:rsid w:val="0076442F"/>
    <w:rsid w:val="007A7E11"/>
    <w:rsid w:val="007A7E1D"/>
    <w:rsid w:val="007B109D"/>
    <w:rsid w:val="007D27E0"/>
    <w:rsid w:val="007E26D4"/>
    <w:rsid w:val="00813897"/>
    <w:rsid w:val="008236AD"/>
    <w:rsid w:val="008373CF"/>
    <w:rsid w:val="00844624"/>
    <w:rsid w:val="00850422"/>
    <w:rsid w:val="008621D5"/>
    <w:rsid w:val="008C4590"/>
    <w:rsid w:val="008E4A71"/>
    <w:rsid w:val="008F2849"/>
    <w:rsid w:val="00900199"/>
    <w:rsid w:val="0091363A"/>
    <w:rsid w:val="00913F22"/>
    <w:rsid w:val="00921C82"/>
    <w:rsid w:val="00935AF1"/>
    <w:rsid w:val="00944B27"/>
    <w:rsid w:val="00956B26"/>
    <w:rsid w:val="009645D7"/>
    <w:rsid w:val="00965B4E"/>
    <w:rsid w:val="00977EAC"/>
    <w:rsid w:val="0099607B"/>
    <w:rsid w:val="009A4EA5"/>
    <w:rsid w:val="009C3F56"/>
    <w:rsid w:val="009D7485"/>
    <w:rsid w:val="009F69CA"/>
    <w:rsid w:val="00A00561"/>
    <w:rsid w:val="00A13FE4"/>
    <w:rsid w:val="00A20D35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31558"/>
    <w:rsid w:val="00B4249F"/>
    <w:rsid w:val="00B51E8B"/>
    <w:rsid w:val="00B527A8"/>
    <w:rsid w:val="00B544D9"/>
    <w:rsid w:val="00B73F67"/>
    <w:rsid w:val="00B77EC6"/>
    <w:rsid w:val="00B807F2"/>
    <w:rsid w:val="00BF231D"/>
    <w:rsid w:val="00C33830"/>
    <w:rsid w:val="00C53394"/>
    <w:rsid w:val="00C61401"/>
    <w:rsid w:val="00C62185"/>
    <w:rsid w:val="00CA54EE"/>
    <w:rsid w:val="00CB4581"/>
    <w:rsid w:val="00CD13BE"/>
    <w:rsid w:val="00D014A9"/>
    <w:rsid w:val="00D22894"/>
    <w:rsid w:val="00D25A42"/>
    <w:rsid w:val="00DB66A0"/>
    <w:rsid w:val="00DE09B2"/>
    <w:rsid w:val="00E516EA"/>
    <w:rsid w:val="00E67B56"/>
    <w:rsid w:val="00E8762F"/>
    <w:rsid w:val="00ED56E0"/>
    <w:rsid w:val="00EE379E"/>
    <w:rsid w:val="00F0105C"/>
    <w:rsid w:val="00F05CFB"/>
    <w:rsid w:val="00F24781"/>
    <w:rsid w:val="00F27A56"/>
    <w:rsid w:val="00F55AF7"/>
    <w:rsid w:val="00F67BC4"/>
    <w:rsid w:val="00F73581"/>
    <w:rsid w:val="00F93F4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E346"/>
  <w15:docId w15:val="{35AF29D6-EAFA-4C78-A9E1-EE82465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an-urist\AppData\Local\Microsoft\Windows\Temporary%20Internet%20Files\complectmosk\AppData\Local\Microsoft\Windows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4426-28AD-45A0-B222-0C3FF43E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89</cp:revision>
  <cp:lastPrinted>2023-07-14T12:04:00Z</cp:lastPrinted>
  <dcterms:created xsi:type="dcterms:W3CDTF">2023-07-14T07:39:00Z</dcterms:created>
  <dcterms:modified xsi:type="dcterms:W3CDTF">2023-07-18T11:05:00Z</dcterms:modified>
</cp:coreProperties>
</file>