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D4E" w:rsidRPr="00B81AB6" w:rsidRDefault="00651D4E" w:rsidP="00651D4E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 xml:space="preserve">Приложение № </w:t>
      </w:r>
      <w:r>
        <w:rPr>
          <w:rFonts w:ascii="Times New Roman CYR" w:hAnsi="Times New Roman CYR" w:cs="Times New Roman CYR"/>
        </w:rPr>
        <w:t>3</w:t>
      </w:r>
    </w:p>
    <w:p w:rsidR="00651D4E" w:rsidRDefault="00651D4E" w:rsidP="00651D4E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</w:p>
    <w:p w:rsidR="00651D4E" w:rsidRPr="00B81AB6" w:rsidRDefault="00651D4E" w:rsidP="00651D4E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УТВЕРЖДЕНА</w:t>
      </w:r>
    </w:p>
    <w:p w:rsidR="00651D4E" w:rsidRPr="00B81AB6" w:rsidRDefault="00651D4E" w:rsidP="00651D4E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распоряжением администрации</w:t>
      </w:r>
    </w:p>
    <w:p w:rsidR="00651D4E" w:rsidRPr="00B81AB6" w:rsidRDefault="00651D4E" w:rsidP="00651D4E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 xml:space="preserve">Алатырского муниципального округа </w:t>
      </w:r>
    </w:p>
    <w:p w:rsidR="00651D4E" w:rsidRPr="00B81AB6" w:rsidRDefault="005D385E" w:rsidP="00651D4E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от 01.12.2025 № 540</w:t>
      </w:r>
      <w:bookmarkStart w:id="0" w:name="_GoBack"/>
      <w:bookmarkEnd w:id="0"/>
    </w:p>
    <w:p w:rsidR="00651D4E" w:rsidRPr="00B81AB6" w:rsidRDefault="00651D4E" w:rsidP="00651D4E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</w:p>
    <w:p w:rsidR="00651D4E" w:rsidRPr="00B81AB6" w:rsidRDefault="00651D4E" w:rsidP="00651D4E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Согласовано</w:t>
      </w:r>
    </w:p>
    <w:p w:rsidR="00651D4E" w:rsidRPr="00B81AB6" w:rsidRDefault="00651D4E" w:rsidP="00651D4E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с первичной организацией профсоюза</w:t>
      </w:r>
    </w:p>
    <w:p w:rsidR="00651D4E" w:rsidRDefault="00651D4E" w:rsidP="00651D4E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администрации Алатырского муниципального округа</w:t>
      </w:r>
    </w:p>
    <w:p w:rsidR="00651D4E" w:rsidRPr="00B81AB6" w:rsidRDefault="00651D4E" w:rsidP="00651D4E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(</w:t>
      </w:r>
      <w:r w:rsidRPr="00B81AB6">
        <w:rPr>
          <w:rFonts w:ascii="Times New Roman CYR" w:hAnsi="Times New Roman CYR" w:cs="Times New Roman CYR"/>
        </w:rPr>
        <w:t>протокол</w:t>
      </w:r>
      <w:r>
        <w:rPr>
          <w:rFonts w:ascii="Times New Roman CYR" w:hAnsi="Times New Roman CYR" w:cs="Times New Roman CYR"/>
        </w:rPr>
        <w:t xml:space="preserve"> </w:t>
      </w:r>
      <w:r w:rsidRPr="00B81AB6">
        <w:rPr>
          <w:rFonts w:ascii="Times New Roman CYR" w:hAnsi="Times New Roman CYR" w:cs="Times New Roman CYR"/>
        </w:rPr>
        <w:t>от 10.11.2025 № 3</w:t>
      </w:r>
      <w:r>
        <w:rPr>
          <w:rFonts w:ascii="Times New Roman CYR" w:hAnsi="Times New Roman CYR" w:cs="Times New Roman CYR"/>
        </w:rPr>
        <w:t>)</w:t>
      </w:r>
    </w:p>
    <w:p w:rsidR="00651D4E" w:rsidRDefault="00651D4E" w:rsidP="00651D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651D4E" w:rsidRDefault="00651D4E" w:rsidP="00651D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C7110B">
        <w:rPr>
          <w:rFonts w:ascii="Times New Roman CYR" w:hAnsi="Times New Roman CYR" w:cs="Times New Roman CYR"/>
          <w:b/>
          <w:bCs/>
          <w:sz w:val="24"/>
          <w:szCs w:val="24"/>
        </w:rPr>
        <w:t>И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НСТРУКЦИЯ</w:t>
      </w:r>
    </w:p>
    <w:p w:rsidR="00651D4E" w:rsidRPr="00C7110B" w:rsidRDefault="00651D4E" w:rsidP="00651D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C7110B">
        <w:rPr>
          <w:rFonts w:ascii="Times New Roman CYR" w:hAnsi="Times New Roman CYR" w:cs="Times New Roman CYR"/>
          <w:b/>
          <w:bCs/>
          <w:sz w:val="24"/>
          <w:szCs w:val="24"/>
        </w:rPr>
        <w:t xml:space="preserve">по охране труда для пользователей ПК (персональных компьютеров) и другой оргтехники </w:t>
      </w:r>
    </w:p>
    <w:p w:rsidR="00651D4E" w:rsidRDefault="00651D4E" w:rsidP="00651D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C7110B">
        <w:rPr>
          <w:rFonts w:ascii="Times New Roman CYR" w:hAnsi="Times New Roman CYR" w:cs="Times New Roman CYR"/>
          <w:b/>
          <w:bCs/>
          <w:sz w:val="24"/>
          <w:szCs w:val="24"/>
        </w:rPr>
        <w:t>ИОТ № 2</w:t>
      </w:r>
    </w:p>
    <w:p w:rsidR="00651D4E" w:rsidRPr="00C7110B" w:rsidRDefault="00651D4E" w:rsidP="00651D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651D4E" w:rsidRDefault="00651D4E" w:rsidP="00651D4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C7110B">
        <w:rPr>
          <w:rFonts w:ascii="Times New Roman CYR" w:hAnsi="Times New Roman CYR" w:cs="Times New Roman CYR"/>
          <w:b/>
          <w:bCs/>
          <w:sz w:val="24"/>
          <w:szCs w:val="24"/>
        </w:rPr>
        <w:t>Общие требования охраны труда</w:t>
      </w:r>
    </w:p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" w:name="sub_4"/>
      <w:proofErr w:type="gramStart"/>
      <w:r w:rsidRPr="00C7110B">
        <w:rPr>
          <w:rFonts w:ascii="Times New Roman CYR" w:hAnsi="Times New Roman CYR" w:cs="Times New Roman CYR"/>
          <w:sz w:val="24"/>
          <w:szCs w:val="24"/>
        </w:rPr>
        <w:t xml:space="preserve">Настоящая инструкция разработана в соответствии с </w:t>
      </w:r>
      <w:hyperlink r:id="rId6" w:history="1">
        <w:r w:rsidRPr="00C7110B">
          <w:rPr>
            <w:rFonts w:ascii="Times New Roman CYR" w:hAnsi="Times New Roman CYR"/>
            <w:color w:val="000000"/>
            <w:sz w:val="24"/>
            <w:szCs w:val="24"/>
            <w:u w:val="single"/>
          </w:rPr>
          <w:t>Основными требованиями</w:t>
        </w:r>
      </w:hyperlink>
      <w:r w:rsidRPr="00C7110B"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  <w:r w:rsidRPr="00C7110B">
        <w:rPr>
          <w:rFonts w:ascii="Times New Roman CYR" w:hAnsi="Times New Roman CYR" w:cs="Times New Roman CYR"/>
          <w:sz w:val="24"/>
          <w:szCs w:val="24"/>
        </w:rPr>
        <w:t xml:space="preserve">к порядку разработки и содержанию правил и инструкций по охране труда, разрабатываемых работодателем, утвержденными </w:t>
      </w:r>
      <w:hyperlink r:id="rId7" w:history="1">
        <w:r w:rsidRPr="00C7110B">
          <w:rPr>
            <w:rFonts w:ascii="Times New Roman CYR" w:hAnsi="Times New Roman CYR"/>
            <w:color w:val="000000"/>
            <w:sz w:val="24"/>
            <w:szCs w:val="24"/>
            <w:u w:val="single"/>
          </w:rPr>
          <w:t>приказом</w:t>
        </w:r>
      </w:hyperlink>
      <w:r w:rsidRPr="00C7110B">
        <w:rPr>
          <w:rFonts w:ascii="Times New Roman CYR" w:hAnsi="Times New Roman CYR" w:cs="Times New Roman CYR"/>
          <w:sz w:val="24"/>
          <w:szCs w:val="24"/>
        </w:rPr>
        <w:t xml:space="preserve"> Министерства труда и социальной за</w:t>
      </w:r>
      <w:r>
        <w:rPr>
          <w:rFonts w:ascii="Times New Roman CYR" w:hAnsi="Times New Roman CYR" w:cs="Times New Roman CYR"/>
          <w:sz w:val="24"/>
          <w:szCs w:val="24"/>
        </w:rPr>
        <w:t>щиты РФ от 29 октября 2021 г. №</w:t>
      </w:r>
      <w:r w:rsidRPr="00C7110B">
        <w:rPr>
          <w:rFonts w:ascii="Times New Roman CYR" w:hAnsi="Times New Roman CYR" w:cs="Times New Roman CYR"/>
          <w:sz w:val="24"/>
          <w:szCs w:val="24"/>
        </w:rPr>
        <w:t xml:space="preserve">772н, действующим законодательством Российской Федерации и нормативно-правовыми актами в области охраны труда с учетом условий работы муниципальных служащих администрации </w:t>
      </w:r>
      <w:r>
        <w:rPr>
          <w:rFonts w:ascii="Times New Roman CYR" w:hAnsi="Times New Roman CYR" w:cs="Times New Roman CYR"/>
          <w:sz w:val="24"/>
          <w:szCs w:val="24"/>
        </w:rPr>
        <w:t>Алатырского муниципального округа Чувашской Республики (далее - Администрация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) </w:t>
      </w:r>
      <w:r w:rsidRPr="00C7110B">
        <w:rPr>
          <w:rFonts w:ascii="Times New Roman CYR" w:hAnsi="Times New Roman CYR" w:cs="Times New Roman CYR"/>
          <w:sz w:val="24"/>
          <w:szCs w:val="24"/>
        </w:rPr>
        <w:t>и работников, вступивших в трудовые отношения с муниципальными учреждениями</w:t>
      </w:r>
      <w:r w:rsidRPr="005301D1">
        <w:rPr>
          <w:rFonts w:ascii="Times New Roman CYR" w:hAnsi="Times New Roman CYR" w:cs="Times New Roman CYR"/>
          <w:sz w:val="24"/>
          <w:szCs w:val="24"/>
        </w:rPr>
        <w:t xml:space="preserve"> Алатырского муниципального округа</w:t>
      </w:r>
      <w:r w:rsidRPr="00C7110B">
        <w:rPr>
          <w:rFonts w:ascii="Times New Roman CYR" w:hAnsi="Times New Roman CYR" w:cs="Times New Roman CYR"/>
          <w:sz w:val="24"/>
          <w:szCs w:val="24"/>
        </w:rPr>
        <w:t>, обеспечивающим деятельность</w:t>
      </w:r>
      <w:r w:rsidRPr="005301D1"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5301D1">
        <w:rPr>
          <w:rFonts w:ascii="Times New Roman CYR" w:hAnsi="Times New Roman CYR" w:cs="Times New Roman CYR"/>
          <w:sz w:val="24"/>
          <w:szCs w:val="24"/>
        </w:rPr>
        <w:t>дминистрации</w:t>
      </w:r>
      <w:r w:rsidRPr="00C7110B">
        <w:rPr>
          <w:rFonts w:ascii="Times New Roman CYR" w:hAnsi="Times New Roman CYR" w:cs="Times New Roman CYR"/>
          <w:sz w:val="24"/>
          <w:szCs w:val="24"/>
        </w:rPr>
        <w:t>, фактическое место работы которых на</w:t>
      </w:r>
      <w:r>
        <w:rPr>
          <w:rFonts w:ascii="Times New Roman CYR" w:hAnsi="Times New Roman CYR" w:cs="Times New Roman CYR"/>
          <w:sz w:val="24"/>
          <w:szCs w:val="24"/>
        </w:rPr>
        <w:t>ходится в зданиях А</w:t>
      </w:r>
      <w:r w:rsidRPr="005301D1">
        <w:rPr>
          <w:rFonts w:ascii="Times New Roman CYR" w:hAnsi="Times New Roman CYR" w:cs="Times New Roman CYR"/>
          <w:sz w:val="24"/>
          <w:szCs w:val="24"/>
        </w:rPr>
        <w:t xml:space="preserve">дминистрации </w:t>
      </w:r>
      <w:r w:rsidRPr="00C7110B">
        <w:rPr>
          <w:rFonts w:ascii="Times New Roman CYR" w:hAnsi="Times New Roman CYR" w:cs="Times New Roman CYR"/>
          <w:sz w:val="24"/>
          <w:szCs w:val="24"/>
        </w:rPr>
        <w:t>в целях обеспечения безопасности труда и сохранения жизни и здоровья при выполнении ими своих трудовых обязанностей.</w:t>
      </w:r>
    </w:p>
    <w:p w:rsidR="00651D4E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C7110B">
        <w:rPr>
          <w:rFonts w:ascii="Times New Roman CYR" w:hAnsi="Times New Roman CYR" w:cs="Times New Roman CYR"/>
          <w:sz w:val="24"/>
          <w:szCs w:val="24"/>
        </w:rPr>
        <w:t xml:space="preserve">Настоящая инструкция разработана на основе анализа требований профессиональных стандартов и трудовой функции муниципальных служащих 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5301D1">
        <w:rPr>
          <w:rFonts w:ascii="Times New Roman CYR" w:hAnsi="Times New Roman CYR" w:cs="Times New Roman CYR"/>
          <w:sz w:val="24"/>
          <w:szCs w:val="24"/>
        </w:rPr>
        <w:t xml:space="preserve">дминистрации </w:t>
      </w:r>
      <w:r w:rsidRPr="00C7110B">
        <w:rPr>
          <w:rFonts w:ascii="Times New Roman CYR" w:hAnsi="Times New Roman CYR" w:cs="Times New Roman CYR"/>
          <w:sz w:val="24"/>
          <w:szCs w:val="24"/>
        </w:rPr>
        <w:t>и работников, вступивших в трудовые отношения с муниципальны</w:t>
      </w:r>
      <w:r>
        <w:rPr>
          <w:rFonts w:ascii="Times New Roman CYR" w:hAnsi="Times New Roman CYR" w:cs="Times New Roman CYR"/>
          <w:sz w:val="24"/>
          <w:szCs w:val="24"/>
        </w:rPr>
        <w:t xml:space="preserve">ми учреждениями </w:t>
      </w:r>
      <w:r w:rsidRPr="005301D1">
        <w:rPr>
          <w:rFonts w:ascii="Times New Roman CYR" w:hAnsi="Times New Roman CYR" w:cs="Times New Roman CYR"/>
          <w:sz w:val="24"/>
          <w:szCs w:val="24"/>
        </w:rPr>
        <w:t>Алатырского муниципального округа</w:t>
      </w:r>
      <w:r w:rsidRPr="00C7110B">
        <w:rPr>
          <w:rFonts w:ascii="Times New Roman CYR" w:hAnsi="Times New Roman CYR" w:cs="Times New Roman CYR"/>
          <w:sz w:val="24"/>
          <w:szCs w:val="24"/>
        </w:rPr>
        <w:t>, обеспечивающим деятельност</w:t>
      </w:r>
      <w:r w:rsidRPr="005301D1">
        <w:rPr>
          <w:rFonts w:ascii="Times New Roman CYR" w:hAnsi="Times New Roman CYR" w:cs="Times New Roman CYR"/>
          <w:sz w:val="24"/>
          <w:szCs w:val="24"/>
        </w:rPr>
        <w:t xml:space="preserve">ь 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5301D1">
        <w:rPr>
          <w:rFonts w:ascii="Times New Roman CYR" w:hAnsi="Times New Roman CYR" w:cs="Times New Roman CYR"/>
          <w:sz w:val="24"/>
          <w:szCs w:val="24"/>
        </w:rPr>
        <w:t>дминистрации</w:t>
      </w:r>
      <w:r w:rsidRPr="00C7110B">
        <w:rPr>
          <w:rFonts w:ascii="Times New Roman CYR" w:hAnsi="Times New Roman CYR" w:cs="Times New Roman CYR"/>
          <w:sz w:val="24"/>
          <w:szCs w:val="24"/>
        </w:rPr>
        <w:t>, фактическое место работы которых находится в здания</w:t>
      </w:r>
      <w:r w:rsidRPr="005301D1">
        <w:rPr>
          <w:rFonts w:ascii="Times New Roman CYR" w:hAnsi="Times New Roman CYR" w:cs="Times New Roman CYR"/>
          <w:sz w:val="24"/>
          <w:szCs w:val="24"/>
        </w:rPr>
        <w:t xml:space="preserve">х 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5301D1">
        <w:rPr>
          <w:rFonts w:ascii="Times New Roman CYR" w:hAnsi="Times New Roman CYR" w:cs="Times New Roman CYR"/>
          <w:sz w:val="24"/>
          <w:szCs w:val="24"/>
        </w:rPr>
        <w:t>дминистрации</w:t>
      </w:r>
      <w:r w:rsidRPr="00C7110B">
        <w:rPr>
          <w:rFonts w:ascii="Times New Roman CYR" w:hAnsi="Times New Roman CYR" w:cs="Times New Roman CYR"/>
          <w:sz w:val="24"/>
          <w:szCs w:val="24"/>
        </w:rPr>
        <w:t>, вида и состава выполняемой работы; с учетом профессиональных рисков и опасностей, характерных для работы на персональном компьютере и другой оргтехнике;</w:t>
      </w:r>
      <w:proofErr w:type="gramEnd"/>
      <w:r w:rsidRPr="00C7110B">
        <w:rPr>
          <w:rFonts w:ascii="Times New Roman CYR" w:hAnsi="Times New Roman CYR" w:cs="Times New Roman CYR"/>
          <w:sz w:val="24"/>
          <w:szCs w:val="24"/>
        </w:rPr>
        <w:t xml:space="preserve"> с учетом анализа результатов расследования несчастных случаев на производстве (муниципальной службе), а также типичных причин несчастных случаев на производстве (муниципальной службе), характерных для работы на персональном компьютере и другой оргтехнике</w:t>
      </w:r>
      <w:r>
        <w:rPr>
          <w:rFonts w:ascii="Times New Roman CYR" w:hAnsi="Times New Roman CYR" w:cs="Times New Roman CYR"/>
          <w:sz w:val="24"/>
          <w:szCs w:val="24"/>
        </w:rPr>
        <w:t>.</w:t>
      </w:r>
    </w:p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 xml:space="preserve">Выполнение требований настоящей инструкции обязательно для всех муниципальных служащих 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5301D1">
        <w:rPr>
          <w:rFonts w:ascii="Times New Roman CYR" w:hAnsi="Times New Roman CYR" w:cs="Times New Roman CYR"/>
          <w:sz w:val="24"/>
          <w:szCs w:val="24"/>
        </w:rPr>
        <w:t xml:space="preserve">дминистрации </w:t>
      </w:r>
      <w:r w:rsidRPr="00C7110B">
        <w:rPr>
          <w:rFonts w:ascii="Times New Roman CYR" w:hAnsi="Times New Roman CYR" w:cs="Times New Roman CYR"/>
          <w:sz w:val="24"/>
          <w:szCs w:val="24"/>
        </w:rPr>
        <w:t>и работников, вступивших в трудовые отношения с муниципальны</w:t>
      </w:r>
      <w:r>
        <w:rPr>
          <w:rFonts w:ascii="Times New Roman CYR" w:hAnsi="Times New Roman CYR" w:cs="Times New Roman CYR"/>
          <w:sz w:val="24"/>
          <w:szCs w:val="24"/>
        </w:rPr>
        <w:t xml:space="preserve">ми учреждениями </w:t>
      </w:r>
      <w:r w:rsidRPr="005301D1">
        <w:rPr>
          <w:rFonts w:ascii="Times New Roman CYR" w:hAnsi="Times New Roman CYR" w:cs="Times New Roman CYR"/>
          <w:sz w:val="24"/>
          <w:szCs w:val="24"/>
        </w:rPr>
        <w:t>Алатырского муниципального округа</w:t>
      </w:r>
      <w:r w:rsidRPr="00C7110B">
        <w:rPr>
          <w:rFonts w:ascii="Times New Roman CYR" w:hAnsi="Times New Roman CYR" w:cs="Times New Roman CYR"/>
          <w:sz w:val="24"/>
          <w:szCs w:val="24"/>
        </w:rPr>
        <w:t>, обеспечивающим деятельность</w:t>
      </w:r>
      <w:r w:rsidRPr="005301D1"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5301D1">
        <w:rPr>
          <w:rFonts w:ascii="Times New Roman CYR" w:hAnsi="Times New Roman CYR" w:cs="Times New Roman CYR"/>
          <w:sz w:val="24"/>
          <w:szCs w:val="24"/>
        </w:rPr>
        <w:t>дминистрации</w:t>
      </w:r>
      <w:r w:rsidRPr="00C7110B">
        <w:rPr>
          <w:rFonts w:ascii="Times New Roman CYR" w:hAnsi="Times New Roman CYR" w:cs="Times New Roman CYR"/>
          <w:sz w:val="24"/>
          <w:szCs w:val="24"/>
        </w:rPr>
        <w:t xml:space="preserve">, фактическое место работы которых находится в зданиях </w:t>
      </w:r>
      <w:r w:rsidRPr="005301D1">
        <w:rPr>
          <w:rFonts w:ascii="Times New Roman CYR" w:hAnsi="Times New Roman CYR" w:cs="Times New Roman CYR"/>
          <w:sz w:val="24"/>
          <w:szCs w:val="24"/>
        </w:rPr>
        <w:t xml:space="preserve">администрации Алатырского муниципального округа </w:t>
      </w:r>
      <w:r w:rsidRPr="00C7110B">
        <w:rPr>
          <w:rFonts w:ascii="Times New Roman CYR" w:hAnsi="Times New Roman CYR" w:cs="Times New Roman CYR"/>
          <w:sz w:val="24"/>
          <w:szCs w:val="24"/>
        </w:rPr>
        <w:t>(далее – работников) при выполнении им трудовых обязанностей независимо от их квалификации и стажа работы.</w:t>
      </w:r>
    </w:p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 xml:space="preserve">К работе на ПК (персональном компьютере) и другой оргтехникой  допускаются работники, обладающие теоретическими знаниями и профессиональными навыками в соответствии с требованиями действующих нормативно-правовых актов, не </w:t>
      </w:r>
      <w:r w:rsidRPr="00C7110B">
        <w:rPr>
          <w:rFonts w:ascii="Times New Roman CYR" w:hAnsi="Times New Roman CYR" w:cs="Times New Roman CYR"/>
          <w:sz w:val="24"/>
          <w:szCs w:val="24"/>
        </w:rPr>
        <w:lastRenderedPageBreak/>
        <w:t>имеющие противопоказаний к работе по данной профессии (специа</w:t>
      </w:r>
      <w:r>
        <w:rPr>
          <w:rFonts w:ascii="Times New Roman CYR" w:hAnsi="Times New Roman CYR" w:cs="Times New Roman CYR"/>
          <w:sz w:val="24"/>
          <w:szCs w:val="24"/>
        </w:rPr>
        <w:t>льности) по состоянию здоровья.</w:t>
      </w:r>
    </w:p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При эксплуатации ПК (персонального компьютера) и другой оргтехники на работника могут оказывать действие следующие опасные и вредные производственные факторы: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повышенный уровень электромагнитных излучений;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повышенный уровень статического электричества;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пониженная ионизация воздуха;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статические физические перегрузки;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напряженность труда;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опасность поражения электрическим током;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вынужденная рабочая поза (преимущественно сидячая работа);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перенапряжение зрительных анализаторов.</w:t>
      </w:r>
    </w:p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При эксплуатации ПК (персональных компьютеров) возможно наличие следующих опасностей: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поражение электрическим током;</w:t>
      </w:r>
    </w:p>
    <w:p w:rsidR="00651D4E" w:rsidRPr="00C7110B" w:rsidRDefault="00651D4E" w:rsidP="00651D4E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поверхности, имеющие высокую температуру (воздействие конвективной теплоты);</w:t>
      </w:r>
    </w:p>
    <w:p w:rsidR="00651D4E" w:rsidRPr="00C7110B" w:rsidRDefault="00651D4E" w:rsidP="00651D4E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искры, возникающие вследствие накопления статического электричества;</w:t>
      </w:r>
    </w:p>
    <w:p w:rsidR="00651D4E" w:rsidRPr="00C7110B" w:rsidRDefault="00651D4E" w:rsidP="00651D4E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опасность удара.</w:t>
      </w:r>
    </w:p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Рабочие места с ПК (персональными компьютерами) по отношению к световым проемам должны располагаться так, чтобы естественный свет падал сбоку, преимущественно слева.</w:t>
      </w:r>
    </w:p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Оконные проемы в помещениях, где используются персональные компьютеры, должны быть оборудованы регулируемыми устройствами типа: жалюзи, занавесей, внешних козырьков и др.</w:t>
      </w:r>
    </w:p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 xml:space="preserve">Монитор персонального компьютера должен находиться на расстоянии 50-70 см от глаз работника. </w:t>
      </w:r>
    </w:p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" w:name="sub_6"/>
      <w:bookmarkEnd w:id="1"/>
      <w:r w:rsidRPr="00C7110B">
        <w:rPr>
          <w:rFonts w:ascii="Times New Roman CYR" w:hAnsi="Times New Roman CYR" w:cs="Times New Roman CYR"/>
          <w:sz w:val="24"/>
          <w:szCs w:val="24"/>
        </w:rPr>
        <w:t>Работник обязан: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соблюдать Правила внутреннего распорядка, режим труда и отдыха;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содержать рабочее место, в том числе и проходы к рабочим местам в чистоте и порядке, при обнаружении захламления рабочей зоны необходимо обеспечить ее уборку;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соблюдать требования по охране труда и обеспечению безопасности труда;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использовать оборудование строго в соответствии с инструкциями заводов-изготовителей;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соблюдать правила личной гигиены и эпидемиологические нормы при выполнении работы;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C7110B">
        <w:rPr>
          <w:rFonts w:ascii="Times New Roman CYR" w:hAnsi="Times New Roman CYR" w:cs="Times New Roman CYR"/>
          <w:sz w:val="24"/>
          <w:szCs w:val="24"/>
        </w:rPr>
        <w:t>хранить и принимать</w:t>
      </w:r>
      <w:proofErr w:type="gramEnd"/>
      <w:r w:rsidRPr="00C7110B">
        <w:rPr>
          <w:rFonts w:ascii="Times New Roman CYR" w:hAnsi="Times New Roman CYR" w:cs="Times New Roman CYR"/>
          <w:sz w:val="24"/>
          <w:szCs w:val="24"/>
        </w:rPr>
        <w:t xml:space="preserve"> пищу только в установленных и специально оборудованных местах;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 xml:space="preserve">добросовестно исполнять свои трудовые обязанности, возложенные на него трудовым договором; выполнять только порученную ему работу, которой </w:t>
      </w:r>
      <w:proofErr w:type="gramStart"/>
      <w:r w:rsidRPr="00C7110B">
        <w:rPr>
          <w:rFonts w:ascii="Times New Roman CYR" w:hAnsi="Times New Roman CYR" w:cs="Times New Roman CYR"/>
          <w:sz w:val="24"/>
          <w:szCs w:val="24"/>
        </w:rPr>
        <w:t>обучен и по которой проинструктирован</w:t>
      </w:r>
      <w:proofErr w:type="gramEnd"/>
      <w:r w:rsidRPr="00C7110B">
        <w:rPr>
          <w:rFonts w:ascii="Times New Roman CYR" w:hAnsi="Times New Roman CYR" w:cs="Times New Roman CYR"/>
          <w:sz w:val="24"/>
          <w:szCs w:val="24"/>
        </w:rPr>
        <w:t xml:space="preserve"> и не передавать ее другим без разрешения непосредственного руководителя;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знать местоположение средств оказания первой помощи пострадавшим, первичных средств пожаротушения, главных и запасных выходов, путей эвакуации в случае аварии или пожара;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уметь оказывать первую помощь пострадавшим при несчастных случаях;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знать номера телефонов для вызова экстренных служб (пожарной охраны, скорой медицинской помощи, аварийной газовой службы и т. д.) и срочного информирования непосредственного и вышестоящих руководителей;</w:t>
      </w:r>
    </w:p>
    <w:bookmarkEnd w:id="2"/>
    <w:p w:rsidR="00651D4E" w:rsidRPr="00177CC8" w:rsidRDefault="00651D4E" w:rsidP="00651D4E">
      <w:pPr>
        <w:pStyle w:val="a3"/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177CC8">
        <w:rPr>
          <w:rFonts w:ascii="Times New Roman CYR" w:hAnsi="Times New Roman CYR" w:cs="Times New Roman CYR"/>
          <w:sz w:val="24"/>
          <w:szCs w:val="24"/>
        </w:rPr>
        <w:t xml:space="preserve">В случаях </w:t>
      </w:r>
      <w:proofErr w:type="spellStart"/>
      <w:r w:rsidRPr="00177CC8">
        <w:rPr>
          <w:rFonts w:ascii="Times New Roman CYR" w:hAnsi="Times New Roman CYR" w:cs="Times New Roman CYR"/>
          <w:sz w:val="24"/>
          <w:szCs w:val="24"/>
        </w:rPr>
        <w:t>травмирований</w:t>
      </w:r>
      <w:proofErr w:type="spellEnd"/>
      <w:r w:rsidRPr="00177CC8">
        <w:rPr>
          <w:rFonts w:ascii="Times New Roman CYR" w:hAnsi="Times New Roman CYR" w:cs="Times New Roman CYR"/>
          <w:sz w:val="24"/>
          <w:szCs w:val="24"/>
        </w:rPr>
        <w:t xml:space="preserve">, происшествий и повреждений работник немедленно сообщает своему непосредственному руководителю о случившемся, оказывает себе или другому работнику первую помощь и организует, при необходимости, доставку в </w:t>
      </w:r>
      <w:r w:rsidRPr="00177CC8">
        <w:rPr>
          <w:rFonts w:ascii="Times New Roman CYR" w:hAnsi="Times New Roman CYR" w:cs="Times New Roman CYR"/>
          <w:sz w:val="24"/>
          <w:szCs w:val="24"/>
        </w:rPr>
        <w:lastRenderedPageBreak/>
        <w:t>учреждение здравоохранения.</w:t>
      </w:r>
    </w:p>
    <w:p w:rsidR="00651D4E" w:rsidRPr="00177CC8" w:rsidRDefault="00651D4E" w:rsidP="00651D4E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2025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651D4E" w:rsidRPr="00C7110B" w:rsidRDefault="00651D4E" w:rsidP="00651D4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bookmarkStart w:id="3" w:name="sub_8"/>
      <w:r w:rsidRPr="00C7110B">
        <w:rPr>
          <w:rFonts w:ascii="Times New Roman CYR" w:hAnsi="Times New Roman CYR" w:cs="Times New Roman CYR"/>
          <w:b/>
          <w:bCs/>
          <w:sz w:val="24"/>
          <w:szCs w:val="24"/>
        </w:rPr>
        <w:t>Требования охраны труда перед началом работы</w:t>
      </w:r>
    </w:p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4" w:name="sub_9"/>
      <w:bookmarkEnd w:id="3"/>
      <w:r w:rsidRPr="00C7110B">
        <w:rPr>
          <w:rFonts w:ascii="Times New Roman CYR" w:hAnsi="Times New Roman CYR" w:cs="Times New Roman CYR"/>
          <w:sz w:val="24"/>
          <w:szCs w:val="24"/>
        </w:rPr>
        <w:t>Осмотреть рабочее место. Убрать лишние предметы.</w:t>
      </w:r>
    </w:p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Отрегулировать уровень освещенности рабочего места, угол наклона монитора, положение клавиатуры, положение «компьютерной мыши», офисного кресла по высоте.</w:t>
      </w:r>
    </w:p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Проверить:</w:t>
      </w:r>
    </w:p>
    <w:bookmarkEnd w:id="4"/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рабочее место на соответствие требованиям безопасности;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исправность применяемого оборудования;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исправность проводов питания и отсутствие оголенных участков проводов;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исправность местного освещения;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правильность подключения оборудования к электросети.</w:t>
      </w:r>
    </w:p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Обнаруженные перед началом работы нарушения требований безопасности устранить собственными силами, а при невозможности сделать это самостоятельно - сообщить об этом непосредственному или вышестоящему руководителю, представителям программно-технических</w:t>
      </w:r>
      <w:r w:rsidRPr="00C7110B">
        <w:rPr>
          <w:rFonts w:ascii="Montserrat" w:hAnsi="Montserrat" w:cs="Times New Roman CYR"/>
          <w:color w:val="000000"/>
          <w:sz w:val="23"/>
          <w:szCs w:val="23"/>
        </w:rPr>
        <w:t xml:space="preserve"> </w:t>
      </w:r>
      <w:r w:rsidRPr="00C7110B">
        <w:rPr>
          <w:rFonts w:ascii="Times New Roman CYR" w:hAnsi="Times New Roman CYR" w:cs="Times New Roman CYR"/>
          <w:sz w:val="24"/>
          <w:szCs w:val="24"/>
        </w:rPr>
        <w:t xml:space="preserve">и (или) административно-хозяйственных служб для принятия соответствующих мер. </w:t>
      </w:r>
    </w:p>
    <w:p w:rsidR="00651D4E" w:rsidRPr="00177CC8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177CC8">
        <w:rPr>
          <w:rFonts w:ascii="Times New Roman CYR" w:hAnsi="Times New Roman CYR" w:cs="Times New Roman CYR"/>
          <w:sz w:val="24"/>
          <w:szCs w:val="24"/>
        </w:rPr>
        <w:t>Самостоятельное устранение нарушений требований безопасности труда, особенно связанное с ремонтом и наладкой оборудования, производится только при наличии соответствующей подготовки и допуска к подобным видам работ при условии соблюдения правил безопасности труда.</w:t>
      </w:r>
    </w:p>
    <w:p w:rsidR="00651D4E" w:rsidRPr="00177CC8" w:rsidRDefault="00651D4E" w:rsidP="00651D4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bookmarkStart w:id="5" w:name="sub_10"/>
      <w:r w:rsidRPr="00177CC8">
        <w:rPr>
          <w:rFonts w:ascii="Times New Roman CYR" w:hAnsi="Times New Roman CYR" w:cs="Times New Roman CYR"/>
          <w:b/>
          <w:bCs/>
          <w:sz w:val="24"/>
          <w:szCs w:val="24"/>
        </w:rPr>
        <w:t>Требования охраны труда во время работы</w:t>
      </w:r>
    </w:p>
    <w:p w:rsidR="00651D4E" w:rsidRPr="00177CC8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6" w:name="sub_12"/>
      <w:bookmarkEnd w:id="5"/>
      <w:r w:rsidRPr="00177CC8">
        <w:rPr>
          <w:rFonts w:ascii="Times New Roman CYR" w:hAnsi="Times New Roman CYR" w:cs="Times New Roman CYR"/>
          <w:sz w:val="24"/>
          <w:szCs w:val="24"/>
        </w:rPr>
        <w:t xml:space="preserve">Применять способы и приемы безопасного выполнения работ. Соблюдать требования безопасности и правила эксплуатации оборудования, изложенные в технических паспортах, эксплуатационной документации. </w:t>
      </w:r>
    </w:p>
    <w:p w:rsidR="00651D4E" w:rsidRPr="00177CC8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177CC8">
        <w:rPr>
          <w:rFonts w:ascii="Times New Roman CYR" w:hAnsi="Times New Roman CYR" w:cs="Times New Roman CYR"/>
          <w:sz w:val="24"/>
          <w:szCs w:val="24"/>
        </w:rPr>
        <w:t>Постоянно следить за исправностью оборудования, инструментов, включающих и выключающих устройств, сигнализации, электропроводки, штепсельных вилок, розеток и заземления.</w:t>
      </w:r>
    </w:p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7" w:name="sub_69"/>
      <w:bookmarkStart w:id="8" w:name="sub_13"/>
      <w:bookmarkEnd w:id="6"/>
      <w:r w:rsidRPr="00177CC8">
        <w:rPr>
          <w:rFonts w:ascii="Times New Roman CYR" w:hAnsi="Times New Roman CYR" w:cs="Times New Roman CYR"/>
          <w:sz w:val="24"/>
          <w:szCs w:val="24"/>
        </w:rPr>
        <w:t xml:space="preserve">Во избежание возможности возникновения пожара нельзя </w:t>
      </w:r>
      <w:r w:rsidRPr="00C7110B">
        <w:rPr>
          <w:rFonts w:ascii="Times New Roman CYR" w:hAnsi="Times New Roman CYR" w:cs="Times New Roman CYR"/>
          <w:sz w:val="24"/>
          <w:szCs w:val="24"/>
        </w:rPr>
        <w:t>допускать скопление бумажной пыли на конструктивных элементах копировально-множительной техники.</w:t>
      </w:r>
    </w:p>
    <w:bookmarkEnd w:id="7"/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Во избежание пожара, в помещении, где выполняются копировально-множительные работы, запрещается курить, зажигать спички, пользоваться огнем и открытыми электронагревательными приборами.</w:t>
      </w:r>
    </w:p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9" w:name="sub_72"/>
      <w:r w:rsidRPr="00C7110B">
        <w:rPr>
          <w:rFonts w:ascii="Times New Roman CYR" w:hAnsi="Times New Roman CYR" w:cs="Times New Roman CYR"/>
          <w:sz w:val="24"/>
          <w:szCs w:val="24"/>
        </w:rPr>
        <w:t>Для предупреждения неблагоприятного воздействия на организм человека вредных веществ, содержащихся в материалах, применяемых в копировально-множительной технике, помещение, в котором производятся эти работы должно быть оборудовано приточно-вытяжной вентиляцией или иметь хорошую естественную вентиляцию.</w:t>
      </w:r>
    </w:p>
    <w:bookmarkEnd w:id="9"/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Для предотвращения аварийных ситуаций и производственных травм запрещается: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эксплуатировать электропровода и кабели с видимыми нарушениями изоляции и со следами термического воздействия;</w:t>
      </w:r>
    </w:p>
    <w:p w:rsidR="00651D4E" w:rsidRPr="00C7110B" w:rsidRDefault="00651D4E" w:rsidP="00651D4E">
      <w:pPr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пользоваться розетками, рубильниками, другим электрооборудованием с повреждениями;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использовать нестандартные (самодельные) удлинители для питания электроприборов, а также использовать некалиброванные плавкие вставки или другие самодельные аппараты защиты от перегрузки и короткого замыкания;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прикасаться к задней панели системного блока (процессора) при включенном питании;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загораживать заднюю стенку системного блока или ставить его вплотную к стене, это приводит к нарушению охлаждения системного блока и его перегреву;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переключать разъемы интерфейсных кабелей периферийных устрой</w:t>
      </w:r>
      <w:proofErr w:type="gramStart"/>
      <w:r w:rsidRPr="00C7110B">
        <w:rPr>
          <w:rFonts w:ascii="Times New Roman CYR" w:hAnsi="Times New Roman CYR" w:cs="Times New Roman CYR"/>
          <w:sz w:val="24"/>
          <w:szCs w:val="24"/>
        </w:rPr>
        <w:t>ств пр</w:t>
      </w:r>
      <w:proofErr w:type="gramEnd"/>
      <w:r w:rsidRPr="00C7110B">
        <w:rPr>
          <w:rFonts w:ascii="Times New Roman CYR" w:hAnsi="Times New Roman CYR" w:cs="Times New Roman CYR"/>
          <w:sz w:val="24"/>
          <w:szCs w:val="24"/>
        </w:rPr>
        <w:t xml:space="preserve">и </w:t>
      </w:r>
      <w:r w:rsidRPr="00C7110B">
        <w:rPr>
          <w:rFonts w:ascii="Times New Roman CYR" w:hAnsi="Times New Roman CYR" w:cs="Times New Roman CYR"/>
          <w:sz w:val="24"/>
          <w:szCs w:val="24"/>
        </w:rPr>
        <w:lastRenderedPageBreak/>
        <w:t>включенном питании;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допускать попадание влаги на поверхность системного блока (процессора), монитора, рабочую поверхность клавиатуры, дисководов, принтеров и других устройств;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производить самостоятельное вскрытие и ремонт оборудования;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работать на компьютере при снятых кожухах;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 xml:space="preserve">отключать оборудование от электросети и выдергивать </w:t>
      </w:r>
      <w:proofErr w:type="spellStart"/>
      <w:r w:rsidRPr="00C7110B">
        <w:rPr>
          <w:rFonts w:ascii="Times New Roman CYR" w:hAnsi="Times New Roman CYR" w:cs="Times New Roman CYR"/>
          <w:sz w:val="24"/>
          <w:szCs w:val="24"/>
        </w:rPr>
        <w:t>электровилку</w:t>
      </w:r>
      <w:proofErr w:type="spellEnd"/>
      <w:r w:rsidRPr="00C7110B">
        <w:rPr>
          <w:rFonts w:ascii="Times New Roman CYR" w:hAnsi="Times New Roman CYR" w:cs="Times New Roman CYR"/>
          <w:sz w:val="24"/>
          <w:szCs w:val="24"/>
        </w:rPr>
        <w:t>, держась за шнур;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устанавливать системный блок или подключаемые к нему устройства вблизи отопительных приборов (например, батарей центрального отопления), а также в местах повышенной влажности и запыленности;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устанавливать системный блок на неустойчивые поверхности, откуда он может упасть, травмировав работника.</w:t>
      </w:r>
    </w:p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0" w:name="sub_14"/>
      <w:bookmarkEnd w:id="8"/>
      <w:r w:rsidRPr="00C7110B">
        <w:rPr>
          <w:rFonts w:ascii="Times New Roman CYR" w:hAnsi="Times New Roman CYR" w:cs="Times New Roman CYR"/>
          <w:sz w:val="24"/>
          <w:szCs w:val="24"/>
        </w:rPr>
        <w:t>Продолжительность непрерывной работы с ПК без регламентированного перерыва не должна превышать 2-х часов.</w:t>
      </w:r>
    </w:p>
    <w:p w:rsidR="00651D4E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 xml:space="preserve">Во время регламентируемых перерывов с целью снижения нервно-эмоционального напряжения, утомления зрительного анализатора, устранения влияния гиподинамии и гипокинезии, предотвращения развития </w:t>
      </w:r>
      <w:proofErr w:type="spellStart"/>
      <w:r w:rsidRPr="00C7110B">
        <w:rPr>
          <w:rFonts w:ascii="Times New Roman CYR" w:hAnsi="Times New Roman CYR" w:cs="Times New Roman CYR"/>
          <w:sz w:val="24"/>
          <w:szCs w:val="24"/>
        </w:rPr>
        <w:t>познотонического</w:t>
      </w:r>
      <w:proofErr w:type="spellEnd"/>
      <w:r w:rsidRPr="00C7110B">
        <w:rPr>
          <w:rFonts w:ascii="Times New Roman CYR" w:hAnsi="Times New Roman CYR" w:cs="Times New Roman CYR"/>
          <w:sz w:val="24"/>
          <w:szCs w:val="24"/>
        </w:rPr>
        <w:t xml:space="preserve"> утомления выполнять комплексы упражнений, включающие упражнения общего воздействия, улучшающие функциональное состояние нервной, </w:t>
      </w:r>
      <w:proofErr w:type="gramStart"/>
      <w:r w:rsidRPr="00C7110B">
        <w:rPr>
          <w:rFonts w:ascii="Times New Roman CYR" w:hAnsi="Times New Roman CYR" w:cs="Times New Roman CYR"/>
          <w:sz w:val="24"/>
          <w:szCs w:val="24"/>
        </w:rPr>
        <w:t>сердечно-сосудистой</w:t>
      </w:r>
      <w:proofErr w:type="gramEnd"/>
      <w:r w:rsidRPr="00C7110B">
        <w:rPr>
          <w:rFonts w:ascii="Times New Roman CYR" w:hAnsi="Times New Roman CYR" w:cs="Times New Roman CYR"/>
          <w:sz w:val="24"/>
          <w:szCs w:val="24"/>
        </w:rPr>
        <w:t>, дыхательной систем, а также улучшающих кровообращение, снижающих мышечное утомление.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651D4E" w:rsidRPr="00C7110B" w:rsidRDefault="00651D4E" w:rsidP="00651D4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bookmarkStart w:id="11" w:name="sub_76"/>
      <w:bookmarkEnd w:id="10"/>
      <w:r w:rsidRPr="00C7110B">
        <w:rPr>
          <w:rFonts w:ascii="Times New Roman CYR" w:hAnsi="Times New Roman CYR" w:cs="Times New Roman CYR"/>
          <w:b/>
          <w:bCs/>
          <w:sz w:val="24"/>
          <w:szCs w:val="24"/>
        </w:rPr>
        <w:t>Требования охраны труда в аварийных ситуациях</w:t>
      </w:r>
    </w:p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2" w:name="sub_77"/>
      <w:bookmarkEnd w:id="11"/>
      <w:proofErr w:type="gramStart"/>
      <w:r w:rsidRPr="00C7110B">
        <w:rPr>
          <w:rFonts w:ascii="Times New Roman CYR" w:hAnsi="Times New Roman CYR" w:cs="Times New Roman CYR"/>
          <w:sz w:val="24"/>
          <w:szCs w:val="24"/>
        </w:rPr>
        <w:t>При возникновении в рабочей зоне опасных условий труда (появление запаха гари и дыма, повышенное тепловыделение от оборудования, повышенный уровень шума при его работе, неисправность заземления, возгорание материалов и оборудования, прекращение подачи электроэнергии, появление запаха г</w:t>
      </w:r>
      <w:r>
        <w:rPr>
          <w:rFonts w:ascii="Times New Roman CYR" w:hAnsi="Times New Roman CYR" w:cs="Times New Roman CYR"/>
          <w:sz w:val="24"/>
          <w:szCs w:val="24"/>
        </w:rPr>
        <w:t>аза и т.</w:t>
      </w:r>
      <w:r w:rsidRPr="00C7110B">
        <w:rPr>
          <w:rFonts w:ascii="Times New Roman CYR" w:hAnsi="Times New Roman CYR" w:cs="Times New Roman CYR"/>
          <w:sz w:val="24"/>
          <w:szCs w:val="24"/>
        </w:rPr>
        <w:t>п.) немедленно прекратить работу, выключить оборудование, сообщить о происшедшем непосредственному или вышестоящему руководству, при необходимости вызвать представителей программно-технических</w:t>
      </w:r>
      <w:r w:rsidRPr="00C7110B">
        <w:rPr>
          <w:rFonts w:ascii="Montserrat" w:hAnsi="Montserrat" w:cs="Times New Roman CYR"/>
          <w:color w:val="000000"/>
          <w:sz w:val="23"/>
          <w:szCs w:val="23"/>
        </w:rPr>
        <w:t xml:space="preserve"> </w:t>
      </w:r>
      <w:r w:rsidRPr="00C7110B">
        <w:rPr>
          <w:rFonts w:ascii="Times New Roman CYR" w:hAnsi="Times New Roman CYR" w:cs="Times New Roman CYR"/>
          <w:sz w:val="24"/>
          <w:szCs w:val="24"/>
        </w:rPr>
        <w:t>и (или) административно-хозяйственных служб.</w:t>
      </w:r>
      <w:proofErr w:type="gramEnd"/>
    </w:p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3" w:name="sub_78"/>
      <w:bookmarkEnd w:id="12"/>
      <w:r w:rsidRPr="00C7110B">
        <w:rPr>
          <w:rFonts w:ascii="Times New Roman CYR" w:hAnsi="Times New Roman CYR" w:cs="Times New Roman CYR"/>
          <w:sz w:val="24"/>
          <w:szCs w:val="24"/>
        </w:rPr>
        <w:t>Все самостоятельно принимаемые меры должны быть направлены, в первую очередь, на спасение жизни и сохранение здоровья людей.</w:t>
      </w:r>
    </w:p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4" w:name="sub_79"/>
      <w:bookmarkEnd w:id="13"/>
      <w:r w:rsidRPr="00C7110B">
        <w:rPr>
          <w:rFonts w:ascii="Times New Roman CYR" w:hAnsi="Times New Roman CYR" w:cs="Times New Roman CYR"/>
          <w:sz w:val="24"/>
          <w:szCs w:val="24"/>
        </w:rPr>
        <w:t>При возникновении аварий или ситуаций, которые могут привести к авариям и несчастным случаям, работник обязан немедленно прекратить работы, принять меры для эвакуации людей из опасной зоны, предотвращения попадания людей в опасную зону, поставить в известность о случившемся руководителя, обстановку на месте аварии сохранить в неприкосновенности, если это возможно.</w:t>
      </w:r>
    </w:p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5" w:name="sub_80"/>
      <w:bookmarkEnd w:id="14"/>
      <w:r w:rsidRPr="00C7110B">
        <w:rPr>
          <w:rFonts w:ascii="Times New Roman CYR" w:hAnsi="Times New Roman CYR" w:cs="Times New Roman CYR"/>
          <w:sz w:val="24"/>
          <w:szCs w:val="24"/>
        </w:rPr>
        <w:t>При возникновении пожаров или загораний работник обязан:</w:t>
      </w:r>
    </w:p>
    <w:bookmarkEnd w:id="15"/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немедленно вызвать пожарных по телефону «101» или «112». При вызове назвать адрес и место, где возник пожар, пути подъезда, фамилию звонившего;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принять меры по эвакуации людей из зоны пожара, задымления и оказать пострадавшим первую помощь;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 xml:space="preserve">принять меры по тушению или локализации пожара первичными средствами пожаротушения, когда прибудут пожарные, встретить их, указать место пожара, пути подхода и эвакуации, места возможного нахождения людей, места расположения пожарных гидрантов и кранов, места расположения </w:t>
      </w:r>
      <w:proofErr w:type="spellStart"/>
      <w:r w:rsidRPr="00C7110B">
        <w:rPr>
          <w:rFonts w:ascii="Times New Roman CYR" w:hAnsi="Times New Roman CYR" w:cs="Times New Roman CYR"/>
          <w:sz w:val="24"/>
          <w:szCs w:val="24"/>
        </w:rPr>
        <w:t>электрораспределяющих</w:t>
      </w:r>
      <w:proofErr w:type="spellEnd"/>
      <w:r w:rsidRPr="00C7110B">
        <w:rPr>
          <w:rFonts w:ascii="Times New Roman CYR" w:hAnsi="Times New Roman CYR" w:cs="Times New Roman CYR"/>
          <w:sz w:val="24"/>
          <w:szCs w:val="24"/>
        </w:rPr>
        <w:t xml:space="preserve"> устройств, места хранения </w:t>
      </w:r>
      <w:proofErr w:type="spellStart"/>
      <w:r w:rsidRPr="00C7110B">
        <w:rPr>
          <w:rFonts w:ascii="Times New Roman CYR" w:hAnsi="Times New Roman CYR" w:cs="Times New Roman CYR"/>
          <w:sz w:val="24"/>
          <w:szCs w:val="24"/>
        </w:rPr>
        <w:t>взрыв</w:t>
      </w:r>
      <w:proofErr w:type="gramStart"/>
      <w:r w:rsidRPr="00C7110B">
        <w:rPr>
          <w:rFonts w:ascii="Times New Roman CYR" w:hAnsi="Times New Roman CYR" w:cs="Times New Roman CYR"/>
          <w:sz w:val="24"/>
          <w:szCs w:val="24"/>
        </w:rPr>
        <w:t>о</w:t>
      </w:r>
      <w:proofErr w:type="spellEnd"/>
      <w:r w:rsidRPr="00C7110B">
        <w:rPr>
          <w:rFonts w:ascii="Times New Roman CYR" w:hAnsi="Times New Roman CYR" w:cs="Times New Roman CYR"/>
          <w:sz w:val="24"/>
          <w:szCs w:val="24"/>
        </w:rPr>
        <w:t>-</w:t>
      </w:r>
      <w:proofErr w:type="gramEnd"/>
      <w:r w:rsidRPr="00C7110B">
        <w:rPr>
          <w:rFonts w:ascii="Times New Roman CYR" w:hAnsi="Times New Roman CYR" w:cs="Times New Roman CYR"/>
          <w:sz w:val="24"/>
          <w:szCs w:val="24"/>
        </w:rPr>
        <w:t xml:space="preserve"> и пожароопасных материалов.</w:t>
      </w:r>
    </w:p>
    <w:p w:rsidR="00651D4E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6" w:name="sub_82"/>
      <w:r w:rsidRPr="00C7110B">
        <w:rPr>
          <w:rFonts w:ascii="Times New Roman CYR" w:hAnsi="Times New Roman CYR" w:cs="Times New Roman CYR"/>
          <w:sz w:val="24"/>
          <w:szCs w:val="24"/>
        </w:rPr>
        <w:t>При несчастных случаях на производстве с другими работниками оказать пострадавшему первую помощь, согласно Инструкции по оказанию первой помощи пострадавшим (ИОТ № 9), помочь доставить его в ближайшее медицинское учреждение, при необходимости вызвать медицинских работников на место происшествия по телефону «102» или «112».</w:t>
      </w:r>
    </w:p>
    <w:p w:rsidR="00651D4E" w:rsidRPr="00C7110B" w:rsidRDefault="00651D4E" w:rsidP="00651D4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651D4E" w:rsidRPr="00C7110B" w:rsidRDefault="00651D4E" w:rsidP="00651D4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bookmarkStart w:id="17" w:name="sub_83"/>
      <w:bookmarkEnd w:id="16"/>
      <w:r w:rsidRPr="00C7110B">
        <w:rPr>
          <w:rFonts w:ascii="Times New Roman CYR" w:hAnsi="Times New Roman CYR" w:cs="Times New Roman CYR"/>
          <w:b/>
          <w:bCs/>
          <w:sz w:val="24"/>
          <w:szCs w:val="24"/>
        </w:rPr>
        <w:lastRenderedPageBreak/>
        <w:t xml:space="preserve">Требования охраны труда по </w:t>
      </w:r>
      <w:proofErr w:type="gramStart"/>
      <w:r w:rsidRPr="00C7110B">
        <w:rPr>
          <w:rFonts w:ascii="Times New Roman CYR" w:hAnsi="Times New Roman CYR" w:cs="Times New Roman CYR"/>
          <w:b/>
          <w:bCs/>
          <w:sz w:val="24"/>
          <w:szCs w:val="24"/>
        </w:rPr>
        <w:t>окончании</w:t>
      </w:r>
      <w:proofErr w:type="gramEnd"/>
      <w:r w:rsidRPr="00C7110B">
        <w:rPr>
          <w:rFonts w:ascii="Times New Roman CYR" w:hAnsi="Times New Roman CYR" w:cs="Times New Roman CYR"/>
          <w:b/>
          <w:bCs/>
          <w:sz w:val="24"/>
          <w:szCs w:val="24"/>
        </w:rPr>
        <w:t xml:space="preserve"> работ</w:t>
      </w:r>
    </w:p>
    <w:bookmarkEnd w:id="17"/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C7110B">
        <w:rPr>
          <w:rFonts w:ascii="Times New Roman CYR" w:hAnsi="Times New Roman CYR" w:cs="Times New Roman CYR"/>
          <w:sz w:val="24"/>
          <w:szCs w:val="24"/>
        </w:rPr>
        <w:t>Отключить и обесточить</w:t>
      </w:r>
      <w:proofErr w:type="gramEnd"/>
      <w:r w:rsidRPr="00C7110B">
        <w:rPr>
          <w:rFonts w:ascii="Times New Roman CYR" w:hAnsi="Times New Roman CYR" w:cs="Times New Roman CYR"/>
          <w:sz w:val="24"/>
          <w:szCs w:val="24"/>
        </w:rPr>
        <w:t xml:space="preserve"> питание ПК (персонального компьютера) и другой оргтехники.</w:t>
      </w:r>
    </w:p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Привести в порядок рабочее место.</w:t>
      </w:r>
    </w:p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Чистку поверхностей персонального компьютера от пыли необходимо производить только после его отключения от сети.</w:t>
      </w:r>
    </w:p>
    <w:p w:rsidR="00651D4E" w:rsidRPr="00C7110B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C7110B">
        <w:rPr>
          <w:rFonts w:ascii="Times New Roman CYR" w:hAnsi="Times New Roman CYR" w:cs="Times New Roman CYR"/>
          <w:sz w:val="24"/>
          <w:szCs w:val="24"/>
        </w:rPr>
        <w:t>Выполнить упражнения для глаз и пальцев рук на расслабление.</w:t>
      </w:r>
    </w:p>
    <w:p w:rsidR="00651D4E" w:rsidRDefault="00651D4E" w:rsidP="00651D4E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C7110B">
        <w:rPr>
          <w:rFonts w:ascii="Times New Roman CYR" w:hAnsi="Times New Roman CYR" w:cs="Times New Roman CYR"/>
          <w:sz w:val="24"/>
          <w:szCs w:val="24"/>
        </w:rPr>
        <w:t>Сообщить своему непосредственному руководителю, а при необходимости - представителям программно-технических</w:t>
      </w:r>
      <w:r w:rsidRPr="00C7110B">
        <w:rPr>
          <w:rFonts w:ascii="Montserrat" w:hAnsi="Montserrat" w:cs="Times New Roman CYR"/>
          <w:color w:val="000000"/>
          <w:sz w:val="23"/>
          <w:szCs w:val="23"/>
        </w:rPr>
        <w:t xml:space="preserve"> </w:t>
      </w:r>
      <w:r w:rsidRPr="00C7110B">
        <w:rPr>
          <w:rFonts w:ascii="Times New Roman CYR" w:hAnsi="Times New Roman CYR" w:cs="Times New Roman CYR"/>
          <w:sz w:val="24"/>
          <w:szCs w:val="24"/>
        </w:rPr>
        <w:t>и (или) административно-хозяйственных служб о выявленных во время работы неполадках и неисправностях оборудования и других факторах, влияющих на безопасность труда, для принятия соответствующих мер.</w:t>
      </w:r>
      <w:proofErr w:type="gramEnd"/>
    </w:p>
    <w:p w:rsidR="00C360A5" w:rsidRDefault="00651D4E" w:rsidP="00651D4E">
      <w:pPr>
        <w:jc w:val="center"/>
      </w:pPr>
      <w:r>
        <w:rPr>
          <w:rFonts w:ascii="Times New Roman CYR" w:hAnsi="Times New Roman CYR" w:cs="Times New Roman CYR"/>
          <w:sz w:val="24"/>
          <w:szCs w:val="24"/>
        </w:rPr>
        <w:t>_________________________</w:t>
      </w:r>
    </w:p>
    <w:sectPr w:rsidR="00C36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B4B2A"/>
    <w:multiLevelType w:val="multilevel"/>
    <w:tmpl w:val="5504E94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25" w:hanging="13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85" w:hanging="130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45" w:hanging="130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105" w:hanging="130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465" w:hanging="130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C7A"/>
    <w:rsid w:val="005D385E"/>
    <w:rsid w:val="00651D4E"/>
    <w:rsid w:val="00C360A5"/>
    <w:rsid w:val="00E9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D4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1D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D4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1D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document/redirect/403119113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403119113/10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1863</Words>
  <Characters>10622</Characters>
  <Application>Microsoft Office Word</Application>
  <DocSecurity>0</DocSecurity>
  <Lines>88</Lines>
  <Paragraphs>24</Paragraphs>
  <ScaleCrop>false</ScaleCrop>
  <Company/>
  <LinksUpToDate>false</LinksUpToDate>
  <CharactersWithSpaces>12461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</dc:creator>
  <cp:keywords/>
  <dc:description/>
  <cp:lastModifiedBy>Морозова</cp:lastModifiedBy>
  <cp:revision>3</cp:revision>
  <dcterms:created xsi:type="dcterms:W3CDTF">2025-12-02T07:48:00Z</dcterms:created>
  <dcterms:modified xsi:type="dcterms:W3CDTF">2025-12-02T10:16:00Z</dcterms:modified>
</cp:coreProperties>
</file>