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02E" w:rsidRDefault="002D5153" w:rsidP="00D44ABD">
      <w:pPr>
        <w:ind w:firstLine="0"/>
        <w:rPr>
          <w:kern w:val="0"/>
          <w:lang w:eastAsia="ru-RU"/>
        </w:rPr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F41E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F41E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537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96845" w:rsidRPr="00712B3D" w:rsidRDefault="00A96845" w:rsidP="009104F5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712B3D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712B3D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05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712B3D">
        <w:rPr>
          <w:rFonts w:eastAsia="Courier New"/>
          <w:bCs/>
          <w:kern w:val="0"/>
          <w:sz w:val="28"/>
          <w:szCs w:val="28"/>
        </w:rPr>
        <w:t>1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>0.202</w:t>
      </w:r>
      <w:r w:rsidRPr="00712B3D">
        <w:rPr>
          <w:rFonts w:eastAsia="Courier New"/>
          <w:bCs/>
          <w:kern w:val="0"/>
          <w:sz w:val="28"/>
          <w:szCs w:val="28"/>
        </w:rPr>
        <w:t>3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12B3D">
        <w:rPr>
          <w:rFonts w:eastAsia="Courier New"/>
          <w:bCs/>
          <w:kern w:val="0"/>
          <w:sz w:val="28"/>
          <w:szCs w:val="28"/>
        </w:rPr>
        <w:t>№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12B3D">
        <w:rPr>
          <w:rFonts w:eastAsia="Courier New"/>
          <w:bCs/>
          <w:kern w:val="0"/>
          <w:sz w:val="28"/>
          <w:szCs w:val="28"/>
        </w:rPr>
        <w:t>1095 «Об утверждении административного регламента</w:t>
      </w:r>
      <w:r w:rsidRPr="00712B3D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712B3D">
        <w:rPr>
          <w:rFonts w:eastAsia="Courier New"/>
          <w:bCs/>
          <w:kern w:val="0"/>
          <w:sz w:val="28"/>
          <w:szCs w:val="28"/>
        </w:rPr>
        <w:t>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</w:t>
      </w:r>
    </w:p>
    <w:p w:rsidR="00A96845" w:rsidRPr="00712B3D" w:rsidRDefault="00A96845" w:rsidP="00A96845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A96845" w:rsidRPr="00712B3D" w:rsidRDefault="00A96845" w:rsidP="00A96845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A96845" w:rsidRPr="00712B3D" w:rsidRDefault="00A96845" w:rsidP="00D44ABD">
      <w:pPr>
        <w:tabs>
          <w:tab w:val="left" w:pos="142"/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712B3D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712B3D">
        <w:rPr>
          <w:kern w:val="0"/>
          <w:sz w:val="28"/>
          <w:szCs w:val="28"/>
        </w:rPr>
        <w:t xml:space="preserve"> </w:t>
      </w:r>
      <w:r w:rsidRPr="00712B3D">
        <w:rPr>
          <w:kern w:val="0"/>
          <w:sz w:val="28"/>
          <w:szCs w:val="28"/>
          <w:lang w:val="x-none"/>
        </w:rPr>
        <w:t>131-ФЗ</w:t>
      </w:r>
      <w:r w:rsidRPr="00712B3D">
        <w:rPr>
          <w:kern w:val="0"/>
          <w:sz w:val="28"/>
          <w:szCs w:val="28"/>
        </w:rPr>
        <w:t xml:space="preserve"> </w:t>
      </w:r>
      <w:r w:rsidRPr="00712B3D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712B3D">
        <w:rPr>
          <w:kern w:val="0"/>
          <w:sz w:val="28"/>
          <w:szCs w:val="28"/>
        </w:rPr>
        <w:t xml:space="preserve">», </w:t>
      </w:r>
      <w:r w:rsidRPr="00712B3D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 w:rsidRPr="00712B3D">
        <w:rPr>
          <w:b/>
          <w:bCs/>
          <w:kern w:val="0"/>
          <w:sz w:val="28"/>
          <w:szCs w:val="28"/>
        </w:rPr>
        <w:t>п о с т а н о в л я е т</w:t>
      </w:r>
      <w:r w:rsidRPr="00712B3D">
        <w:rPr>
          <w:bCs/>
          <w:kern w:val="0"/>
          <w:sz w:val="28"/>
          <w:szCs w:val="28"/>
        </w:rPr>
        <w:t>:</w:t>
      </w:r>
    </w:p>
    <w:p w:rsidR="00A96845" w:rsidRPr="00712B3D" w:rsidRDefault="00A96845" w:rsidP="00A96845">
      <w:pPr>
        <w:tabs>
          <w:tab w:val="num" w:pos="0"/>
        </w:tabs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12B3D">
        <w:rPr>
          <w:spacing w:val="-4"/>
          <w:kern w:val="0"/>
          <w:sz w:val="28"/>
          <w:szCs w:val="28"/>
          <w:lang w:val="x-none"/>
        </w:rPr>
        <w:t>1.</w:t>
      </w:r>
      <w:r w:rsidRPr="00712B3D">
        <w:rPr>
          <w:spacing w:val="-4"/>
          <w:kern w:val="0"/>
          <w:sz w:val="28"/>
          <w:szCs w:val="28"/>
        </w:rPr>
        <w:t xml:space="preserve"> </w:t>
      </w:r>
      <w:r w:rsidRPr="00712B3D">
        <w:rPr>
          <w:bCs/>
          <w:spacing w:val="-4"/>
          <w:kern w:val="0"/>
          <w:sz w:val="28"/>
          <w:szCs w:val="28"/>
        </w:rPr>
        <w:t xml:space="preserve">Внести </w:t>
      </w:r>
      <w:r w:rsidR="00D44ABD">
        <w:rPr>
          <w:bCs/>
          <w:spacing w:val="-4"/>
          <w:kern w:val="0"/>
          <w:sz w:val="28"/>
          <w:szCs w:val="28"/>
        </w:rPr>
        <w:t xml:space="preserve">в </w:t>
      </w:r>
      <w:r w:rsidRPr="00712B3D">
        <w:rPr>
          <w:bCs/>
          <w:spacing w:val="-4"/>
          <w:kern w:val="0"/>
          <w:sz w:val="28"/>
          <w:szCs w:val="28"/>
        </w:rPr>
        <w:t>административный регламент</w:t>
      </w:r>
      <w:r w:rsidRPr="00712B3D">
        <w:rPr>
          <w:b/>
          <w:bCs/>
          <w:spacing w:val="-4"/>
          <w:kern w:val="0"/>
          <w:sz w:val="28"/>
          <w:szCs w:val="28"/>
        </w:rPr>
        <w:t xml:space="preserve"> </w:t>
      </w:r>
      <w:r w:rsidRPr="00712B3D">
        <w:rPr>
          <w:bCs/>
          <w:spacing w:val="-4"/>
          <w:kern w:val="0"/>
          <w:sz w:val="28"/>
          <w:szCs w:val="28"/>
        </w:rPr>
        <w:t xml:space="preserve">администрации Янтиковского муниципального округа Чувашской Республики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другую», утвержденный постановлением администрации Янтиковского муниципального округа от </w:t>
      </w:r>
      <w:r w:rsidRPr="00712B3D">
        <w:rPr>
          <w:bCs/>
          <w:spacing w:val="-4"/>
          <w:kern w:val="0"/>
          <w:sz w:val="28"/>
          <w:szCs w:val="28"/>
        </w:rPr>
        <w:lastRenderedPageBreak/>
        <w:t>05.10.2023 № 1095 (с изменениями от 16.01.2025 № 16; 09.04.2025 № 245) следующие изменения:</w:t>
      </w:r>
    </w:p>
    <w:p w:rsidR="00A96845" w:rsidRPr="00712B3D" w:rsidRDefault="00A96845" w:rsidP="00A96845">
      <w:pPr>
        <w:tabs>
          <w:tab w:val="num" w:pos="0"/>
        </w:tabs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12B3D">
        <w:rPr>
          <w:bCs/>
          <w:spacing w:val="-4"/>
          <w:kern w:val="0"/>
          <w:sz w:val="28"/>
          <w:szCs w:val="28"/>
        </w:rPr>
        <w:t xml:space="preserve">1) в абзаце 4 подраздела 2.14 «Иные требования к предоставлению муниципальной услуги» раздела </w:t>
      </w:r>
      <w:r w:rsidRPr="00712B3D">
        <w:rPr>
          <w:bCs/>
          <w:spacing w:val="-4"/>
          <w:kern w:val="0"/>
          <w:sz w:val="28"/>
          <w:szCs w:val="28"/>
          <w:lang w:val="en-US"/>
        </w:rPr>
        <w:t>II</w:t>
      </w:r>
      <w:r w:rsidRPr="00712B3D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A96845" w:rsidRPr="00712B3D" w:rsidRDefault="00A96845" w:rsidP="00A96845">
      <w:pPr>
        <w:tabs>
          <w:tab w:val="num" w:pos="0"/>
        </w:tabs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712B3D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A96845" w:rsidRPr="00712B3D" w:rsidRDefault="00A96845" w:rsidP="00A96845">
      <w:pPr>
        <w:widowControl w:val="0"/>
        <w:tabs>
          <w:tab w:val="num" w:pos="0"/>
        </w:tabs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712B3D">
        <w:rPr>
          <w:bCs/>
          <w:spacing w:val="-4"/>
          <w:kern w:val="0"/>
          <w:sz w:val="28"/>
          <w:szCs w:val="28"/>
        </w:rPr>
        <w:t xml:space="preserve">3 </w:t>
      </w:r>
      <w:bookmarkEnd w:id="1"/>
      <w:r w:rsidRPr="00712B3D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96845" w:rsidRPr="00712B3D" w:rsidRDefault="00A96845" w:rsidP="00A96845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A96845" w:rsidRPr="00712B3D" w:rsidRDefault="00A96845" w:rsidP="00A96845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A96845" w:rsidRPr="00712B3D" w:rsidRDefault="00A96845" w:rsidP="00A9684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12B3D">
        <w:rPr>
          <w:kern w:val="0"/>
          <w:sz w:val="28"/>
          <w:szCs w:val="28"/>
          <w:lang w:eastAsia="ru-RU"/>
        </w:rPr>
        <w:t>Глава Янтиковского</w:t>
      </w:r>
    </w:p>
    <w:p w:rsidR="00A96845" w:rsidRPr="00712B3D" w:rsidRDefault="00712B3D" w:rsidP="00A96845">
      <w:pPr>
        <w:suppressAutoHyphens w:val="0"/>
        <w:spacing w:line="240" w:lineRule="auto"/>
        <w:ind w:firstLine="0"/>
        <w:rPr>
          <w:kern w:val="2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</w:t>
      </w:r>
      <w:r w:rsidR="00A96845" w:rsidRPr="00712B3D">
        <w:rPr>
          <w:kern w:val="0"/>
          <w:sz w:val="28"/>
          <w:szCs w:val="28"/>
          <w:lang w:eastAsia="ru-RU"/>
        </w:rPr>
        <w:t xml:space="preserve">   </w:t>
      </w:r>
      <w:r>
        <w:rPr>
          <w:kern w:val="0"/>
          <w:sz w:val="28"/>
          <w:szCs w:val="28"/>
          <w:lang w:eastAsia="ru-RU"/>
        </w:rPr>
        <w:t xml:space="preserve">                              </w:t>
      </w:r>
      <w:r w:rsidR="00A96845" w:rsidRPr="00712B3D">
        <w:rPr>
          <w:kern w:val="0"/>
          <w:sz w:val="28"/>
          <w:szCs w:val="28"/>
          <w:lang w:eastAsia="ru-RU"/>
        </w:rPr>
        <w:t xml:space="preserve">                               О.А. Ломоносов</w:t>
      </w:r>
    </w:p>
    <w:p w:rsidR="00F37411" w:rsidRPr="00712B3D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712B3D" w:rsidSect="0091746D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2B3D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04F5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96845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41EF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ABD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5:docId w15:val="{96F02EDC-7635-47CB-991A-BB19CFBC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7AF47-12A7-4D91-A01E-78BE8BBAF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Начальник отдела экономики, земельных и имущественных отношений Янтиковского МО</cp:lastModifiedBy>
  <cp:revision>206</cp:revision>
  <cp:lastPrinted>2025-08-25T10:52:00Z</cp:lastPrinted>
  <dcterms:created xsi:type="dcterms:W3CDTF">2023-01-09T05:07:00Z</dcterms:created>
  <dcterms:modified xsi:type="dcterms:W3CDTF">2025-08-26T07:05:00Z</dcterms:modified>
</cp:coreProperties>
</file>