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A47DC" w:rsidRDefault="00D1758B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ПОЛОЖЕНИЕ О ФЕСТИВАЛЕ НАЦИОНАЛЬНОЙ КУХНИ </w:t>
      </w:r>
      <w:r>
        <w:rPr>
          <w:b/>
          <w:bCs/>
        </w:rPr>
        <w:br/>
        <w:t>«ЧАВАШ АПАЧЕ – 2026»</w:t>
      </w:r>
    </w:p>
    <w:p w14:paraId="00000002" w14:textId="77777777" w:rsidR="007A47DC" w:rsidRDefault="007A47DC">
      <w:pPr>
        <w:jc w:val="both"/>
      </w:pPr>
    </w:p>
    <w:p w14:paraId="00000003" w14:textId="77777777" w:rsidR="007A47DC" w:rsidRDefault="00D1758B">
      <w:pPr>
        <w:jc w:val="both"/>
      </w:pPr>
      <w:r>
        <w:rPr>
          <w:b/>
          <w:bCs/>
        </w:rPr>
        <w:t xml:space="preserve"> </w:t>
      </w:r>
      <w:r>
        <w:t>«Чаваш Апаче» – масштабный гастрономический фестиваль, посвящённый сохранению, развитию и популяризации чувашских кулинарных традиций.</w:t>
      </w:r>
    </w:p>
    <w:p w14:paraId="00000004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СЛОГАН ФЕСТИВАЛЯ:</w:t>
      </w:r>
    </w:p>
    <w:p w14:paraId="00000005" w14:textId="77777777" w:rsidR="007A47DC" w:rsidRDefault="00D1758B">
      <w:pPr>
        <w:jc w:val="both"/>
      </w:pPr>
      <w:r>
        <w:t>· Чăваш апачĕ – пĕр сĕтел тавра (Чувашская еда – вокруг одного стола).  Смысл: еда объединяет людей, мы садимся за один стол, делим один хлеб, сохраняем традиции и создаём новые – вместе.</w:t>
      </w:r>
    </w:p>
    <w:p w14:paraId="00000006" w14:textId="77777777" w:rsidR="007A47DC" w:rsidRDefault="00D1758B">
      <w:pPr>
        <w:jc w:val="both"/>
      </w:pPr>
      <w:r>
        <w:t xml:space="preserve">· </w:t>
      </w:r>
      <w:r>
        <w:rPr>
          <w:b/>
          <w:bCs/>
        </w:rPr>
        <w:t>Даты проведения</w:t>
      </w:r>
      <w:r>
        <w:t>: 20 – 26 апреля 2026 года.</w:t>
      </w:r>
    </w:p>
    <w:p w14:paraId="00000007" w14:textId="77777777" w:rsidR="007A47DC" w:rsidRDefault="00D1758B">
      <w:pPr>
        <w:jc w:val="both"/>
      </w:pPr>
      <w:r>
        <w:t>·</w:t>
      </w:r>
      <w:r>
        <w:rPr>
          <w:b/>
          <w:bCs/>
        </w:rPr>
        <w:t>Место проведения</w:t>
      </w:r>
      <w:r>
        <w:t>: г. Ч</w:t>
      </w:r>
      <w:r>
        <w:t>ебоксары (площадки Чебоксарского экономико-технологического колледжа, Чебоксарского кооперативного техникума при ЧувашПотребСоюзе (далее соответственно - ЧЭТК, ЧКТ, парк «Амазония», ресторанная ассоциация «Тутла», «Гастродом») и обозначенные локации муници</w:t>
      </w:r>
      <w:r>
        <w:t>пальных округов Чувашии (по программе локальных пикников).</w:t>
      </w:r>
    </w:p>
    <w:p w14:paraId="00000008" w14:textId="77777777" w:rsidR="007A47DC" w:rsidRDefault="00D1758B">
      <w:pPr>
        <w:jc w:val="both"/>
      </w:pPr>
      <w:r>
        <w:t xml:space="preserve">· </w:t>
      </w:r>
      <w:r>
        <w:rPr>
          <w:b/>
          <w:bCs/>
        </w:rPr>
        <w:t>Организатор:</w:t>
      </w:r>
      <w:r>
        <w:t xml:space="preserve"> Минэкономразвития Чувашии.</w:t>
      </w:r>
    </w:p>
    <w:p w14:paraId="00000009" w14:textId="77777777" w:rsidR="007A47DC" w:rsidRDefault="00D1758B">
      <w:pPr>
        <w:jc w:val="both"/>
      </w:pPr>
      <w:r>
        <w:t xml:space="preserve">· </w:t>
      </w:r>
      <w:r>
        <w:rPr>
          <w:b/>
          <w:bCs/>
        </w:rPr>
        <w:t>Партнёры:</w:t>
      </w:r>
      <w:r>
        <w:t xml:space="preserve"> АНО «Артель Гостеприимства», ЧЭТК,  ЧКТ, ТРЦ Каскад, парк «Амазония», ресторанная ассоциация «Тутла», «Гастродом», отраслевые ассоциации, нацио</w:t>
      </w:r>
      <w:r>
        <w:t>нально-культурные объединения.</w:t>
      </w:r>
    </w:p>
    <w:p w14:paraId="0000000A" w14:textId="77777777" w:rsidR="007A47DC" w:rsidRDefault="007A47DC">
      <w:pPr>
        <w:jc w:val="both"/>
      </w:pPr>
    </w:p>
    <w:p w14:paraId="0000000B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ЦЕЛЬ И ЗАДАЧИ</w:t>
      </w:r>
    </w:p>
    <w:p w14:paraId="0000000C" w14:textId="77777777" w:rsidR="007A47DC" w:rsidRDefault="00D1758B">
      <w:pPr>
        <w:jc w:val="both"/>
      </w:pPr>
      <w:r>
        <w:t>· Цель: сохранение, развитие и современное прочтение чувашских кулинарных традиций.</w:t>
      </w:r>
    </w:p>
    <w:p w14:paraId="0000000D" w14:textId="77777777" w:rsidR="007A47DC" w:rsidRDefault="00D1758B">
      <w:pPr>
        <w:jc w:val="both"/>
      </w:pPr>
      <w:r>
        <w:t>· Задачи: профориентация молодёжи и вовлечение жителей в гастрономическую культуру через конкурсы, создание новых форматов гас</w:t>
      </w:r>
      <w:r>
        <w:t>трономического туризма и интеграция в событийный календарь Чувашии, поддержка локальных производителей и малого бизнеса, формирование сообщества профессионалов гостеприимства и укрепление связей между образовательными учреждениями и работодателями.</w:t>
      </w:r>
    </w:p>
    <w:p w14:paraId="0000000E" w14:textId="77777777" w:rsidR="007A47DC" w:rsidRDefault="00D1758B">
      <w:pPr>
        <w:jc w:val="both"/>
      </w:pPr>
      <w:r>
        <w:t xml:space="preserve">  </w:t>
      </w:r>
    </w:p>
    <w:p w14:paraId="0000000F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КЛЮЧ</w:t>
      </w:r>
      <w:r>
        <w:rPr>
          <w:b/>
          <w:bCs/>
        </w:rPr>
        <w:t>ЕВЫЕ МЕРОПРИЯТИЯ</w:t>
      </w:r>
    </w:p>
    <w:p w14:paraId="00000010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Неделя чувашской кухни (20–26 апреля) – специальные меню в заведениях общепита, онлайн-голосование.</w:t>
      </w:r>
    </w:p>
    <w:p w14:paraId="00000011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Конкурс видеороликов по приготовлению блюд чувашской кухни среди (6–25 апреля) – среди школьников и жителей.</w:t>
      </w:r>
    </w:p>
    <w:p w14:paraId="00000012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Профессиональные конкурсы (24 </w:t>
      </w:r>
      <w:r>
        <w:rPr>
          <w:color w:val="000000"/>
        </w:rPr>
        <w:t>апреля) – на площадках ЧЭТК, ЧКТ, ресторанная ассоциация «Тутла», «Гастродом».</w:t>
      </w:r>
    </w:p>
    <w:p w14:paraId="00000013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Торжественное открытие (23 апреля) – в ТРЦ Каскад после жеребьёвки на площадках.</w:t>
      </w:r>
    </w:p>
    <w:p w14:paraId="00000014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Большой Чувашский Пикник (25 апреля) – в парке «Амазония» с награждением и шоу-программой.</w:t>
      </w:r>
    </w:p>
    <w:p w14:paraId="00000015" w14:textId="77777777" w:rsidR="007A47DC" w:rsidRDefault="00D175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Локал</w:t>
      </w:r>
      <w:r>
        <w:rPr>
          <w:color w:val="000000"/>
        </w:rPr>
        <w:t>ьные пикники (25 апреля) – параллельно в остальных муниципальных округах.</w:t>
      </w:r>
    </w:p>
    <w:p w14:paraId="00000016" w14:textId="77777777" w:rsidR="007A47DC" w:rsidRDefault="007A47DC">
      <w:pPr>
        <w:jc w:val="both"/>
      </w:pPr>
    </w:p>
    <w:p w14:paraId="00000017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ОЖИДАЕМЫЕ РЕЗУЛЬТАТЫ</w:t>
      </w:r>
    </w:p>
    <w:p w14:paraId="00000018" w14:textId="77777777" w:rsidR="007A47DC" w:rsidRDefault="00D1758B">
      <w:pPr>
        <w:jc w:val="both"/>
      </w:pPr>
      <w:r>
        <w:t>· Участники профессиональных конкурсов: ~ 70 человек (~30 студентов, ~ 30–40 сотрудников).</w:t>
      </w:r>
    </w:p>
    <w:p w14:paraId="00000019" w14:textId="77777777" w:rsidR="007A47DC" w:rsidRDefault="00D1758B">
      <w:pPr>
        <w:jc w:val="both"/>
      </w:pPr>
      <w:r>
        <w:t>· Конкурс видеороликов по чувашской кухне среди школьников и жителей: ~ 50 работ, из них 30% от муниципальных округов.</w:t>
      </w:r>
    </w:p>
    <w:p w14:paraId="0000001A" w14:textId="77777777" w:rsidR="007A47DC" w:rsidRDefault="00D1758B">
      <w:pPr>
        <w:jc w:val="both"/>
      </w:pPr>
      <w:r>
        <w:lastRenderedPageBreak/>
        <w:t>· Большой Чувашский Пикник: 5000–10000 посетителей (включая мероприятия в МО), ~15-20 точек фуд-корта (включая МО), количество стендов вы</w:t>
      </w:r>
      <w:r>
        <w:t>ставки-дегустации согласно количеству участников из МО.</w:t>
      </w:r>
    </w:p>
    <w:p w14:paraId="0000001B" w14:textId="77777777" w:rsidR="007A47DC" w:rsidRDefault="00D1758B">
      <w:pPr>
        <w:jc w:val="both"/>
      </w:pPr>
      <w:r>
        <w:t>· Неделя чувашской кухни: 15–20 заведений-участников, 1000–2000 проголосовавших.</w:t>
      </w:r>
    </w:p>
    <w:p w14:paraId="0000001C" w14:textId="77777777" w:rsidR="007A47DC" w:rsidRDefault="00D1758B">
      <w:pPr>
        <w:jc w:val="both"/>
      </w:pPr>
      <w:r>
        <w:t>· Информационные охваты: ~ 30 публикаций в СМИ, 50 000 просмотров в соцсетях, 1000 просмотров онлайн-трансляций, 500 по</w:t>
      </w:r>
      <w:r>
        <w:t>льзователей Telegram-бота.</w:t>
      </w:r>
    </w:p>
    <w:p w14:paraId="0000001D" w14:textId="77777777" w:rsidR="007A47DC" w:rsidRDefault="00D1758B">
      <w:pPr>
        <w:jc w:val="both"/>
      </w:pPr>
      <w:r>
        <w:t>· Общий охват: ~ 15 000 вовлечённых.</w:t>
      </w:r>
    </w:p>
    <w:p w14:paraId="0000001E" w14:textId="77777777" w:rsidR="007A47DC" w:rsidRDefault="007A47DC">
      <w:pPr>
        <w:jc w:val="both"/>
      </w:pPr>
    </w:p>
    <w:p w14:paraId="0000001F" w14:textId="77777777" w:rsidR="007A47DC" w:rsidRDefault="00D175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НЕДЕЛЯ ЧУВАШСКОЙ КУХНИ (ОНЛАЙН-ФЕСТИВАЛЬ)</w:t>
      </w:r>
    </w:p>
    <w:p w14:paraId="00000020" w14:textId="77777777" w:rsidR="007A47DC" w:rsidRDefault="00D1758B">
      <w:pPr>
        <w:jc w:val="both"/>
      </w:pPr>
      <w:r>
        <w:t>Неделя чувашской кухни – это специальное событие, в рамках которого рестораны, кафе и кофейни Чебоксар и других населённых пунктов Чувашии включают в своё меню блюда и напитки чувашской кухни. Акция проходит с 20 по 26 апреля 2026 года.</w:t>
      </w:r>
    </w:p>
    <w:p w14:paraId="00000021" w14:textId="77777777" w:rsidR="007A47DC" w:rsidRDefault="00D1758B">
      <w:pPr>
        <w:jc w:val="both"/>
      </w:pPr>
      <w:r>
        <w:rPr>
          <w:b/>
          <w:bCs/>
          <w:i/>
          <w:iCs/>
        </w:rPr>
        <w:t xml:space="preserve"> УЧАСТНИКИ</w:t>
      </w:r>
      <w:r>
        <w:t>: предпри</w:t>
      </w:r>
      <w:r>
        <w:t>ятия общественного питания любой формы собственности, готовые предложить гостям меню из 3–5 блюд/напитков, связанных с чувашской кулинарной традицией.</w:t>
      </w:r>
    </w:p>
    <w:p w14:paraId="00000022" w14:textId="77777777" w:rsidR="007A47DC" w:rsidRDefault="00D1758B">
      <w:pPr>
        <w:jc w:val="both"/>
      </w:pPr>
      <w:r>
        <w:t>· Участие бесплатное, необходима регистрация.</w:t>
      </w:r>
    </w:p>
    <w:p w14:paraId="00000023" w14:textId="77777777" w:rsidR="007A47DC" w:rsidRDefault="00D1758B">
      <w:pPr>
        <w:jc w:val="both"/>
      </w:pPr>
      <w:r>
        <w:rPr>
          <w:b/>
          <w:bCs/>
          <w:i/>
          <w:iCs/>
        </w:rPr>
        <w:t>УСЛОВИЯ УЧАСТИЯ:</w:t>
      </w:r>
    </w:p>
    <w:p w14:paraId="00000024" w14:textId="77777777" w:rsidR="007A47DC" w:rsidRDefault="00D1758B">
      <w:pPr>
        <w:jc w:val="both"/>
      </w:pPr>
      <w:r>
        <w:t>· Зарегистрироваться до 6 апреля 2026 года</w:t>
      </w:r>
      <w:r>
        <w:t xml:space="preserve"> через сайт </w:t>
      </w:r>
      <w:hyperlink r:id="rId7">
        <w:r>
          <w:rPr>
            <w:color w:val="1155CC"/>
            <w:u w:val="single"/>
          </w:rPr>
          <w:t>artelgos.ru</w:t>
        </w:r>
      </w:hyperlink>
      <w:r>
        <w:t xml:space="preserve"> (ссылка будет направлена дополнительно).</w:t>
      </w:r>
    </w:p>
    <w:p w14:paraId="00000025" w14:textId="77777777" w:rsidR="007A47DC" w:rsidRDefault="00D1758B">
      <w:pPr>
        <w:jc w:val="both"/>
      </w:pPr>
      <w:r>
        <w:t>· В период 20–26 апреля предлагать гостям специальное меню, включающее:</w:t>
      </w:r>
    </w:p>
    <w:p w14:paraId="00000026" w14:textId="77777777" w:rsidR="007A47DC" w:rsidRDefault="00D1758B">
      <w:pPr>
        <w:jc w:val="both"/>
      </w:pPr>
      <w:r>
        <w:t xml:space="preserve">  · классические или авторские блюда чувашской кухни;</w:t>
      </w:r>
    </w:p>
    <w:p w14:paraId="00000027" w14:textId="77777777" w:rsidR="007A47DC" w:rsidRDefault="00D1758B">
      <w:pPr>
        <w:jc w:val="both"/>
      </w:pPr>
      <w:r>
        <w:t xml:space="preserve">  · авторские напитки на чу</w:t>
      </w:r>
      <w:r>
        <w:t>вашских травах, мёде, ягодах (например, «Чăваш кофе»).</w:t>
      </w:r>
    </w:p>
    <w:p w14:paraId="00000028" w14:textId="77777777" w:rsidR="007A47DC" w:rsidRDefault="00D1758B">
      <w:pPr>
        <w:jc w:val="both"/>
      </w:pPr>
      <w:r>
        <w:t>· Разместить на столах фирменные тейбл-тенды с QR-кодом на Telegram-бот фестиваля. Макет предоставляется организаторами, печать – за счёт участника или централизованно (по согласованию).</w:t>
      </w:r>
    </w:p>
    <w:p w14:paraId="00000029" w14:textId="77777777" w:rsidR="007A47DC" w:rsidRDefault="00D1758B">
      <w:pPr>
        <w:jc w:val="both"/>
      </w:pPr>
      <w:r>
        <w:t>· Опубликовать</w:t>
      </w:r>
      <w:r>
        <w:t xml:space="preserve"> анонс участия в своих соцсетях с хештегами #ЧавашАпаче2026, #НеделяЧувашскойКухни.</w:t>
      </w:r>
    </w:p>
    <w:p w14:paraId="0000002A" w14:textId="77777777" w:rsidR="007A47DC" w:rsidRDefault="00D175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ОНЛАЙН-ПЛАТФОРМА</w:t>
      </w:r>
    </w:p>
    <w:p w14:paraId="0000002B" w14:textId="77777777" w:rsidR="007A47DC" w:rsidRDefault="00D1758B">
      <w:pPr>
        <w:jc w:val="both"/>
      </w:pPr>
      <w:r>
        <w:t xml:space="preserve">· сайт </w:t>
      </w:r>
      <w:hyperlink r:id="rId8">
        <w:r>
          <w:rPr>
            <w:color w:val="1155CC"/>
            <w:u w:val="single"/>
          </w:rPr>
          <w:t>artelgos.ru</w:t>
        </w:r>
      </w:hyperlink>
      <w:r>
        <w:rPr>
          <w:color w:val="1155CC"/>
          <w:u w:val="single"/>
        </w:rPr>
        <w:t xml:space="preserve"> </w:t>
      </w:r>
      <w:r>
        <w:t>выполняет функции навигатора:</w:t>
      </w:r>
    </w:p>
    <w:p w14:paraId="0000002C" w14:textId="77777777" w:rsidR="007A47DC" w:rsidRDefault="00D1758B">
      <w:pPr>
        <w:jc w:val="both"/>
      </w:pPr>
      <w:r>
        <w:t xml:space="preserve">  · карта всех заведений-участников;</w:t>
      </w:r>
    </w:p>
    <w:p w14:paraId="0000002D" w14:textId="77777777" w:rsidR="007A47DC" w:rsidRDefault="00D1758B">
      <w:pPr>
        <w:jc w:val="both"/>
      </w:pPr>
      <w:r>
        <w:t xml:space="preserve">  · меню и описание блюд;</w:t>
      </w:r>
    </w:p>
    <w:p w14:paraId="0000002E" w14:textId="77777777" w:rsidR="007A47DC" w:rsidRDefault="00D1758B">
      <w:pPr>
        <w:jc w:val="both"/>
      </w:pPr>
      <w:r>
        <w:t xml:space="preserve">  · расписание событий фестиваля;</w:t>
      </w:r>
    </w:p>
    <w:p w14:paraId="0000002F" w14:textId="77777777" w:rsidR="007A47DC" w:rsidRDefault="00D1758B">
      <w:pPr>
        <w:jc w:val="both"/>
      </w:pPr>
      <w:r>
        <w:t xml:space="preserve">  · онлайн-голосование за лучшее меню.</w:t>
      </w:r>
    </w:p>
    <w:p w14:paraId="00000030" w14:textId="77777777" w:rsidR="007A47DC" w:rsidRDefault="00D1758B">
      <w:pPr>
        <w:jc w:val="both"/>
      </w:pPr>
      <w:r>
        <w:t>Голосование открыто для всех желающих с 20 по 26 апреля.</w:t>
      </w:r>
    </w:p>
    <w:p w14:paraId="00000031" w14:textId="77777777" w:rsidR="007A47DC" w:rsidRDefault="00D1758B">
      <w:pPr>
        <w:jc w:val="both"/>
      </w:pPr>
      <w:r>
        <w:rPr>
          <w:b/>
          <w:bCs/>
          <w:i/>
          <w:iCs/>
        </w:rPr>
        <w:t>НАГРАЖДЕНИЕ</w:t>
      </w:r>
    </w:p>
    <w:p w14:paraId="00000032" w14:textId="77777777" w:rsidR="007A47DC" w:rsidRDefault="00D1758B">
      <w:pPr>
        <w:jc w:val="both"/>
      </w:pPr>
      <w:r>
        <w:t>· Победители голосования получают дипломы и призы от партнёров.</w:t>
      </w:r>
    </w:p>
    <w:p w14:paraId="00000033" w14:textId="77777777" w:rsidR="007A47DC" w:rsidRDefault="00D1758B">
      <w:pPr>
        <w:jc w:val="both"/>
      </w:pPr>
      <w:r>
        <w:t>· Награждение состоится 25 апреля на сцене Большог</w:t>
      </w:r>
      <w:r>
        <w:t>о Чувашского Пикника в парке «Амазония».</w:t>
      </w:r>
    </w:p>
    <w:p w14:paraId="00000034" w14:textId="77777777" w:rsidR="007A47DC" w:rsidRDefault="007A47DC">
      <w:pPr>
        <w:jc w:val="both"/>
      </w:pPr>
    </w:p>
    <w:p w14:paraId="00000035" w14:textId="77777777" w:rsidR="007A47DC" w:rsidRDefault="00D175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ПРОФЕССИОНАЛЬНЫЕ КОНКУРСЫ ФЕСТИВАЛЯ</w:t>
      </w:r>
    </w:p>
    <w:p w14:paraId="00000036" w14:textId="77777777" w:rsidR="007A47DC" w:rsidRDefault="00D1758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«ЧАВАШ АПАЧЕ – 2026»</w:t>
      </w:r>
    </w:p>
    <w:p w14:paraId="00000037" w14:textId="77777777" w:rsidR="007A47DC" w:rsidRDefault="00D1758B">
      <w:pPr>
        <w:jc w:val="both"/>
      </w:pPr>
      <w:r>
        <w:t>Профессиональные конкурсы проводятся 24 апреля 2026 года на пяти площадках:</w:t>
      </w:r>
    </w:p>
    <w:p w14:paraId="00000038" w14:textId="77777777" w:rsidR="007A47DC" w:rsidRDefault="00D1758B">
      <w:pPr>
        <w:jc w:val="both"/>
      </w:pPr>
      <w:bookmarkStart w:id="1" w:name="_heading=h.f1ffkqsgocog" w:colFirst="0" w:colLast="0"/>
      <w:bookmarkEnd w:id="1"/>
      <w:r>
        <w:t>· ЧЭТК (ул. Ленина, 58) – Повар. Направление «Горячие закуски. Хуран кукли и хупл</w:t>
      </w:r>
      <w:r>
        <w:t xml:space="preserve">у»; </w:t>
      </w:r>
    </w:p>
    <w:p w14:paraId="00000039" w14:textId="77777777" w:rsidR="007A47DC" w:rsidRDefault="00D1758B">
      <w:pPr>
        <w:jc w:val="both"/>
      </w:pPr>
      <w:bookmarkStart w:id="2" w:name="_heading=h.mr3hd9n9g8n" w:colFirst="0" w:colLast="0"/>
      <w:bookmarkEnd w:id="2"/>
      <w:r>
        <w:t>· ЧЭТК (ул. Кукшумская, 13А) – «Бариста»; Повар. Направление «Быстрая чувашская еда»</w:t>
      </w:r>
    </w:p>
    <w:p w14:paraId="0000003A" w14:textId="77777777" w:rsidR="007A47DC" w:rsidRDefault="00D1758B">
      <w:pPr>
        <w:jc w:val="both"/>
      </w:pPr>
      <w:r>
        <w:t>· ЧКТ (ул. К.Иванова, 96) – номинация «Экскурсоводы и гиды».</w:t>
      </w:r>
    </w:p>
    <w:p w14:paraId="0000003B" w14:textId="77777777" w:rsidR="007A47DC" w:rsidRDefault="00D1758B">
      <w:pPr>
        <w:jc w:val="both"/>
      </w:pPr>
      <w:r>
        <w:t>· Ресторан «Сувары» (Президентский бул. 4) – номинация «Бармены».</w:t>
      </w:r>
    </w:p>
    <w:p w14:paraId="0000003C" w14:textId="77777777" w:rsidR="007A47DC" w:rsidRDefault="00D1758B">
      <w:pPr>
        <w:jc w:val="both"/>
      </w:pPr>
      <w:r>
        <w:t>· «Гастродом» (Ярославская, 62) - Повар. Направление «Горячие блюда»</w:t>
      </w:r>
    </w:p>
    <w:p w14:paraId="0000003D" w14:textId="77777777" w:rsidR="007A47DC" w:rsidRDefault="007A47DC">
      <w:pPr>
        <w:jc w:val="both"/>
      </w:pPr>
    </w:p>
    <w:p w14:paraId="0000003E" w14:textId="77777777" w:rsidR="007A47DC" w:rsidRDefault="00D1758B">
      <w:pPr>
        <w:jc w:val="both"/>
      </w:pPr>
      <w:r>
        <w:rPr>
          <w:b/>
          <w:bCs/>
          <w:i/>
          <w:iCs/>
        </w:rPr>
        <w:lastRenderedPageBreak/>
        <w:t xml:space="preserve">КАТЕГОРИИ УЧАСТНИКОВ: </w:t>
      </w:r>
      <w:r>
        <w:rPr>
          <w:i/>
          <w:iCs/>
        </w:rPr>
        <w:t>с</w:t>
      </w:r>
      <w:r>
        <w:t>туденты профильных учебных заведений (ЧЭТК, ЧТТПиК, ЧКТ, другие колледжи и вузы); сотрудники действующих предприятий общественного питания, туристической отрасли.</w:t>
      </w:r>
    </w:p>
    <w:p w14:paraId="0000003F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НОМИНАЦИИ:</w:t>
      </w:r>
    </w:p>
    <w:p w14:paraId="00000040" w14:textId="77777777" w:rsidR="007A47DC" w:rsidRDefault="00D175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Площадка ЧЭТК на Ленина:</w:t>
      </w:r>
    </w:p>
    <w:p w14:paraId="00000041" w14:textId="77777777" w:rsidR="007A47DC" w:rsidRDefault="00D1758B">
      <w:pPr>
        <w:jc w:val="both"/>
      </w:pPr>
      <w:r>
        <w:t>· Повар. Направление «Горячие закуски»:</w:t>
      </w:r>
    </w:p>
    <w:p w14:paraId="00000042" w14:textId="77777777" w:rsidR="007A47DC" w:rsidRDefault="00D1758B">
      <w:pPr>
        <w:rPr>
          <w:b/>
          <w:bCs/>
          <w:i/>
          <w:iCs/>
        </w:rPr>
      </w:pPr>
      <w:r>
        <w:t>· Хуплу и хуран-кукли – традиционные блюда из муки с начинками в 2 исполнениях: выпечка и варка.</w:t>
      </w:r>
      <w:r>
        <w:br/>
      </w:r>
      <w:r>
        <w:rPr>
          <w:b/>
          <w:bCs/>
          <w:i/>
          <w:iCs/>
        </w:rPr>
        <w:t>Площадка ЧЭТК на Кукшумской:</w:t>
      </w:r>
    </w:p>
    <w:p w14:paraId="00000043" w14:textId="77777777" w:rsidR="007A47DC" w:rsidRDefault="00D1758B">
      <w:pPr>
        <w:jc w:val="both"/>
      </w:pPr>
      <w:r>
        <w:t>· Повар. Направление: «Быстрая чувашская еда» – участн</w:t>
      </w:r>
      <w:r>
        <w:t xml:space="preserve">ики готовят блюда в формате «уличной еды», шаурма, пицца или любое другое блюдо из пашалу и ширтана. </w:t>
      </w:r>
    </w:p>
    <w:p w14:paraId="00000044" w14:textId="77777777" w:rsidR="007A47DC" w:rsidRDefault="00D1758B">
      <w:r>
        <w:t>· Бариста:</w:t>
      </w:r>
    </w:p>
    <w:p w14:paraId="00000045" w14:textId="77777777" w:rsidR="007A47DC" w:rsidRDefault="00D1758B">
      <w:pPr>
        <w:jc w:val="both"/>
      </w:pPr>
      <w:r>
        <w:t>· Авторские напитки с использованием локальных чувашских продуктов (мёд, травы, ягоды).</w:t>
      </w:r>
    </w:p>
    <w:p w14:paraId="00000046" w14:textId="77777777" w:rsidR="007A47DC" w:rsidRDefault="00D175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Площадка «Гастродом»</w:t>
      </w:r>
    </w:p>
    <w:p w14:paraId="00000047" w14:textId="77777777" w:rsidR="007A47DC" w:rsidRDefault="00D1758B">
      <w:pPr>
        <w:jc w:val="both"/>
      </w:pPr>
      <w:r>
        <w:t>· Повар. Направление: «Горячие блю</w:t>
      </w:r>
      <w:r>
        <w:t>да», готовят авторский шурпе – традиционный суп из субпродуктов и любое чувашское блюдо из мяса или рыбы на авторский манер.</w:t>
      </w:r>
    </w:p>
    <w:p w14:paraId="00000048" w14:textId="77777777" w:rsidR="007A47DC" w:rsidRDefault="00D1758B">
      <w:pPr>
        <w:jc w:val="both"/>
      </w:pPr>
      <w:r>
        <w:rPr>
          <w:b/>
          <w:bCs/>
          <w:i/>
          <w:iCs/>
        </w:rPr>
        <w:t>Площадка «Сувары»</w:t>
      </w:r>
      <w:r>
        <w:t xml:space="preserve"> </w:t>
      </w:r>
    </w:p>
    <w:p w14:paraId="00000049" w14:textId="77777777" w:rsidR="007A47DC" w:rsidRDefault="00D1758B">
      <w:pPr>
        <w:jc w:val="both"/>
      </w:pPr>
      <w:r>
        <w:t>· Бармены – авторские безалкогольные напитки на основе чувашских трав, мёда, ягод.</w:t>
      </w:r>
    </w:p>
    <w:p w14:paraId="0000004A" w14:textId="77777777" w:rsidR="007A47DC" w:rsidRDefault="00D175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Площадка ЧКТ:</w:t>
      </w:r>
    </w:p>
    <w:p w14:paraId="0000004B" w14:textId="77777777" w:rsidR="007A47DC" w:rsidRDefault="00D1758B">
      <w:pPr>
        <w:jc w:val="both"/>
      </w:pPr>
      <w:r>
        <w:t xml:space="preserve">· Экскурсоводы </w:t>
      </w:r>
      <w:r>
        <w:t>и гиды – тестирование и презентации по истории чувашской кухни, традициям гостеприимства, локальным продуктам. Презентация туристических маршрутов.</w:t>
      </w:r>
    </w:p>
    <w:p w14:paraId="0000004C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ЭТАПЫ УЧАСТИЯ</w:t>
      </w:r>
    </w:p>
    <w:p w14:paraId="0000004D" w14:textId="77777777" w:rsidR="007A47DC" w:rsidRDefault="00D1758B">
      <w:pPr>
        <w:jc w:val="both"/>
      </w:pPr>
      <w:r>
        <w:t xml:space="preserve">· Регистрация: до 23 марта 2026 года через сайт </w:t>
      </w:r>
      <w:hyperlink r:id="rId9">
        <w:r>
          <w:rPr>
            <w:color w:val="0000FF"/>
            <w:u w:val="single"/>
          </w:rPr>
          <w:t>https://artelgos.ru/podacha-zayavki-na-konkurs-chavash-apache/</w:t>
        </w:r>
      </w:hyperlink>
      <w:r>
        <w:t xml:space="preserve"> </w:t>
      </w:r>
    </w:p>
    <w:p w14:paraId="0000004E" w14:textId="77777777" w:rsidR="007A47DC" w:rsidRDefault="00D1758B">
      <w:pPr>
        <w:jc w:val="both"/>
      </w:pPr>
      <w:r>
        <w:t>·Видео-визитка: до 23 марта 2026 года (методические рекомендации предоставляются до 23 марта).</w:t>
      </w:r>
    </w:p>
    <w:p w14:paraId="0000004F" w14:textId="77777777" w:rsidR="007A47DC" w:rsidRDefault="00D1758B">
      <w:pPr>
        <w:jc w:val="both"/>
      </w:pPr>
      <w:r>
        <w:t>· Теоретический этап: 23 апреля (после жеребьёвки) на площадк</w:t>
      </w:r>
      <w:r>
        <w:t>ах.</w:t>
      </w:r>
    </w:p>
    <w:p w14:paraId="00000050" w14:textId="77777777" w:rsidR="007A47DC" w:rsidRDefault="00D1758B">
      <w:pPr>
        <w:jc w:val="both"/>
      </w:pPr>
      <w:r>
        <w:t>· Практический этап: 24 апреля (студенты – первая половина дня, сотрудники – вторая половина).</w:t>
      </w:r>
    </w:p>
    <w:p w14:paraId="00000051" w14:textId="77777777" w:rsidR="007A47DC" w:rsidRDefault="00D1758B">
      <w:pPr>
        <w:jc w:val="both"/>
      </w:pPr>
      <w:r>
        <w:rPr>
          <w:b/>
          <w:bCs/>
        </w:rPr>
        <w:t xml:space="preserve">ЖЮРИ: </w:t>
      </w:r>
      <w:r>
        <w:t xml:space="preserve">В состав жюри входят ведущие шеф-повара, рестораторы, преподаватели профильных дисциплин, эксперты индустрии. </w:t>
      </w:r>
    </w:p>
    <w:p w14:paraId="00000052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Критерии оценки:</w:t>
      </w:r>
    </w:p>
    <w:p w14:paraId="00000053" w14:textId="77777777" w:rsidR="007A47DC" w:rsidRDefault="00D1758B">
      <w:pPr>
        <w:jc w:val="both"/>
      </w:pPr>
      <w:r>
        <w:t>· техника приготовления</w:t>
      </w:r>
      <w:r>
        <w:t>;</w:t>
      </w:r>
    </w:p>
    <w:p w14:paraId="00000054" w14:textId="77777777" w:rsidR="007A47DC" w:rsidRDefault="00D1758B">
      <w:pPr>
        <w:jc w:val="both"/>
      </w:pPr>
      <w:r>
        <w:t>· вкусовые качества;</w:t>
      </w:r>
    </w:p>
    <w:p w14:paraId="00000055" w14:textId="77777777" w:rsidR="007A47DC" w:rsidRDefault="00D1758B">
      <w:pPr>
        <w:jc w:val="both"/>
      </w:pPr>
      <w:r>
        <w:t>· презентация;</w:t>
      </w:r>
    </w:p>
    <w:p w14:paraId="00000056" w14:textId="77777777" w:rsidR="007A47DC" w:rsidRDefault="00D1758B">
      <w:pPr>
        <w:jc w:val="both"/>
      </w:pPr>
      <w:r>
        <w:t>· связь с чувашской культурой и использование локальных продуктов.</w:t>
      </w:r>
    </w:p>
    <w:p w14:paraId="00000057" w14:textId="77777777" w:rsidR="007A47DC" w:rsidRDefault="00D1758B">
      <w:pPr>
        <w:jc w:val="both"/>
      </w:pPr>
      <w:r>
        <w:rPr>
          <w:b/>
          <w:bCs/>
        </w:rPr>
        <w:t xml:space="preserve">ПРИЗОВОЙ ФОНД: </w:t>
      </w:r>
    </w:p>
    <w:p w14:paraId="00000058" w14:textId="77777777" w:rsidR="007A47DC" w:rsidRDefault="00D1758B">
      <w:pPr>
        <w:jc w:val="both"/>
      </w:pPr>
      <w:r>
        <w:t>· 12 статуэток «Звезда гостеприимства Чувашии».</w:t>
      </w:r>
    </w:p>
    <w:p w14:paraId="00000059" w14:textId="77777777" w:rsidR="007A47DC" w:rsidRDefault="00D1758B">
      <w:pPr>
        <w:jc w:val="both"/>
      </w:pPr>
      <w:r>
        <w:t>· ~100 дипломов победителей и лауреатов.</w:t>
      </w:r>
    </w:p>
    <w:p w14:paraId="0000005A" w14:textId="77777777" w:rsidR="007A47DC" w:rsidRDefault="00D1758B">
      <w:pPr>
        <w:jc w:val="both"/>
      </w:pPr>
      <w:r>
        <w:t>· Специальные призы от партнёров.</w:t>
      </w:r>
    </w:p>
    <w:p w14:paraId="0000005B" w14:textId="77777777" w:rsidR="007A47DC" w:rsidRDefault="007A47DC">
      <w:pPr>
        <w:jc w:val="both"/>
      </w:pPr>
    </w:p>
    <w:p w14:paraId="0000005C" w14:textId="77777777" w:rsidR="007A47DC" w:rsidRDefault="00D1758B">
      <w:pPr>
        <w:jc w:val="center"/>
        <w:rPr>
          <w:b/>
          <w:bCs/>
          <w:i/>
          <w:iCs/>
        </w:rPr>
      </w:pPr>
      <w:r>
        <w:rPr>
          <w:b/>
          <w:bCs/>
        </w:rPr>
        <w:t xml:space="preserve">3. </w:t>
      </w:r>
      <w:r>
        <w:rPr>
          <w:b/>
          <w:bCs/>
          <w:i/>
          <w:iCs/>
        </w:rPr>
        <w:t xml:space="preserve">КОНКУРС ВИДЕОРОЛИКОВ ПО ПРИГОТОВЛЕНИЮ </w:t>
      </w:r>
    </w:p>
    <w:p w14:paraId="0000005D" w14:textId="77777777" w:rsidR="007A47DC" w:rsidRDefault="00D1758B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БЛЮД ЧУВАШСКОЙ КУХНИ</w:t>
      </w:r>
    </w:p>
    <w:p w14:paraId="0000005E" w14:textId="77777777" w:rsidR="007A47DC" w:rsidRDefault="00D1758B">
      <w:pPr>
        <w:jc w:val="both"/>
      </w:pPr>
      <w:r>
        <w:t>Конкурс видеороликов по приготовлению блюд чувашской кухни из локальных продуктов среди жителей и школьников направлен на популяризацию чувашской кухни среди широкой аудитории, привлечение внимани</w:t>
      </w:r>
      <w:r>
        <w:t>я к семейным рецептам и традициям.</w:t>
      </w:r>
    </w:p>
    <w:p w14:paraId="0000005F" w14:textId="77777777" w:rsidR="007A47DC" w:rsidRDefault="00D1758B">
      <w:pPr>
        <w:jc w:val="both"/>
      </w:pPr>
      <w:r>
        <w:rPr>
          <w:b/>
          <w:bCs/>
        </w:rPr>
        <w:lastRenderedPageBreak/>
        <w:t xml:space="preserve">Темы видеороликов: </w:t>
      </w:r>
      <w:r>
        <w:t>«Чувашская кухня у меня дома», «Рецепт моей бабушки», «Национальное блюдо в современном прочтении».</w:t>
      </w:r>
    </w:p>
    <w:p w14:paraId="00000060" w14:textId="77777777" w:rsidR="007A47DC" w:rsidRDefault="007A47DC">
      <w:pPr>
        <w:jc w:val="both"/>
      </w:pPr>
    </w:p>
    <w:p w14:paraId="00000061" w14:textId="77777777" w:rsidR="007A47DC" w:rsidRDefault="00D1758B">
      <w:pPr>
        <w:jc w:val="both"/>
      </w:pPr>
      <w:r>
        <w:rPr>
          <w:b/>
          <w:bCs/>
        </w:rPr>
        <w:t>КАТЕГОРИИ УЧАСТНИКОВ</w:t>
      </w:r>
      <w:r>
        <w:t>: школьники (индивидуально или коллективно), жители / любители (взрослые, семьи, творческие объединения).</w:t>
      </w:r>
    </w:p>
    <w:p w14:paraId="00000062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СРОКИ:</w:t>
      </w:r>
    </w:p>
    <w:p w14:paraId="00000063" w14:textId="77777777" w:rsidR="007A47DC" w:rsidRDefault="00D1758B">
      <w:pPr>
        <w:jc w:val="both"/>
      </w:pPr>
      <w:r>
        <w:t xml:space="preserve">· Подача заявок на сайте: </w:t>
      </w:r>
      <w:hyperlink r:id="rId10">
        <w:r>
          <w:rPr>
            <w:color w:val="0000FF"/>
            <w:u w:val="single"/>
          </w:rPr>
          <w:t>https://artelgos.ru/podacha-zayavki</w:t>
        </w:r>
        <w:r>
          <w:rPr>
            <w:color w:val="0000FF"/>
            <w:u w:val="single"/>
          </w:rPr>
          <w:t>-na-konkurs-chavash-apache/</w:t>
        </w:r>
      </w:hyperlink>
      <w:r>
        <w:t xml:space="preserve">  с 6 по 13 апреля 2026 г. </w:t>
      </w:r>
    </w:p>
    <w:p w14:paraId="00000064" w14:textId="77777777" w:rsidR="007A47DC" w:rsidRDefault="00D1758B">
      <w:pPr>
        <w:jc w:val="both"/>
      </w:pPr>
      <w:r>
        <w:t>· Публикация работ: 13–15 апреля 2026 г. на страницах своих соцсетей.</w:t>
      </w:r>
    </w:p>
    <w:p w14:paraId="00000065" w14:textId="77777777" w:rsidR="007A47DC" w:rsidRDefault="00D1758B">
      <w:pPr>
        <w:jc w:val="both"/>
      </w:pPr>
      <w:r>
        <w:t>· Голосование: с 15 по 22 апреля 2026 г.</w:t>
      </w:r>
    </w:p>
    <w:p w14:paraId="00000066" w14:textId="77777777" w:rsidR="007A47DC" w:rsidRDefault="00D1758B">
      <w:pPr>
        <w:jc w:val="both"/>
      </w:pPr>
      <w:r>
        <w:t>· Работа профессионального жюри: с 13 по 25 апреля 2026 г.</w:t>
      </w:r>
    </w:p>
    <w:p w14:paraId="00000067" w14:textId="77777777" w:rsidR="007A47DC" w:rsidRDefault="00D1758B">
      <w:pPr>
        <w:jc w:val="both"/>
      </w:pPr>
      <w:r>
        <w:t>· Награждение: 25 апреля 2026 г</w:t>
      </w:r>
      <w:r>
        <w:t>. на Большом Чувашском Пикнике.</w:t>
      </w:r>
    </w:p>
    <w:p w14:paraId="00000068" w14:textId="77777777" w:rsidR="007A47DC" w:rsidRDefault="00D1758B">
      <w:pPr>
        <w:jc w:val="both"/>
      </w:pPr>
      <w:r>
        <w:rPr>
          <w:b/>
          <w:bCs/>
        </w:rPr>
        <w:t>ТРЕБОВАНИЯ К ВИДЕО:</w:t>
      </w:r>
    </w:p>
    <w:p w14:paraId="00000069" w14:textId="77777777" w:rsidR="007A47DC" w:rsidRDefault="00D1758B">
      <w:pPr>
        <w:jc w:val="both"/>
      </w:pPr>
      <w:r>
        <w:t>· Продолжительность: до 3 минут.</w:t>
      </w:r>
    </w:p>
    <w:p w14:paraId="0000006A" w14:textId="77777777" w:rsidR="007A47DC" w:rsidRDefault="00D1758B">
      <w:pPr>
        <w:jc w:val="both"/>
      </w:pPr>
      <w:r>
        <w:t>· Формат: MP4, MOV (вертикальная или горизонтальная съёмка).</w:t>
      </w:r>
    </w:p>
    <w:p w14:paraId="0000006B" w14:textId="77777777" w:rsidR="007A47DC" w:rsidRDefault="00D1758B">
      <w:pPr>
        <w:jc w:val="both"/>
      </w:pPr>
      <w:r>
        <w:t>· Содержание: соответствие теме, раскрытие традиций чувашской кухни.</w:t>
      </w:r>
    </w:p>
    <w:p w14:paraId="0000006C" w14:textId="77777777" w:rsidR="007A47DC" w:rsidRDefault="00D1758B">
      <w:pPr>
        <w:jc w:val="both"/>
      </w:pPr>
      <w:r>
        <w:t>· Видео размещается на личной странице со</w:t>
      </w:r>
      <w:r>
        <w:t xml:space="preserve">циальной сети ВК, далее подается заявка через сайт </w:t>
      </w:r>
      <w:hyperlink r:id="rId11">
        <w:r>
          <w:rPr>
            <w:color w:val="0000FF"/>
            <w:u w:val="single"/>
          </w:rPr>
          <w:t>https://artelgos.ru/podacha-zayavki-na-konkurs-chavash-apache/</w:t>
        </w:r>
      </w:hyperlink>
      <w:r>
        <w:t xml:space="preserve"> с ссылкой на пост, указанием имени, возраста, контактов.</w:t>
      </w:r>
    </w:p>
    <w:p w14:paraId="0000006D" w14:textId="77777777" w:rsidR="007A47DC" w:rsidRDefault="00D1758B">
      <w:pPr>
        <w:jc w:val="both"/>
      </w:pPr>
      <w:r>
        <w:rPr>
          <w:b/>
          <w:bCs/>
        </w:rPr>
        <w:t>ПОР</w:t>
      </w:r>
      <w:r>
        <w:rPr>
          <w:b/>
          <w:bCs/>
        </w:rPr>
        <w:t>ЯДОК ОЦЕНКИ:</w:t>
      </w:r>
    </w:p>
    <w:p w14:paraId="0000006E" w14:textId="77777777" w:rsidR="007A47DC" w:rsidRDefault="00D1758B">
      <w:pPr>
        <w:jc w:val="both"/>
      </w:pPr>
      <w:r>
        <w:t>·50% оценки – зрительское голосование (лайки в постах ВК).</w:t>
      </w:r>
    </w:p>
    <w:p w14:paraId="0000006F" w14:textId="77777777" w:rsidR="007A47DC" w:rsidRDefault="00D1758B">
      <w:pPr>
        <w:jc w:val="both"/>
      </w:pPr>
      <w:r>
        <w:t>·50% оценки – профессиональное жюри (оригинальность, качество съёмки, соответствие теме, культурная ценность).</w:t>
      </w:r>
    </w:p>
    <w:p w14:paraId="00000070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ПРИЗЫ:</w:t>
      </w:r>
    </w:p>
    <w:p w14:paraId="00000071" w14:textId="77777777" w:rsidR="007A47DC" w:rsidRDefault="00D1758B">
      <w:pPr>
        <w:jc w:val="both"/>
      </w:pPr>
      <w:r>
        <w:t>· Победители в каждой категории получают дипломы и призы от партнё</w:t>
      </w:r>
      <w:r>
        <w:t>ров.</w:t>
      </w:r>
    </w:p>
    <w:p w14:paraId="00000072" w14:textId="77777777" w:rsidR="007A47DC" w:rsidRDefault="00D1758B">
      <w:pPr>
        <w:jc w:val="both"/>
      </w:pPr>
      <w:r>
        <w:t>· Специальные призы от национально-культурных объединений (по согласованию).</w:t>
      </w:r>
    </w:p>
    <w:p w14:paraId="00000073" w14:textId="77777777" w:rsidR="007A47DC" w:rsidRDefault="007A47DC">
      <w:pPr>
        <w:jc w:val="both"/>
      </w:pPr>
    </w:p>
    <w:p w14:paraId="00000074" w14:textId="77777777" w:rsidR="007A47DC" w:rsidRDefault="00D1758B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4.  БОЛЬШОЙ ЧУВАШСКИЙ ПИКНИК /ПЫСАК ЧАВАШ ПИКНИКЕ</w:t>
      </w:r>
    </w:p>
    <w:p w14:paraId="00000075" w14:textId="77777777" w:rsidR="007A47DC" w:rsidRDefault="007A47DC">
      <w:pPr>
        <w:jc w:val="both"/>
      </w:pPr>
    </w:p>
    <w:p w14:paraId="00000076" w14:textId="77777777" w:rsidR="007A47DC" w:rsidRDefault="00D1758B">
      <w:pPr>
        <w:jc w:val="both"/>
      </w:pPr>
      <w:r>
        <w:t>Большой Чувашский Пикник – главное финальное событие фестиваля, которое объединяет гастрономию, музыку, мастер-классы и це</w:t>
      </w:r>
      <w:r>
        <w:t>ремонию награждения. Проходит на открытом воздухе в парке «Амазония».</w:t>
      </w:r>
    </w:p>
    <w:p w14:paraId="00000077" w14:textId="77777777" w:rsidR="007A47DC" w:rsidRDefault="00D1758B">
      <w:pPr>
        <w:jc w:val="both"/>
      </w:pPr>
      <w:r>
        <w:t xml:space="preserve"> </w:t>
      </w:r>
      <w:r>
        <w:rPr>
          <w:b/>
          <w:bCs/>
        </w:rPr>
        <w:t>ДАТА И ВРЕМЯ</w:t>
      </w:r>
      <w:r>
        <w:t>: · 25 апреля 2026 года, 10:00 – 18:00.</w:t>
      </w:r>
    </w:p>
    <w:p w14:paraId="00000078" w14:textId="77777777" w:rsidR="007A47DC" w:rsidRDefault="00D1758B">
      <w:pPr>
        <w:jc w:val="both"/>
      </w:pPr>
      <w:r>
        <w:rPr>
          <w:b/>
          <w:bCs/>
        </w:rPr>
        <w:t>ПЛОЩАДКА:</w:t>
      </w:r>
    </w:p>
    <w:p w14:paraId="00000079" w14:textId="77777777" w:rsidR="007A47DC" w:rsidRDefault="00D1758B">
      <w:pPr>
        <w:jc w:val="both"/>
      </w:pPr>
      <w:r>
        <w:t>· Парк «Амазония» (г. Чебоксары). Зоны: главная сцена, фуд-корт, выставочный зал, детская зона, зона мастер-классов.</w:t>
      </w:r>
    </w:p>
    <w:p w14:paraId="0000007A" w14:textId="77777777" w:rsidR="007A47DC" w:rsidRDefault="00D1758B">
      <w:pPr>
        <w:jc w:val="both"/>
      </w:pPr>
      <w:r>
        <w:t>· Центральные площади МО. Работа площадок 11:00-17:00. Программа посвященная чувашской кухне.</w:t>
      </w:r>
    </w:p>
    <w:p w14:paraId="0000007B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ПРОГРАММА</w:t>
      </w:r>
    </w:p>
    <w:p w14:paraId="0000007C" w14:textId="77777777" w:rsidR="007A47DC" w:rsidRDefault="00D1758B">
      <w:pPr>
        <w:jc w:val="both"/>
      </w:pPr>
      <w:r>
        <w:t>· 10:00 – 18:00 – работа фуд-корта (предприятия общепита представляют чувашскую кухню в собственных палатках).</w:t>
      </w:r>
    </w:p>
    <w:p w14:paraId="0000007D" w14:textId="77777777" w:rsidR="007A47DC" w:rsidRDefault="00D1758B">
      <w:pPr>
        <w:jc w:val="both"/>
      </w:pPr>
      <w:r>
        <w:t>· 10:00 – 18:00 – экспо-зона партнёров (с</w:t>
      </w:r>
      <w:r>
        <w:t>тенды с продукцией, информацией).</w:t>
      </w:r>
    </w:p>
    <w:p w14:paraId="0000007E" w14:textId="77777777" w:rsidR="007A47DC" w:rsidRDefault="00D1758B">
      <w:pPr>
        <w:jc w:val="both"/>
      </w:pPr>
      <w:r>
        <w:t>· 11:00 – 12:00 – бесплатная раздача шурпе (символ единства).</w:t>
      </w:r>
    </w:p>
    <w:p w14:paraId="0000007F" w14:textId="77777777" w:rsidR="007A47DC" w:rsidRDefault="00D1758B">
      <w:pPr>
        <w:jc w:val="both"/>
      </w:pPr>
      <w:r>
        <w:t>·12:00 – 14:00 – торжественное открытие фестиваля, церемония награждения победителей:</w:t>
      </w:r>
    </w:p>
    <w:p w14:paraId="00000080" w14:textId="77777777" w:rsidR="007A47DC" w:rsidRDefault="00D1758B">
      <w:pPr>
        <w:jc w:val="both"/>
      </w:pPr>
      <w:r>
        <w:t xml:space="preserve">  · Вручение статуэток «Звезда гостеприимства Чувашии».</w:t>
      </w:r>
    </w:p>
    <w:p w14:paraId="00000081" w14:textId="77777777" w:rsidR="007A47DC" w:rsidRDefault="00D1758B">
      <w:pPr>
        <w:jc w:val="both"/>
      </w:pPr>
      <w:r>
        <w:t xml:space="preserve">  · Вручение дипло</w:t>
      </w:r>
      <w:r>
        <w:t>мов.</w:t>
      </w:r>
    </w:p>
    <w:p w14:paraId="00000082" w14:textId="77777777" w:rsidR="007A47DC" w:rsidRDefault="00D1758B">
      <w:pPr>
        <w:jc w:val="both"/>
      </w:pPr>
      <w:r>
        <w:t xml:space="preserve">  · Благодарственные письма муниципальным округам.</w:t>
      </w:r>
    </w:p>
    <w:p w14:paraId="00000083" w14:textId="77777777" w:rsidR="007A47DC" w:rsidRDefault="00D1758B">
      <w:pPr>
        <w:jc w:val="both"/>
      </w:pPr>
      <w:r>
        <w:t>· 14:00 – 18:00 – шоу-программа на главной сцене (выступления национальных коллективов, кавер-групп, интерактив), анимация, розыгрыши.</w:t>
      </w:r>
    </w:p>
    <w:p w14:paraId="00000084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lastRenderedPageBreak/>
        <w:t>УЧАСТИЕ ДЛЯ РЕСТОРАТОРОВ:</w:t>
      </w:r>
    </w:p>
    <w:p w14:paraId="00000085" w14:textId="77777777" w:rsidR="007A47DC" w:rsidRDefault="00D1758B">
      <w:pPr>
        <w:jc w:val="both"/>
      </w:pPr>
      <w:r>
        <w:t>· Необходима регистрация до 6 апреля (отдельная форма на сайте).</w:t>
      </w:r>
    </w:p>
    <w:p w14:paraId="00000086" w14:textId="77777777" w:rsidR="007A47DC" w:rsidRDefault="00D1758B">
      <w:pPr>
        <w:jc w:val="both"/>
      </w:pPr>
      <w:r>
        <w:t>· Участники привозят свою палатку, оборудование, продукцию.</w:t>
      </w:r>
    </w:p>
    <w:p w14:paraId="00000087" w14:textId="77777777" w:rsidR="007A47DC" w:rsidRDefault="00D1758B">
      <w:pPr>
        <w:jc w:val="both"/>
      </w:pPr>
      <w:r>
        <w:t>· Меню должно соответствовать тематике чувашской кухни.</w:t>
      </w:r>
    </w:p>
    <w:p w14:paraId="00000088" w14:textId="77777777" w:rsidR="007A47DC" w:rsidRDefault="00D1758B">
      <w:pPr>
        <w:jc w:val="both"/>
        <w:rPr>
          <w:b/>
          <w:bCs/>
        </w:rPr>
      </w:pPr>
      <w:r>
        <w:rPr>
          <w:b/>
          <w:bCs/>
        </w:rPr>
        <w:t>ДЛЯ ГОСТЕЙ:</w:t>
      </w:r>
    </w:p>
    <w:p w14:paraId="00000089" w14:textId="77777777" w:rsidR="007A47DC" w:rsidRDefault="00D1758B">
      <w:pPr>
        <w:jc w:val="both"/>
      </w:pPr>
      <w:r>
        <w:t>· Вход свободный.</w:t>
      </w:r>
    </w:p>
    <w:p w14:paraId="0000008A" w14:textId="77777777" w:rsidR="007A47DC" w:rsidRDefault="00D1758B">
      <w:pPr>
        <w:jc w:val="both"/>
      </w:pPr>
      <w:r>
        <w:t>· Можно попробовать и купить блюда, поучаство</w:t>
      </w:r>
      <w:r>
        <w:t>вать в мастер-классах, посмотреть концерт.</w:t>
      </w:r>
    </w:p>
    <w:p w14:paraId="0000008B" w14:textId="77777777" w:rsidR="007A47DC" w:rsidRDefault="007A47DC">
      <w:pPr>
        <w:jc w:val="both"/>
      </w:pPr>
    </w:p>
    <w:p w14:paraId="0000008C" w14:textId="77777777" w:rsidR="007A47DC" w:rsidRDefault="007A47DC">
      <w:pPr>
        <w:jc w:val="both"/>
      </w:pPr>
    </w:p>
    <w:p w14:paraId="0000008D" w14:textId="77777777" w:rsidR="007A47DC" w:rsidRDefault="007A47DC">
      <w:pPr>
        <w:jc w:val="both"/>
      </w:pPr>
    </w:p>
    <w:sectPr w:rsidR="007A47DC">
      <w:pgSz w:w="11909" w:h="16834"/>
      <w:pgMar w:top="1135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6BAA26C7-F1FE-4DBF-AD46-363472F6BC7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1CC0438-4FEF-40D7-B1F2-CAFCF1399CE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844"/>
    <w:multiLevelType w:val="multilevel"/>
    <w:tmpl w:val="C13A48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92E18"/>
    <w:multiLevelType w:val="multilevel"/>
    <w:tmpl w:val="0444E4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7A47DC"/>
    <w:rsid w:val="007A47DC"/>
    <w:rsid w:val="00D1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List Paragraph"/>
    <w:uiPriority w:val="34"/>
    <w:qFormat/>
    <w:rsid w:val="00C015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64FD"/>
    <w:rPr>
      <w:color w:val="0000FF" w:themeColor="hyperlink"/>
      <w:u w:val="single"/>
    </w:rPr>
  </w:style>
  <w:style w:type="paragraph" w:styleId="a6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List Paragraph"/>
    <w:uiPriority w:val="34"/>
    <w:qFormat/>
    <w:rsid w:val="00C015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64FD"/>
    <w:rPr>
      <w:color w:val="0000FF" w:themeColor="hyperlink"/>
      <w:u w:val="single"/>
    </w:rPr>
  </w:style>
  <w:style w:type="paragraph" w:styleId="a6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telg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artelgo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telgos.ru/podacha-zayavki-na-konkurs-chavash-apache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artelgos.ru/podacha-zayavki-na-konkurs-chavash-apach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rtelgos.ru/podacha-zayavki-na-konkurs-chavash-apache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4ZU5I6M7P/lgzYzvrTknTUHbcw==">CgMxLjAyDmguZjFmZmtxc2dvY29nMg1oLm1yM2hkOW45ZzhuOAByITF0WkZJSlFTemd3aXVTMU1JTmJKLXBoZENEdzNIM3M3dQ==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economy68 (Чернова Е.Н.)</cp:lastModifiedBy>
  <cp:revision>2</cp:revision>
  <dcterms:created xsi:type="dcterms:W3CDTF">2026-03-17T05:21:00Z</dcterms:created>
  <dcterms:modified xsi:type="dcterms:W3CDTF">2026-03-17T05:21:00Z</dcterms:modified>
</cp:coreProperties>
</file>