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077"/>
        <w:gridCol w:w="1418"/>
        <w:gridCol w:w="4111"/>
      </w:tblGrid>
      <w:tr w:rsidR="003633A4" w:rsidRPr="003633A4" w:rsidTr="001E0E1C">
        <w:trPr>
          <w:cantSplit/>
          <w:trHeight w:val="1706"/>
        </w:trPr>
        <w:tc>
          <w:tcPr>
            <w:tcW w:w="4077" w:type="dxa"/>
          </w:tcPr>
          <w:p w:rsidR="003633A4" w:rsidRPr="003633A4" w:rsidRDefault="003633A4" w:rsidP="003633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  <w:r w:rsidRPr="003633A4">
              <w:rPr>
                <w:b/>
                <w:noProof/>
              </w:rPr>
              <w:t>ЧĂВАШ  РЕСПУБЛИКИ</w:t>
            </w:r>
          </w:p>
          <w:p w:rsidR="003633A4" w:rsidRPr="003633A4" w:rsidRDefault="003633A4" w:rsidP="003633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16"/>
                <w:szCs w:val="16"/>
              </w:rPr>
            </w:pPr>
          </w:p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b/>
                <w:noProof/>
              </w:rPr>
              <w:t xml:space="preserve"> ПАТĂРЬЕЛ                                     </w:t>
            </w:r>
            <w:r w:rsidRPr="003633A4">
              <w:rPr>
                <w:b/>
              </w:rPr>
              <w:t>МУНИЦИПАЛЛĂ ОКРУГĔН</w:t>
            </w:r>
          </w:p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b/>
              </w:rPr>
              <w:t xml:space="preserve"> АДМИНИСТРАЦИЙĔ</w:t>
            </w:r>
          </w:p>
        </w:tc>
        <w:tc>
          <w:tcPr>
            <w:tcW w:w="1418" w:type="dxa"/>
            <w:vMerge w:val="restart"/>
          </w:tcPr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noProof/>
              </w:rPr>
              <w:drawing>
                <wp:inline distT="0" distB="0" distL="0" distR="0" wp14:anchorId="52FDEA93" wp14:editId="721CE87C">
                  <wp:extent cx="527050" cy="8572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3633A4" w:rsidRPr="003633A4" w:rsidRDefault="003633A4" w:rsidP="003633A4">
            <w:pPr>
              <w:jc w:val="center"/>
              <w:rPr>
                <w:b/>
                <w:noProof/>
              </w:rPr>
            </w:pPr>
            <w:r w:rsidRPr="003633A4">
              <w:rPr>
                <w:b/>
                <w:noProof/>
              </w:rPr>
              <w:t>ЧУВАШСКАЯ  РЕСПУБЛИКА</w:t>
            </w:r>
          </w:p>
          <w:p w:rsidR="003633A4" w:rsidRPr="003633A4" w:rsidRDefault="003633A4" w:rsidP="003633A4">
            <w:pPr>
              <w:jc w:val="center"/>
              <w:rPr>
                <w:b/>
                <w:noProof/>
                <w:sz w:val="16"/>
                <w:szCs w:val="16"/>
              </w:rPr>
            </w:pPr>
          </w:p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b/>
              </w:rPr>
              <w:t>АДМИНИСТРАЦИЯ</w:t>
            </w:r>
          </w:p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b/>
              </w:rPr>
              <w:t>БАТЫРЕВСКОГО</w:t>
            </w:r>
          </w:p>
          <w:p w:rsidR="003633A4" w:rsidRPr="003633A4" w:rsidRDefault="003633A4" w:rsidP="003633A4">
            <w:pPr>
              <w:jc w:val="center"/>
              <w:rPr>
                <w:b/>
                <w:bCs/>
              </w:rPr>
            </w:pPr>
            <w:r w:rsidRPr="003633A4">
              <w:rPr>
                <w:b/>
              </w:rPr>
              <w:t>МУНИЦИПАЛЬНОГО ОКРУГА</w:t>
            </w:r>
          </w:p>
        </w:tc>
      </w:tr>
      <w:tr w:rsidR="003633A4" w:rsidRPr="003633A4" w:rsidTr="001E0E1C">
        <w:trPr>
          <w:cantSplit/>
          <w:trHeight w:val="846"/>
        </w:trPr>
        <w:tc>
          <w:tcPr>
            <w:tcW w:w="4077" w:type="dxa"/>
          </w:tcPr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b/>
              </w:rPr>
              <w:t>ЙЫШĂНУ</w:t>
            </w:r>
          </w:p>
          <w:p w:rsidR="003633A4" w:rsidRPr="003633A4" w:rsidRDefault="003633A4" w:rsidP="003633A4">
            <w:pPr>
              <w:jc w:val="center"/>
              <w:rPr>
                <w:b/>
              </w:rPr>
            </w:pPr>
          </w:p>
          <w:p w:rsidR="003633A4" w:rsidRPr="003633A4" w:rsidRDefault="00422A01" w:rsidP="003633A4">
            <w:pPr>
              <w:ind w:hanging="142"/>
              <w:jc w:val="center"/>
              <w:rPr>
                <w:b/>
                <w:noProof/>
              </w:rPr>
            </w:pPr>
            <w:r>
              <w:rPr>
                <w:b/>
              </w:rPr>
              <w:t>21.12.</w:t>
            </w:r>
            <w:r w:rsidR="003633A4" w:rsidRPr="003633A4">
              <w:rPr>
                <w:b/>
              </w:rPr>
              <w:t xml:space="preserve">2023 </w:t>
            </w:r>
            <w:r w:rsidR="003633A4" w:rsidRPr="003633A4">
              <w:rPr>
                <w:b/>
                <w:noProof/>
              </w:rPr>
              <w:t xml:space="preserve">ç.,  № </w:t>
            </w:r>
            <w:r>
              <w:rPr>
                <w:b/>
                <w:noProof/>
              </w:rPr>
              <w:t>1559</w:t>
            </w:r>
          </w:p>
          <w:p w:rsidR="003633A4" w:rsidRPr="003633A4" w:rsidRDefault="003633A4" w:rsidP="003633A4">
            <w:pPr>
              <w:jc w:val="center"/>
              <w:rPr>
                <w:b/>
                <w:noProof/>
              </w:rPr>
            </w:pPr>
            <w:r w:rsidRPr="003633A4">
              <w:rPr>
                <w:b/>
                <w:noProof/>
              </w:rPr>
              <w:t>Патăрьел ялě</w:t>
            </w:r>
          </w:p>
        </w:tc>
        <w:tc>
          <w:tcPr>
            <w:tcW w:w="1418" w:type="dxa"/>
            <w:vMerge/>
            <w:vAlign w:val="center"/>
          </w:tcPr>
          <w:p w:rsidR="003633A4" w:rsidRPr="003633A4" w:rsidRDefault="003633A4" w:rsidP="003633A4">
            <w:pPr>
              <w:rPr>
                <w:b/>
              </w:rPr>
            </w:pPr>
          </w:p>
        </w:tc>
        <w:tc>
          <w:tcPr>
            <w:tcW w:w="4111" w:type="dxa"/>
          </w:tcPr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b/>
              </w:rPr>
              <w:t>ПОСТАНОВЛЕНИЕ</w:t>
            </w:r>
          </w:p>
          <w:p w:rsidR="003633A4" w:rsidRPr="003633A4" w:rsidRDefault="003633A4" w:rsidP="003633A4">
            <w:pPr>
              <w:jc w:val="center"/>
              <w:rPr>
                <w:b/>
              </w:rPr>
            </w:pPr>
          </w:p>
          <w:p w:rsidR="003633A4" w:rsidRPr="003633A4" w:rsidRDefault="00422A01" w:rsidP="003633A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E6AEC">
              <w:rPr>
                <w:b/>
              </w:rPr>
              <w:t>1</w:t>
            </w:r>
            <w:r>
              <w:rPr>
                <w:b/>
              </w:rPr>
              <w:t>.12.</w:t>
            </w:r>
            <w:r w:rsidRPr="003633A4">
              <w:rPr>
                <w:b/>
              </w:rPr>
              <w:t xml:space="preserve"> </w:t>
            </w:r>
            <w:r w:rsidR="003633A4" w:rsidRPr="003633A4">
              <w:rPr>
                <w:b/>
              </w:rPr>
              <w:t xml:space="preserve">2023 г. № </w:t>
            </w:r>
            <w:r>
              <w:rPr>
                <w:b/>
              </w:rPr>
              <w:t>1559</w:t>
            </w:r>
          </w:p>
          <w:p w:rsidR="003633A4" w:rsidRPr="003633A4" w:rsidRDefault="003633A4" w:rsidP="003633A4">
            <w:pPr>
              <w:jc w:val="center"/>
              <w:rPr>
                <w:b/>
                <w:noProof/>
              </w:rPr>
            </w:pPr>
            <w:r w:rsidRPr="003633A4">
              <w:rPr>
                <w:b/>
                <w:noProof/>
              </w:rPr>
              <w:t>село Батырево</w:t>
            </w:r>
          </w:p>
        </w:tc>
      </w:tr>
    </w:tbl>
    <w:p w:rsidR="003633A4" w:rsidRPr="003633A4" w:rsidRDefault="003633A4" w:rsidP="003633A4">
      <w:pPr>
        <w:widowControl w:val="0"/>
        <w:autoSpaceDE w:val="0"/>
        <w:autoSpaceDN w:val="0"/>
        <w:adjustRightInd w:val="0"/>
        <w:ind w:firstLine="720"/>
        <w:jc w:val="both"/>
      </w:pPr>
    </w:p>
    <w:p w:rsidR="003633A4" w:rsidRPr="003633A4" w:rsidRDefault="003633A4" w:rsidP="003633A4">
      <w:pPr>
        <w:widowControl w:val="0"/>
        <w:autoSpaceDE w:val="0"/>
        <w:autoSpaceDN w:val="0"/>
        <w:adjustRightInd w:val="0"/>
        <w:ind w:firstLine="720"/>
        <w:jc w:val="center"/>
      </w:pPr>
    </w:p>
    <w:tbl>
      <w:tblPr>
        <w:tblpPr w:leftFromText="180" w:rightFromText="180" w:vertAnchor="text" w:horzAnchor="page" w:tblpX="1729" w:tblpY="95"/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3913D5" w:rsidRPr="00735224" w:rsidTr="0013535B">
        <w:trPr>
          <w:trHeight w:val="1418"/>
        </w:trPr>
        <w:tc>
          <w:tcPr>
            <w:tcW w:w="5211" w:type="dxa"/>
          </w:tcPr>
          <w:p w:rsidR="003913D5" w:rsidRPr="00735224" w:rsidRDefault="003913D5" w:rsidP="00C6435F">
            <w:pPr>
              <w:jc w:val="both"/>
            </w:pPr>
            <w:r w:rsidRPr="00735224">
              <w:t>О внесении изменений в</w:t>
            </w:r>
            <w:hyperlink r:id="rId6" w:history="1">
              <w:r w:rsidRPr="00735224">
                <w:t xml:space="preserve"> постановление администрации Батыревского </w:t>
              </w:r>
              <w:r w:rsidRPr="003633A4">
                <w:t xml:space="preserve"> муниципального округа  Чувашской Республики </w:t>
              </w:r>
              <w:r>
                <w:t xml:space="preserve">от </w:t>
              </w:r>
              <w:r w:rsidR="00C6435F">
                <w:t>26</w:t>
              </w:r>
              <w:r w:rsidRPr="003913D5">
                <w:t>.0</w:t>
              </w:r>
              <w:r w:rsidR="00C6435F">
                <w:t>6</w:t>
              </w:r>
              <w:r w:rsidRPr="003913D5">
                <w:t xml:space="preserve">.2023 г. № </w:t>
              </w:r>
              <w:r w:rsidR="00C6435F">
                <w:t>682</w:t>
              </w:r>
              <w:r w:rsidRPr="006A6654">
                <w:t xml:space="preserve"> </w:t>
              </w:r>
              <w:r w:rsidR="00791A93">
                <w:t>«</w:t>
              </w:r>
              <w:r w:rsidRPr="006A6654">
                <w:t xml:space="preserve">Об утверждении муниципальной программы Батыревского муниципального округа Чувашской Республики </w:t>
              </w:r>
              <w:r w:rsidR="00791A93">
                <w:t>«</w:t>
              </w:r>
              <w:r w:rsidR="00C6435F" w:rsidRPr="006A6654">
                <w:t>Комплексное развитие сельских территорий Батыревского  муниципального округа Чувашской Республики</w:t>
              </w:r>
              <w:r w:rsidR="00791A93">
                <w:t>»</w:t>
              </w:r>
            </w:hyperlink>
          </w:p>
        </w:tc>
      </w:tr>
    </w:tbl>
    <w:p w:rsidR="003633A4" w:rsidRDefault="003633A4" w:rsidP="003633A4">
      <w:pPr>
        <w:widowControl w:val="0"/>
        <w:autoSpaceDE w:val="0"/>
        <w:autoSpaceDN w:val="0"/>
        <w:adjustRightInd w:val="0"/>
        <w:ind w:firstLine="720"/>
        <w:jc w:val="both"/>
      </w:pPr>
    </w:p>
    <w:p w:rsidR="003913D5" w:rsidRDefault="003913D5" w:rsidP="003633A4">
      <w:pPr>
        <w:widowControl w:val="0"/>
        <w:autoSpaceDE w:val="0"/>
        <w:autoSpaceDN w:val="0"/>
        <w:adjustRightInd w:val="0"/>
        <w:ind w:firstLine="720"/>
        <w:jc w:val="both"/>
      </w:pPr>
    </w:p>
    <w:p w:rsidR="003913D5" w:rsidRDefault="003913D5" w:rsidP="003633A4">
      <w:pPr>
        <w:widowControl w:val="0"/>
        <w:autoSpaceDE w:val="0"/>
        <w:autoSpaceDN w:val="0"/>
        <w:adjustRightInd w:val="0"/>
        <w:ind w:firstLine="720"/>
        <w:jc w:val="both"/>
      </w:pPr>
    </w:p>
    <w:p w:rsidR="003913D5" w:rsidRPr="003633A4" w:rsidRDefault="003913D5" w:rsidP="003633A4">
      <w:pPr>
        <w:widowControl w:val="0"/>
        <w:autoSpaceDE w:val="0"/>
        <w:autoSpaceDN w:val="0"/>
        <w:adjustRightInd w:val="0"/>
        <w:ind w:firstLine="720"/>
        <w:jc w:val="both"/>
      </w:pPr>
    </w:p>
    <w:p w:rsidR="003633A4" w:rsidRPr="003633A4" w:rsidRDefault="003633A4" w:rsidP="003633A4">
      <w:pPr>
        <w:widowControl w:val="0"/>
        <w:autoSpaceDE w:val="0"/>
        <w:autoSpaceDN w:val="0"/>
        <w:adjustRightInd w:val="0"/>
        <w:ind w:firstLine="851"/>
        <w:jc w:val="both"/>
      </w:pPr>
    </w:p>
    <w:p w:rsidR="003633A4" w:rsidRPr="003633A4" w:rsidRDefault="003633A4" w:rsidP="003633A4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  <w:shd w:val="clear" w:color="auto" w:fill="FFFFFF"/>
        </w:rPr>
      </w:pPr>
    </w:p>
    <w:p w:rsidR="003633A4" w:rsidRPr="003633A4" w:rsidRDefault="003633A4" w:rsidP="003633A4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  <w:shd w:val="clear" w:color="auto" w:fill="FFFFFF"/>
        </w:rPr>
      </w:pPr>
    </w:p>
    <w:p w:rsidR="003633A4" w:rsidRPr="003633A4" w:rsidRDefault="003633A4" w:rsidP="003633A4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  <w:shd w:val="clear" w:color="auto" w:fill="FFFFFF"/>
        </w:rPr>
      </w:pPr>
    </w:p>
    <w:p w:rsidR="003913D5" w:rsidRDefault="003913D5" w:rsidP="003633A4">
      <w:pPr>
        <w:widowControl w:val="0"/>
        <w:autoSpaceDE w:val="0"/>
        <w:autoSpaceDN w:val="0"/>
        <w:adjustRightInd w:val="0"/>
        <w:ind w:firstLine="708"/>
        <w:jc w:val="both"/>
      </w:pPr>
    </w:p>
    <w:p w:rsidR="00C6435F" w:rsidRPr="003633A4" w:rsidRDefault="00C6435F" w:rsidP="003633A4">
      <w:pPr>
        <w:widowControl w:val="0"/>
        <w:autoSpaceDE w:val="0"/>
        <w:autoSpaceDN w:val="0"/>
        <w:adjustRightInd w:val="0"/>
        <w:ind w:firstLine="708"/>
        <w:jc w:val="both"/>
      </w:pPr>
    </w:p>
    <w:p w:rsidR="00D437AA" w:rsidRDefault="00D437AA" w:rsidP="00A768AB">
      <w:pPr>
        <w:ind w:firstLine="709"/>
        <w:jc w:val="both"/>
        <w:rPr>
          <w:rFonts w:eastAsia="Calibri"/>
        </w:rPr>
      </w:pPr>
      <w:r w:rsidRPr="00D437AA">
        <w:rPr>
          <w:rFonts w:eastAsia="Calibri"/>
        </w:rPr>
        <w:t xml:space="preserve"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Федерации», Уставом Батыревского муниципального округа Чувашской Республики, </w:t>
      </w:r>
      <w:r w:rsidR="00A83E75">
        <w:t xml:space="preserve">Решением Собрания депутатов Батыревского муниципального округа </w:t>
      </w:r>
      <w:r w:rsidR="008A5659">
        <w:t>от 02.11.2023 № 20/4 «О внесении</w:t>
      </w:r>
      <w:r w:rsidR="00A83E75">
        <w:t xml:space="preserve"> изменений в Решение Собрания депутатов Батыревского муниципального округа «О бюджете Батыревского муниципального округа на 2023 год и на плановый период 2024 и 2025 годов»</w:t>
      </w:r>
      <w:r w:rsidRPr="00D437AA">
        <w:rPr>
          <w:rFonts w:eastAsia="Calibri"/>
        </w:rPr>
        <w:t>, постановлением администрации Батыревского муниципального округа Чувашской Республики от 14.02.2023 года № 84  «Об утверждении Порядка разработки и реализации муниципальных программ Батыревского муниципального округа Чувашской Республики» администрация Батыревского муниципального округа Чувашской Республики</w:t>
      </w:r>
    </w:p>
    <w:p w:rsidR="007D2880" w:rsidRDefault="007D2880" w:rsidP="00432761">
      <w:pPr>
        <w:jc w:val="center"/>
        <w:rPr>
          <w:rFonts w:eastAsia="Calibri"/>
        </w:rPr>
      </w:pPr>
    </w:p>
    <w:p w:rsidR="00177911" w:rsidRPr="009B7477" w:rsidRDefault="00D966CA" w:rsidP="00432761">
      <w:pPr>
        <w:jc w:val="center"/>
      </w:pPr>
      <w:r w:rsidRPr="009B7477">
        <w:rPr>
          <w:rFonts w:eastAsia="Calibri"/>
        </w:rPr>
        <w:t>ПОСТАНОВЛЯЕТ</w:t>
      </w:r>
      <w:r w:rsidR="00432761" w:rsidRPr="009B7477">
        <w:rPr>
          <w:rFonts w:eastAsia="Calibri"/>
        </w:rPr>
        <w:t>:</w:t>
      </w:r>
    </w:p>
    <w:p w:rsidR="00177911" w:rsidRPr="009B7477" w:rsidRDefault="00177911" w:rsidP="00177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2BE8" w:rsidRPr="009B7477" w:rsidRDefault="00C93A39" w:rsidP="00602BE8">
      <w:pPr>
        <w:ind w:firstLine="708"/>
        <w:jc w:val="both"/>
      </w:pPr>
      <w:bookmarkStart w:id="0" w:name="sub_1"/>
      <w:r w:rsidRPr="009B7477">
        <w:t>1</w:t>
      </w:r>
      <w:r w:rsidR="00177911" w:rsidRPr="009B7477">
        <w:t xml:space="preserve">. </w:t>
      </w:r>
      <w:r w:rsidR="00602BE8" w:rsidRPr="009B7477">
        <w:t xml:space="preserve">Утвердить изменения в </w:t>
      </w:r>
      <w:hyperlink w:anchor="sub_10000" w:history="1">
        <w:r w:rsidR="00602BE8" w:rsidRPr="009B7477">
          <w:t>муниципальную программу</w:t>
        </w:r>
      </w:hyperlink>
      <w:r w:rsidR="00602BE8" w:rsidRPr="009B7477">
        <w:t xml:space="preserve"> Батыревского </w:t>
      </w:r>
      <w:r w:rsidR="00602BE8" w:rsidRPr="009B7477">
        <w:rPr>
          <w:rFonts w:eastAsia="Calibri"/>
        </w:rPr>
        <w:t xml:space="preserve">муниципального округа </w:t>
      </w:r>
      <w:r w:rsidR="00602BE8" w:rsidRPr="009B7477">
        <w:t>Чувашской Республики «Комплексное развитие сельских территорий Батыревского  муниципального округа Чувашской Республики», утвержденную постановлением администрации Батыревского муниципального округа от 26.06.2023 г. № 682, согласно приложению.</w:t>
      </w:r>
    </w:p>
    <w:p w:rsidR="00177911" w:rsidRPr="009B7477" w:rsidRDefault="009B29D0" w:rsidP="00177911">
      <w:pPr>
        <w:ind w:firstLine="708"/>
      </w:pPr>
      <w:bookmarkStart w:id="1" w:name="sub_5"/>
      <w:bookmarkEnd w:id="0"/>
      <w:r w:rsidRPr="009B7477">
        <w:t>2</w:t>
      </w:r>
      <w:r w:rsidR="00177911" w:rsidRPr="009B7477">
        <w:t>. Настоящее постановление вступает в силу со дня его</w:t>
      </w:r>
      <w:r w:rsidR="008A0AC3" w:rsidRPr="009B7477">
        <w:t xml:space="preserve"> официального опубликования</w:t>
      </w:r>
      <w:r w:rsidR="00177911" w:rsidRPr="009B7477">
        <w:t>.</w:t>
      </w:r>
    </w:p>
    <w:bookmarkEnd w:id="1"/>
    <w:p w:rsidR="00177911" w:rsidRPr="009B7477" w:rsidRDefault="00177911" w:rsidP="00177911">
      <w:pPr>
        <w:autoSpaceDE w:val="0"/>
        <w:autoSpaceDN w:val="0"/>
        <w:adjustRightInd w:val="0"/>
        <w:ind w:firstLine="851"/>
      </w:pPr>
    </w:p>
    <w:p w:rsidR="00177911" w:rsidRPr="009B7477" w:rsidRDefault="00177911" w:rsidP="00177911">
      <w:pPr>
        <w:autoSpaceDE w:val="0"/>
        <w:autoSpaceDN w:val="0"/>
        <w:adjustRightInd w:val="0"/>
        <w:ind w:firstLine="851"/>
      </w:pPr>
    </w:p>
    <w:p w:rsidR="00177911" w:rsidRPr="009B7477" w:rsidRDefault="00177911" w:rsidP="00177911">
      <w:pPr>
        <w:autoSpaceDE w:val="0"/>
        <w:autoSpaceDN w:val="0"/>
        <w:adjustRightInd w:val="0"/>
        <w:ind w:firstLine="851"/>
      </w:pPr>
    </w:p>
    <w:p w:rsidR="00177911" w:rsidRPr="009B7477" w:rsidRDefault="00177911" w:rsidP="00177911">
      <w:pPr>
        <w:autoSpaceDE w:val="0"/>
        <w:autoSpaceDN w:val="0"/>
        <w:adjustRightInd w:val="0"/>
      </w:pPr>
    </w:p>
    <w:p w:rsidR="008A0AC3" w:rsidRPr="009B7477" w:rsidRDefault="00D03A66" w:rsidP="00D03A66">
      <w:pPr>
        <w:autoSpaceDE w:val="0"/>
        <w:autoSpaceDN w:val="0"/>
        <w:adjustRightInd w:val="0"/>
      </w:pPr>
      <w:r w:rsidRPr="009B7477">
        <w:t xml:space="preserve">Глава  Батыревского </w:t>
      </w:r>
    </w:p>
    <w:p w:rsidR="00D03A66" w:rsidRPr="009B7477" w:rsidRDefault="008A0AC3" w:rsidP="00D03A66">
      <w:pPr>
        <w:autoSpaceDE w:val="0"/>
        <w:autoSpaceDN w:val="0"/>
        <w:adjustRightInd w:val="0"/>
      </w:pPr>
      <w:r w:rsidRPr="009B7477">
        <w:t>муниципального округа</w:t>
      </w:r>
      <w:r w:rsidR="00D03A66" w:rsidRPr="009B7477">
        <w:t xml:space="preserve">                 </w:t>
      </w:r>
      <w:r w:rsidR="00D03A66" w:rsidRPr="009B7477">
        <w:tab/>
      </w:r>
      <w:r w:rsidR="00D03A66" w:rsidRPr="009B7477">
        <w:tab/>
      </w:r>
      <w:r w:rsidR="00D03A66" w:rsidRPr="009B7477">
        <w:tab/>
      </w:r>
      <w:r w:rsidR="00D03A66" w:rsidRPr="009B7477">
        <w:tab/>
      </w:r>
      <w:r w:rsidR="00D03A66" w:rsidRPr="009B7477">
        <w:tab/>
      </w:r>
      <w:r w:rsidR="00D03A66" w:rsidRPr="009B7477">
        <w:tab/>
        <w:t xml:space="preserve">           Р.В. Селиванов</w:t>
      </w:r>
    </w:p>
    <w:p w:rsidR="00177911" w:rsidRPr="009B7477" w:rsidRDefault="00177911" w:rsidP="00177911">
      <w:pPr>
        <w:autoSpaceDE w:val="0"/>
        <w:autoSpaceDN w:val="0"/>
        <w:adjustRightInd w:val="0"/>
      </w:pPr>
    </w:p>
    <w:p w:rsidR="00177911" w:rsidRPr="009B7477" w:rsidRDefault="00177911" w:rsidP="00177911">
      <w:pPr>
        <w:autoSpaceDE w:val="0"/>
        <w:autoSpaceDN w:val="0"/>
        <w:adjustRightInd w:val="0"/>
      </w:pPr>
    </w:p>
    <w:p w:rsidR="00177911" w:rsidRPr="009B7477" w:rsidRDefault="00177911" w:rsidP="00177911">
      <w:pPr>
        <w:autoSpaceDE w:val="0"/>
        <w:autoSpaceDN w:val="0"/>
        <w:adjustRightInd w:val="0"/>
      </w:pPr>
    </w:p>
    <w:p w:rsidR="00177911" w:rsidRPr="009B7477" w:rsidRDefault="00177911" w:rsidP="00177911">
      <w:pPr>
        <w:autoSpaceDE w:val="0"/>
        <w:autoSpaceDN w:val="0"/>
        <w:adjustRightInd w:val="0"/>
      </w:pPr>
    </w:p>
    <w:p w:rsidR="008B2DDF" w:rsidRPr="009B7477" w:rsidRDefault="008B2DDF" w:rsidP="00177911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  <w:rPr>
          <w:caps/>
        </w:rPr>
      </w:pPr>
    </w:p>
    <w:p w:rsidR="00602BE8" w:rsidRPr="009B7477" w:rsidRDefault="00602BE8" w:rsidP="00602BE8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  <w:rPr>
          <w:caps/>
        </w:rPr>
      </w:pPr>
      <w:r w:rsidRPr="009B7477">
        <w:t>Приложение</w:t>
      </w:r>
    </w:p>
    <w:p w:rsidR="00602BE8" w:rsidRPr="009B7477" w:rsidRDefault="00602BE8" w:rsidP="00602BE8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</w:pPr>
      <w:r w:rsidRPr="009B7477">
        <w:t xml:space="preserve">к постановлению администрации </w:t>
      </w:r>
    </w:p>
    <w:p w:rsidR="00602BE8" w:rsidRPr="009B7477" w:rsidRDefault="00602BE8" w:rsidP="00602BE8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</w:pPr>
      <w:r w:rsidRPr="009B7477">
        <w:t>Батыревского района</w:t>
      </w:r>
    </w:p>
    <w:p w:rsidR="00602BE8" w:rsidRPr="009B7477" w:rsidRDefault="00602BE8" w:rsidP="00602BE8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</w:pPr>
      <w:r w:rsidRPr="009B7477">
        <w:t xml:space="preserve">от </w:t>
      </w:r>
      <w:r w:rsidR="00867B59" w:rsidRPr="00867B59">
        <w:t>21.12. 2023 г. № 1559</w:t>
      </w:r>
      <w:bookmarkStart w:id="2" w:name="_GoBack"/>
      <w:bookmarkEnd w:id="2"/>
    </w:p>
    <w:p w:rsidR="00B0233E" w:rsidRPr="009B7477" w:rsidRDefault="00B0233E" w:rsidP="00177911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</w:pPr>
    </w:p>
    <w:p w:rsidR="00FB758A" w:rsidRPr="009B7477" w:rsidRDefault="00FB758A" w:rsidP="00177911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</w:pPr>
    </w:p>
    <w:p w:rsidR="00177911" w:rsidRPr="009B7477" w:rsidRDefault="00177911" w:rsidP="00177911">
      <w:pPr>
        <w:pStyle w:val="ConsPlusNormal"/>
        <w:spacing w:line="230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B7477">
        <w:rPr>
          <w:rFonts w:ascii="Times New Roman" w:hAnsi="Times New Roman" w:cs="Times New Roman"/>
          <w:b/>
          <w:sz w:val="24"/>
          <w:szCs w:val="24"/>
        </w:rPr>
        <w:t xml:space="preserve">И З М Е Н Е Н И Я, </w:t>
      </w:r>
    </w:p>
    <w:p w:rsidR="00177911" w:rsidRPr="009B7477" w:rsidRDefault="00177911" w:rsidP="00177911">
      <w:pPr>
        <w:pStyle w:val="ConsPlusNormal"/>
        <w:spacing w:line="230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B7477">
        <w:rPr>
          <w:rFonts w:ascii="Times New Roman" w:hAnsi="Times New Roman" w:cs="Times New Roman"/>
          <w:b/>
          <w:sz w:val="24"/>
          <w:szCs w:val="24"/>
        </w:rPr>
        <w:t xml:space="preserve">которые вносятся в </w:t>
      </w:r>
      <w:hyperlink r:id="rId7" w:history="1">
        <w:r w:rsidRPr="009B7477">
          <w:rPr>
            <w:rFonts w:ascii="Times New Roman" w:hAnsi="Times New Roman" w:cs="Times New Roman"/>
            <w:b/>
            <w:sz w:val="24"/>
            <w:szCs w:val="24"/>
          </w:rPr>
          <w:t xml:space="preserve"> муниципальную программу Батыревского </w:t>
        </w:r>
        <w:r w:rsidR="00FB758A" w:rsidRPr="009B7477">
          <w:rPr>
            <w:rFonts w:ascii="Times New Roman" w:hAnsi="Times New Roman" w:cs="Times New Roman"/>
            <w:b/>
            <w:sz w:val="24"/>
            <w:szCs w:val="24"/>
          </w:rPr>
          <w:t xml:space="preserve">муниципального округа Чувашской Республики </w:t>
        </w:r>
        <w:r w:rsidR="00791A93" w:rsidRPr="009B7477">
          <w:rPr>
            <w:rFonts w:ascii="Times New Roman" w:hAnsi="Times New Roman" w:cs="Times New Roman"/>
            <w:b/>
            <w:sz w:val="24"/>
            <w:szCs w:val="24"/>
          </w:rPr>
          <w:t>«</w:t>
        </w:r>
        <w:r w:rsidR="00602BE8" w:rsidRPr="009B7477">
          <w:rPr>
            <w:rFonts w:ascii="Times New Roman" w:hAnsi="Times New Roman" w:cs="Times New Roman"/>
            <w:b/>
            <w:sz w:val="24"/>
            <w:szCs w:val="24"/>
          </w:rPr>
          <w:t>Комплексное развитие сельских территорий Батыревского  муниципального округа Чувашской Республики</w:t>
        </w:r>
        <w:r w:rsidR="00791A93" w:rsidRPr="009B7477">
          <w:rPr>
            <w:rFonts w:ascii="Times New Roman" w:hAnsi="Times New Roman" w:cs="Times New Roman"/>
            <w:b/>
            <w:sz w:val="24"/>
            <w:szCs w:val="24"/>
          </w:rPr>
          <w:t>»</w:t>
        </w:r>
      </w:hyperlink>
      <w:r w:rsidR="00FB758A" w:rsidRPr="009B74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911" w:rsidRPr="009B7477" w:rsidRDefault="00177911" w:rsidP="00177911">
      <w:pPr>
        <w:pStyle w:val="ConsPlusNormal"/>
        <w:spacing w:line="230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0053E" w:rsidRPr="009B7477" w:rsidRDefault="0050053E" w:rsidP="0050053E">
      <w:pPr>
        <w:tabs>
          <w:tab w:val="left" w:pos="960"/>
        </w:tabs>
        <w:autoSpaceDE w:val="0"/>
        <w:autoSpaceDN w:val="0"/>
        <w:adjustRightInd w:val="0"/>
        <w:spacing w:line="230" w:lineRule="auto"/>
        <w:jc w:val="both"/>
      </w:pPr>
      <w:r w:rsidRPr="009B7477">
        <w:t xml:space="preserve">      1. В паспорте</w:t>
      </w:r>
      <w:r w:rsidR="00FB758A" w:rsidRPr="009B7477">
        <w:t xml:space="preserve"> </w:t>
      </w:r>
      <w:hyperlink r:id="rId8" w:history="1">
        <w:r w:rsidRPr="009B7477">
          <w:t xml:space="preserve">муниципальной программы Батыревского </w:t>
        </w:r>
        <w:r w:rsidR="00FB758A" w:rsidRPr="009B7477">
          <w:t>муниципального округа</w:t>
        </w:r>
        <w:r w:rsidRPr="009B7477">
          <w:t xml:space="preserve"> Чувашской Республики </w:t>
        </w:r>
        <w:r w:rsidR="00791A93" w:rsidRPr="009B7477">
          <w:t>«</w:t>
        </w:r>
        <w:r w:rsidR="0065189C" w:rsidRPr="009B7477">
          <w:t>Комплексное развитие сельских территорий Батыревского  муниципального округа Чувашской Республики</w:t>
        </w:r>
        <w:r w:rsidR="00791A93" w:rsidRPr="009B7477">
          <w:t>»</w:t>
        </w:r>
        <w:r w:rsidRPr="009B7477">
          <w:t xml:space="preserve"> </w:t>
        </w:r>
      </w:hyperlink>
      <w:r w:rsidRPr="009B7477">
        <w:t>(далее – Муниципальная программа):</w:t>
      </w:r>
      <w:r w:rsidRPr="009B7477">
        <w:tab/>
      </w:r>
    </w:p>
    <w:p w:rsidR="0050053E" w:rsidRPr="009B7477" w:rsidRDefault="0050053E" w:rsidP="0050053E">
      <w:pPr>
        <w:tabs>
          <w:tab w:val="left" w:pos="960"/>
        </w:tabs>
        <w:autoSpaceDE w:val="0"/>
        <w:autoSpaceDN w:val="0"/>
        <w:adjustRightInd w:val="0"/>
        <w:spacing w:line="230" w:lineRule="auto"/>
        <w:jc w:val="both"/>
      </w:pPr>
      <w:r w:rsidRPr="009B7477">
        <w:t xml:space="preserve">      позицию </w:t>
      </w:r>
      <w:r w:rsidR="00791A93" w:rsidRPr="009B7477">
        <w:t>«</w:t>
      </w:r>
      <w:bookmarkStart w:id="3" w:name="sub_9"/>
      <w:r w:rsidR="0065189C" w:rsidRPr="009B7477">
        <w:t>Объемы финансирования Муниципальной программы с разбивкой по годам реализации Муниципальной программы</w:t>
      </w:r>
      <w:bookmarkEnd w:id="3"/>
      <w:r w:rsidR="00791A93" w:rsidRPr="009B7477">
        <w:t>»</w:t>
      </w:r>
      <w:r w:rsidRPr="009B7477">
        <w:t xml:space="preserve"> изложить в следующей редакции:</w:t>
      </w:r>
    </w:p>
    <w:p w:rsidR="00E52D28" w:rsidRPr="009B7477" w:rsidRDefault="00E52D28" w:rsidP="0050053E">
      <w:pPr>
        <w:tabs>
          <w:tab w:val="left" w:pos="960"/>
        </w:tabs>
        <w:autoSpaceDE w:val="0"/>
        <w:autoSpaceDN w:val="0"/>
        <w:adjustRightInd w:val="0"/>
        <w:spacing w:line="23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5716"/>
      </w:tblGrid>
      <w:tr w:rsidR="00E52D28" w:rsidRPr="00E52D28" w:rsidTr="00E52D2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52D28" w:rsidRPr="00E52D28" w:rsidRDefault="00FD38F7" w:rsidP="00E52D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B7477">
              <w:rPr>
                <w:rFonts w:eastAsiaTheme="minorEastAsia"/>
              </w:rPr>
              <w:t>«</w:t>
            </w:r>
            <w:r w:rsidR="00E52D28" w:rsidRPr="00E52D28">
              <w:rPr>
                <w:rFonts w:eastAsiaTheme="minorEastAsia"/>
              </w:rPr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52D28">
              <w:rPr>
                <w:rFonts w:eastAsiaTheme="minorEastAsia"/>
              </w:rPr>
              <w:t>-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eastAsiaTheme="minorEastAsia"/>
              </w:rPr>
              <w:t xml:space="preserve">Прогнозируемый объем финансирования Муниципальной программы в 2023 - 2025 годах составляет </w:t>
            </w:r>
            <w:r w:rsidR="00FD38F7" w:rsidRPr="009B7477">
              <w:rPr>
                <w:rFonts w:eastAsiaTheme="minorEastAsia"/>
              </w:rPr>
              <w:t>92 280,3</w:t>
            </w:r>
            <w:r w:rsidRPr="00E52D28">
              <w:rPr>
                <w:rFonts w:ascii="Times New Roman Cyr" w:eastAsiaTheme="minorEastAsia" w:hAnsi="Times New Roman Cyr" w:cs="Times New Roman Cyr"/>
              </w:rPr>
              <w:t> тыс. рублей, в том числе: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 xml:space="preserve">в 2023 году - </w:t>
            </w:r>
            <w:r w:rsidR="00FD38F7" w:rsidRPr="009B7477">
              <w:rPr>
                <w:rFonts w:eastAsiaTheme="minorEastAsia"/>
              </w:rPr>
              <w:t>92 280,3</w:t>
            </w:r>
            <w:r w:rsidR="00FD38F7" w:rsidRPr="00E52D28">
              <w:rPr>
                <w:rFonts w:ascii="Times New Roman Cyr" w:eastAsiaTheme="minorEastAsia" w:hAnsi="Times New Roman Cyr" w:cs="Times New Roman Cyr"/>
              </w:rPr>
              <w:t> </w:t>
            </w:r>
            <w:r w:rsidRPr="00E52D28">
              <w:rPr>
                <w:rFonts w:ascii="Times New Roman Cyr" w:eastAsiaTheme="minorEastAsia" w:hAnsi="Times New Roman Cyr" w:cs="Times New Roman Cyr"/>
              </w:rPr>
              <w:t>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в 2024 году - 0,0 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в 2025 году - 0,0 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из них средства: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федерального бюджета - 30 486,0 тыс. рублей, в том числе: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в 2023 году - 30 486,0 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в 2024 году - 0,0 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в 2025 году - 0,0 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 xml:space="preserve">республиканского бюджета Чувашской Республики - 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36</w:t>
            </w:r>
            <w:r w:rsidRPr="00E52D28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718</w:t>
            </w:r>
            <w:r w:rsidRPr="00E52D28">
              <w:rPr>
                <w:rFonts w:ascii="Times New Roman Cyr" w:eastAsiaTheme="minorEastAsia" w:hAnsi="Times New Roman Cyr" w:cs="Times New Roman Cyr"/>
              </w:rPr>
              <w:t>,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0</w:t>
            </w:r>
            <w:r w:rsidRPr="00E52D28">
              <w:rPr>
                <w:rFonts w:ascii="Times New Roman Cyr" w:eastAsiaTheme="minorEastAsia" w:hAnsi="Times New Roman Cyr" w:cs="Times New Roman Cyr"/>
              </w:rPr>
              <w:t xml:space="preserve"> тыс. рублей, в том числе: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 xml:space="preserve">в 2023 году - 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36</w:t>
            </w:r>
            <w:r w:rsidR="00FD38F7" w:rsidRPr="00E52D28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718</w:t>
            </w:r>
            <w:r w:rsidR="00FD38F7" w:rsidRPr="00E52D28">
              <w:rPr>
                <w:rFonts w:ascii="Times New Roman Cyr" w:eastAsiaTheme="minorEastAsia" w:hAnsi="Times New Roman Cyr" w:cs="Times New Roman Cyr"/>
              </w:rPr>
              <w:t>,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0</w:t>
            </w:r>
            <w:r w:rsidRPr="00E52D28">
              <w:rPr>
                <w:rFonts w:ascii="Times New Roman Cyr" w:eastAsiaTheme="minorEastAsia" w:hAnsi="Times New Roman Cyr" w:cs="Times New Roman Cyr"/>
              </w:rPr>
              <w:t xml:space="preserve"> 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в 2024 году - 0,0 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в 2025 году - 0,0 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 xml:space="preserve">бюджета Батыревского муниципального округа - 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2</w:t>
            </w:r>
            <w:r w:rsidRPr="00E52D28">
              <w:rPr>
                <w:rFonts w:ascii="Times New Roman Cyr" w:eastAsiaTheme="minorEastAsia" w:hAnsi="Times New Roman Cyr" w:cs="Times New Roman Cyr"/>
              </w:rPr>
              <w:t xml:space="preserve">5 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076</w:t>
            </w:r>
            <w:r w:rsidRPr="00E52D28">
              <w:rPr>
                <w:rFonts w:ascii="Times New Roman Cyr" w:eastAsiaTheme="minorEastAsia" w:hAnsi="Times New Roman Cyr" w:cs="Times New Roman Cyr"/>
              </w:rPr>
              <w:t>,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3</w:t>
            </w:r>
            <w:r w:rsidRPr="00E52D28">
              <w:rPr>
                <w:rFonts w:ascii="Times New Roman Cyr" w:eastAsiaTheme="minorEastAsia" w:hAnsi="Times New Roman Cyr" w:cs="Times New Roman Cyr"/>
              </w:rPr>
              <w:t xml:space="preserve"> тыс. рублей, в том числе: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 xml:space="preserve">в 2023 году - 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2</w:t>
            </w:r>
            <w:r w:rsidR="00FD38F7" w:rsidRPr="00E52D28">
              <w:rPr>
                <w:rFonts w:ascii="Times New Roman Cyr" w:eastAsiaTheme="minorEastAsia" w:hAnsi="Times New Roman Cyr" w:cs="Times New Roman Cyr"/>
              </w:rPr>
              <w:t xml:space="preserve">5 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076</w:t>
            </w:r>
            <w:r w:rsidR="00FD38F7" w:rsidRPr="00E52D28">
              <w:rPr>
                <w:rFonts w:ascii="Times New Roman Cyr" w:eastAsiaTheme="minorEastAsia" w:hAnsi="Times New Roman Cyr" w:cs="Times New Roman Cyr"/>
              </w:rPr>
              <w:t>,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3</w:t>
            </w:r>
            <w:r w:rsidRPr="00E52D28">
              <w:rPr>
                <w:rFonts w:ascii="Times New Roman Cyr" w:eastAsiaTheme="minorEastAsia" w:hAnsi="Times New Roman Cyr" w:cs="Times New Roman Cyr"/>
              </w:rPr>
              <w:t xml:space="preserve"> 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 xml:space="preserve">в 2024 году - 0,0 тыс. рублей; 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в 2025 году - 0,0 тыс. рублей.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».</w:t>
            </w:r>
          </w:p>
        </w:tc>
      </w:tr>
    </w:tbl>
    <w:p w:rsidR="00E52D28" w:rsidRPr="009B7477" w:rsidRDefault="00E52D28" w:rsidP="0050053E">
      <w:pPr>
        <w:tabs>
          <w:tab w:val="left" w:pos="960"/>
        </w:tabs>
        <w:autoSpaceDE w:val="0"/>
        <w:autoSpaceDN w:val="0"/>
        <w:adjustRightInd w:val="0"/>
        <w:spacing w:line="230" w:lineRule="auto"/>
        <w:jc w:val="both"/>
      </w:pPr>
    </w:p>
    <w:p w:rsidR="00B0233E" w:rsidRPr="009B7477" w:rsidRDefault="00B0233E" w:rsidP="00216910">
      <w:pPr>
        <w:autoSpaceDE w:val="0"/>
        <w:autoSpaceDN w:val="0"/>
        <w:adjustRightInd w:val="0"/>
        <w:spacing w:line="230" w:lineRule="auto"/>
        <w:ind w:firstLine="708"/>
        <w:jc w:val="both"/>
      </w:pPr>
      <w:r w:rsidRPr="009B7477">
        <w:t>2</w:t>
      </w:r>
      <w:r w:rsidR="006B658F" w:rsidRPr="009B7477">
        <w:t xml:space="preserve">. Раздел </w:t>
      </w:r>
      <w:r w:rsidR="006B658F" w:rsidRPr="009B7477">
        <w:rPr>
          <w:lang w:val="en-US"/>
        </w:rPr>
        <w:t>III</w:t>
      </w:r>
      <w:r w:rsidRPr="009B7477">
        <w:t xml:space="preserve"> изложить в следующей редакции:</w:t>
      </w:r>
    </w:p>
    <w:p w:rsidR="00E52D28" w:rsidRPr="009B7477" w:rsidRDefault="00791A93" w:rsidP="00E52D28">
      <w:pPr>
        <w:ind w:firstLine="708"/>
        <w:jc w:val="both"/>
      </w:pPr>
      <w:r w:rsidRPr="009B7477">
        <w:t>«</w:t>
      </w:r>
      <w:bookmarkStart w:id="4" w:name="sub_131"/>
      <w:r w:rsidR="00E52D28" w:rsidRPr="009B7477">
        <w:t>Расходы Муниципальной программы формируются за счет средств федерального бюджета, республиканского бюджета Чувашской Республики, бюджета Батыревского муниципального округа и средств внебюджетных источников.</w:t>
      </w:r>
    </w:p>
    <w:bookmarkEnd w:id="4"/>
    <w:p w:rsidR="00CD24FC" w:rsidRPr="00E52D28" w:rsidRDefault="00E52D28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B7477">
        <w:t xml:space="preserve">Прогнозируемый объем финансирования Муниципальной программы в 2023 - 2025 годах составляет </w:t>
      </w:r>
      <w:r w:rsidR="00CD24FC" w:rsidRPr="009B7477">
        <w:rPr>
          <w:rFonts w:eastAsiaTheme="minorEastAsia"/>
        </w:rPr>
        <w:t>92 280,3</w:t>
      </w:r>
      <w:r w:rsidR="00CD24FC" w:rsidRPr="00E52D28">
        <w:rPr>
          <w:rFonts w:ascii="Times New Roman Cyr" w:eastAsiaTheme="minorEastAsia" w:hAnsi="Times New Roman Cyr" w:cs="Times New Roman Cyr"/>
        </w:rPr>
        <w:t> тыс. рублей, в том числе: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 xml:space="preserve">в 2023 году - </w:t>
      </w:r>
      <w:r w:rsidRPr="009B7477">
        <w:rPr>
          <w:rFonts w:eastAsiaTheme="minorEastAsia"/>
        </w:rPr>
        <w:t>92 280,3</w:t>
      </w:r>
      <w:r w:rsidRPr="00E52D28">
        <w:rPr>
          <w:rFonts w:ascii="Times New Roman Cyr" w:eastAsiaTheme="minorEastAsia" w:hAnsi="Times New Roman Cyr" w:cs="Times New Roman Cyr"/>
        </w:rPr>
        <w:t> 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>в 2024 году - 0,0 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>в 2025 году - 0,0 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>из них средства: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>федерального бюджета - 30 486,0 тыс. рублей, в том числе: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>в 2023 году - 30 486,0 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lastRenderedPageBreak/>
        <w:t>в 2024 году - 0,0 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>в 2025 году - 0,0 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 xml:space="preserve">республиканского бюджета Чувашской Республики - </w:t>
      </w:r>
      <w:r w:rsidRPr="009B7477">
        <w:rPr>
          <w:rFonts w:ascii="Times New Roman Cyr" w:eastAsiaTheme="minorEastAsia" w:hAnsi="Times New Roman Cyr" w:cs="Times New Roman Cyr"/>
        </w:rPr>
        <w:t>36</w:t>
      </w:r>
      <w:r w:rsidRPr="00E52D28">
        <w:rPr>
          <w:rFonts w:ascii="Times New Roman Cyr" w:eastAsiaTheme="minorEastAsia" w:hAnsi="Times New Roman Cyr" w:cs="Times New Roman Cyr"/>
        </w:rPr>
        <w:t xml:space="preserve"> </w:t>
      </w:r>
      <w:r w:rsidRPr="009B7477">
        <w:rPr>
          <w:rFonts w:ascii="Times New Roman Cyr" w:eastAsiaTheme="minorEastAsia" w:hAnsi="Times New Roman Cyr" w:cs="Times New Roman Cyr"/>
        </w:rPr>
        <w:t>718</w:t>
      </w:r>
      <w:r w:rsidRPr="00E52D28">
        <w:rPr>
          <w:rFonts w:ascii="Times New Roman Cyr" w:eastAsiaTheme="minorEastAsia" w:hAnsi="Times New Roman Cyr" w:cs="Times New Roman Cyr"/>
        </w:rPr>
        <w:t>,</w:t>
      </w:r>
      <w:r w:rsidRPr="009B7477">
        <w:rPr>
          <w:rFonts w:ascii="Times New Roman Cyr" w:eastAsiaTheme="minorEastAsia" w:hAnsi="Times New Roman Cyr" w:cs="Times New Roman Cyr"/>
        </w:rPr>
        <w:t>0</w:t>
      </w:r>
      <w:r w:rsidRPr="00E52D28">
        <w:rPr>
          <w:rFonts w:ascii="Times New Roman Cyr" w:eastAsiaTheme="minorEastAsia" w:hAnsi="Times New Roman Cyr" w:cs="Times New Roman Cyr"/>
        </w:rPr>
        <w:t xml:space="preserve"> тыс. рублей, в том числе: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 xml:space="preserve">в 2023 году - </w:t>
      </w:r>
      <w:r w:rsidRPr="009B7477">
        <w:rPr>
          <w:rFonts w:ascii="Times New Roman Cyr" w:eastAsiaTheme="minorEastAsia" w:hAnsi="Times New Roman Cyr" w:cs="Times New Roman Cyr"/>
        </w:rPr>
        <w:t>36</w:t>
      </w:r>
      <w:r w:rsidRPr="00E52D28">
        <w:rPr>
          <w:rFonts w:ascii="Times New Roman Cyr" w:eastAsiaTheme="minorEastAsia" w:hAnsi="Times New Roman Cyr" w:cs="Times New Roman Cyr"/>
        </w:rPr>
        <w:t xml:space="preserve"> </w:t>
      </w:r>
      <w:r w:rsidRPr="009B7477">
        <w:rPr>
          <w:rFonts w:ascii="Times New Roman Cyr" w:eastAsiaTheme="minorEastAsia" w:hAnsi="Times New Roman Cyr" w:cs="Times New Roman Cyr"/>
        </w:rPr>
        <w:t>718</w:t>
      </w:r>
      <w:r w:rsidRPr="00E52D28">
        <w:rPr>
          <w:rFonts w:ascii="Times New Roman Cyr" w:eastAsiaTheme="minorEastAsia" w:hAnsi="Times New Roman Cyr" w:cs="Times New Roman Cyr"/>
        </w:rPr>
        <w:t>,</w:t>
      </w:r>
      <w:r w:rsidRPr="009B7477">
        <w:rPr>
          <w:rFonts w:ascii="Times New Roman Cyr" w:eastAsiaTheme="minorEastAsia" w:hAnsi="Times New Roman Cyr" w:cs="Times New Roman Cyr"/>
        </w:rPr>
        <w:t>0</w:t>
      </w:r>
      <w:r w:rsidRPr="00E52D28">
        <w:rPr>
          <w:rFonts w:ascii="Times New Roman Cyr" w:eastAsiaTheme="minorEastAsia" w:hAnsi="Times New Roman Cyr" w:cs="Times New Roman Cyr"/>
        </w:rPr>
        <w:t xml:space="preserve"> 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>в 2024 году - 0,0 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>в 2025 году - 0,0 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 xml:space="preserve">бюджета Батыревского муниципального округа - </w:t>
      </w:r>
      <w:r w:rsidRPr="009B7477">
        <w:rPr>
          <w:rFonts w:ascii="Times New Roman Cyr" w:eastAsiaTheme="minorEastAsia" w:hAnsi="Times New Roman Cyr" w:cs="Times New Roman Cyr"/>
        </w:rPr>
        <w:t>2</w:t>
      </w:r>
      <w:r w:rsidRPr="00E52D28">
        <w:rPr>
          <w:rFonts w:ascii="Times New Roman Cyr" w:eastAsiaTheme="minorEastAsia" w:hAnsi="Times New Roman Cyr" w:cs="Times New Roman Cyr"/>
        </w:rPr>
        <w:t xml:space="preserve">5 </w:t>
      </w:r>
      <w:r w:rsidRPr="009B7477">
        <w:rPr>
          <w:rFonts w:ascii="Times New Roman Cyr" w:eastAsiaTheme="minorEastAsia" w:hAnsi="Times New Roman Cyr" w:cs="Times New Roman Cyr"/>
        </w:rPr>
        <w:t>076</w:t>
      </w:r>
      <w:r w:rsidRPr="00E52D28">
        <w:rPr>
          <w:rFonts w:ascii="Times New Roman Cyr" w:eastAsiaTheme="minorEastAsia" w:hAnsi="Times New Roman Cyr" w:cs="Times New Roman Cyr"/>
        </w:rPr>
        <w:t>,</w:t>
      </w:r>
      <w:r w:rsidRPr="009B7477">
        <w:rPr>
          <w:rFonts w:ascii="Times New Roman Cyr" w:eastAsiaTheme="minorEastAsia" w:hAnsi="Times New Roman Cyr" w:cs="Times New Roman Cyr"/>
        </w:rPr>
        <w:t>3</w:t>
      </w:r>
      <w:r w:rsidRPr="00E52D28">
        <w:rPr>
          <w:rFonts w:ascii="Times New Roman Cyr" w:eastAsiaTheme="minorEastAsia" w:hAnsi="Times New Roman Cyr" w:cs="Times New Roman Cyr"/>
        </w:rPr>
        <w:t xml:space="preserve"> тыс. рублей, в том числе: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 xml:space="preserve">в 2023 году - </w:t>
      </w:r>
      <w:r w:rsidRPr="009B7477">
        <w:rPr>
          <w:rFonts w:ascii="Times New Roman Cyr" w:eastAsiaTheme="minorEastAsia" w:hAnsi="Times New Roman Cyr" w:cs="Times New Roman Cyr"/>
        </w:rPr>
        <w:t>2</w:t>
      </w:r>
      <w:r w:rsidRPr="00E52D28">
        <w:rPr>
          <w:rFonts w:ascii="Times New Roman Cyr" w:eastAsiaTheme="minorEastAsia" w:hAnsi="Times New Roman Cyr" w:cs="Times New Roman Cyr"/>
        </w:rPr>
        <w:t xml:space="preserve">5 </w:t>
      </w:r>
      <w:r w:rsidRPr="009B7477">
        <w:rPr>
          <w:rFonts w:ascii="Times New Roman Cyr" w:eastAsiaTheme="minorEastAsia" w:hAnsi="Times New Roman Cyr" w:cs="Times New Roman Cyr"/>
        </w:rPr>
        <w:t>076</w:t>
      </w:r>
      <w:r w:rsidRPr="00E52D28">
        <w:rPr>
          <w:rFonts w:ascii="Times New Roman Cyr" w:eastAsiaTheme="minorEastAsia" w:hAnsi="Times New Roman Cyr" w:cs="Times New Roman Cyr"/>
        </w:rPr>
        <w:t>,</w:t>
      </w:r>
      <w:r w:rsidRPr="009B7477">
        <w:rPr>
          <w:rFonts w:ascii="Times New Roman Cyr" w:eastAsiaTheme="minorEastAsia" w:hAnsi="Times New Roman Cyr" w:cs="Times New Roman Cyr"/>
        </w:rPr>
        <w:t>3</w:t>
      </w:r>
      <w:r w:rsidRPr="00E52D28">
        <w:rPr>
          <w:rFonts w:ascii="Times New Roman Cyr" w:eastAsiaTheme="minorEastAsia" w:hAnsi="Times New Roman Cyr" w:cs="Times New Roman Cyr"/>
        </w:rPr>
        <w:t xml:space="preserve"> 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 xml:space="preserve">в 2024 году - 0,0 тыс. рублей; </w:t>
      </w:r>
    </w:p>
    <w:p w:rsidR="00E52D28" w:rsidRPr="009B7477" w:rsidRDefault="00CD24FC" w:rsidP="00CD24FC">
      <w:pPr>
        <w:ind w:firstLine="708"/>
        <w:jc w:val="both"/>
      </w:pPr>
      <w:r w:rsidRPr="00E52D28">
        <w:rPr>
          <w:rFonts w:ascii="Times New Roman Cyr" w:eastAsiaTheme="minorEastAsia" w:hAnsi="Times New Roman Cyr" w:cs="Times New Roman Cyr"/>
        </w:rPr>
        <w:t>в 2025 году - 0,0 тыс. рублей.</w:t>
      </w:r>
    </w:p>
    <w:p w:rsidR="00E52D28" w:rsidRPr="009B7477" w:rsidRDefault="00E52D28" w:rsidP="00E52D28">
      <w:pPr>
        <w:ind w:firstLine="708"/>
        <w:jc w:val="both"/>
      </w:pPr>
      <w:r w:rsidRPr="009B7477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6B658F" w:rsidRPr="009B7477" w:rsidRDefault="00E52D28" w:rsidP="00E52D28">
      <w:pPr>
        <w:ind w:firstLine="708"/>
        <w:jc w:val="both"/>
      </w:pPr>
      <w:r w:rsidRPr="009B7477"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9B7477">
          <w:t>приложении № 2</w:t>
        </w:r>
      </w:hyperlink>
      <w:r w:rsidRPr="009B7477">
        <w:t xml:space="preserve"> к Муниципальной программе.</w:t>
      </w:r>
      <w:r w:rsidR="00791A93" w:rsidRPr="009B7477">
        <w:t>»</w:t>
      </w:r>
      <w:r w:rsidR="006B658F" w:rsidRPr="009B7477">
        <w:t>.</w:t>
      </w:r>
    </w:p>
    <w:p w:rsidR="00E23A4D" w:rsidRPr="009B7477" w:rsidRDefault="00E23A4D" w:rsidP="006B658F">
      <w:pPr>
        <w:ind w:firstLine="708"/>
        <w:jc w:val="both"/>
      </w:pPr>
    </w:p>
    <w:p w:rsidR="0021007D" w:rsidRPr="009B7477" w:rsidRDefault="00214D48" w:rsidP="00216910">
      <w:pPr>
        <w:ind w:firstLine="708"/>
        <w:jc w:val="both"/>
      </w:pPr>
      <w:r w:rsidRPr="009B7477">
        <w:t>3</w:t>
      </w:r>
      <w:r w:rsidR="00B0233E" w:rsidRPr="009B7477">
        <w:t>. Приложени</w:t>
      </w:r>
      <w:r w:rsidR="009C6553" w:rsidRPr="009B7477">
        <w:t>е</w:t>
      </w:r>
      <w:r w:rsidR="00B0233E" w:rsidRPr="009B7477">
        <w:t xml:space="preserve"> № 2 к Муниципальной программе изложить в следующей редакции:</w:t>
      </w:r>
    </w:p>
    <w:p w:rsidR="00177911" w:rsidRPr="009B7477" w:rsidRDefault="00177911" w:rsidP="00177911">
      <w:pPr>
        <w:pStyle w:val="formattext"/>
        <w:ind w:firstLine="708"/>
        <w:sectPr w:rsidR="00177911" w:rsidRPr="009B74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804" w:rsidRPr="009B7477" w:rsidRDefault="00FE4804" w:rsidP="00FE480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</w:rPr>
      </w:pPr>
      <w:r w:rsidRPr="009B7477">
        <w:rPr>
          <w:rFonts w:eastAsiaTheme="minorEastAsia"/>
          <w:bCs/>
          <w:color w:val="26282F"/>
        </w:rPr>
        <w:lastRenderedPageBreak/>
        <w:t>«Приложение № 2</w:t>
      </w:r>
      <w:r w:rsidRPr="009B7477">
        <w:rPr>
          <w:rFonts w:eastAsiaTheme="minorEastAsia"/>
          <w:bCs/>
          <w:color w:val="26282F"/>
        </w:rPr>
        <w:br/>
        <w:t xml:space="preserve">к </w:t>
      </w:r>
      <w:hyperlink w:anchor="sub_1000" w:history="1">
        <w:r w:rsidRPr="009B7477">
          <w:rPr>
            <w:rFonts w:eastAsiaTheme="minorEastAsia"/>
            <w:bCs/>
            <w:color w:val="106BBE"/>
          </w:rPr>
          <w:t>муниципальной программе</w:t>
        </w:r>
      </w:hyperlink>
      <w:r w:rsidRPr="009B7477">
        <w:rPr>
          <w:rFonts w:eastAsiaTheme="minorEastAsia"/>
          <w:bCs/>
          <w:color w:val="26282F"/>
        </w:rPr>
        <w:br/>
        <w:t>Батыревского муниципального округа</w:t>
      </w:r>
      <w:r w:rsidRPr="009B7477">
        <w:rPr>
          <w:rFonts w:eastAsiaTheme="minorEastAsia"/>
          <w:bCs/>
          <w:color w:val="26282F"/>
        </w:rPr>
        <w:br/>
        <w:t xml:space="preserve">Чувашской Республики «Комплексное </w:t>
      </w:r>
    </w:p>
    <w:p w:rsidR="00FE4804" w:rsidRPr="00FE4804" w:rsidRDefault="00FE4804" w:rsidP="00FE480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</w:rPr>
      </w:pPr>
      <w:r w:rsidRPr="009B7477">
        <w:rPr>
          <w:rFonts w:eastAsiaTheme="minorEastAsia"/>
          <w:bCs/>
          <w:color w:val="26282F"/>
        </w:rPr>
        <w:t>развитие сельских территорий</w:t>
      </w:r>
      <w:r w:rsidRPr="00FE4804">
        <w:rPr>
          <w:rFonts w:ascii="Times New Roman Cyr" w:eastAsiaTheme="minorEastAsia" w:hAnsi="Times New Roman Cyr" w:cs="Times New Roman Cyr"/>
        </w:rPr>
        <w:t xml:space="preserve"> </w:t>
      </w:r>
    </w:p>
    <w:p w:rsidR="00FE4804" w:rsidRPr="00FE4804" w:rsidRDefault="00FE4804" w:rsidP="00FE480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</w:rPr>
      </w:pPr>
      <w:r w:rsidRPr="00FE4804">
        <w:rPr>
          <w:rFonts w:ascii="Times New Roman Cyr" w:eastAsiaTheme="minorEastAsia" w:hAnsi="Times New Roman Cyr" w:cs="Times New Roman Cyr"/>
        </w:rPr>
        <w:t xml:space="preserve">Батыревского муниципального округа </w:t>
      </w:r>
    </w:p>
    <w:p w:rsidR="00FE4804" w:rsidRPr="009B7477" w:rsidRDefault="00FE4804" w:rsidP="00FE480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</w:rPr>
      </w:pPr>
      <w:r w:rsidRPr="00FE4804">
        <w:rPr>
          <w:rFonts w:ascii="Times New Roman Cyr" w:eastAsiaTheme="minorEastAsia" w:hAnsi="Times New Roman Cyr" w:cs="Times New Roman Cyr"/>
        </w:rPr>
        <w:t>Чувашской Республики»</w:t>
      </w:r>
    </w:p>
    <w:p w:rsidR="00FE4804" w:rsidRPr="00FE4804" w:rsidRDefault="00FE4804" w:rsidP="00FE48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E4804" w:rsidRPr="00FE4804" w:rsidRDefault="00FE4804" w:rsidP="00FE480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FE4804">
        <w:rPr>
          <w:rFonts w:ascii="Times New Roman Cyr" w:eastAsiaTheme="minorEastAsia" w:hAnsi="Times New Roman Cyr" w:cs="Times New Roman Cyr"/>
          <w:b/>
          <w:bCs/>
          <w:color w:val="26282F"/>
        </w:rPr>
        <w:t>Ресурсное обеспечение</w:t>
      </w:r>
      <w:r w:rsidRPr="00FE4804">
        <w:rPr>
          <w:rFonts w:ascii="Times New Roman Cyr" w:eastAsiaTheme="minorEastAsia" w:hAnsi="Times New Roman Cyr" w:cs="Times New Roman Cyr"/>
          <w:b/>
          <w:bCs/>
          <w:color w:val="26282F"/>
        </w:rPr>
        <w:br/>
        <w:t>и прогнозная (справочная) оценка расходов за счет всех источников финансирования реализации муниципальной программы Батыревского муниципального округа Чувашской Республики «Комплексное развитие сельских территорий Батыревского муниципального округа Чувашской Республики»</w:t>
      </w:r>
    </w:p>
    <w:p w:rsidR="00FE4804" w:rsidRPr="00FE4804" w:rsidRDefault="00FE4804" w:rsidP="00FE48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1503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565"/>
        <w:gridCol w:w="3544"/>
        <w:gridCol w:w="1417"/>
        <w:gridCol w:w="1390"/>
        <w:gridCol w:w="2579"/>
        <w:gridCol w:w="1275"/>
        <w:gridCol w:w="1134"/>
        <w:gridCol w:w="1134"/>
      </w:tblGrid>
      <w:tr w:rsidR="00FE4804" w:rsidRPr="00FE4804" w:rsidTr="00FE4804">
        <w:trPr>
          <w:trHeight w:val="576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Расходы по годам, тыс. рублей</w:t>
            </w:r>
          </w:p>
        </w:tc>
      </w:tr>
      <w:tr w:rsidR="00FE4804" w:rsidRPr="00FE4804" w:rsidTr="00FE4804">
        <w:trPr>
          <w:trHeight w:val="1200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целевая статья расходов</w:t>
            </w: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2025</w:t>
            </w:r>
          </w:p>
        </w:tc>
      </w:tr>
      <w:tr w:rsidR="00FE4804" w:rsidRPr="00FE4804" w:rsidTr="00FE4804">
        <w:trPr>
          <w:trHeight w:val="28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8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«Комплексное развитие сельских территорий Батыревского муниципального округа Чувашской Республики»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903, 994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A600000000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b/>
                <w:sz w:val="22"/>
                <w:szCs w:val="22"/>
              </w:rPr>
            </w:pPr>
            <w:r w:rsidRPr="009B7477">
              <w:rPr>
                <w:b/>
                <w:sz w:val="22"/>
                <w:szCs w:val="22"/>
              </w:rPr>
              <w:t>92 280,3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30 486,0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36 718,0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бюджет Батыревского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25 076,3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both"/>
            </w:pPr>
            <w:r w:rsidRPr="00FE4804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both"/>
            </w:pPr>
            <w:r w:rsidRPr="00FE4804">
              <w:rPr>
                <w:sz w:val="22"/>
                <w:szCs w:val="22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903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А610100000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1 155,6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1 111,5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бюджет Батыревского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both"/>
            </w:pPr>
            <w:r w:rsidRPr="00FE4804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both"/>
            </w:pPr>
            <w:r w:rsidRPr="00FE4804">
              <w:rPr>
                <w:sz w:val="22"/>
                <w:szCs w:val="22"/>
              </w:rPr>
              <w:t>«Улучшение жилищных условий граждан на селе»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903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А6101L5764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1 155,6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1 111,5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бюджет Батыревского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both"/>
            </w:pPr>
            <w:r w:rsidRPr="00FE4804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both"/>
            </w:pPr>
            <w:r w:rsidRPr="00FE4804">
              <w:rPr>
                <w:sz w:val="22"/>
                <w:szCs w:val="22"/>
              </w:rPr>
              <w:t>«Создание и развитие инфраструктуры на сельских территориях»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903, 994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A620000000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91 124,7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29 374,5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36 706,8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бюджет Батыревского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25 043,4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both"/>
            </w:pPr>
            <w:r w:rsidRPr="00FE4804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both"/>
            </w:pPr>
            <w:r w:rsidRPr="00FE4804">
              <w:rPr>
                <w:sz w:val="22"/>
                <w:szCs w:val="22"/>
              </w:rPr>
              <w:t>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903, 994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A620100000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91 124,7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29374,5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36706,8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бюджет Батыревского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25043,4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CD24FC" w:rsidP="00FE4804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 xml:space="preserve">   </w:t>
            </w:r>
            <w:r w:rsidR="00DF5B1C" w:rsidRPr="00FE4804">
              <w:rPr>
                <w:sz w:val="22"/>
                <w:szCs w:val="22"/>
              </w:rPr>
              <w:t>0</w:t>
            </w:r>
            <w:r w:rsidRPr="009B7477">
              <w:rPr>
                <w:sz w:val="22"/>
                <w:szCs w:val="22"/>
              </w:rPr>
              <w:t>».</w:t>
            </w:r>
          </w:p>
        </w:tc>
      </w:tr>
    </w:tbl>
    <w:p w:rsidR="00FE4804" w:rsidRPr="00FE4804" w:rsidRDefault="00FE4804" w:rsidP="00FE480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3A45FC" w:rsidRPr="009B7477" w:rsidRDefault="003A45FC" w:rsidP="00D72614"/>
    <w:p w:rsidR="00602AB4" w:rsidRPr="009B7477" w:rsidRDefault="00602AB4" w:rsidP="00602AB4">
      <w:pPr>
        <w:jc w:val="center"/>
        <w:sectPr w:rsidR="00602AB4" w:rsidRPr="009B7477" w:rsidSect="00602A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0053E" w:rsidRPr="009B7477" w:rsidRDefault="009938B6" w:rsidP="0050053E">
      <w:pPr>
        <w:tabs>
          <w:tab w:val="left" w:pos="0"/>
        </w:tabs>
        <w:autoSpaceDE w:val="0"/>
        <w:autoSpaceDN w:val="0"/>
        <w:adjustRightInd w:val="0"/>
        <w:jc w:val="both"/>
      </w:pPr>
      <w:r w:rsidRPr="009B7477">
        <w:lastRenderedPageBreak/>
        <w:tab/>
      </w:r>
      <w:r w:rsidR="001543E6" w:rsidRPr="009B7477">
        <w:t>4</w:t>
      </w:r>
      <w:r w:rsidR="00602AB4" w:rsidRPr="009B7477">
        <w:t xml:space="preserve">. </w:t>
      </w:r>
      <w:r w:rsidR="0050053E" w:rsidRPr="009B7477">
        <w:t xml:space="preserve">В приложении № </w:t>
      </w:r>
      <w:r w:rsidRPr="009B7477">
        <w:t>3</w:t>
      </w:r>
      <w:r w:rsidR="0050053E" w:rsidRPr="009B7477">
        <w:t xml:space="preserve"> к </w:t>
      </w:r>
      <w:hyperlink r:id="rId9" w:history="1">
        <w:r w:rsidRPr="009B7477">
          <w:t>муниципальной программе</w:t>
        </w:r>
      </w:hyperlink>
      <w:r w:rsidR="0050053E" w:rsidRPr="009B7477">
        <w:t>:</w:t>
      </w:r>
    </w:p>
    <w:p w:rsidR="0050053E" w:rsidRPr="009B7477" w:rsidRDefault="009938B6" w:rsidP="00335900">
      <w:pPr>
        <w:jc w:val="both"/>
        <w:outlineLvl w:val="0"/>
      </w:pPr>
      <w:r w:rsidRPr="009B7477">
        <w:tab/>
      </w:r>
      <w:r w:rsidR="0050053E" w:rsidRPr="009B7477">
        <w:t xml:space="preserve">в паспорте подпрограммы </w:t>
      </w:r>
      <w:r w:rsidR="00791A93" w:rsidRPr="009B7477">
        <w:t>«</w:t>
      </w:r>
      <w:r w:rsidR="00E52D28" w:rsidRPr="009B7477">
        <w:t>Создание условий для обеспечения доступным и комфортным жильем сельского населения</w:t>
      </w:r>
      <w:r w:rsidR="00791A93" w:rsidRPr="009B7477">
        <w:t>»</w:t>
      </w:r>
      <w:r w:rsidR="0050053E" w:rsidRPr="009B7477">
        <w:t>:</w:t>
      </w:r>
    </w:p>
    <w:p w:rsidR="0050053E" w:rsidRPr="009B7477" w:rsidRDefault="0050053E" w:rsidP="0050053E">
      <w:pPr>
        <w:tabs>
          <w:tab w:val="left" w:pos="0"/>
        </w:tabs>
        <w:autoSpaceDE w:val="0"/>
        <w:autoSpaceDN w:val="0"/>
        <w:adjustRightInd w:val="0"/>
        <w:jc w:val="both"/>
      </w:pPr>
      <w:r w:rsidRPr="009B7477">
        <w:tab/>
        <w:t xml:space="preserve">позицию </w:t>
      </w:r>
      <w:r w:rsidR="00791A93" w:rsidRPr="009B7477">
        <w:t>«</w:t>
      </w:r>
      <w:r w:rsidR="00937B9D" w:rsidRPr="009B7477">
        <w:rPr>
          <w:rFonts w:eastAsia="Calibri"/>
          <w:bCs/>
          <w:lang w:eastAsia="en-US"/>
        </w:rPr>
        <w:t>Объемы финансирования реализации подпрограммы с разбивкой по годам реализации подпрограммы</w:t>
      </w:r>
      <w:r w:rsidR="00791A93" w:rsidRPr="009B7477">
        <w:t>»</w:t>
      </w:r>
      <w:r w:rsidRPr="009B7477">
        <w:t xml:space="preserve"> изложить в следующей редакции:</w:t>
      </w:r>
    </w:p>
    <w:p w:rsidR="00335900" w:rsidRPr="009B7477" w:rsidRDefault="00335900" w:rsidP="0050053E">
      <w:pPr>
        <w:tabs>
          <w:tab w:val="left" w:pos="0"/>
        </w:tabs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0"/>
        <w:gridCol w:w="6890"/>
      </w:tblGrid>
      <w:tr w:rsidR="00E52D28" w:rsidRPr="009B7477" w:rsidTr="00813C9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2D28" w:rsidRPr="009B7477" w:rsidRDefault="00E52D28" w:rsidP="00B93D0C">
            <w:r w:rsidRPr="009B7477">
              <w:t>«</w:t>
            </w:r>
            <w:r w:rsidR="00937B9D" w:rsidRPr="009B7477">
              <w:rPr>
                <w:rFonts w:eastAsia="Calibri"/>
                <w:bCs/>
                <w:lang w:eastAsia="en-US"/>
              </w:rPr>
              <w:t>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2D28" w:rsidRPr="009B7477" w:rsidRDefault="00E52D28" w:rsidP="00B93D0C">
            <w:pPr>
              <w:jc w:val="center"/>
            </w:pPr>
            <w:r w:rsidRPr="009B7477">
              <w:t>-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994BB5" w:rsidRPr="009B7477" w:rsidRDefault="00E52D28" w:rsidP="00F70C16">
            <w:pPr>
              <w:jc w:val="both"/>
              <w:rPr>
                <w:bCs/>
              </w:rPr>
            </w:pPr>
            <w:r w:rsidRPr="009B7477">
              <w:rPr>
                <w:rFonts w:eastAsia="Calibri"/>
                <w:bCs/>
                <w:lang w:eastAsia="en-US"/>
              </w:rPr>
              <w:t xml:space="preserve">прогнозируемые объемы бюджетных ассигнований на реализацию мероприятий подпрограммы в 2023–2025 годах составляют </w:t>
            </w:r>
            <w:r w:rsidR="00994BB5" w:rsidRPr="009B7477">
              <w:rPr>
                <w:bCs/>
              </w:rPr>
              <w:t>1155,6 тыс. рублей, в том числе: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2023 году – 1155,6 тыс. рублей;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2024 году – 0,0 тыс. рублей;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 xml:space="preserve">в 2025 году – 0,0 тыс. рублей 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из них средства: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федерального бюджета –1111,5 тыс. рублей, в том числе: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2023 году – 1111,5 тыс. рублей;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2024 году – 0,0 тыс. рублей;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2025 году – 0,00 тыс. рублей;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республиканского бюджета Чувашской Республики – 11,2 тыс. рублей в том числе: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2023 году – 11,2 тыс. рублей;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2024 году – 0,0 тыс. рублей;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2025 году – 0,00 тыс. рублей;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бюджета Батыревского муниципального округа – 32,9 тыс. рублей в том числе: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2023 году – 32,9 тыс. рублей;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2024 году – 0,0 тыс. рублей;</w:t>
            </w:r>
          </w:p>
          <w:p w:rsidR="00E52D28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2025 году – 0,0 тыс. рублей</w:t>
            </w:r>
            <w:r w:rsidR="00937B9D" w:rsidRPr="009B7477">
              <w:rPr>
                <w:rFonts w:eastAsia="Calibri"/>
                <w:bCs/>
                <w:lang w:eastAsia="en-US"/>
              </w:rPr>
              <w:t>.».</w:t>
            </w:r>
          </w:p>
          <w:p w:rsidR="00E52D28" w:rsidRPr="009B7477" w:rsidRDefault="00E52D28" w:rsidP="00DF5BA6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D72614" w:rsidRPr="009B7477" w:rsidRDefault="00D72614" w:rsidP="00D72614">
      <w:pPr>
        <w:jc w:val="right"/>
      </w:pPr>
    </w:p>
    <w:p w:rsidR="009D02B0" w:rsidRPr="009B7477" w:rsidRDefault="009D02B0" w:rsidP="009D02B0">
      <w:pPr>
        <w:autoSpaceDE w:val="0"/>
        <w:autoSpaceDN w:val="0"/>
        <w:adjustRightInd w:val="0"/>
        <w:spacing w:line="230" w:lineRule="auto"/>
        <w:ind w:firstLine="708"/>
        <w:jc w:val="both"/>
      </w:pPr>
      <w:bookmarkStart w:id="5" w:name="sub_1005"/>
      <w:r w:rsidRPr="009B7477">
        <w:t xml:space="preserve">Раздел </w:t>
      </w:r>
      <w:r w:rsidRPr="009B7477">
        <w:rPr>
          <w:lang w:val="en-US"/>
        </w:rPr>
        <w:t>I</w:t>
      </w:r>
      <w:r w:rsidRPr="009B7477">
        <w:t>V подпрограммы изложить в следующей редакции:</w:t>
      </w:r>
    </w:p>
    <w:bookmarkEnd w:id="5"/>
    <w:p w:rsidR="00270CED" w:rsidRPr="009B7477" w:rsidRDefault="00556C10" w:rsidP="00270CED">
      <w:pPr>
        <w:jc w:val="both"/>
      </w:pPr>
      <w:r w:rsidRPr="009B7477">
        <w:rPr>
          <w:rFonts w:eastAsiaTheme="minorEastAsia"/>
        </w:rPr>
        <w:tab/>
      </w:r>
      <w:r w:rsidR="00791A93" w:rsidRPr="009B7477">
        <w:rPr>
          <w:rFonts w:eastAsiaTheme="minorEastAsia"/>
        </w:rPr>
        <w:t>«</w:t>
      </w:r>
      <w:r w:rsidR="00270CED" w:rsidRPr="009B7477">
        <w:t>Расходы подпрограммы формируются за счет средств федерального бюджета, республиканского бюджета Чувашской Республики и бюджета Батыревского муниципального округа.</w:t>
      </w:r>
    </w:p>
    <w:p w:rsidR="00270CED" w:rsidRPr="009B7477" w:rsidRDefault="00A14D06" w:rsidP="00A14D06">
      <w:pPr>
        <w:ind w:firstLine="708"/>
        <w:jc w:val="both"/>
        <w:rPr>
          <w:bCs/>
        </w:rPr>
      </w:pPr>
      <w:r w:rsidRPr="009B7477">
        <w:rPr>
          <w:bCs/>
        </w:rPr>
        <w:t xml:space="preserve">Прогнозируемые </w:t>
      </w:r>
      <w:r w:rsidR="00270CED" w:rsidRPr="009B7477">
        <w:rPr>
          <w:bCs/>
        </w:rPr>
        <w:t xml:space="preserve">объемы бюджетных ассигнований на реализацию мероприятий подпрограммы </w:t>
      </w:r>
      <w:r w:rsidR="00236635" w:rsidRPr="009B7477">
        <w:rPr>
          <w:bCs/>
        </w:rPr>
        <w:t>в 2020–2025 годах составляют 1155</w:t>
      </w:r>
      <w:r w:rsidR="00270CED" w:rsidRPr="009B7477">
        <w:rPr>
          <w:bCs/>
        </w:rPr>
        <w:t>,</w:t>
      </w:r>
      <w:r w:rsidR="00236635" w:rsidRPr="009B7477">
        <w:rPr>
          <w:bCs/>
        </w:rPr>
        <w:t>6</w:t>
      </w:r>
      <w:r w:rsidR="00270CED" w:rsidRPr="009B7477">
        <w:rPr>
          <w:bCs/>
        </w:rPr>
        <w:t xml:space="preserve"> тыс. рублей, в том числе:</w:t>
      </w:r>
    </w:p>
    <w:p w:rsidR="00270CED" w:rsidRPr="009B7477" w:rsidRDefault="00236635" w:rsidP="00A14D06">
      <w:pPr>
        <w:ind w:left="708"/>
        <w:jc w:val="both"/>
        <w:rPr>
          <w:bCs/>
        </w:rPr>
      </w:pPr>
      <w:r w:rsidRPr="009B7477">
        <w:rPr>
          <w:bCs/>
        </w:rPr>
        <w:t>в 2023 году – 1155</w:t>
      </w:r>
      <w:r w:rsidR="00270CED" w:rsidRPr="009B7477">
        <w:rPr>
          <w:bCs/>
        </w:rPr>
        <w:t>,</w:t>
      </w:r>
      <w:r w:rsidRPr="009B7477">
        <w:rPr>
          <w:bCs/>
        </w:rPr>
        <w:t>6</w:t>
      </w:r>
      <w:r w:rsidR="00270CED" w:rsidRPr="009B7477">
        <w:rPr>
          <w:bCs/>
        </w:rPr>
        <w:t xml:space="preserve"> тыс. рублей;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в 2024 году – 0,0 тыс. рублей;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 xml:space="preserve">в 2025 году – 0,0 тыс. рублей 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из них средства: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федерального бюджета –1111,5 тыс. рублей, в том числе: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в 2023 году – 1111,5 тыс. рублей;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в 2024 году – 0,0 тыс. рублей;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в 2025 году – 0,00 тыс. рублей;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республиканского бюджета Чувашской Республики – 11,2 тыс. рублей в том числе: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в 2023 году – 11,2 тыс. рублей;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в 2024 году – 0,0 тыс. рублей;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в 2025 году – 0,00 тыс. рублей;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 xml:space="preserve">бюджета Батыревского муниципального округа – </w:t>
      </w:r>
      <w:r w:rsidR="00236635" w:rsidRPr="009B7477">
        <w:rPr>
          <w:bCs/>
        </w:rPr>
        <w:t>32</w:t>
      </w:r>
      <w:r w:rsidRPr="009B7477">
        <w:rPr>
          <w:bCs/>
        </w:rPr>
        <w:t>,</w:t>
      </w:r>
      <w:r w:rsidR="00236635" w:rsidRPr="009B7477">
        <w:rPr>
          <w:bCs/>
        </w:rPr>
        <w:t>9</w:t>
      </w:r>
      <w:r w:rsidRPr="009B7477">
        <w:rPr>
          <w:bCs/>
        </w:rPr>
        <w:t xml:space="preserve"> тыс. рублей в том числе: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 xml:space="preserve">в 2023 году – </w:t>
      </w:r>
      <w:r w:rsidR="00236635" w:rsidRPr="009B7477">
        <w:rPr>
          <w:bCs/>
        </w:rPr>
        <w:t>32</w:t>
      </w:r>
      <w:r w:rsidRPr="009B7477">
        <w:rPr>
          <w:bCs/>
        </w:rPr>
        <w:t>,</w:t>
      </w:r>
      <w:r w:rsidR="00236635" w:rsidRPr="009B7477">
        <w:rPr>
          <w:bCs/>
        </w:rPr>
        <w:t>9</w:t>
      </w:r>
      <w:r w:rsidRPr="009B7477">
        <w:rPr>
          <w:bCs/>
        </w:rPr>
        <w:t xml:space="preserve"> тыс. рублей;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в 2024 году – 0,0 тыс. рублей;</w:t>
      </w:r>
    </w:p>
    <w:p w:rsidR="00270CED" w:rsidRPr="009B7477" w:rsidRDefault="00994BB5" w:rsidP="00A14D06">
      <w:pPr>
        <w:ind w:left="708"/>
        <w:jc w:val="both"/>
        <w:rPr>
          <w:bCs/>
        </w:rPr>
      </w:pPr>
      <w:r w:rsidRPr="009B7477">
        <w:rPr>
          <w:bCs/>
        </w:rPr>
        <w:t>в 2025 году – 0,0 тыс. рублей.</w:t>
      </w:r>
    </w:p>
    <w:p w:rsidR="00270CED" w:rsidRPr="009B7477" w:rsidRDefault="00270CED" w:rsidP="00A14D06">
      <w:pPr>
        <w:ind w:firstLine="708"/>
        <w:jc w:val="both"/>
      </w:pPr>
      <w:r w:rsidRPr="009B7477">
        <w:lastRenderedPageBreak/>
        <w:t>Объемы финансирования подпрограммы подлежат ежегодному уточнению исходя из реальных возможностей  бюджета Батыревского муниципального округа Чувашской Республики.</w:t>
      </w:r>
    </w:p>
    <w:p w:rsidR="00270CED" w:rsidRPr="009B7477" w:rsidRDefault="00270CED" w:rsidP="00A14D06">
      <w:pPr>
        <w:ind w:firstLine="708"/>
        <w:jc w:val="both"/>
      </w:pPr>
      <w:r w:rsidRPr="009B7477">
        <w:t>Ресурсное обеспечение реализации подпрограммы за счет всех источников финансирования приведено в приложении № 1 к настоящей подпрограмме.</w:t>
      </w:r>
    </w:p>
    <w:p w:rsidR="00556C10" w:rsidRPr="009B7477" w:rsidRDefault="00270CED" w:rsidP="00A14D06">
      <w:pPr>
        <w:ind w:firstLine="708"/>
        <w:jc w:val="both"/>
      </w:pPr>
      <w:r w:rsidRPr="009B7477">
        <w:t>Правила предоставления субсидий из республиканского бюджета Чувашской Республики бюджетам муниципальных округов на мероприятия по улучшению жилищных условий граждан, проживающих на сельских территориях, приведены в приложении № 2 к настоящей подпрограмме.</w:t>
      </w:r>
      <w:r w:rsidR="00791A93" w:rsidRPr="009B7477">
        <w:t>»</w:t>
      </w:r>
      <w:r w:rsidR="00595715" w:rsidRPr="009B7477">
        <w:t>.</w:t>
      </w:r>
    </w:p>
    <w:p w:rsidR="00DE62B6" w:rsidRPr="009B7477" w:rsidRDefault="00DE62B6" w:rsidP="00595715">
      <w:pPr>
        <w:ind w:firstLine="708"/>
        <w:jc w:val="both"/>
      </w:pPr>
    </w:p>
    <w:p w:rsidR="00D72614" w:rsidRPr="009B7477" w:rsidRDefault="009D02B0" w:rsidP="009D02B0">
      <w:pPr>
        <w:ind w:firstLine="708"/>
        <w:jc w:val="both"/>
      </w:pPr>
      <w:r w:rsidRPr="009B7477">
        <w:t>Приложение</w:t>
      </w:r>
      <w:r w:rsidR="007639C8" w:rsidRPr="009B7477">
        <w:t xml:space="preserve"> №1</w:t>
      </w:r>
      <w:r w:rsidRPr="009B7477">
        <w:t xml:space="preserve"> к подпрограмме изложить в следующей редакции:</w:t>
      </w:r>
    </w:p>
    <w:p w:rsidR="00D22865" w:rsidRPr="009B7477" w:rsidRDefault="00D22865" w:rsidP="00D22865">
      <w:pPr>
        <w:jc w:val="center"/>
        <w:sectPr w:rsidR="00D22865" w:rsidRPr="009B7477" w:rsidSect="00915B13">
          <w:pgSz w:w="11906" w:h="16838"/>
          <w:pgMar w:top="993" w:right="709" w:bottom="993" w:left="1701" w:header="709" w:footer="709" w:gutter="0"/>
          <w:cols w:space="708"/>
          <w:docGrid w:linePitch="360"/>
        </w:sectPr>
      </w:pPr>
    </w:p>
    <w:p w:rsidR="007639C8" w:rsidRPr="007639C8" w:rsidRDefault="007639C8" w:rsidP="007639C8">
      <w:pPr>
        <w:widowControl w:val="0"/>
        <w:autoSpaceDE w:val="0"/>
        <w:autoSpaceDN w:val="0"/>
        <w:ind w:left="9900"/>
        <w:jc w:val="center"/>
      </w:pPr>
      <w:r w:rsidRPr="009B7477">
        <w:lastRenderedPageBreak/>
        <w:t>«</w:t>
      </w:r>
      <w:r w:rsidRPr="007639C8">
        <w:t>Приложение № 1</w:t>
      </w:r>
    </w:p>
    <w:p w:rsidR="007639C8" w:rsidRPr="007639C8" w:rsidRDefault="007639C8" w:rsidP="007639C8">
      <w:pPr>
        <w:widowControl w:val="0"/>
        <w:autoSpaceDE w:val="0"/>
        <w:autoSpaceDN w:val="0"/>
        <w:ind w:left="9900"/>
        <w:jc w:val="both"/>
      </w:pPr>
      <w:r w:rsidRPr="007639C8">
        <w:t xml:space="preserve">к подпрограмме «Создание условий для обеспечения доступным и комфортным жильем сельского населения» муниципальной программы </w:t>
      </w:r>
      <w:r w:rsidRPr="007639C8">
        <w:rPr>
          <w:rFonts w:cs="Calibri"/>
        </w:rPr>
        <w:t xml:space="preserve">Батыревского </w:t>
      </w:r>
      <w:r w:rsidRPr="007639C8">
        <w:t>муниципального округа</w:t>
      </w:r>
      <w:r w:rsidRPr="007639C8">
        <w:rPr>
          <w:rFonts w:cs="Calibri"/>
        </w:rPr>
        <w:t xml:space="preserve"> </w:t>
      </w:r>
      <w:r w:rsidRPr="007639C8">
        <w:t>Чувашской Республики «Комплексное развитие сельских территорий Батыревского муниципального округа Чувашской Республики»</w:t>
      </w:r>
    </w:p>
    <w:p w:rsidR="007639C8" w:rsidRPr="007639C8" w:rsidRDefault="007639C8" w:rsidP="007639C8">
      <w:pPr>
        <w:widowControl w:val="0"/>
        <w:autoSpaceDE w:val="0"/>
        <w:autoSpaceDN w:val="0"/>
      </w:pPr>
    </w:p>
    <w:p w:rsidR="007639C8" w:rsidRPr="007639C8" w:rsidRDefault="007639C8" w:rsidP="007639C8">
      <w:pPr>
        <w:widowControl w:val="0"/>
        <w:autoSpaceDE w:val="0"/>
        <w:autoSpaceDN w:val="0"/>
        <w:jc w:val="center"/>
        <w:rPr>
          <w:b/>
        </w:rPr>
      </w:pPr>
      <w:r w:rsidRPr="007639C8">
        <w:rPr>
          <w:b/>
        </w:rPr>
        <w:t xml:space="preserve">РЕСУРСНОЕ ОБЕСПЕЧЕНИЕ </w:t>
      </w:r>
    </w:p>
    <w:p w:rsidR="007639C8" w:rsidRPr="007639C8" w:rsidRDefault="007639C8" w:rsidP="007639C8">
      <w:pPr>
        <w:widowControl w:val="0"/>
        <w:autoSpaceDE w:val="0"/>
        <w:autoSpaceDN w:val="0"/>
        <w:jc w:val="center"/>
        <w:rPr>
          <w:b/>
        </w:rPr>
      </w:pPr>
      <w:r w:rsidRPr="007639C8">
        <w:rPr>
          <w:b/>
        </w:rPr>
        <w:t xml:space="preserve">реализации подпрограммы «Создание условий для обеспечения доступным и комфортным жильем </w:t>
      </w:r>
    </w:p>
    <w:p w:rsidR="007639C8" w:rsidRPr="007639C8" w:rsidRDefault="007639C8" w:rsidP="007639C8">
      <w:pPr>
        <w:widowControl w:val="0"/>
        <w:autoSpaceDE w:val="0"/>
        <w:autoSpaceDN w:val="0"/>
        <w:jc w:val="center"/>
        <w:rPr>
          <w:b/>
        </w:rPr>
      </w:pPr>
      <w:r w:rsidRPr="007639C8">
        <w:rPr>
          <w:b/>
        </w:rPr>
        <w:t xml:space="preserve">сельского населения» муниципальной программы </w:t>
      </w:r>
      <w:r w:rsidRPr="007639C8">
        <w:rPr>
          <w:rFonts w:cs="Calibri"/>
          <w:b/>
        </w:rPr>
        <w:t xml:space="preserve">Батыревского муниципального округа </w:t>
      </w:r>
      <w:r w:rsidRPr="007639C8">
        <w:rPr>
          <w:b/>
        </w:rPr>
        <w:t xml:space="preserve">Чувашской Республики «Комплексное развитие сельских территорий </w:t>
      </w:r>
      <w:r w:rsidRPr="007639C8">
        <w:rPr>
          <w:rFonts w:cs="Calibri"/>
          <w:b/>
        </w:rPr>
        <w:t xml:space="preserve">Батыревского муниципального округа </w:t>
      </w:r>
      <w:r w:rsidRPr="007639C8">
        <w:rPr>
          <w:b/>
        </w:rPr>
        <w:t>Чувашской Республики»</w:t>
      </w:r>
    </w:p>
    <w:p w:rsidR="007639C8" w:rsidRPr="007639C8" w:rsidRDefault="007639C8" w:rsidP="007639C8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910"/>
        <w:gridCol w:w="1542"/>
        <w:gridCol w:w="1371"/>
        <w:gridCol w:w="876"/>
        <w:gridCol w:w="732"/>
        <w:gridCol w:w="1167"/>
        <w:gridCol w:w="729"/>
        <w:gridCol w:w="2047"/>
        <w:gridCol w:w="1317"/>
        <w:gridCol w:w="876"/>
        <w:gridCol w:w="708"/>
        <w:gridCol w:w="9"/>
      </w:tblGrid>
      <w:tr w:rsidR="007639C8" w:rsidRPr="007639C8" w:rsidTr="00DF5BA6">
        <w:tc>
          <w:tcPr>
            <w:tcW w:w="573" w:type="pct"/>
            <w:vMerge w:val="restar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Статус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1168" w:type="pct"/>
            <w:gridSpan w:val="4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70" w:type="pct"/>
            <w:gridSpan w:val="4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7639C8" w:rsidRPr="007639C8" w:rsidTr="00DF5BA6">
        <w:tc>
          <w:tcPr>
            <w:tcW w:w="573" w:type="pct"/>
            <w:vMerge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4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389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243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682" w:type="pct"/>
            <w:vMerge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2023</w:t>
            </w:r>
          </w:p>
        </w:tc>
        <w:tc>
          <w:tcPr>
            <w:tcW w:w="292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2024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2025</w:t>
            </w:r>
          </w:p>
        </w:tc>
      </w:tr>
      <w:tr w:rsidR="007639C8" w:rsidRPr="007639C8" w:rsidTr="00DF5BA6">
        <w:trPr>
          <w:tblHeader/>
        </w:trPr>
        <w:tc>
          <w:tcPr>
            <w:tcW w:w="573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</w:t>
            </w:r>
          </w:p>
        </w:tc>
        <w:tc>
          <w:tcPr>
            <w:tcW w:w="457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5</w:t>
            </w:r>
          </w:p>
        </w:tc>
        <w:tc>
          <w:tcPr>
            <w:tcW w:w="244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6</w:t>
            </w:r>
          </w:p>
        </w:tc>
        <w:tc>
          <w:tcPr>
            <w:tcW w:w="389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8</w:t>
            </w:r>
          </w:p>
        </w:tc>
        <w:tc>
          <w:tcPr>
            <w:tcW w:w="682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</w:t>
            </w:r>
          </w:p>
        </w:tc>
        <w:tc>
          <w:tcPr>
            <w:tcW w:w="439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11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12</w:t>
            </w:r>
          </w:p>
        </w:tc>
      </w:tr>
      <w:tr w:rsidR="00236635" w:rsidRPr="007639C8" w:rsidTr="009633E8">
        <w:tc>
          <w:tcPr>
            <w:tcW w:w="573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ответственный исполнитель – Минсельхоз Чувашии</w:t>
            </w: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А610100000 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всего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7477">
              <w:rPr>
                <w:b/>
                <w:bCs/>
                <w:color w:val="000000"/>
                <w:sz w:val="18"/>
                <w:szCs w:val="18"/>
              </w:rPr>
              <w:t>1155,6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А610100000 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1111,5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А610100000 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А61010000 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бюджет Батыревского муниципального округа 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32,9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rPr>
          <w:gridAfter w:val="1"/>
          <w:wAfter w:w="3" w:type="pct"/>
          <w:trHeight w:val="275"/>
        </w:trPr>
        <w:tc>
          <w:tcPr>
            <w:tcW w:w="573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Улучшение жилищных условий граждан на селе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ответственный исполнитель – Минсельхоз Чувашии</w:t>
            </w: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 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  <w:lang w:val="en-US"/>
              </w:rPr>
            </w:pPr>
            <w:r w:rsidRPr="007639C8">
              <w:rPr>
                <w:sz w:val="18"/>
                <w:szCs w:val="18"/>
              </w:rPr>
              <w:t xml:space="preserve"> А6101</w:t>
            </w:r>
            <w:r w:rsidRPr="007639C8"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 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всего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1155,6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rPr>
          <w:gridAfter w:val="1"/>
          <w:wAfter w:w="3" w:type="pct"/>
          <w:trHeight w:val="355"/>
        </w:trPr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1003 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  <w:lang w:val="en-US"/>
              </w:rPr>
            </w:pPr>
            <w:r w:rsidRPr="007639C8">
              <w:rPr>
                <w:sz w:val="18"/>
                <w:szCs w:val="18"/>
              </w:rPr>
              <w:t xml:space="preserve"> А6101</w:t>
            </w:r>
            <w:r w:rsidRPr="007639C8"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 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1111,5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rPr>
          <w:gridAfter w:val="1"/>
          <w:wAfter w:w="3" w:type="pct"/>
          <w:trHeight w:val="278"/>
        </w:trPr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  <w:lang w:val="en-US"/>
              </w:rPr>
            </w:pPr>
            <w:r w:rsidRPr="007639C8">
              <w:rPr>
                <w:sz w:val="18"/>
                <w:szCs w:val="18"/>
              </w:rPr>
              <w:t xml:space="preserve"> А6101</w:t>
            </w:r>
            <w:r w:rsidRPr="007639C8"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ind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rPr>
          <w:gridAfter w:val="1"/>
          <w:wAfter w:w="3" w:type="pct"/>
        </w:trPr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 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  <w:lang w:val="en-US"/>
              </w:rPr>
            </w:pPr>
            <w:r w:rsidRPr="007639C8">
              <w:rPr>
                <w:sz w:val="18"/>
                <w:szCs w:val="18"/>
              </w:rPr>
              <w:t xml:space="preserve"> А6101</w:t>
            </w:r>
            <w:r w:rsidRPr="007639C8"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 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бюджет Батыревского муниципального округа 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32,9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DF5BA6">
        <w:tc>
          <w:tcPr>
            <w:tcW w:w="573" w:type="pct"/>
            <w:vMerge w:val="restart"/>
            <w:shd w:val="clear" w:color="auto" w:fill="auto"/>
          </w:tcPr>
          <w:p w:rsidR="00236635" w:rsidRPr="007639C8" w:rsidRDefault="00236635" w:rsidP="007639C8">
            <w:pPr>
              <w:widowControl w:val="0"/>
              <w:autoSpaceDE w:val="0"/>
              <w:autoSpaceDN w:val="0"/>
              <w:adjustRightInd w:val="0"/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3457" w:type="pct"/>
            <w:gridSpan w:val="8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Объем ввода (приобретения) жилья для граждан, проживающих на сельских территориях, кв. м</w:t>
            </w:r>
          </w:p>
        </w:tc>
        <w:tc>
          <w:tcPr>
            <w:tcW w:w="439" w:type="pct"/>
            <w:shd w:val="clear" w:color="auto" w:fill="auto"/>
            <w:noWrap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70,0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70,0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70,0</w:t>
            </w:r>
          </w:p>
        </w:tc>
      </w:tr>
      <w:tr w:rsidR="00236635" w:rsidRPr="007639C8" w:rsidTr="00DF5BA6"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3457" w:type="pct"/>
            <w:gridSpan w:val="8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%</w:t>
            </w:r>
          </w:p>
        </w:tc>
        <w:tc>
          <w:tcPr>
            <w:tcW w:w="439" w:type="pct"/>
            <w:shd w:val="clear" w:color="auto" w:fill="auto"/>
            <w:noWrap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2,2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2,2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2,2</w:t>
            </w:r>
          </w:p>
        </w:tc>
      </w:tr>
      <w:tr w:rsidR="00236635" w:rsidRPr="007639C8" w:rsidTr="009633E8">
        <w:tc>
          <w:tcPr>
            <w:tcW w:w="573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lastRenderedPageBreak/>
              <w:t>Меропри</w:t>
            </w:r>
            <w:r w:rsidRPr="007639C8">
              <w:rPr>
                <w:sz w:val="18"/>
                <w:szCs w:val="18"/>
              </w:rPr>
              <w:softHyphen/>
              <w:t>ятие 1.1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повышение уровня обеспечения сельского населения благоустроенным жильем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  <w:lang w:val="en-US"/>
              </w:rPr>
            </w:pPr>
            <w:r w:rsidRPr="007639C8">
              <w:rPr>
                <w:sz w:val="18"/>
                <w:szCs w:val="18"/>
              </w:rPr>
              <w:t xml:space="preserve"> А6101</w:t>
            </w:r>
            <w:r w:rsidRPr="007639C8"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всего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1155,6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  <w:lang w:val="en-US"/>
              </w:rPr>
            </w:pPr>
            <w:r w:rsidRPr="007639C8">
              <w:rPr>
                <w:sz w:val="18"/>
                <w:szCs w:val="18"/>
              </w:rPr>
              <w:t xml:space="preserve"> А6101</w:t>
            </w:r>
            <w:r w:rsidRPr="007639C8"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1111,5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  <w:lang w:val="en-US"/>
              </w:rPr>
            </w:pPr>
            <w:r w:rsidRPr="007639C8">
              <w:rPr>
                <w:sz w:val="18"/>
                <w:szCs w:val="18"/>
              </w:rPr>
              <w:t xml:space="preserve"> А6101</w:t>
            </w:r>
            <w:r w:rsidRPr="007639C8"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ind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rPr>
          <w:trHeight w:val="322"/>
        </w:trPr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  <w:lang w:val="en-US"/>
              </w:rPr>
            </w:pPr>
            <w:r w:rsidRPr="007639C8">
              <w:rPr>
                <w:sz w:val="18"/>
                <w:szCs w:val="18"/>
              </w:rPr>
              <w:t xml:space="preserve"> А6101</w:t>
            </w:r>
            <w:r w:rsidRPr="007639C8"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бюджет Батыревского муниципального округа 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32,9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  <w:r w:rsidRPr="009B7477">
              <w:rPr>
                <w:sz w:val="18"/>
                <w:szCs w:val="18"/>
              </w:rPr>
              <w:t>».</w:t>
            </w:r>
          </w:p>
        </w:tc>
      </w:tr>
    </w:tbl>
    <w:p w:rsidR="007639C8" w:rsidRPr="007639C8" w:rsidRDefault="007639C8" w:rsidP="007639C8">
      <w:pPr>
        <w:autoSpaceDE w:val="0"/>
        <w:autoSpaceDN w:val="0"/>
        <w:adjustRightInd w:val="0"/>
        <w:rPr>
          <w:sz w:val="20"/>
          <w:szCs w:val="20"/>
        </w:rPr>
      </w:pPr>
    </w:p>
    <w:p w:rsidR="00B0100D" w:rsidRPr="009B7477" w:rsidRDefault="00B0100D" w:rsidP="00DE62B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37B9D" w:rsidRPr="009B7477" w:rsidRDefault="00937B9D" w:rsidP="00937B9D">
      <w:pPr>
        <w:tabs>
          <w:tab w:val="left" w:pos="0"/>
        </w:tabs>
        <w:autoSpaceDE w:val="0"/>
        <w:autoSpaceDN w:val="0"/>
        <w:adjustRightInd w:val="0"/>
        <w:jc w:val="both"/>
      </w:pPr>
    </w:p>
    <w:p w:rsidR="00937B9D" w:rsidRPr="009B7477" w:rsidRDefault="00937B9D" w:rsidP="00937B9D">
      <w:pPr>
        <w:tabs>
          <w:tab w:val="left" w:pos="0"/>
        </w:tabs>
        <w:autoSpaceDE w:val="0"/>
        <w:autoSpaceDN w:val="0"/>
        <w:adjustRightInd w:val="0"/>
        <w:jc w:val="both"/>
        <w:sectPr w:rsidR="00937B9D" w:rsidRPr="009B7477" w:rsidSect="00B93D0C">
          <w:pgSz w:w="16840" w:h="11907" w:orient="landscape" w:code="9"/>
          <w:pgMar w:top="799" w:right="822" w:bottom="799" w:left="992" w:header="720" w:footer="720" w:gutter="0"/>
          <w:cols w:space="720"/>
          <w:noEndnote/>
        </w:sectPr>
      </w:pPr>
    </w:p>
    <w:p w:rsidR="00937B9D" w:rsidRPr="009B7477" w:rsidRDefault="00937B9D" w:rsidP="00937B9D">
      <w:pPr>
        <w:tabs>
          <w:tab w:val="left" w:pos="0"/>
        </w:tabs>
        <w:autoSpaceDE w:val="0"/>
        <w:autoSpaceDN w:val="0"/>
        <w:adjustRightInd w:val="0"/>
        <w:jc w:val="both"/>
      </w:pPr>
      <w:r w:rsidRPr="009B7477">
        <w:lastRenderedPageBreak/>
        <w:tab/>
        <w:t xml:space="preserve">5. В приложении № 4 к </w:t>
      </w:r>
      <w:hyperlink r:id="rId10" w:history="1">
        <w:r w:rsidRPr="009B7477">
          <w:t>муниципальной программе</w:t>
        </w:r>
      </w:hyperlink>
      <w:r w:rsidRPr="009B7477">
        <w:t>:</w:t>
      </w:r>
    </w:p>
    <w:p w:rsidR="00937B9D" w:rsidRPr="009B7477" w:rsidRDefault="00937B9D" w:rsidP="00937B9D">
      <w:pPr>
        <w:jc w:val="both"/>
        <w:outlineLvl w:val="0"/>
      </w:pPr>
      <w:r w:rsidRPr="009B7477">
        <w:tab/>
        <w:t>в паспорте подпрограммы «Создание и развитие инфраструктуры на сельских территориях»:</w:t>
      </w:r>
    </w:p>
    <w:p w:rsidR="00937B9D" w:rsidRPr="009B7477" w:rsidRDefault="00937B9D" w:rsidP="00937B9D">
      <w:pPr>
        <w:tabs>
          <w:tab w:val="left" w:pos="0"/>
        </w:tabs>
        <w:autoSpaceDE w:val="0"/>
        <w:autoSpaceDN w:val="0"/>
        <w:adjustRightInd w:val="0"/>
        <w:jc w:val="both"/>
      </w:pPr>
      <w:r w:rsidRPr="009B7477">
        <w:tab/>
        <w:t>позицию «Объемы финансирования реализации подпрограммы с разбивкой по годам реализации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580"/>
      </w:tblGrid>
      <w:tr w:rsidR="00937B9D" w:rsidRPr="009B7477" w:rsidTr="00DF5BA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937B9D" w:rsidRPr="009B7477" w:rsidRDefault="00A14D06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bookmarkStart w:id="6" w:name="sub_407"/>
            <w:r w:rsidRPr="009B7477">
              <w:t>«</w:t>
            </w:r>
            <w:r w:rsidR="00937B9D" w:rsidRPr="009B7477">
              <w:t>Объемы финансирования реализации подпрограммы с разбивкой по годам реализации подпрограммы</w:t>
            </w:r>
            <w:bookmarkEnd w:id="6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 xml:space="preserve">прогнозируемые объемы бюджетных ассигнований на реализацию мероприятий подпрограммы в 2023 – 2025 годах составляют </w:t>
            </w:r>
            <w:r w:rsidR="003D784F" w:rsidRPr="009B7477">
              <w:t>91</w:t>
            </w:r>
            <w:r w:rsidRPr="009B7477">
              <w:t xml:space="preserve"> </w:t>
            </w:r>
            <w:r w:rsidR="003D784F" w:rsidRPr="009B7477">
              <w:t>124</w:t>
            </w:r>
            <w:r w:rsidRPr="009B7477">
              <w:t>,</w:t>
            </w:r>
            <w:r w:rsidR="003D784F" w:rsidRPr="009B7477">
              <w:t>7</w:t>
            </w:r>
            <w:r w:rsidRPr="009B7477">
              <w:t xml:space="preserve"> тыс. рублей, в том числе: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 xml:space="preserve">в 2023 году – </w:t>
            </w:r>
            <w:r w:rsidR="003D784F" w:rsidRPr="009B7477">
              <w:t>91 124,7</w:t>
            </w:r>
            <w:r w:rsidRPr="009B7477">
              <w:t xml:space="preserve">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2024 году - 0,0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2025 году - 0,0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из них средства: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федерального бюджета - 29 374,5 тыс. рублей, в том числе: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2023 году - 29 374,5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2024 году - 0,0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2025 году - 0,0 тыс. рублей;</w:t>
            </w:r>
          </w:p>
          <w:p w:rsidR="003D784F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 xml:space="preserve">республиканского бюджета Чувашской Республики – </w:t>
            </w:r>
          </w:p>
          <w:p w:rsidR="00937B9D" w:rsidRPr="009B7477" w:rsidRDefault="003D784F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36 706,8</w:t>
            </w:r>
            <w:r w:rsidR="00937B9D" w:rsidRPr="009B7477">
              <w:t xml:space="preserve"> тыс. рублей, в том числе: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 xml:space="preserve">в 2023 году – </w:t>
            </w:r>
            <w:r w:rsidR="003D784F" w:rsidRPr="009B7477">
              <w:t>36</w:t>
            </w:r>
            <w:r w:rsidRPr="009B7477">
              <w:t xml:space="preserve"> </w:t>
            </w:r>
            <w:r w:rsidR="003D784F" w:rsidRPr="009B7477">
              <w:t>706</w:t>
            </w:r>
            <w:r w:rsidRPr="009B7477">
              <w:t>,</w:t>
            </w:r>
            <w:r w:rsidR="003D784F" w:rsidRPr="009B7477">
              <w:t>8</w:t>
            </w:r>
            <w:r w:rsidRPr="009B7477">
              <w:t xml:space="preserve">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2024 году - 0,0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2025 году - 0,0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 xml:space="preserve">бюджета Батыревского муниципального округа – </w:t>
            </w:r>
            <w:r w:rsidR="003D784F" w:rsidRPr="009B7477">
              <w:t xml:space="preserve">25 043,4 </w:t>
            </w:r>
            <w:r w:rsidRPr="009B7477">
              <w:t>тыс. рублей, в том числе:</w:t>
            </w:r>
          </w:p>
          <w:p w:rsidR="00937B9D" w:rsidRPr="009B7477" w:rsidRDefault="003D784F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2023 году - 2</w:t>
            </w:r>
            <w:r w:rsidR="00937B9D" w:rsidRPr="009B7477">
              <w:t xml:space="preserve">5 </w:t>
            </w:r>
            <w:r w:rsidRPr="009B7477">
              <w:t>043</w:t>
            </w:r>
            <w:r w:rsidR="00937B9D" w:rsidRPr="009B7477">
              <w:t>,</w:t>
            </w:r>
            <w:r w:rsidRPr="009B7477">
              <w:t>4</w:t>
            </w:r>
            <w:r w:rsidR="00937B9D" w:rsidRPr="009B7477">
              <w:t xml:space="preserve">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2024 году - 0,0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2025 году - 0,0 тыс. рублей.</w:t>
            </w:r>
            <w:r w:rsidR="00A14D06" w:rsidRPr="009B7477">
              <w:t>».</w:t>
            </w:r>
          </w:p>
        </w:tc>
      </w:tr>
    </w:tbl>
    <w:p w:rsidR="00A14D06" w:rsidRPr="009B7477" w:rsidRDefault="00A14D06" w:rsidP="00A14D06">
      <w:pPr>
        <w:autoSpaceDE w:val="0"/>
        <w:autoSpaceDN w:val="0"/>
        <w:adjustRightInd w:val="0"/>
        <w:spacing w:line="230" w:lineRule="auto"/>
        <w:ind w:firstLine="708"/>
        <w:jc w:val="both"/>
      </w:pPr>
      <w:r w:rsidRPr="009B7477">
        <w:t xml:space="preserve">Раздел </w:t>
      </w:r>
      <w:r w:rsidRPr="009B7477">
        <w:rPr>
          <w:lang w:val="en-US"/>
        </w:rPr>
        <w:t>I</w:t>
      </w:r>
      <w:r w:rsidRPr="009B7477">
        <w:t>V подпрограммы изложить в следующей редакции:</w:t>
      </w:r>
    </w:p>
    <w:p w:rsidR="00A14D06" w:rsidRPr="009B7477" w:rsidRDefault="00A14D06" w:rsidP="00A14D06">
      <w:pPr>
        <w:tabs>
          <w:tab w:val="left" w:pos="0"/>
        </w:tabs>
        <w:autoSpaceDE w:val="0"/>
        <w:autoSpaceDN w:val="0"/>
        <w:adjustRightInd w:val="0"/>
        <w:jc w:val="both"/>
      </w:pPr>
      <w:r w:rsidRPr="009B7477">
        <w:tab/>
        <w:t>«</w:t>
      </w:r>
      <w:bookmarkStart w:id="7" w:name="sub_441"/>
      <w:r w:rsidRPr="009B7477">
        <w:t>Расходы подпрограммы формируются за счет средств федерального бюджета, республиканского бюджета Чувашской Республики, бюджета Батыревского муниципального округа и внебюджетных источников.</w:t>
      </w:r>
    </w:p>
    <w:bookmarkEnd w:id="7"/>
    <w:p w:rsidR="003D784F" w:rsidRPr="009B7477" w:rsidRDefault="00A14D06" w:rsidP="003D784F">
      <w:pPr>
        <w:tabs>
          <w:tab w:val="left" w:pos="0"/>
        </w:tabs>
        <w:autoSpaceDE w:val="0"/>
        <w:autoSpaceDN w:val="0"/>
        <w:adjustRightInd w:val="0"/>
        <w:jc w:val="both"/>
      </w:pPr>
      <w:r w:rsidRPr="009B7477">
        <w:tab/>
        <w:t xml:space="preserve">Прогнозируемые объемы бюджетных ассигнований на реализацию мероприятий подпрограммы в 2020 - 2025 годах составляют </w:t>
      </w:r>
      <w:r w:rsidR="003D784F" w:rsidRPr="009B7477">
        <w:t>91 124,7 тыс. рублей, в том числе: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2023 году – 91 124,7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2024 году - 0,0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2025 году - 0,0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из них средства: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федерального бюджета - 29 374,5 тыс. рублей, в том числе: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2023 году - 29 374,5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2024 году - 0,0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2025 году - 0,0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 xml:space="preserve">республиканского бюджета Чувашской Республики – 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36 706,8 тыс. рублей, в том числе: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2023 году – 36 706,8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2024 году - 0,0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2025 году - 0,0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бюджета Батыревского муниципального округа – 25 043,4 тыс. рублей, в том числе: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2023 году - 25 043,4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2024 году - 0,0 тыс. рублей;</w:t>
      </w:r>
    </w:p>
    <w:p w:rsidR="00A14D06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2025 году - 0,0 тыс. рублей</w:t>
      </w:r>
      <w:r w:rsidR="00A14D06" w:rsidRPr="009B7477">
        <w:t>.</w:t>
      </w:r>
    </w:p>
    <w:p w:rsidR="00A14D06" w:rsidRPr="009B7477" w:rsidRDefault="00A14D06" w:rsidP="00A14D06">
      <w:pPr>
        <w:tabs>
          <w:tab w:val="left" w:pos="0"/>
        </w:tabs>
        <w:autoSpaceDE w:val="0"/>
        <w:autoSpaceDN w:val="0"/>
        <w:adjustRightInd w:val="0"/>
        <w:jc w:val="both"/>
      </w:pPr>
      <w:r w:rsidRPr="009B7477">
        <w:tab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14D06" w:rsidRPr="009B7477" w:rsidRDefault="00A14D06" w:rsidP="00A14D06">
      <w:pPr>
        <w:tabs>
          <w:tab w:val="left" w:pos="0"/>
        </w:tabs>
        <w:autoSpaceDE w:val="0"/>
        <w:autoSpaceDN w:val="0"/>
        <w:adjustRightInd w:val="0"/>
        <w:jc w:val="both"/>
      </w:pPr>
      <w:r w:rsidRPr="009B7477">
        <w:tab/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9B7477">
          <w:t>приложении № 1</w:t>
        </w:r>
      </w:hyperlink>
      <w:r w:rsidRPr="009B7477">
        <w:t xml:space="preserve"> к настоящей подпрограмме.».</w:t>
      </w:r>
    </w:p>
    <w:p w:rsidR="00F52F52" w:rsidRPr="009B7477" w:rsidRDefault="00F52F52" w:rsidP="007A4663">
      <w:pPr>
        <w:ind w:firstLine="708"/>
        <w:jc w:val="both"/>
      </w:pPr>
    </w:p>
    <w:p w:rsidR="007A4663" w:rsidRPr="009B7477" w:rsidRDefault="007A4663" w:rsidP="007A4663">
      <w:pPr>
        <w:ind w:firstLine="708"/>
        <w:jc w:val="both"/>
      </w:pPr>
      <w:r w:rsidRPr="009B7477">
        <w:t>Приложение №1 к подпрограмме изложить в следующей редакции:</w:t>
      </w:r>
    </w:p>
    <w:p w:rsidR="007A4663" w:rsidRPr="009B7477" w:rsidRDefault="007A4663" w:rsidP="00A14D06">
      <w:pPr>
        <w:tabs>
          <w:tab w:val="left" w:pos="0"/>
        </w:tabs>
        <w:autoSpaceDE w:val="0"/>
        <w:autoSpaceDN w:val="0"/>
        <w:adjustRightInd w:val="0"/>
        <w:jc w:val="both"/>
        <w:sectPr w:rsidR="007A4663" w:rsidRPr="009B7477" w:rsidSect="00937B9D">
          <w:pgSz w:w="11907" w:h="16840" w:code="9"/>
          <w:pgMar w:top="822" w:right="799" w:bottom="992" w:left="799" w:header="720" w:footer="720" w:gutter="0"/>
          <w:cols w:space="720"/>
          <w:noEndnote/>
        </w:sectPr>
      </w:pPr>
    </w:p>
    <w:p w:rsidR="007A4663" w:rsidRPr="009B7477" w:rsidRDefault="007A4663" w:rsidP="007A4663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color w:val="26282F"/>
        </w:rPr>
      </w:pPr>
      <w:r w:rsidRPr="009B7477">
        <w:rPr>
          <w:rFonts w:ascii="Times New Roman Cyr" w:eastAsiaTheme="minorEastAsia" w:hAnsi="Times New Roman Cyr" w:cs="Times New Roman Cyr"/>
          <w:bCs/>
          <w:color w:val="26282F"/>
        </w:rPr>
        <w:lastRenderedPageBreak/>
        <w:t>«Приложение № 1</w:t>
      </w:r>
      <w:r w:rsidRPr="009B7477">
        <w:rPr>
          <w:rFonts w:ascii="Times New Roman Cyr" w:eastAsiaTheme="minorEastAsia" w:hAnsi="Times New Roman Cyr" w:cs="Times New Roman Cyr"/>
          <w:bCs/>
          <w:color w:val="26282F"/>
        </w:rPr>
        <w:br/>
        <w:t xml:space="preserve">к </w:t>
      </w:r>
      <w:hyperlink w:anchor="sub_4000" w:history="1">
        <w:r w:rsidRPr="009B7477">
          <w:rPr>
            <w:rFonts w:ascii="Times New Roman Cyr" w:eastAsiaTheme="minorEastAsia" w:hAnsi="Times New Roman Cyr" w:cs="Times New Roman Cyr"/>
            <w:bCs/>
            <w:color w:val="106BBE"/>
          </w:rPr>
          <w:t>подпрограмме</w:t>
        </w:r>
      </w:hyperlink>
      <w:r w:rsidRPr="009B7477">
        <w:rPr>
          <w:rFonts w:ascii="Times New Roman Cyr" w:eastAsiaTheme="minorEastAsia" w:hAnsi="Times New Roman Cyr" w:cs="Times New Roman Cyr"/>
          <w:bCs/>
          <w:color w:val="26282F"/>
        </w:rPr>
        <w:t xml:space="preserve"> «Создание и развитие </w:t>
      </w:r>
    </w:p>
    <w:p w:rsidR="007A4663" w:rsidRPr="009B7477" w:rsidRDefault="007A4663" w:rsidP="007A4663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color w:val="26282F"/>
        </w:rPr>
      </w:pPr>
      <w:r w:rsidRPr="009B7477">
        <w:rPr>
          <w:rFonts w:ascii="Times New Roman Cyr" w:eastAsiaTheme="minorEastAsia" w:hAnsi="Times New Roman Cyr" w:cs="Times New Roman Cyr"/>
          <w:bCs/>
          <w:color w:val="26282F"/>
        </w:rPr>
        <w:t xml:space="preserve">инфраструктуры на сельских территориях» </w:t>
      </w:r>
    </w:p>
    <w:p w:rsidR="007A4663" w:rsidRPr="009B7477" w:rsidRDefault="007A4663" w:rsidP="007A4663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color w:val="26282F"/>
        </w:rPr>
      </w:pPr>
      <w:r w:rsidRPr="009B7477">
        <w:rPr>
          <w:rFonts w:ascii="Times New Roman Cyr" w:eastAsiaTheme="minorEastAsia" w:hAnsi="Times New Roman Cyr" w:cs="Times New Roman Cyr"/>
          <w:bCs/>
          <w:color w:val="26282F"/>
        </w:rPr>
        <w:t xml:space="preserve">муниципальной программы Батыревского </w:t>
      </w:r>
    </w:p>
    <w:p w:rsidR="007A4663" w:rsidRPr="009B7477" w:rsidRDefault="007A4663" w:rsidP="007A4663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color w:val="26282F"/>
        </w:rPr>
      </w:pPr>
      <w:r w:rsidRPr="009B7477">
        <w:rPr>
          <w:rFonts w:ascii="Times New Roman Cyr" w:eastAsiaTheme="minorEastAsia" w:hAnsi="Times New Roman Cyr" w:cs="Times New Roman Cyr"/>
          <w:bCs/>
          <w:color w:val="26282F"/>
        </w:rPr>
        <w:t xml:space="preserve">муниципального округа Чувашской Республики </w:t>
      </w:r>
    </w:p>
    <w:p w:rsidR="007A4663" w:rsidRPr="009B7477" w:rsidRDefault="007A4663" w:rsidP="007A4663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color w:val="26282F"/>
        </w:rPr>
      </w:pPr>
      <w:r w:rsidRPr="009B7477">
        <w:rPr>
          <w:rFonts w:ascii="Times New Roman Cyr" w:eastAsiaTheme="minorEastAsia" w:hAnsi="Times New Roman Cyr" w:cs="Times New Roman Cyr"/>
          <w:bCs/>
          <w:color w:val="26282F"/>
        </w:rPr>
        <w:t xml:space="preserve">«Комплексное развитие сельских территорий </w:t>
      </w:r>
    </w:p>
    <w:p w:rsidR="007A4663" w:rsidRPr="009B7477" w:rsidRDefault="007A4663" w:rsidP="007A4663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color w:val="26282F"/>
        </w:rPr>
      </w:pPr>
      <w:r w:rsidRPr="009B7477">
        <w:rPr>
          <w:rFonts w:ascii="Times New Roman Cyr" w:eastAsiaTheme="minorEastAsia" w:hAnsi="Times New Roman Cyr" w:cs="Times New Roman Cyr"/>
          <w:bCs/>
          <w:color w:val="26282F"/>
        </w:rPr>
        <w:t xml:space="preserve">Батыревского муниципального округа </w:t>
      </w:r>
    </w:p>
    <w:p w:rsidR="007A4663" w:rsidRPr="007A4663" w:rsidRDefault="007A4663" w:rsidP="007A4663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/>
        </w:rPr>
      </w:pPr>
      <w:r w:rsidRPr="009B7477">
        <w:rPr>
          <w:rFonts w:ascii="Times New Roman Cyr" w:eastAsiaTheme="minorEastAsia" w:hAnsi="Times New Roman Cyr" w:cs="Times New Roman Cyr"/>
          <w:bCs/>
          <w:color w:val="26282F"/>
        </w:rPr>
        <w:t>Чувашской Республики»</w:t>
      </w:r>
    </w:p>
    <w:p w:rsidR="007A4663" w:rsidRPr="007A4663" w:rsidRDefault="007A4663" w:rsidP="007A4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7A4663" w:rsidRPr="007A4663" w:rsidRDefault="007A4663" w:rsidP="007A466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7A4663">
        <w:rPr>
          <w:rFonts w:ascii="Times New Roman Cyr" w:eastAsiaTheme="minorEastAsia" w:hAnsi="Times New Roman Cyr" w:cs="Times New Roman Cyr"/>
          <w:b/>
          <w:bCs/>
          <w:color w:val="26282F"/>
        </w:rPr>
        <w:t>Ресурсное обеспечение</w:t>
      </w:r>
      <w:r w:rsidRPr="007A4663">
        <w:rPr>
          <w:rFonts w:ascii="Times New Roman Cyr" w:eastAsiaTheme="minorEastAsia" w:hAnsi="Times New Roman Cyr" w:cs="Times New Roman Cyr"/>
          <w:b/>
          <w:bCs/>
          <w:color w:val="26282F"/>
        </w:rPr>
        <w:br/>
        <w:t>реализации подпрограммы «Создание и развитие инфраструктуры на сельских территориях» муниципальной программы Батыревского муниципального округа Чувашской Республики «Комплексное развитие сельских территорий Батыревского муниципального округа Чувашской Республики»</w:t>
      </w:r>
    </w:p>
    <w:tbl>
      <w:tblPr>
        <w:tblW w:w="17091" w:type="dxa"/>
        <w:tblInd w:w="93" w:type="dxa"/>
        <w:tblLook w:val="04A0" w:firstRow="1" w:lastRow="0" w:firstColumn="1" w:lastColumn="0" w:noHBand="0" w:noVBand="1"/>
      </w:tblPr>
      <w:tblGrid>
        <w:gridCol w:w="1421"/>
        <w:gridCol w:w="2280"/>
        <w:gridCol w:w="2117"/>
        <w:gridCol w:w="2561"/>
        <w:gridCol w:w="1344"/>
        <w:gridCol w:w="1206"/>
        <w:gridCol w:w="1844"/>
        <w:gridCol w:w="992"/>
        <w:gridCol w:w="783"/>
        <w:gridCol w:w="783"/>
        <w:gridCol w:w="679"/>
        <w:gridCol w:w="1081"/>
      </w:tblGrid>
      <w:tr w:rsidR="007A4663" w:rsidRPr="007A4663" w:rsidTr="008077E5">
        <w:trPr>
          <w:gridAfter w:val="2"/>
          <w:trHeight w:val="56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Статус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Наименование подпрограммы муниципальной программы  (основного мероприятия, мероприятия)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 xml:space="preserve">Задача подпрограммы муниципальной программы 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7A4663" w:rsidRPr="007A4663" w:rsidTr="008077E5">
        <w:trPr>
          <w:gridAfter w:val="2"/>
          <w:trHeight w:val="1692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2023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2025</w:t>
            </w:r>
          </w:p>
        </w:tc>
      </w:tr>
      <w:tr w:rsidR="007A4663" w:rsidRPr="007A4663" w:rsidTr="008077E5">
        <w:trPr>
          <w:gridAfter w:val="2"/>
          <w:trHeight w:val="288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10</w:t>
            </w:r>
          </w:p>
        </w:tc>
      </w:tr>
      <w:tr w:rsidR="008077E5" w:rsidRPr="007A4663" w:rsidTr="008077E5">
        <w:trPr>
          <w:gridAfter w:val="2"/>
          <w:trHeight w:val="28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«Создание и развитие инфраструктуры на сельских территориях»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Отдел строительства, дорожного и ЖКХ администрации Батыревского муниципального округа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903, 994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A620000000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b/>
                <w:bCs/>
                <w:sz w:val="18"/>
                <w:szCs w:val="18"/>
              </w:rPr>
            </w:pPr>
            <w:r w:rsidRPr="009B7477">
              <w:rPr>
                <w:b/>
                <w:bCs/>
                <w:sz w:val="18"/>
                <w:szCs w:val="18"/>
              </w:rPr>
              <w:t>91 124,7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28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29 374,5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36 706,8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 xml:space="preserve">бюджет Батыревского муниципального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25 043,4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1"/>
          <w:trHeight w:val="288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rPr>
                <w:b/>
                <w:bCs/>
                <w:sz w:val="18"/>
                <w:szCs w:val="18"/>
              </w:rPr>
            </w:pPr>
            <w:r w:rsidRPr="007A4663">
              <w:rPr>
                <w:b/>
                <w:bCs/>
                <w:sz w:val="18"/>
                <w:szCs w:val="18"/>
              </w:rPr>
              <w:t>Цель «Обеспечение создания комфортных условий жизнедеятельности на сельских территориях»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rPr>
                <w:b/>
                <w:bCs/>
                <w:sz w:val="18"/>
                <w:szCs w:val="18"/>
              </w:rPr>
            </w:pPr>
            <w:r w:rsidRPr="007A46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rPr>
                <w:b/>
                <w:bCs/>
                <w:sz w:val="18"/>
                <w:szCs w:val="18"/>
              </w:rPr>
            </w:pPr>
            <w:r w:rsidRPr="007A46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rPr>
                <w:b/>
                <w:bCs/>
                <w:sz w:val="18"/>
                <w:szCs w:val="18"/>
              </w:rPr>
            </w:pPr>
            <w:r w:rsidRPr="007A46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rPr>
                <w:b/>
                <w:bCs/>
                <w:sz w:val="18"/>
                <w:szCs w:val="18"/>
              </w:rPr>
            </w:pPr>
            <w:r w:rsidRPr="007A46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rPr>
                <w:b/>
                <w:bCs/>
                <w:sz w:val="18"/>
                <w:szCs w:val="18"/>
              </w:rPr>
            </w:pPr>
            <w:r w:rsidRPr="007A46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rPr>
                <w:b/>
                <w:bCs/>
                <w:sz w:val="18"/>
                <w:szCs w:val="18"/>
              </w:rPr>
            </w:pPr>
            <w:r w:rsidRPr="007A46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077E5" w:rsidRPr="009B7477" w:rsidRDefault="008077E5">
            <w:pPr>
              <w:jc w:val="center"/>
              <w:rPr>
                <w:color w:val="0070C0"/>
                <w:sz w:val="18"/>
                <w:szCs w:val="18"/>
              </w:rPr>
            </w:pPr>
            <w:r w:rsidRPr="009B7477">
              <w:rPr>
                <w:color w:val="0070C0"/>
                <w:sz w:val="18"/>
                <w:szCs w:val="18"/>
              </w:rPr>
              <w:t>17,9</w:t>
            </w:r>
          </w:p>
        </w:tc>
      </w:tr>
      <w:tr w:rsidR="008077E5" w:rsidRPr="007A4663" w:rsidTr="008077E5">
        <w:trPr>
          <w:gridAfter w:val="2"/>
          <w:trHeight w:val="480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 xml:space="preserve"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</w:t>
            </w:r>
            <w:r w:rsidRPr="007A4663">
              <w:rPr>
                <w:sz w:val="18"/>
                <w:szCs w:val="18"/>
              </w:rPr>
              <w:lastRenderedPageBreak/>
              <w:t>реконструкция автомобильных дорог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lastRenderedPageBreak/>
              <w:t>развитие инженерной и социальной инфраструктуры на сельских территориях, развитие транспортной инфраструктуры на сельских территориях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Отдел строительства, дорожного и ЖКХ администрации Батыревского муниципального округа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903, 994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A620100000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28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61 434,5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 xml:space="preserve">бюджет Батыревского муниципального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trHeight w:val="28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9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 xml:space="preserve">Ввод в действие распределительных газовых сетей, км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17,9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</w:tcPr>
          <w:p w:rsidR="008077E5" w:rsidRPr="009B7477" w:rsidRDefault="008077E5">
            <w:pPr>
              <w:spacing w:after="200" w:line="276" w:lineRule="auto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0" w:type="auto"/>
            <w:vAlign w:val="center"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36 410,1</w:t>
            </w:r>
          </w:p>
        </w:tc>
      </w:tr>
      <w:tr w:rsidR="008077E5" w:rsidRPr="007A4663" w:rsidTr="008077E5">
        <w:trPr>
          <w:trHeight w:val="28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9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Количество реализованных инициативных проектов, ед.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8077E5" w:rsidRPr="009B7477" w:rsidRDefault="008077E5">
            <w:pPr>
              <w:spacing w:after="200" w:line="276" w:lineRule="auto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0" w:type="auto"/>
            <w:vAlign w:val="center"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25 024,4</w:t>
            </w:r>
          </w:p>
        </w:tc>
      </w:tr>
      <w:tr w:rsidR="008077E5" w:rsidRPr="007A4663" w:rsidTr="008077E5">
        <w:trPr>
          <w:trHeight w:val="46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9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застройку, ед.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</w:tcPr>
          <w:p w:rsidR="008077E5" w:rsidRPr="009B7477" w:rsidRDefault="008077E5">
            <w:pPr>
              <w:spacing w:after="200" w:line="276" w:lineRule="auto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0" w:type="auto"/>
            <w:vAlign w:val="center"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29 690,2</w:t>
            </w:r>
          </w:p>
        </w:tc>
      </w:tr>
      <w:tr w:rsidR="008077E5" w:rsidRPr="007A4663" w:rsidTr="008077E5">
        <w:trPr>
          <w:gridAfter w:val="2"/>
          <w:trHeight w:val="28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 xml:space="preserve">Реализация инициативных проектов 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Отдел строительства, дорожного и ЖКХ администрации Батыревского муниципального округа, Управление по благоустройству и развитию территорий администрации Батыревского муниципального округа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903, 994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A6201S6570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29 374,5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28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296,7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19,0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684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 xml:space="preserve">бюджет Батыревского муниципального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15 960,6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28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Меропри</w:t>
            </w:r>
            <w:r w:rsidRPr="007A4663">
              <w:rPr>
                <w:sz w:val="18"/>
                <w:szCs w:val="18"/>
              </w:rPr>
              <w:softHyphen/>
              <w:t>ятие 1.2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 xml:space="preserve"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Отдел строительства, дорожного и ЖКХ администрации Батыревского муниципального округа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903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A6201L576В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29 692,9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28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29 374,5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296,7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 xml:space="preserve">бюджет Батыревского муниципального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21,7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 xml:space="preserve">    </w:t>
            </w:r>
            <w:r w:rsidRPr="007A4663">
              <w:rPr>
                <w:sz w:val="18"/>
                <w:szCs w:val="18"/>
              </w:rPr>
              <w:t>0,0</w:t>
            </w:r>
            <w:r w:rsidRPr="009B7477">
              <w:rPr>
                <w:sz w:val="18"/>
                <w:szCs w:val="18"/>
              </w:rPr>
              <w:t>».</w:t>
            </w:r>
          </w:p>
        </w:tc>
      </w:tr>
    </w:tbl>
    <w:p w:rsidR="007A4663" w:rsidRPr="007A4663" w:rsidRDefault="007A4663" w:rsidP="007A4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7A4663" w:rsidRPr="00A14D06" w:rsidRDefault="007A4663" w:rsidP="00A14D06">
      <w:pPr>
        <w:tabs>
          <w:tab w:val="left" w:pos="0"/>
        </w:tabs>
        <w:autoSpaceDE w:val="0"/>
        <w:autoSpaceDN w:val="0"/>
        <w:adjustRightInd w:val="0"/>
        <w:jc w:val="both"/>
      </w:pPr>
    </w:p>
    <w:p w:rsidR="00937B9D" w:rsidRDefault="00937B9D" w:rsidP="00937B9D">
      <w:pPr>
        <w:tabs>
          <w:tab w:val="left" w:pos="0"/>
        </w:tabs>
        <w:autoSpaceDE w:val="0"/>
        <w:autoSpaceDN w:val="0"/>
        <w:adjustRightInd w:val="0"/>
        <w:jc w:val="both"/>
      </w:pPr>
    </w:p>
    <w:p w:rsidR="00937B9D" w:rsidRDefault="00937B9D" w:rsidP="00937B9D">
      <w:pPr>
        <w:tabs>
          <w:tab w:val="left" w:pos="0"/>
        </w:tabs>
        <w:autoSpaceDE w:val="0"/>
        <w:autoSpaceDN w:val="0"/>
        <w:adjustRightInd w:val="0"/>
        <w:jc w:val="both"/>
      </w:pPr>
    </w:p>
    <w:p w:rsidR="00937B9D" w:rsidRDefault="00937B9D" w:rsidP="00937B9D">
      <w:pPr>
        <w:tabs>
          <w:tab w:val="left" w:pos="0"/>
        </w:tabs>
        <w:autoSpaceDE w:val="0"/>
        <w:autoSpaceDN w:val="0"/>
        <w:adjustRightInd w:val="0"/>
        <w:jc w:val="both"/>
      </w:pPr>
    </w:p>
    <w:p w:rsidR="00937B9D" w:rsidRDefault="00937B9D" w:rsidP="00DE62B6">
      <w:pPr>
        <w:widowControl w:val="0"/>
        <w:autoSpaceDE w:val="0"/>
        <w:autoSpaceDN w:val="0"/>
        <w:adjustRightInd w:val="0"/>
        <w:jc w:val="right"/>
        <w:rPr>
          <w:bCs/>
        </w:rPr>
      </w:pPr>
    </w:p>
    <w:sectPr w:rsidR="00937B9D" w:rsidSect="007A4663">
      <w:pgSz w:w="16840" w:h="11907" w:orient="landscape" w:code="9"/>
      <w:pgMar w:top="799" w:right="822" w:bottom="799" w:left="9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030C3"/>
    <w:multiLevelType w:val="hybridMultilevel"/>
    <w:tmpl w:val="7BE22AFA"/>
    <w:lvl w:ilvl="0" w:tplc="02B064F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8C1834"/>
    <w:multiLevelType w:val="hybridMultilevel"/>
    <w:tmpl w:val="7BE22AFA"/>
    <w:lvl w:ilvl="0" w:tplc="02B064F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781A86"/>
    <w:multiLevelType w:val="hybridMultilevel"/>
    <w:tmpl w:val="7BE22AFA"/>
    <w:lvl w:ilvl="0" w:tplc="02B064F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070D18"/>
    <w:multiLevelType w:val="hybridMultilevel"/>
    <w:tmpl w:val="DEB8D03A"/>
    <w:lvl w:ilvl="0" w:tplc="111224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11"/>
    <w:rsid w:val="00035E59"/>
    <w:rsid w:val="00041A62"/>
    <w:rsid w:val="000537EF"/>
    <w:rsid w:val="00062B65"/>
    <w:rsid w:val="000719DB"/>
    <w:rsid w:val="00082424"/>
    <w:rsid w:val="000A6FBB"/>
    <w:rsid w:val="001060D7"/>
    <w:rsid w:val="0011300A"/>
    <w:rsid w:val="00117607"/>
    <w:rsid w:val="0013535B"/>
    <w:rsid w:val="001543E6"/>
    <w:rsid w:val="00176A24"/>
    <w:rsid w:val="00176D5D"/>
    <w:rsid w:val="00177911"/>
    <w:rsid w:val="00177BF1"/>
    <w:rsid w:val="001837EA"/>
    <w:rsid w:val="001865A8"/>
    <w:rsid w:val="00187704"/>
    <w:rsid w:val="001B4139"/>
    <w:rsid w:val="001C2ABB"/>
    <w:rsid w:val="001C379B"/>
    <w:rsid w:val="001D4BD4"/>
    <w:rsid w:val="001E0E1C"/>
    <w:rsid w:val="001E3B61"/>
    <w:rsid w:val="001E7965"/>
    <w:rsid w:val="00204FC9"/>
    <w:rsid w:val="0021007D"/>
    <w:rsid w:val="00214D48"/>
    <w:rsid w:val="00216910"/>
    <w:rsid w:val="00223C2C"/>
    <w:rsid w:val="00224BA6"/>
    <w:rsid w:val="00226BFA"/>
    <w:rsid w:val="00227006"/>
    <w:rsid w:val="00231175"/>
    <w:rsid w:val="00236635"/>
    <w:rsid w:val="002408BF"/>
    <w:rsid w:val="00246CDD"/>
    <w:rsid w:val="00270CED"/>
    <w:rsid w:val="00275001"/>
    <w:rsid w:val="002833B1"/>
    <w:rsid w:val="00286B24"/>
    <w:rsid w:val="002A0DA0"/>
    <w:rsid w:val="002B45D3"/>
    <w:rsid w:val="002C6BCF"/>
    <w:rsid w:val="002D5ED5"/>
    <w:rsid w:val="002F37DB"/>
    <w:rsid w:val="00304F4D"/>
    <w:rsid w:val="003273E4"/>
    <w:rsid w:val="00330D89"/>
    <w:rsid w:val="00335900"/>
    <w:rsid w:val="003633A4"/>
    <w:rsid w:val="00371AEC"/>
    <w:rsid w:val="00380D0F"/>
    <w:rsid w:val="003904C9"/>
    <w:rsid w:val="003913D5"/>
    <w:rsid w:val="003A45FC"/>
    <w:rsid w:val="003A75DF"/>
    <w:rsid w:val="003C61B0"/>
    <w:rsid w:val="003D784F"/>
    <w:rsid w:val="003E1437"/>
    <w:rsid w:val="00414127"/>
    <w:rsid w:val="0041553B"/>
    <w:rsid w:val="00422A01"/>
    <w:rsid w:val="00423FE2"/>
    <w:rsid w:val="00432761"/>
    <w:rsid w:val="00432971"/>
    <w:rsid w:val="00452C2B"/>
    <w:rsid w:val="004579D2"/>
    <w:rsid w:val="0046113F"/>
    <w:rsid w:val="00461276"/>
    <w:rsid w:val="00462D2B"/>
    <w:rsid w:val="00475141"/>
    <w:rsid w:val="00484B3F"/>
    <w:rsid w:val="00493031"/>
    <w:rsid w:val="00494441"/>
    <w:rsid w:val="004A67B1"/>
    <w:rsid w:val="004B49FC"/>
    <w:rsid w:val="004D12B6"/>
    <w:rsid w:val="004E281E"/>
    <w:rsid w:val="0050053E"/>
    <w:rsid w:val="005232EC"/>
    <w:rsid w:val="00533EF7"/>
    <w:rsid w:val="00540C8A"/>
    <w:rsid w:val="00551A05"/>
    <w:rsid w:val="00555F17"/>
    <w:rsid w:val="00556B35"/>
    <w:rsid w:val="00556C10"/>
    <w:rsid w:val="00557F2B"/>
    <w:rsid w:val="00560AD6"/>
    <w:rsid w:val="00574DAB"/>
    <w:rsid w:val="005771FE"/>
    <w:rsid w:val="005920AC"/>
    <w:rsid w:val="00595715"/>
    <w:rsid w:val="005B132F"/>
    <w:rsid w:val="005C01DD"/>
    <w:rsid w:val="005C41F8"/>
    <w:rsid w:val="005D3CEC"/>
    <w:rsid w:val="005E20E6"/>
    <w:rsid w:val="005E6AEC"/>
    <w:rsid w:val="00600B8B"/>
    <w:rsid w:val="006020F0"/>
    <w:rsid w:val="00602AB4"/>
    <w:rsid w:val="00602BE8"/>
    <w:rsid w:val="00607879"/>
    <w:rsid w:val="00607B7A"/>
    <w:rsid w:val="00624489"/>
    <w:rsid w:val="00625190"/>
    <w:rsid w:val="00636C1D"/>
    <w:rsid w:val="0065189C"/>
    <w:rsid w:val="006544D9"/>
    <w:rsid w:val="006738E1"/>
    <w:rsid w:val="006B2F54"/>
    <w:rsid w:val="006B658F"/>
    <w:rsid w:val="006D42DE"/>
    <w:rsid w:val="00703C07"/>
    <w:rsid w:val="00704C93"/>
    <w:rsid w:val="00720348"/>
    <w:rsid w:val="00735224"/>
    <w:rsid w:val="0075350E"/>
    <w:rsid w:val="00755AC1"/>
    <w:rsid w:val="00755B0D"/>
    <w:rsid w:val="0076305D"/>
    <w:rsid w:val="007639C8"/>
    <w:rsid w:val="00784A2B"/>
    <w:rsid w:val="00791A93"/>
    <w:rsid w:val="0079723B"/>
    <w:rsid w:val="007A4663"/>
    <w:rsid w:val="007B330B"/>
    <w:rsid w:val="007C1DC3"/>
    <w:rsid w:val="007D2880"/>
    <w:rsid w:val="007D4C31"/>
    <w:rsid w:val="007E3C34"/>
    <w:rsid w:val="007F73DA"/>
    <w:rsid w:val="008038CB"/>
    <w:rsid w:val="008077E5"/>
    <w:rsid w:val="0081033D"/>
    <w:rsid w:val="00813C90"/>
    <w:rsid w:val="00834A85"/>
    <w:rsid w:val="00865A62"/>
    <w:rsid w:val="00867B59"/>
    <w:rsid w:val="00887AB7"/>
    <w:rsid w:val="008A0AC3"/>
    <w:rsid w:val="008A1070"/>
    <w:rsid w:val="008A5659"/>
    <w:rsid w:val="008B1199"/>
    <w:rsid w:val="008B2DDF"/>
    <w:rsid w:val="008B5EB9"/>
    <w:rsid w:val="008B6BD5"/>
    <w:rsid w:val="008B6F17"/>
    <w:rsid w:val="008C0EB9"/>
    <w:rsid w:val="008C1E17"/>
    <w:rsid w:val="008C71C6"/>
    <w:rsid w:val="008D34D8"/>
    <w:rsid w:val="00906FF3"/>
    <w:rsid w:val="0090703A"/>
    <w:rsid w:val="00912003"/>
    <w:rsid w:val="009148AE"/>
    <w:rsid w:val="00915B13"/>
    <w:rsid w:val="00916CF8"/>
    <w:rsid w:val="00937B9D"/>
    <w:rsid w:val="009460FD"/>
    <w:rsid w:val="00992F73"/>
    <w:rsid w:val="009938B6"/>
    <w:rsid w:val="00994BB5"/>
    <w:rsid w:val="009A4CE4"/>
    <w:rsid w:val="009B29D0"/>
    <w:rsid w:val="009B5D81"/>
    <w:rsid w:val="009B6FEA"/>
    <w:rsid w:val="009B7477"/>
    <w:rsid w:val="009C4975"/>
    <w:rsid w:val="009C6553"/>
    <w:rsid w:val="009D02B0"/>
    <w:rsid w:val="009E441A"/>
    <w:rsid w:val="009F407F"/>
    <w:rsid w:val="00A14D06"/>
    <w:rsid w:val="00A16B51"/>
    <w:rsid w:val="00A632FE"/>
    <w:rsid w:val="00A66148"/>
    <w:rsid w:val="00A75348"/>
    <w:rsid w:val="00A768AB"/>
    <w:rsid w:val="00A83426"/>
    <w:rsid w:val="00A83483"/>
    <w:rsid w:val="00A83E75"/>
    <w:rsid w:val="00A84EB3"/>
    <w:rsid w:val="00AB6DEE"/>
    <w:rsid w:val="00AE3BBC"/>
    <w:rsid w:val="00B0100D"/>
    <w:rsid w:val="00B0233E"/>
    <w:rsid w:val="00B16476"/>
    <w:rsid w:val="00B17268"/>
    <w:rsid w:val="00B54A6A"/>
    <w:rsid w:val="00B611ED"/>
    <w:rsid w:val="00B71839"/>
    <w:rsid w:val="00B82028"/>
    <w:rsid w:val="00B93D0C"/>
    <w:rsid w:val="00BA50FF"/>
    <w:rsid w:val="00BC6538"/>
    <w:rsid w:val="00BC7930"/>
    <w:rsid w:val="00C04082"/>
    <w:rsid w:val="00C057B6"/>
    <w:rsid w:val="00C05983"/>
    <w:rsid w:val="00C223CA"/>
    <w:rsid w:val="00C27E56"/>
    <w:rsid w:val="00C30193"/>
    <w:rsid w:val="00C33CDF"/>
    <w:rsid w:val="00C50B08"/>
    <w:rsid w:val="00C56037"/>
    <w:rsid w:val="00C63009"/>
    <w:rsid w:val="00C6435F"/>
    <w:rsid w:val="00C658DB"/>
    <w:rsid w:val="00C74C0C"/>
    <w:rsid w:val="00C91204"/>
    <w:rsid w:val="00C93A39"/>
    <w:rsid w:val="00CA03B2"/>
    <w:rsid w:val="00CB1CE9"/>
    <w:rsid w:val="00CD24FC"/>
    <w:rsid w:val="00CD4385"/>
    <w:rsid w:val="00CD5F64"/>
    <w:rsid w:val="00CE0321"/>
    <w:rsid w:val="00CE5CD3"/>
    <w:rsid w:val="00CF0ACF"/>
    <w:rsid w:val="00CF707E"/>
    <w:rsid w:val="00D03A66"/>
    <w:rsid w:val="00D22865"/>
    <w:rsid w:val="00D234C2"/>
    <w:rsid w:val="00D26026"/>
    <w:rsid w:val="00D307A3"/>
    <w:rsid w:val="00D33545"/>
    <w:rsid w:val="00D41E4F"/>
    <w:rsid w:val="00D437AA"/>
    <w:rsid w:val="00D46770"/>
    <w:rsid w:val="00D672A3"/>
    <w:rsid w:val="00D72614"/>
    <w:rsid w:val="00D77714"/>
    <w:rsid w:val="00D966CA"/>
    <w:rsid w:val="00DE2501"/>
    <w:rsid w:val="00DE5532"/>
    <w:rsid w:val="00DE62B6"/>
    <w:rsid w:val="00DF1858"/>
    <w:rsid w:val="00DF5B1C"/>
    <w:rsid w:val="00E006AA"/>
    <w:rsid w:val="00E025C6"/>
    <w:rsid w:val="00E05782"/>
    <w:rsid w:val="00E12BAB"/>
    <w:rsid w:val="00E23520"/>
    <w:rsid w:val="00E23A4D"/>
    <w:rsid w:val="00E30950"/>
    <w:rsid w:val="00E37BEF"/>
    <w:rsid w:val="00E46A3F"/>
    <w:rsid w:val="00E475D9"/>
    <w:rsid w:val="00E52D28"/>
    <w:rsid w:val="00E6774E"/>
    <w:rsid w:val="00E75E80"/>
    <w:rsid w:val="00E825DA"/>
    <w:rsid w:val="00E83425"/>
    <w:rsid w:val="00E934F4"/>
    <w:rsid w:val="00EA471C"/>
    <w:rsid w:val="00EB5417"/>
    <w:rsid w:val="00EB6587"/>
    <w:rsid w:val="00ED1411"/>
    <w:rsid w:val="00F37F64"/>
    <w:rsid w:val="00F42E27"/>
    <w:rsid w:val="00F52F52"/>
    <w:rsid w:val="00F674FF"/>
    <w:rsid w:val="00F70C16"/>
    <w:rsid w:val="00F76863"/>
    <w:rsid w:val="00F93E3B"/>
    <w:rsid w:val="00FA2A8A"/>
    <w:rsid w:val="00FA49D0"/>
    <w:rsid w:val="00FA5817"/>
    <w:rsid w:val="00FA718A"/>
    <w:rsid w:val="00FB39EE"/>
    <w:rsid w:val="00FB758A"/>
    <w:rsid w:val="00FC223E"/>
    <w:rsid w:val="00FD21E5"/>
    <w:rsid w:val="00FD38F7"/>
    <w:rsid w:val="00FE4804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CBF6E-665E-44DA-9FB6-4B99F883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79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7911"/>
    <w:pPr>
      <w:keepNext/>
      <w:autoSpaceDE w:val="0"/>
      <w:autoSpaceDN w:val="0"/>
      <w:jc w:val="center"/>
      <w:outlineLvl w:val="1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177911"/>
    <w:pPr>
      <w:keepNext/>
      <w:autoSpaceDE w:val="0"/>
      <w:autoSpaceDN w:val="0"/>
      <w:jc w:val="both"/>
      <w:outlineLvl w:val="7"/>
    </w:pPr>
  </w:style>
  <w:style w:type="paragraph" w:styleId="9">
    <w:name w:val="heading 9"/>
    <w:basedOn w:val="a"/>
    <w:next w:val="a"/>
    <w:link w:val="90"/>
    <w:uiPriority w:val="9"/>
    <w:qFormat/>
    <w:rsid w:val="00177911"/>
    <w:pPr>
      <w:keepNext/>
      <w:jc w:val="center"/>
      <w:outlineLvl w:val="8"/>
    </w:pPr>
    <w:rPr>
      <w:rFonts w:ascii="Arial Cyr Chuv" w:hAnsi="Arial Cyr Chuv" w:cs="Arial Cyr Chuv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779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77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77911"/>
    <w:rPr>
      <w:rFonts w:ascii="Arial Cyr Chuv" w:eastAsia="Times New Roman" w:hAnsi="Arial Cyr Chuv" w:cs="Arial Cyr Chuv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17791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779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177911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779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9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1779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791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177911"/>
    <w:rPr>
      <w:color w:val="0000FF"/>
      <w:u w:val="single"/>
    </w:rPr>
  </w:style>
  <w:style w:type="paragraph" w:customStyle="1" w:styleId="ConsPlusNormal">
    <w:name w:val="ConsPlusNormal"/>
    <w:rsid w:val="00177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177911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7911"/>
    <w:pPr>
      <w:shd w:val="clear" w:color="auto" w:fill="FFFFFF"/>
      <w:spacing w:before="840" w:after="540" w:line="298" w:lineRule="exact"/>
      <w:ind w:firstLine="720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17791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List Paragraph"/>
    <w:basedOn w:val="a"/>
    <w:uiPriority w:val="34"/>
    <w:qFormat/>
    <w:rsid w:val="00177911"/>
    <w:pPr>
      <w:ind w:left="720"/>
      <w:contextualSpacing/>
    </w:pPr>
  </w:style>
  <w:style w:type="character" w:customStyle="1" w:styleId="ab">
    <w:name w:val="Цветовое выделение"/>
    <w:uiPriority w:val="99"/>
    <w:rsid w:val="00177911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17791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177911"/>
  </w:style>
  <w:style w:type="character" w:styleId="ad">
    <w:name w:val="FollowedHyperlink"/>
    <w:basedOn w:val="a0"/>
    <w:uiPriority w:val="99"/>
    <w:semiHidden/>
    <w:unhideWhenUsed/>
    <w:rsid w:val="00FD21E5"/>
    <w:rPr>
      <w:color w:val="800080"/>
      <w:u w:val="single"/>
    </w:rPr>
  </w:style>
  <w:style w:type="paragraph" w:customStyle="1" w:styleId="xl91">
    <w:name w:val="xl91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FD21E5"/>
    <w:pPr>
      <w:spacing w:before="100" w:beforeAutospacing="1" w:after="100" w:afterAutospacing="1"/>
    </w:pPr>
  </w:style>
  <w:style w:type="paragraph" w:customStyle="1" w:styleId="xl93">
    <w:name w:val="xl93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D2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D21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D21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FD21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D21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46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46CDD"/>
    <w:pPr>
      <w:shd w:val="clear" w:color="000000" w:fill="D9D9D9"/>
      <w:spacing w:before="100" w:beforeAutospacing="1" w:after="100" w:afterAutospacing="1"/>
    </w:pPr>
  </w:style>
  <w:style w:type="paragraph" w:customStyle="1" w:styleId="xl112">
    <w:name w:val="xl112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113">
    <w:name w:val="xl113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114">
    <w:name w:val="xl114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116">
    <w:name w:val="xl116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D72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  <w:sz w:val="20"/>
      <w:szCs w:val="20"/>
    </w:rPr>
  </w:style>
  <w:style w:type="paragraph" w:customStyle="1" w:styleId="xl118">
    <w:name w:val="xl118"/>
    <w:basedOn w:val="a"/>
    <w:rsid w:val="00D726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0"/>
      <w:szCs w:val="20"/>
    </w:rPr>
  </w:style>
  <w:style w:type="paragraph" w:customStyle="1" w:styleId="xl119">
    <w:name w:val="xl119"/>
    <w:basedOn w:val="a"/>
    <w:rsid w:val="00D726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0"/>
      <w:szCs w:val="20"/>
    </w:rPr>
  </w:style>
  <w:style w:type="paragraph" w:customStyle="1" w:styleId="xl120">
    <w:name w:val="xl120"/>
    <w:basedOn w:val="a"/>
    <w:rsid w:val="00D726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0"/>
      <w:szCs w:val="20"/>
    </w:rPr>
  </w:style>
  <w:style w:type="table" w:styleId="ae">
    <w:name w:val="Table Grid"/>
    <w:basedOn w:val="a1"/>
    <w:uiPriority w:val="59"/>
    <w:rsid w:val="0086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"/>
    <w:basedOn w:val="a"/>
    <w:rsid w:val="00D966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243817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2438174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2438174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4243817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24381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construct10-batyr</dc:creator>
  <cp:lastModifiedBy>Сектор правовой и кадровой работы</cp:lastModifiedBy>
  <cp:revision>5</cp:revision>
  <cp:lastPrinted>2023-07-07T13:51:00Z</cp:lastPrinted>
  <dcterms:created xsi:type="dcterms:W3CDTF">2023-12-21T08:34:00Z</dcterms:created>
  <dcterms:modified xsi:type="dcterms:W3CDTF">2024-01-15T07:08:00Z</dcterms:modified>
</cp:coreProperties>
</file>