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6AA03768" w14:textId="77777777" w:rsidTr="00FD33F7">
        <w:trPr>
          <w:trHeight w:val="980"/>
        </w:trPr>
        <w:tc>
          <w:tcPr>
            <w:tcW w:w="3970" w:type="dxa"/>
          </w:tcPr>
          <w:p w14:paraId="2A5E0F68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581C159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0EB6C775" wp14:editId="150E978B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0DE378DC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2B6F4185" w14:textId="77777777" w:rsidTr="00FD33F7">
        <w:tc>
          <w:tcPr>
            <w:tcW w:w="3970" w:type="dxa"/>
          </w:tcPr>
          <w:p w14:paraId="1F7A866C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3A839774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65561C26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3382C3EF" w14:textId="332F057F" w:rsidR="00101141" w:rsidRPr="00101141" w:rsidRDefault="005852A5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val="en-US"/>
              </w:rPr>
              <w:t>16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.09.2025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444</w:t>
            </w:r>
          </w:p>
          <w:p w14:paraId="3AA3716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2B42647F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D161B1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441997EC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24E6016B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26D120B1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3FDFF055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0D13B20B" w14:textId="38DC7A93" w:rsidR="00101141" w:rsidRPr="00101141" w:rsidRDefault="005852A5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16.09.2025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 №</w:t>
            </w:r>
            <w:proofErr w:type="gramEnd"/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444</w:t>
            </w:r>
          </w:p>
          <w:p w14:paraId="47A1F636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07157D86" w14:textId="5E7D3EA4" w:rsidR="00C15784" w:rsidRDefault="00C15784" w:rsidP="00C15784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05D905EE" w14:textId="71C52199" w:rsidR="00C15784" w:rsidRDefault="00C15784" w:rsidP="00C15784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5EBE745F" w14:textId="67E9B674" w:rsidR="00D27677" w:rsidRDefault="00BB0679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</w:t>
      </w:r>
      <w:r w:rsidR="00C6660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й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в </w:t>
      </w:r>
      <w:r w:rsidR="00D2767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постановление</w:t>
      </w:r>
    </w:p>
    <w:p w14:paraId="315F291C" w14:textId="77777777" w:rsidR="00D27677" w:rsidRDefault="00BB0679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BB067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администрации Порецкого муниципального </w:t>
      </w:r>
    </w:p>
    <w:p w14:paraId="2D685166" w14:textId="77777777" w:rsidR="00D27677" w:rsidRDefault="00BB0679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BB067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округа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BB067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Чувашской Республики</w:t>
      </w:r>
      <w:r w:rsidR="00D2767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от 31.05.2023</w:t>
      </w:r>
    </w:p>
    <w:p w14:paraId="584DA704" w14:textId="77777777" w:rsidR="00D27677" w:rsidRDefault="00D27677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№ 327 «Об утверждении административного</w:t>
      </w:r>
    </w:p>
    <w:p w14:paraId="0D303A1A" w14:textId="7DCBDDB7" w:rsidR="00D27677" w:rsidRDefault="00D27677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регламента администрации Порецкого</w:t>
      </w:r>
    </w:p>
    <w:p w14:paraId="1C3169EE" w14:textId="68EE1B32" w:rsidR="00D27677" w:rsidRDefault="00D27677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муниципального округа Чувашской</w:t>
      </w:r>
    </w:p>
    <w:p w14:paraId="6CD9E24F" w14:textId="77777777" w:rsidR="00D27677" w:rsidRDefault="00D27677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Республики по </w:t>
      </w:r>
      <w:r w:rsidR="00BB0679" w:rsidRPr="00BB067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предоставлению</w:t>
      </w:r>
      <w:r w:rsidR="00BB067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BB0679" w:rsidRPr="00BB067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муниципальной </w:t>
      </w:r>
    </w:p>
    <w:p w14:paraId="4E4514D4" w14:textId="77777777" w:rsidR="00D27677" w:rsidRDefault="00D27677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у</w:t>
      </w:r>
      <w:r w:rsidR="00BB0679" w:rsidRPr="00BB067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слуги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="00BB0679" w:rsidRPr="00BB0679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«</w:t>
      </w:r>
      <w:r w:rsidR="00ED0D26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Предоставление разрешения на </w:t>
      </w:r>
    </w:p>
    <w:p w14:paraId="6CE3467C" w14:textId="6C4F084D" w:rsidR="00D27677" w:rsidRDefault="00ED0D26" w:rsidP="00D27677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осуществление земляных работ</w:t>
      </w:r>
      <w:r w:rsidR="00D27677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»</w:t>
      </w:r>
    </w:p>
    <w:p w14:paraId="5356106F" w14:textId="27C16052" w:rsidR="00BB0679" w:rsidRDefault="00BB0679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3B30C2FF" w14:textId="03B8FB8F" w:rsidR="00BB0679" w:rsidRDefault="00BB0679" w:rsidP="003144DB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BB06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 соответствии с постановлением Правительства Р</w:t>
      </w:r>
      <w:r w:rsidR="00BD0E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оссийской Федерации</w:t>
      </w:r>
      <w:r w:rsidRPr="00BB06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от 1 марта 2022 г. № 277 «О направлении в личный кабинет заявителя в федеральной государственной информационной системе «Единый портал государственных и муниципальных услуг (функций)» сведений о ходе выполнения запроса о предоставлении государственной или муниципальной услуги, заявления о предоставлении услуги, указанной в части </w:t>
      </w:r>
      <w:r w:rsidR="00BD0E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 статьи 1 Федерального закона «</w:t>
      </w:r>
      <w:r w:rsidRPr="00BB06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Об организации предоставления госуда</w:t>
      </w:r>
      <w:r w:rsidR="00BD0E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рственных и муниципальных услуг»,</w:t>
      </w:r>
      <w:r w:rsidRPr="00BB06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а также результатов предоставления государственной или муниципальной услуги, результатов предоставления услуги, указанной в части 3 статьи 1 Федерального закона</w:t>
      </w:r>
      <w:r w:rsidR="00BD0E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«</w:t>
      </w:r>
      <w:r w:rsidRPr="00BB06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Об организации предоставления государственных и муниципальных услуг»</w:t>
      </w:r>
      <w:r w:rsidR="00BD0E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,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администрация Порецкого муниципального округа </w:t>
      </w:r>
      <w:r w:rsidR="00BD0EC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Чувашской Республики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п о с т а н о в л я е т :</w:t>
      </w:r>
    </w:p>
    <w:p w14:paraId="3FEE9CA1" w14:textId="7BDFB79A" w:rsidR="0085457D" w:rsidRDefault="0085457D" w:rsidP="003144DB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1. Внести в Административный регламент</w:t>
      </w:r>
      <w:r w:rsidR="00C65438" w:rsidRPr="00C65438">
        <w:t xml:space="preserve"> </w:t>
      </w:r>
      <w:r w:rsidR="00C65438" w:rsidRPr="00C6543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администрации Порецкого муниципального округа Чувашской Республики</w:t>
      </w:r>
      <w:r w:rsidR="00C6543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C65438" w:rsidRPr="00C6543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по предоставлению муниципальной услуги «Предоставление разрешения на осуществление земляных работ»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утвержденный </w:t>
      </w:r>
      <w:r w:rsidRP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постановлением администрации Порецкого муниципального округа от </w:t>
      </w:r>
      <w:r w:rsidR="00ED0D2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31.</w:t>
      </w:r>
      <w:r w:rsidRP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0</w:t>
      </w:r>
      <w:r w:rsidR="00ED0D2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5</w:t>
      </w:r>
      <w:r w:rsidRP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.202</w:t>
      </w:r>
      <w:r w:rsidR="00ED0D26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г.</w:t>
      </w:r>
      <w:r w:rsidRP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№ </w:t>
      </w:r>
      <w:r w:rsidR="00C6543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327 </w:t>
      </w:r>
      <w:r w:rsidR="008E631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(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далее</w:t>
      </w:r>
      <w:r w:rsidR="008E631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-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Регламент) следующие изменения:</w:t>
      </w:r>
    </w:p>
    <w:p w14:paraId="44BBEEDB" w14:textId="6AC61A70" w:rsidR="003144DB" w:rsidRDefault="00D27677" w:rsidP="003144DB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1.1. </w:t>
      </w:r>
      <w:r w:rsidR="0083755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Пункт 2.4.1 </w:t>
      </w:r>
      <w:r w:rsidRPr="00D2767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раздела 2</w:t>
      </w:r>
      <w:r w:rsidR="0083755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.4 </w:t>
      </w:r>
      <w:r w:rsidR="0008787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Регламента изложить в новой</w:t>
      </w:r>
      <w:r w:rsidRPr="00D2767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редакции:</w:t>
      </w:r>
    </w:p>
    <w:p w14:paraId="17F620B8" w14:textId="78C70FB6" w:rsidR="00D27677" w:rsidRDefault="00D27677" w:rsidP="003144DB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D2767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</w:t>
      </w:r>
      <w:r w:rsidR="0083755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2.4.1. </w:t>
      </w:r>
      <w:r w:rsidR="0083755F" w:rsidRPr="0083755F">
        <w:rPr>
          <w:rFonts w:ascii="Times New Roman" w:eastAsia="Times New Roman" w:hAnsi="Times New Roman" w:cs="Times New Roman"/>
          <w:sz w:val="24"/>
        </w:rPr>
        <w:t>Срок предоставления муниципальной услуги не может превышать 10 рабочих дней со дня поступления заявления о предоставлении разрешения на осуществление земляных работ при строительстве и ремонте инженерных коммуникаций, строительстве подземных сооружений (за исключением</w:t>
      </w:r>
      <w:r w:rsidR="0083755F">
        <w:rPr>
          <w:rFonts w:ascii="Times New Roman" w:eastAsia="Times New Roman" w:hAnsi="Times New Roman" w:cs="Times New Roman"/>
          <w:sz w:val="24"/>
        </w:rPr>
        <w:t xml:space="preserve"> случаев, когда указанные работы осуществляются на основании разрешения на строительство)</w:t>
      </w:r>
      <w:r w:rsidR="0083755F" w:rsidRPr="0083755F">
        <w:rPr>
          <w:rFonts w:ascii="Times New Roman" w:eastAsia="Times New Roman" w:hAnsi="Times New Roman" w:cs="Times New Roman"/>
          <w:sz w:val="24"/>
        </w:rPr>
        <w:t>, а также благоустройстве территории, установке и ремонте временных конструкций и сооружений и прилагаемых документов в Уполномоченный орган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».</w:t>
      </w:r>
    </w:p>
    <w:p w14:paraId="6E0675C3" w14:textId="19B2BDFC" w:rsidR="003144DB" w:rsidRDefault="00BB0679" w:rsidP="003144DB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1.</w:t>
      </w:r>
      <w:r w:rsidR="00D2767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</w:t>
      </w:r>
      <w:r w:rsid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. </w:t>
      </w:r>
      <w:r w:rsidR="0083755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Пункт</w:t>
      </w:r>
      <w:r w:rsidR="00D2767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83755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3.1</w:t>
      </w:r>
      <w:r w:rsidR="00D2767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. </w:t>
      </w:r>
      <w:r w:rsidR="00D27677" w:rsidRPr="00D2767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раздела </w:t>
      </w:r>
      <w:r w:rsidR="0083755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</w:t>
      </w:r>
      <w:r w:rsidR="00D27677" w:rsidRPr="00D2767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Регламента изложить в </w:t>
      </w:r>
      <w:r w:rsidR="00AB7828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новой</w:t>
      </w:r>
      <w:r w:rsidR="00D27677" w:rsidRPr="00D2767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редакции:</w:t>
      </w:r>
    </w:p>
    <w:p w14:paraId="454B1A84" w14:textId="77777777" w:rsidR="003144DB" w:rsidRDefault="00D27677" w:rsidP="003144DB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</w:t>
      </w:r>
      <w:r w:rsidR="0083755F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3.1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. </w:t>
      </w:r>
      <w:r w:rsidR="0079571E" w:rsidRPr="0079571E">
        <w:rPr>
          <w:rFonts w:ascii="Times New Roman" w:eastAsia="Times New Roman" w:hAnsi="Times New Roman" w:cs="Times New Roman"/>
          <w:sz w:val="24"/>
        </w:rPr>
        <w:t>Для предоставления муниципальной услуги осуществляются следующие административные процедуры:</w:t>
      </w:r>
    </w:p>
    <w:p w14:paraId="6846FD48" w14:textId="77777777" w:rsidR="003144DB" w:rsidRDefault="0079571E" w:rsidP="003144DB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</w:rPr>
      </w:pPr>
      <w:r w:rsidRPr="0079571E">
        <w:rPr>
          <w:rFonts w:ascii="Times New Roman" w:eastAsia="Times New Roman" w:hAnsi="Times New Roman" w:cs="Times New Roman"/>
          <w:sz w:val="24"/>
        </w:rPr>
        <w:lastRenderedPageBreak/>
        <w:t>прием и регистрация заявления и документов, необходимых для предоставления муниципальной услуги;</w:t>
      </w:r>
    </w:p>
    <w:p w14:paraId="0A50E239" w14:textId="77777777" w:rsidR="003144DB" w:rsidRDefault="0079571E" w:rsidP="003144DB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</w:rPr>
      </w:pPr>
      <w:r w:rsidRPr="0079571E">
        <w:rPr>
          <w:rFonts w:ascii="Times New Roman" w:eastAsia="Times New Roman" w:hAnsi="Times New Roman" w:cs="Times New Roman"/>
          <w:sz w:val="24"/>
        </w:rPr>
        <w:t>рассмотрение принятых документов и принятие решения о выдаче заверенной копии документа или об отказе выдаче заверенной копии документа заявителю;</w:t>
      </w:r>
    </w:p>
    <w:p w14:paraId="569E4E45" w14:textId="77777777" w:rsidR="003144DB" w:rsidRDefault="0079571E" w:rsidP="003144DB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</w:rPr>
      </w:pPr>
      <w:r w:rsidRPr="0079571E">
        <w:rPr>
          <w:rFonts w:ascii="Times New Roman" w:eastAsia="Times New Roman" w:hAnsi="Times New Roman" w:cs="Times New Roman"/>
          <w:sz w:val="24"/>
        </w:rPr>
        <w:t>выдача (направление) результата предоставления муниципальной услуги (положительного либо уведомления об отказе в предоставлении муниципальной услуги);</w:t>
      </w:r>
    </w:p>
    <w:p w14:paraId="203F4B7D" w14:textId="0B0A18EE" w:rsidR="003144DB" w:rsidRDefault="0079571E" w:rsidP="003144DB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sz w:val="24"/>
        </w:rPr>
      </w:pPr>
      <w:r w:rsidRPr="0079571E">
        <w:rPr>
          <w:rFonts w:ascii="Times New Roman" w:eastAsia="Times New Roman" w:hAnsi="Times New Roman" w:cs="Times New Roman"/>
          <w:sz w:val="24"/>
        </w:rPr>
        <w:t>исправление допущенных опечаток и ошибок в выданных в результате предоставления муниципальной услуги документах.</w:t>
      </w:r>
      <w:r w:rsidR="005E21E6">
        <w:rPr>
          <w:rFonts w:ascii="Times New Roman" w:eastAsia="Times New Roman" w:hAnsi="Times New Roman" w:cs="Times New Roman"/>
          <w:sz w:val="24"/>
        </w:rPr>
        <w:t>».</w:t>
      </w:r>
    </w:p>
    <w:p w14:paraId="3E764381" w14:textId="373FBC20" w:rsidR="0085457D" w:rsidRDefault="00BB0679" w:rsidP="003144DB">
      <w:pPr>
        <w:suppressAutoHyphens/>
        <w:spacing w:after="0" w:line="240" w:lineRule="auto"/>
        <w:ind w:left="-284"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2. </w:t>
      </w:r>
      <w:r w:rsidR="0085457D" w:rsidRPr="0085457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14:paraId="08FAF1B5" w14:textId="1E175C56" w:rsidR="0079571E" w:rsidRDefault="0079571E" w:rsidP="0085457D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013E0FD6" w14:textId="44F227E2" w:rsidR="0079571E" w:rsidRDefault="0079571E" w:rsidP="0085457D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18F0EA36" w14:textId="77777777" w:rsidR="0079571E" w:rsidRPr="00BB0679" w:rsidRDefault="0079571E" w:rsidP="0085457D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7387C85A" w14:textId="79C8EED8" w:rsidR="00BB0679" w:rsidRDefault="0079571E" w:rsidP="00BB0679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Глава</w:t>
      </w:r>
      <w:r w:rsidR="00BB0679" w:rsidRPr="00BB06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Порецкого муниципального округа                                        </w:t>
      </w:r>
      <w:r w:rsidR="006439F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       </w:t>
      </w:r>
      <w:r w:rsidR="00BB0679" w:rsidRPr="00BB06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  </w:t>
      </w:r>
      <w:r w:rsidR="00BB067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    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Е.В. Лебедев</w:t>
      </w:r>
    </w:p>
    <w:p w14:paraId="4ACC9E30" w14:textId="77777777" w:rsidR="00BB0679" w:rsidRPr="00BB0679" w:rsidRDefault="00BB0679" w:rsidP="00BB0679">
      <w:pPr>
        <w:suppressAutoHyphens/>
        <w:spacing w:after="0" w:line="240" w:lineRule="auto"/>
        <w:ind w:left="-284" w:firstLine="992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32A6D5E1" w14:textId="77777777" w:rsidR="00C15784" w:rsidRPr="00C15784" w:rsidRDefault="00C15784" w:rsidP="00C15784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4A8295B9" w14:textId="56D6FFDC" w:rsidR="00337176" w:rsidRDefault="00337176" w:rsidP="00C15784">
      <w:pPr>
        <w:suppressAutoHyphens/>
        <w:spacing w:after="0" w:line="240" w:lineRule="auto"/>
        <w:jc w:val="both"/>
      </w:pPr>
    </w:p>
    <w:sectPr w:rsidR="00337176" w:rsidSect="00CE0D9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0A512" w14:textId="77777777" w:rsidR="00C21087" w:rsidRDefault="00C21087" w:rsidP="002164E0">
      <w:pPr>
        <w:spacing w:after="0" w:line="240" w:lineRule="auto"/>
      </w:pPr>
      <w:r>
        <w:separator/>
      </w:r>
    </w:p>
  </w:endnote>
  <w:endnote w:type="continuationSeparator" w:id="0">
    <w:p w14:paraId="4611CA1E" w14:textId="77777777" w:rsidR="00C21087" w:rsidRDefault="00C21087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636FB" w14:textId="77777777" w:rsidR="00C21087" w:rsidRDefault="00C21087" w:rsidP="002164E0">
      <w:pPr>
        <w:spacing w:after="0" w:line="240" w:lineRule="auto"/>
      </w:pPr>
      <w:r>
        <w:separator/>
      </w:r>
    </w:p>
  </w:footnote>
  <w:footnote w:type="continuationSeparator" w:id="0">
    <w:p w14:paraId="71DE38B8" w14:textId="77777777" w:rsidR="00C21087" w:rsidRDefault="00C21087" w:rsidP="0021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CF623" w14:textId="068FB6B8" w:rsidR="0079571E" w:rsidRDefault="0079571E" w:rsidP="0079571E">
    <w:pPr>
      <w:pStyle w:val="a5"/>
      <w:tabs>
        <w:tab w:val="clear" w:pos="4677"/>
        <w:tab w:val="clear" w:pos="9355"/>
        <w:tab w:val="left" w:pos="7935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1141"/>
    <w:rsid w:val="0006054B"/>
    <w:rsid w:val="0008787E"/>
    <w:rsid w:val="00101141"/>
    <w:rsid w:val="002164E0"/>
    <w:rsid w:val="00223412"/>
    <w:rsid w:val="00296738"/>
    <w:rsid w:val="003144DB"/>
    <w:rsid w:val="00337176"/>
    <w:rsid w:val="0039624B"/>
    <w:rsid w:val="003C4E2E"/>
    <w:rsid w:val="003F07C0"/>
    <w:rsid w:val="005852A5"/>
    <w:rsid w:val="005D5D5C"/>
    <w:rsid w:val="005E21E6"/>
    <w:rsid w:val="00624793"/>
    <w:rsid w:val="006439F4"/>
    <w:rsid w:val="00697324"/>
    <w:rsid w:val="006C5163"/>
    <w:rsid w:val="006D29D9"/>
    <w:rsid w:val="00755CC1"/>
    <w:rsid w:val="0079571E"/>
    <w:rsid w:val="007E547D"/>
    <w:rsid w:val="0083755F"/>
    <w:rsid w:val="0085457D"/>
    <w:rsid w:val="008A11EA"/>
    <w:rsid w:val="008E631A"/>
    <w:rsid w:val="009A1FFE"/>
    <w:rsid w:val="009B2326"/>
    <w:rsid w:val="009E5020"/>
    <w:rsid w:val="009E5AE2"/>
    <w:rsid w:val="00AB7828"/>
    <w:rsid w:val="00BB0679"/>
    <w:rsid w:val="00BD0EC6"/>
    <w:rsid w:val="00C15784"/>
    <w:rsid w:val="00C21087"/>
    <w:rsid w:val="00C414A9"/>
    <w:rsid w:val="00C65438"/>
    <w:rsid w:val="00C66608"/>
    <w:rsid w:val="00C72B6F"/>
    <w:rsid w:val="00CE0D9E"/>
    <w:rsid w:val="00D27677"/>
    <w:rsid w:val="00E3246C"/>
    <w:rsid w:val="00ED0D26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240C8"/>
  <w15:docId w15:val="{D226F83D-8328-4870-A41A-D81C4E20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Овсянкина Людмила Александровна</cp:lastModifiedBy>
  <cp:revision>11</cp:revision>
  <cp:lastPrinted>2025-09-17T11:09:00Z</cp:lastPrinted>
  <dcterms:created xsi:type="dcterms:W3CDTF">2025-09-10T11:45:00Z</dcterms:created>
  <dcterms:modified xsi:type="dcterms:W3CDTF">2025-09-17T11:09:00Z</dcterms:modified>
</cp:coreProperties>
</file>