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A88" w:rsidRDefault="002B4A88" w:rsidP="002B4A88">
      <w:pPr>
        <w:shd w:val="clear" w:color="auto" w:fill="FFFFFF"/>
        <w:spacing w:before="5" w:line="278" w:lineRule="exact"/>
        <w:ind w:left="5" w:firstLine="278"/>
        <w:jc w:val="center"/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</w:pPr>
      <w:r w:rsidRPr="002B4A88"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  <w:t>ЙОД В ОРГАНИЗМЕ ЧЕЛОВЕКА</w:t>
      </w:r>
    </w:p>
    <w:p w:rsidR="002B4A88" w:rsidRDefault="002B4A88" w:rsidP="002B4A88">
      <w:pPr>
        <w:shd w:val="clear" w:color="auto" w:fill="FFFFFF"/>
        <w:spacing w:before="5" w:line="278" w:lineRule="exact"/>
        <w:ind w:left="5" w:firstLine="278"/>
        <w:jc w:val="center"/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</w:pPr>
    </w:p>
    <w:p w:rsidR="002B4A88" w:rsidRPr="00FD58D9" w:rsidRDefault="00B9121F" w:rsidP="002B4A88">
      <w:pPr>
        <w:shd w:val="clear" w:color="auto" w:fill="FFFFFF"/>
        <w:spacing w:before="5" w:line="278" w:lineRule="exact"/>
        <w:ind w:left="5" w:firstLine="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В  организме</w:t>
      </w:r>
      <w:proofErr w:type="gramEnd"/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человека имеется</w:t>
      </w:r>
      <w:r w:rsidR="0016648F" w:rsidRPr="00FD58D9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щитовидная железа, которая </w:t>
      </w:r>
      <w:r w:rsidR="0016648F" w:rsidRPr="00FD58D9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вырабатывает гормоны, необходимые для полноценной </w:t>
      </w:r>
      <w:r w:rsidR="0016648F" w:rsidRPr="00FD58D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жизни: тироксин и </w:t>
      </w:r>
      <w:proofErr w:type="spellStart"/>
      <w:r w:rsidR="0016648F" w:rsidRPr="00FD58D9">
        <w:rPr>
          <w:rFonts w:ascii="Times New Roman" w:hAnsi="Times New Roman" w:cs="Times New Roman"/>
          <w:color w:val="000000"/>
          <w:spacing w:val="-1"/>
          <w:sz w:val="24"/>
          <w:szCs w:val="24"/>
        </w:rPr>
        <w:t>трийодтиронин</w:t>
      </w:r>
      <w:proofErr w:type="spellEnd"/>
      <w:r w:rsidR="0016648F" w:rsidRPr="00FD58D9">
        <w:rPr>
          <w:rFonts w:ascii="Times New Roman" w:hAnsi="Times New Roman" w:cs="Times New Roman"/>
          <w:color w:val="000000"/>
          <w:spacing w:val="-1"/>
          <w:sz w:val="24"/>
          <w:szCs w:val="24"/>
        </w:rPr>
        <w:t>. Эти гормоны влия</w:t>
      </w:r>
      <w:r w:rsidR="0016648F" w:rsidRPr="00FD58D9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="0016648F" w:rsidRPr="00FD58D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ют на работу мозга, сердечно-сосудистую и половую </w:t>
      </w:r>
      <w:r w:rsidR="0016648F" w:rsidRPr="00FD58D9">
        <w:rPr>
          <w:rFonts w:ascii="Times New Roman" w:hAnsi="Times New Roman" w:cs="Times New Roman"/>
          <w:color w:val="000000"/>
          <w:sz w:val="24"/>
          <w:szCs w:val="24"/>
        </w:rPr>
        <w:t xml:space="preserve">систему, желудочно-кишечный тракт, обмен веществ. </w:t>
      </w:r>
      <w:r w:rsidR="0016648F" w:rsidRPr="00FD58D9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В их состав как раз и входит йод. А вот недостаток этого </w:t>
      </w:r>
      <w:r w:rsidR="0016648F" w:rsidRPr="00FD58D9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элемента грозит человеку </w:t>
      </w:r>
      <w:proofErr w:type="spellStart"/>
      <w:r w:rsidR="0016648F" w:rsidRPr="00FD58D9">
        <w:rPr>
          <w:rFonts w:ascii="Times New Roman" w:hAnsi="Times New Roman" w:cs="Times New Roman"/>
          <w:color w:val="000000"/>
          <w:spacing w:val="-4"/>
          <w:sz w:val="24"/>
          <w:szCs w:val="24"/>
        </w:rPr>
        <w:t>йододефицитными</w:t>
      </w:r>
      <w:proofErr w:type="spellEnd"/>
      <w:r w:rsidR="0016648F" w:rsidRPr="00FD58D9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заболе</w:t>
      </w:r>
      <w:r w:rsidR="0016648F" w:rsidRPr="00FD58D9"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  <w:t xml:space="preserve">ваниями - диффузным и </w:t>
      </w:r>
      <w:proofErr w:type="spellStart"/>
      <w:r w:rsidR="0016648F" w:rsidRPr="00FD58D9">
        <w:rPr>
          <w:rFonts w:ascii="Times New Roman" w:hAnsi="Times New Roman" w:cs="Times New Roman"/>
          <w:color w:val="000000"/>
          <w:spacing w:val="-4"/>
          <w:sz w:val="24"/>
          <w:szCs w:val="24"/>
        </w:rPr>
        <w:t>многоузловым</w:t>
      </w:r>
      <w:proofErr w:type="spellEnd"/>
      <w:r w:rsidR="0016648F" w:rsidRPr="00FD58D9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эндемическим </w:t>
      </w:r>
      <w:r w:rsidR="0016648F" w:rsidRPr="00FD58D9">
        <w:rPr>
          <w:rFonts w:ascii="Times New Roman" w:hAnsi="Times New Roman" w:cs="Times New Roman"/>
          <w:color w:val="000000"/>
          <w:spacing w:val="-2"/>
          <w:sz w:val="24"/>
          <w:szCs w:val="24"/>
        </w:rPr>
        <w:t>зобом, гипотиреозом.</w:t>
      </w:r>
      <w:r w:rsidR="002B4A8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Существует зона оптимума, в пределах которой микроэлемент играет положительную роль, будучи незаменимым. </w:t>
      </w:r>
      <w:r w:rsidR="002B4A88" w:rsidRPr="00FD58D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При </w:t>
      </w:r>
      <w:r w:rsidR="002B4A88" w:rsidRPr="00FD58D9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поступлении в организм в дозах </w:t>
      </w:r>
      <w:r w:rsidR="002B4A88"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ниже и выше оптимума неизбежно </w:t>
      </w:r>
      <w:r w:rsidR="002B4A88"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негативное влияние на здоровье. </w:t>
      </w:r>
      <w:r w:rsidR="002B4A88" w:rsidRPr="00FD58D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Дефицит йода - источник многих </w:t>
      </w:r>
      <w:r w:rsidR="002B4A88"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>бед. У детей и подростков он ста</w:t>
      </w:r>
      <w:r w:rsidR="002B4A88"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="002B4A88" w:rsidRPr="00FD58D9">
        <w:rPr>
          <w:rFonts w:ascii="Times New Roman" w:hAnsi="Times New Roman" w:cs="Times New Roman"/>
          <w:color w:val="000000"/>
          <w:spacing w:val="6"/>
          <w:sz w:val="24"/>
          <w:szCs w:val="24"/>
        </w:rPr>
        <w:t>новится причиной задержки физи</w:t>
      </w:r>
      <w:r w:rsidR="002B4A88" w:rsidRPr="00FD58D9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 w:rsidR="002B4A88"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t>ческого и интеллектуального раз</w:t>
      </w:r>
      <w:r w:rsidR="002B4A88"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="002B4A88" w:rsidRPr="00FD58D9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вития (зачастую необратимой), а </w:t>
      </w:r>
      <w:r w:rsidR="002B4A88"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у взрослых - ухудшения памяти и </w:t>
      </w:r>
      <w:r w:rsidR="002B4A88"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внимания, понижения интеллекта, </w:t>
      </w:r>
      <w:r w:rsidR="002B4A88" w:rsidRPr="00FD58D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атеросклероза и снижения уровня </w:t>
      </w:r>
      <w:r w:rsidR="002B4A88"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t>гемоглобина, стойкого, неподдаю</w:t>
      </w:r>
      <w:r w:rsidR="002B4A88"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="002B4A88"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t>щегося лечению ослабления имму</w:t>
      </w:r>
      <w:r w:rsidR="002B4A88"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="002B4A88"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>нитета и частых инфекционных за</w:t>
      </w:r>
      <w:r w:rsidR="002B4A88"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="002B4A88"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болеваний, бесплодия, появления </w:t>
      </w:r>
      <w:r w:rsidR="002B4A88"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на свет младенцев с врожденными </w:t>
      </w:r>
      <w:r w:rsidR="002B4A88"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t>аномалиями.</w:t>
      </w:r>
    </w:p>
    <w:p w:rsidR="002B4A88" w:rsidRDefault="002B4A88" w:rsidP="002B4A88">
      <w:pPr>
        <w:shd w:val="clear" w:color="auto" w:fill="FFFFFF"/>
        <w:spacing w:before="5" w:line="235" w:lineRule="exact"/>
        <w:ind w:right="29" w:firstLine="278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FD58D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Дети и подростки очень тяжело </w:t>
      </w:r>
      <w:r w:rsidR="00B9121F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чувствуют недостаток </w:t>
      </w:r>
      <w:r w:rsidRPr="00FD58D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йода. Они хуже учатся, не могут полностью </w:t>
      </w:r>
      <w:r w:rsidRPr="00FD58D9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реализовать свои способности, </w:t>
      </w:r>
      <w:r w:rsidRPr="00FD58D9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быстро утомляются. Дело в том, </w:t>
      </w:r>
      <w:r w:rsidRPr="00FD58D9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что организм может получать йод только с продуктами питания. Для </w:t>
      </w:r>
      <w:r w:rsidRPr="00FD58D9">
        <w:rPr>
          <w:rFonts w:ascii="Times New Roman" w:hAnsi="Times New Roman" w:cs="Times New Roman"/>
          <w:color w:val="000000"/>
          <w:spacing w:val="9"/>
          <w:sz w:val="24"/>
          <w:szCs w:val="24"/>
        </w:rPr>
        <w:t>того чтобы обеспечить постоян</w:t>
      </w:r>
      <w:r w:rsidRPr="00FD58D9">
        <w:rPr>
          <w:rFonts w:ascii="Times New Roman" w:hAnsi="Times New Roman" w:cs="Times New Roman"/>
          <w:color w:val="000000"/>
          <w:spacing w:val="9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10"/>
          <w:sz w:val="24"/>
          <w:szCs w:val="24"/>
        </w:rPr>
        <w:t>ный уровень гормонов щитовид</w:t>
      </w:r>
      <w:r w:rsidRPr="00FD58D9">
        <w:rPr>
          <w:rFonts w:ascii="Times New Roman" w:hAnsi="Times New Roman" w:cs="Times New Roman"/>
          <w:color w:val="000000"/>
          <w:spacing w:val="10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8"/>
          <w:sz w:val="24"/>
          <w:szCs w:val="24"/>
        </w:rPr>
        <w:t>ной железы, необходимо доста</w:t>
      </w:r>
      <w:r w:rsidRPr="00FD58D9">
        <w:rPr>
          <w:rFonts w:ascii="Times New Roman" w:hAnsi="Times New Roman" w:cs="Times New Roman"/>
          <w:color w:val="000000"/>
          <w:spacing w:val="8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точное потребление йода именно </w:t>
      </w:r>
      <w:r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t>с пищей.</w:t>
      </w:r>
    </w:p>
    <w:p w:rsidR="0016648F" w:rsidRPr="00FD58D9" w:rsidRDefault="002B4A88" w:rsidP="002B4A88">
      <w:pPr>
        <w:shd w:val="clear" w:color="auto" w:fill="FFFFFF"/>
        <w:spacing w:before="5" w:line="235" w:lineRule="exact"/>
        <w:ind w:right="29" w:firstLine="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Насколько серьезна проблема? </w:t>
      </w:r>
      <w:r w:rsidR="0016648F" w:rsidRPr="00FD58D9">
        <w:rPr>
          <w:rFonts w:ascii="Times New Roman" w:hAnsi="Times New Roman" w:cs="Times New Roman"/>
          <w:color w:val="000000"/>
          <w:sz w:val="24"/>
          <w:szCs w:val="24"/>
        </w:rPr>
        <w:t xml:space="preserve">В последнее время во всем мире </w:t>
      </w:r>
      <w:r w:rsidR="0016648F"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(наша страна не исключение) все </w:t>
      </w:r>
      <w:r w:rsidR="0016648F"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>больше внимания уделяют профи</w:t>
      </w:r>
      <w:r w:rsidR="0016648F"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="0016648F" w:rsidRPr="00FD58D9">
        <w:rPr>
          <w:rFonts w:ascii="Times New Roman" w:hAnsi="Times New Roman" w:cs="Times New Roman"/>
          <w:color w:val="000000"/>
          <w:spacing w:val="9"/>
          <w:sz w:val="24"/>
          <w:szCs w:val="24"/>
        </w:rPr>
        <w:t>лактическим мероприятиям, на</w:t>
      </w:r>
      <w:r w:rsidR="0016648F" w:rsidRPr="00FD58D9">
        <w:rPr>
          <w:rFonts w:ascii="Times New Roman" w:hAnsi="Times New Roman" w:cs="Times New Roman"/>
          <w:color w:val="000000"/>
          <w:spacing w:val="9"/>
          <w:sz w:val="24"/>
          <w:szCs w:val="24"/>
        </w:rPr>
        <w:softHyphen/>
      </w:r>
      <w:r w:rsidR="0016648F"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t>правленным на то, чтобы не до</w:t>
      </w:r>
      <w:r w:rsidR="0016648F"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="0016648F"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>пустить развития заболевания. Дру</w:t>
      </w:r>
      <w:r w:rsidR="0016648F"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="0016648F" w:rsidRPr="00FD58D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гими словами, зачем сидеть и ждать, </w:t>
      </w:r>
      <w:r w:rsidR="0016648F"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когда начнется гипотиреоз, чтобы </w:t>
      </w:r>
      <w:r w:rsidR="0016648F"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>его потом лечить, когда можно сво</w:t>
      </w:r>
      <w:r w:rsidR="0016648F"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  <w:t>ими силами не допустить даже де</w:t>
      </w:r>
      <w:r w:rsidR="0016648F"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="0016648F"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>фицита йода в организме?</w:t>
      </w:r>
    </w:p>
    <w:p w:rsidR="004B1D85" w:rsidRDefault="0016648F" w:rsidP="002B4A88">
      <w:pPr>
        <w:shd w:val="clear" w:color="auto" w:fill="FFFFFF"/>
        <w:spacing w:before="5" w:line="240" w:lineRule="exact"/>
        <w:ind w:left="5" w:right="5" w:firstLine="278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Ликвидация йодного дефицита - </w:t>
      </w:r>
      <w:r w:rsidRPr="00FD58D9">
        <w:rPr>
          <w:rFonts w:ascii="Times New Roman" w:hAnsi="Times New Roman" w:cs="Times New Roman"/>
          <w:color w:val="000000"/>
          <w:sz w:val="24"/>
          <w:szCs w:val="24"/>
        </w:rPr>
        <w:t xml:space="preserve">один из приоритетов ООН в области </w:t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здоровья человека, и, по мнению </w:t>
      </w:r>
      <w:r w:rsidRPr="00FD58D9">
        <w:rPr>
          <w:rFonts w:ascii="Times New Roman" w:hAnsi="Times New Roman" w:cs="Times New Roman"/>
          <w:color w:val="000000"/>
          <w:sz w:val="24"/>
          <w:szCs w:val="24"/>
        </w:rPr>
        <w:t xml:space="preserve">комитета экспертов ВОЗ, она может </w:t>
      </w:r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>стать самым существенным дости</w:t>
      </w:r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жением мирового здравоохранения </w:t>
      </w:r>
      <w:r w:rsidRPr="00FD58D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последнего десятилетия. В 1998 году </w:t>
      </w:r>
      <w:r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t>Правительство РФ утвердило Кон</w:t>
      </w:r>
      <w:r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цепцию государственной политики </w:t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>в области здорового питания насе</w:t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  <w:t>ления Российской Федерации, в ко</w:t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  <w:t xml:space="preserve">торой уделено большое внимание </w:t>
      </w:r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>профилактике йодного дефицита.</w:t>
      </w:r>
    </w:p>
    <w:p w:rsidR="0016648F" w:rsidRPr="00FD58D9" w:rsidRDefault="0016648F" w:rsidP="008C3292">
      <w:pPr>
        <w:shd w:val="clear" w:color="auto" w:fill="FFFFFF"/>
        <w:spacing w:before="5" w:line="240" w:lineRule="exact"/>
        <w:ind w:left="5" w:right="5" w:firstLine="278"/>
        <w:rPr>
          <w:rFonts w:ascii="Times New Roman" w:hAnsi="Times New Roman" w:cs="Times New Roman"/>
          <w:sz w:val="24"/>
          <w:szCs w:val="24"/>
        </w:rPr>
      </w:pP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Более 60 % населения </w:t>
      </w:r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>России про</w:t>
      </w:r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t>живает в регионах с природно обус</w:t>
      </w:r>
      <w:r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ловленным дефицитом йода, из </w:t>
      </w:r>
      <w:r w:rsidRPr="00FD58D9">
        <w:rPr>
          <w:rFonts w:ascii="Times New Roman" w:hAnsi="Times New Roman" w:cs="Times New Roman"/>
          <w:color w:val="000000"/>
          <w:spacing w:val="-1"/>
          <w:sz w:val="24"/>
          <w:szCs w:val="24"/>
        </w:rPr>
        <w:t>147 млн ее жителей 100 млн страда</w:t>
      </w:r>
      <w:r w:rsidRPr="00FD58D9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>ют от различной степени выражен</w:t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ности </w:t>
      </w:r>
      <w:proofErr w:type="spellStart"/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>йододефицитных</w:t>
      </w:r>
      <w:proofErr w:type="spellEnd"/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состояний.</w:t>
      </w:r>
      <w:r w:rsidR="008C329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Человек, </w:t>
      </w:r>
      <w:r w:rsidRPr="00FD58D9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имеющий дефицит потребления </w:t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йода, отмечает у себя сонливость, </w:t>
      </w:r>
      <w:r w:rsidRPr="00FD58D9">
        <w:rPr>
          <w:rFonts w:ascii="Times New Roman" w:hAnsi="Times New Roman" w:cs="Times New Roman"/>
          <w:color w:val="000000"/>
          <w:sz w:val="24"/>
          <w:szCs w:val="24"/>
        </w:rPr>
        <w:t>вялость, быструю утомляемость, по</w:t>
      </w:r>
      <w:r w:rsidRPr="00FD58D9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давленное настроение, ухудшение </w:t>
      </w:r>
      <w:r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памяти и внимания, что может быть </w:t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>проявлением начальной стадии за</w:t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  <w:t xml:space="preserve">болевания (гипотиреоза). Зачастую </w:t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люди страдают от </w:t>
      </w:r>
      <w:proofErr w:type="spellStart"/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>йододефицита</w:t>
      </w:r>
      <w:proofErr w:type="spellEnd"/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, </w:t>
      </w:r>
      <w:r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t>даже не зная об этом.</w:t>
      </w:r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Источник </w:t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йода для организма - пища. Лучше </w:t>
      </w:r>
      <w:r w:rsidR="004B1D85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всего </w:t>
      </w:r>
      <w:proofErr w:type="gramStart"/>
      <w:r w:rsidR="004B1D85">
        <w:rPr>
          <w:rFonts w:ascii="Times New Roman" w:hAnsi="Times New Roman" w:cs="Times New Roman"/>
          <w:color w:val="000000"/>
          <w:spacing w:val="5"/>
          <w:sz w:val="24"/>
          <w:szCs w:val="24"/>
        </w:rPr>
        <w:t>спо</w:t>
      </w:r>
      <w:r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t>собствуют  профилактике</w:t>
      </w:r>
      <w:proofErr w:type="gramEnd"/>
      <w:r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>йододефицита</w:t>
      </w:r>
      <w:proofErr w:type="spellEnd"/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морепродукты. При </w:t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>этом для того,</w:t>
      </w:r>
      <w:r w:rsidR="004B1D8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>чтобы получать не</w:t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  <w:t>обходимое количество йода, чело</w:t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="004B1D85">
        <w:rPr>
          <w:rFonts w:ascii="Times New Roman" w:hAnsi="Times New Roman" w:cs="Times New Roman"/>
          <w:color w:val="000000"/>
          <w:spacing w:val="5"/>
          <w:sz w:val="24"/>
          <w:szCs w:val="24"/>
        </w:rPr>
        <w:t>веку нужно ежедневно съе</w:t>
      </w:r>
      <w:r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дать до </w:t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одного килограмма даров </w:t>
      </w:r>
      <w:r w:rsidR="00B9121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моря. </w:t>
      </w:r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58D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Достаточное содержание йода </w:t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>в рационе</w:t>
      </w:r>
      <w:r w:rsidR="004B1D8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питания обеспечивается </w:t>
      </w:r>
      <w:r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добавлением в пищу йодированной </w:t>
      </w:r>
      <w:r w:rsidR="00B9121F">
        <w:rPr>
          <w:rFonts w:ascii="Times New Roman" w:hAnsi="Times New Roman" w:cs="Times New Roman"/>
          <w:color w:val="000000"/>
          <w:spacing w:val="3"/>
          <w:sz w:val="24"/>
          <w:szCs w:val="24"/>
        </w:rPr>
        <w:t>соли.</w:t>
      </w:r>
      <w:r w:rsidRPr="00FD58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>Чтобы ежедневно</w:t>
      </w:r>
      <w:r w:rsidR="004B1D8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получать нужное </w:t>
      </w:r>
      <w:r w:rsidRPr="00FD58D9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йода, достаточно солить </w:t>
      </w:r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>все блюда йодированной</w:t>
      </w:r>
      <w:r w:rsidR="004B1D85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>солью.</w:t>
      </w:r>
    </w:p>
    <w:p w:rsidR="0016648F" w:rsidRPr="00FD58D9" w:rsidRDefault="0016648F" w:rsidP="002B4A88">
      <w:pPr>
        <w:shd w:val="clear" w:color="auto" w:fill="FFFFFF"/>
        <w:spacing w:line="235" w:lineRule="exact"/>
        <w:ind w:right="10" w:firstLine="283"/>
        <w:rPr>
          <w:rFonts w:ascii="Times New Roman" w:hAnsi="Times New Roman" w:cs="Times New Roman"/>
          <w:sz w:val="24"/>
          <w:szCs w:val="24"/>
        </w:rPr>
      </w:pP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>При приготовле</w:t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t>нии горячих блюд можно исполь</w:t>
      </w:r>
      <w:r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  <w:t xml:space="preserve">зовать соль только с </w:t>
      </w:r>
      <w:proofErr w:type="spellStart"/>
      <w:r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t>йодатом</w:t>
      </w:r>
      <w:proofErr w:type="spellEnd"/>
      <w:r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ка</w:t>
      </w:r>
      <w:r w:rsidRPr="00FD58D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  <w:t xml:space="preserve">лия. Здесь необходимо пояснение: </w:t>
      </w:r>
      <w:r w:rsidRPr="00FD58D9">
        <w:rPr>
          <w:rFonts w:ascii="Times New Roman" w:hAnsi="Times New Roman" w:cs="Times New Roman"/>
          <w:color w:val="000000"/>
          <w:sz w:val="24"/>
          <w:szCs w:val="24"/>
        </w:rPr>
        <w:t xml:space="preserve">с 1998 года в процессе йодирования </w:t>
      </w:r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соли стали использовать </w:t>
      </w:r>
      <w:proofErr w:type="spellStart"/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>йодат</w:t>
      </w:r>
      <w:proofErr w:type="spellEnd"/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ка</w:t>
      </w:r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z w:val="24"/>
          <w:szCs w:val="24"/>
        </w:rPr>
        <w:t>лия. При сравнительной характерис</w:t>
      </w:r>
      <w:r w:rsidRPr="00FD58D9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тике соли, йодированной </w:t>
      </w:r>
      <w:proofErr w:type="spellStart"/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>йодатом</w:t>
      </w:r>
      <w:proofErr w:type="spellEnd"/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t>калия и йодидом калия, высокоста</w:t>
      </w:r>
      <w:r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>бильным соединением зарекомен</w:t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z w:val="24"/>
          <w:szCs w:val="24"/>
        </w:rPr>
        <w:t xml:space="preserve">довал себя </w:t>
      </w:r>
      <w:proofErr w:type="spellStart"/>
      <w:r w:rsidRPr="00FD58D9">
        <w:rPr>
          <w:rFonts w:ascii="Times New Roman" w:hAnsi="Times New Roman" w:cs="Times New Roman"/>
          <w:color w:val="000000"/>
          <w:sz w:val="24"/>
          <w:szCs w:val="24"/>
        </w:rPr>
        <w:t>йодат</w:t>
      </w:r>
      <w:proofErr w:type="spellEnd"/>
      <w:r w:rsidRPr="00FD58D9">
        <w:rPr>
          <w:rFonts w:ascii="Times New Roman" w:hAnsi="Times New Roman" w:cs="Times New Roman"/>
          <w:color w:val="000000"/>
          <w:sz w:val="24"/>
          <w:szCs w:val="24"/>
        </w:rPr>
        <w:t xml:space="preserve"> калия. Йодирова</w:t>
      </w:r>
      <w:r w:rsidRPr="00FD58D9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>ние соли этим препаратом обес</w:t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печивает ее долгий срок годности </w:t>
      </w:r>
      <w:r w:rsidRPr="00FD58D9">
        <w:rPr>
          <w:rFonts w:ascii="Times New Roman" w:hAnsi="Times New Roman" w:cs="Times New Roman"/>
          <w:color w:val="000000"/>
          <w:spacing w:val="-3"/>
          <w:sz w:val="24"/>
          <w:szCs w:val="24"/>
        </w:rPr>
        <w:t>(9 месяцев) и устойчивость к темпера</w:t>
      </w:r>
      <w:r w:rsidRPr="00FD58D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турным воздействиям, в то время как </w:t>
      </w:r>
      <w:r w:rsidRPr="00FD58D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соль, йодированная йодидом калия, </w:t>
      </w:r>
      <w:r w:rsidRPr="00FD58D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сохраняет полезные свойства только </w:t>
      </w:r>
      <w:r w:rsidRPr="00FD58D9">
        <w:rPr>
          <w:rFonts w:ascii="Times New Roman" w:hAnsi="Times New Roman" w:cs="Times New Roman"/>
          <w:color w:val="000000"/>
          <w:spacing w:val="-5"/>
          <w:sz w:val="24"/>
          <w:szCs w:val="24"/>
        </w:rPr>
        <w:t>3 месяца, легко разлагается с выделе</w:t>
      </w:r>
      <w:r w:rsidRPr="00FD58D9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-2"/>
          <w:sz w:val="24"/>
          <w:szCs w:val="24"/>
        </w:rPr>
        <w:t>нием свободного йода при термичес</w:t>
      </w:r>
      <w:r w:rsidRPr="00FD58D9"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кой обработке и долгом хранении, </w:t>
      </w:r>
      <w:r w:rsidRPr="00FD58D9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что обусловливает неприятный запах </w:t>
      </w:r>
      <w:r w:rsidRPr="00FD58D9">
        <w:rPr>
          <w:rFonts w:ascii="Times New Roman" w:hAnsi="Times New Roman" w:cs="Times New Roman"/>
          <w:color w:val="000000"/>
          <w:sz w:val="24"/>
          <w:szCs w:val="24"/>
        </w:rPr>
        <w:t>и привкус готовых блюд.</w:t>
      </w:r>
    </w:p>
    <w:p w:rsidR="0016648F" w:rsidRPr="00FD58D9" w:rsidRDefault="0016648F" w:rsidP="002B4A88">
      <w:pPr>
        <w:shd w:val="clear" w:color="auto" w:fill="FFFFFF"/>
        <w:spacing w:line="240" w:lineRule="exact"/>
        <w:ind w:left="34" w:firstLine="283"/>
        <w:rPr>
          <w:rFonts w:ascii="Times New Roman" w:hAnsi="Times New Roman" w:cs="Times New Roman"/>
          <w:sz w:val="24"/>
          <w:szCs w:val="24"/>
        </w:rPr>
      </w:pPr>
      <w:proofErr w:type="spellStart"/>
      <w:r w:rsidRPr="00FD58D9">
        <w:rPr>
          <w:rFonts w:ascii="Times New Roman" w:hAnsi="Times New Roman" w:cs="Times New Roman"/>
          <w:color w:val="000000"/>
          <w:spacing w:val="-1"/>
          <w:sz w:val="24"/>
          <w:szCs w:val="24"/>
        </w:rPr>
        <w:t>Йодат</w:t>
      </w:r>
      <w:proofErr w:type="spellEnd"/>
      <w:r w:rsidRPr="00FD58D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калия можно использовать </w:t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как при </w:t>
      </w:r>
      <w:proofErr w:type="spellStart"/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>досаливании</w:t>
      </w:r>
      <w:proofErr w:type="spellEnd"/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t>, так и в про</w:t>
      </w:r>
      <w:r w:rsidRPr="00FD58D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цессе приготовления пищи, соления, </w:t>
      </w:r>
      <w:r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t>консервирования. Необходимо учи</w:t>
      </w:r>
      <w:r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z w:val="24"/>
          <w:szCs w:val="24"/>
        </w:rPr>
        <w:t>тывать, что факторы риска, влияю</w:t>
      </w:r>
      <w:r w:rsidRPr="00FD58D9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щие на качество йодированной соли, </w:t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- это испаряемость </w:t>
      </w:r>
      <w:proofErr w:type="spellStart"/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>йодата</w:t>
      </w:r>
      <w:proofErr w:type="spellEnd"/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калия, высокая температура и влажность, солнечный свет и любой другой ис</w:t>
      </w:r>
      <w:r w:rsidRPr="00FD58D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6"/>
          <w:sz w:val="24"/>
          <w:szCs w:val="24"/>
        </w:rPr>
        <w:t>точник яркого освещения, что оп</w:t>
      </w:r>
      <w:r w:rsidRPr="00FD58D9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 w:rsidRPr="00FD58D9">
        <w:rPr>
          <w:rFonts w:ascii="Times New Roman" w:hAnsi="Times New Roman" w:cs="Times New Roman"/>
          <w:color w:val="000000"/>
          <w:spacing w:val="2"/>
          <w:sz w:val="24"/>
          <w:szCs w:val="24"/>
        </w:rPr>
        <w:t>ределяет потери йода.</w:t>
      </w:r>
    </w:p>
    <w:p w:rsidR="00B9121F" w:rsidRDefault="004B1D85" w:rsidP="00B9121F">
      <w:pPr>
        <w:pStyle w:val="2"/>
        <w:ind w:firstLine="0"/>
        <w:jc w:val="left"/>
        <w:rPr>
          <w:b w:val="0"/>
          <w:color w:val="000000"/>
          <w:spacing w:val="13"/>
          <w:sz w:val="24"/>
        </w:rPr>
      </w:pPr>
      <w:r w:rsidRPr="00B9121F">
        <w:rPr>
          <w:b w:val="0"/>
          <w:color w:val="000000"/>
          <w:spacing w:val="-14"/>
          <w:sz w:val="24"/>
        </w:rPr>
        <w:t xml:space="preserve"> </w:t>
      </w:r>
      <w:r w:rsidR="0016648F" w:rsidRPr="00B9121F">
        <w:rPr>
          <w:b w:val="0"/>
          <w:color w:val="000000"/>
          <w:spacing w:val="3"/>
          <w:sz w:val="24"/>
        </w:rPr>
        <w:t>Контроль за соблюдением усло</w:t>
      </w:r>
      <w:r w:rsidR="0016648F" w:rsidRPr="00B9121F">
        <w:rPr>
          <w:b w:val="0"/>
          <w:color w:val="000000"/>
          <w:spacing w:val="3"/>
          <w:sz w:val="24"/>
        </w:rPr>
        <w:softHyphen/>
      </w:r>
      <w:r w:rsidR="0016648F" w:rsidRPr="00B9121F">
        <w:rPr>
          <w:b w:val="0"/>
          <w:color w:val="000000"/>
          <w:spacing w:val="7"/>
          <w:sz w:val="24"/>
        </w:rPr>
        <w:t xml:space="preserve">вий хранения йодированной соли </w:t>
      </w:r>
      <w:r w:rsidR="0016648F" w:rsidRPr="00B9121F">
        <w:rPr>
          <w:b w:val="0"/>
          <w:color w:val="000000"/>
          <w:spacing w:val="6"/>
          <w:sz w:val="24"/>
        </w:rPr>
        <w:t>при ее производстве, транспорти</w:t>
      </w:r>
      <w:r w:rsidR="0016648F" w:rsidRPr="00B9121F">
        <w:rPr>
          <w:b w:val="0"/>
          <w:color w:val="000000"/>
          <w:spacing w:val="6"/>
          <w:sz w:val="24"/>
        </w:rPr>
        <w:softHyphen/>
      </w:r>
      <w:r w:rsidR="0016648F" w:rsidRPr="00B9121F">
        <w:rPr>
          <w:b w:val="0"/>
          <w:color w:val="000000"/>
          <w:spacing w:val="7"/>
          <w:sz w:val="24"/>
        </w:rPr>
        <w:t xml:space="preserve">ровке и хранении в торговой сети </w:t>
      </w:r>
      <w:r w:rsidR="0016648F" w:rsidRPr="00B9121F">
        <w:rPr>
          <w:b w:val="0"/>
          <w:color w:val="000000"/>
          <w:spacing w:val="6"/>
          <w:sz w:val="24"/>
        </w:rPr>
        <w:t xml:space="preserve">входит в задачи администрации </w:t>
      </w:r>
      <w:r w:rsidR="0016648F" w:rsidRPr="00B9121F">
        <w:rPr>
          <w:b w:val="0"/>
          <w:color w:val="000000"/>
          <w:spacing w:val="2"/>
          <w:sz w:val="24"/>
        </w:rPr>
        <w:t xml:space="preserve">организаций, осуществляющих эти </w:t>
      </w:r>
      <w:r w:rsidR="0016648F" w:rsidRPr="00B9121F">
        <w:rPr>
          <w:b w:val="0"/>
          <w:color w:val="000000"/>
          <w:spacing w:val="13"/>
          <w:sz w:val="24"/>
        </w:rPr>
        <w:t xml:space="preserve">процессы, и Роспотребнадзора. </w:t>
      </w:r>
    </w:p>
    <w:p w:rsidR="00B9121F" w:rsidRPr="00CC130F" w:rsidRDefault="00B9121F" w:rsidP="00B9121F">
      <w:pPr>
        <w:pStyle w:val="2"/>
        <w:jc w:val="left"/>
        <w:rPr>
          <w:b w:val="0"/>
          <w:sz w:val="24"/>
        </w:rPr>
      </w:pPr>
      <w:r>
        <w:rPr>
          <w:b w:val="0"/>
          <w:sz w:val="24"/>
        </w:rPr>
        <w:t xml:space="preserve">Результаты по содержанию </w:t>
      </w:r>
      <w:proofErr w:type="spellStart"/>
      <w:r>
        <w:rPr>
          <w:b w:val="0"/>
          <w:sz w:val="24"/>
        </w:rPr>
        <w:t>иодата</w:t>
      </w:r>
      <w:proofErr w:type="spellEnd"/>
      <w:r>
        <w:rPr>
          <w:b w:val="0"/>
          <w:sz w:val="24"/>
        </w:rPr>
        <w:t xml:space="preserve"> калия в пищевой соли</w:t>
      </w:r>
      <w:r w:rsidRPr="00B9121F">
        <w:rPr>
          <w:b w:val="0"/>
          <w:sz w:val="24"/>
        </w:rPr>
        <w:t xml:space="preserve">  по данным отделе</w:t>
      </w:r>
      <w:r w:rsidRPr="00CC130F">
        <w:rPr>
          <w:b w:val="0"/>
          <w:sz w:val="24"/>
        </w:rPr>
        <w:t>ния санитарно-гигиенических лабораторных исследований за 20</w:t>
      </w:r>
      <w:r>
        <w:rPr>
          <w:b w:val="0"/>
          <w:sz w:val="24"/>
        </w:rPr>
        <w:t>2</w:t>
      </w:r>
      <w:r w:rsidR="00013475">
        <w:rPr>
          <w:b w:val="0"/>
          <w:sz w:val="24"/>
        </w:rPr>
        <w:t>5</w:t>
      </w:r>
      <w:r>
        <w:rPr>
          <w:b w:val="0"/>
          <w:sz w:val="24"/>
        </w:rPr>
        <w:t>г сос</w:t>
      </w:r>
      <w:r w:rsidR="00013475">
        <w:rPr>
          <w:b w:val="0"/>
          <w:sz w:val="24"/>
        </w:rPr>
        <w:t>тавляет 15</w:t>
      </w:r>
      <w:r w:rsidR="00B73033">
        <w:rPr>
          <w:b w:val="0"/>
          <w:sz w:val="24"/>
        </w:rPr>
        <w:t xml:space="preserve"> проб</w:t>
      </w:r>
      <w:bookmarkStart w:id="0" w:name="_GoBack"/>
      <w:bookmarkEnd w:id="0"/>
      <w:r w:rsidR="00B73033">
        <w:rPr>
          <w:b w:val="0"/>
          <w:sz w:val="24"/>
        </w:rPr>
        <w:t xml:space="preserve">, все пробы на содержание </w:t>
      </w:r>
      <w:proofErr w:type="spellStart"/>
      <w:r w:rsidR="00B73033">
        <w:rPr>
          <w:b w:val="0"/>
          <w:sz w:val="24"/>
        </w:rPr>
        <w:t>иодата</w:t>
      </w:r>
      <w:proofErr w:type="spellEnd"/>
      <w:r w:rsidR="00B73033">
        <w:rPr>
          <w:b w:val="0"/>
          <w:sz w:val="24"/>
        </w:rPr>
        <w:t xml:space="preserve"> калия соответствуют норме</w:t>
      </w:r>
      <w:r w:rsidRPr="00CC130F">
        <w:rPr>
          <w:b w:val="0"/>
          <w:sz w:val="24"/>
        </w:rPr>
        <w:t xml:space="preserve">. </w:t>
      </w:r>
    </w:p>
    <w:p w:rsidR="008C3292" w:rsidRPr="00CC130F" w:rsidRDefault="008C3292" w:rsidP="008C3292">
      <w:pPr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13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Химик-эксперт Николаева О.В.</w:t>
      </w:r>
    </w:p>
    <w:p w:rsidR="008C3292" w:rsidRPr="00CC130F" w:rsidRDefault="008C3292" w:rsidP="008C3292">
      <w:pPr>
        <w:pStyle w:val="a3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130F">
        <w:rPr>
          <w:rFonts w:ascii="Georgia" w:hAnsi="Georgia"/>
          <w:color w:val="000000"/>
          <w:sz w:val="24"/>
          <w:szCs w:val="24"/>
          <w:shd w:val="clear" w:color="auto" w:fill="FFFFFF"/>
        </w:rPr>
        <w:t>(Филиал ФБУЗ «Центр гигиены и эпидемиологии в Чувашской Республике-Чувашии в г. Новочебоксарск)</w:t>
      </w:r>
    </w:p>
    <w:p w:rsidR="008C3292" w:rsidRDefault="008C3292" w:rsidP="002B4A88">
      <w:pPr>
        <w:shd w:val="clear" w:color="auto" w:fill="FFFFFF"/>
        <w:spacing w:before="235" w:line="240" w:lineRule="exact"/>
        <w:ind w:left="466" w:firstLine="154"/>
      </w:pPr>
    </w:p>
    <w:sectPr w:rsidR="008C3292" w:rsidSect="004B1D8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107"/>
    <w:rsid w:val="00013475"/>
    <w:rsid w:val="0016648F"/>
    <w:rsid w:val="002B4A88"/>
    <w:rsid w:val="004B1D85"/>
    <w:rsid w:val="005E5107"/>
    <w:rsid w:val="008C3292"/>
    <w:rsid w:val="00B73033"/>
    <w:rsid w:val="00B9121F"/>
    <w:rsid w:val="00CD6631"/>
    <w:rsid w:val="00FD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E1A04"/>
  <w15:docId w15:val="{E2C62F2E-BCCD-4F33-8A3F-69D7D0606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4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292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Body Text Indent 2"/>
    <w:basedOn w:val="a"/>
    <w:link w:val="20"/>
    <w:semiHidden/>
    <w:unhideWhenUsed/>
    <w:rsid w:val="00B9121F"/>
    <w:pPr>
      <w:widowControl/>
      <w:autoSpaceDE/>
      <w:autoSpaceDN/>
      <w:adjustRightInd/>
      <w:ind w:firstLine="708"/>
      <w:jc w:val="center"/>
    </w:pPr>
    <w:rPr>
      <w:rFonts w:ascii="Times New Roman" w:hAnsi="Times New Roman" w:cs="Times New Roman"/>
      <w:b/>
      <w:bCs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B9121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Николаева Ольга Владимировна</cp:lastModifiedBy>
  <cp:revision>8</cp:revision>
  <dcterms:created xsi:type="dcterms:W3CDTF">2018-07-13T11:19:00Z</dcterms:created>
  <dcterms:modified xsi:type="dcterms:W3CDTF">2025-10-08T07:46:00Z</dcterms:modified>
</cp:coreProperties>
</file>