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3513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3513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82B50" w:rsidRPr="00B10A48" w:rsidRDefault="00D82B50" w:rsidP="00D82B50">
      <w:pPr>
        <w:suppressAutoHyphens w:val="0"/>
        <w:spacing w:line="240" w:lineRule="auto"/>
        <w:ind w:right="4960" w:firstLine="0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О внесении изменений в постановление администрации Янтиковского муниципального округа от 08.12.2023 № 1399 «</w:t>
      </w:r>
      <w:r w:rsidRPr="00B10A48">
        <w:rPr>
          <w:rFonts w:eastAsiaTheme="minorHAnsi"/>
          <w:kern w:val="0"/>
          <w:sz w:val="28"/>
          <w:szCs w:val="28"/>
          <w:lang w:eastAsia="en-US"/>
        </w:rPr>
        <w:t>Об утверждении Порядка осуществления выплат стимулирующего характера руководителям муниципальных образовательных организаций Янтиковского муниципального округа</w:t>
      </w:r>
      <w:r>
        <w:rPr>
          <w:rFonts w:eastAsiaTheme="minorHAnsi"/>
          <w:kern w:val="0"/>
          <w:sz w:val="28"/>
          <w:szCs w:val="28"/>
          <w:lang w:eastAsia="en-US"/>
        </w:rPr>
        <w:t>»</w:t>
      </w:r>
    </w:p>
    <w:p w:rsidR="00D82B50" w:rsidRPr="00B10A48" w:rsidRDefault="00D82B50" w:rsidP="00D82B50">
      <w:pPr>
        <w:suppressAutoHyphens w:val="0"/>
        <w:spacing w:line="240" w:lineRule="auto"/>
        <w:rPr>
          <w:rFonts w:eastAsiaTheme="minorHAnsi"/>
          <w:kern w:val="0"/>
          <w:sz w:val="28"/>
          <w:szCs w:val="28"/>
          <w:lang w:eastAsia="en-US"/>
        </w:rPr>
      </w:pPr>
    </w:p>
    <w:p w:rsidR="00D82B50" w:rsidRPr="00B10A48" w:rsidRDefault="00D82B50" w:rsidP="00D82B50">
      <w:pPr>
        <w:suppressAutoHyphens w:val="0"/>
        <w:spacing w:line="240" w:lineRule="auto"/>
        <w:rPr>
          <w:rFonts w:eastAsiaTheme="minorHAnsi"/>
          <w:kern w:val="0"/>
          <w:sz w:val="16"/>
          <w:szCs w:val="16"/>
          <w:lang w:eastAsia="en-US"/>
        </w:rPr>
      </w:pPr>
    </w:p>
    <w:p w:rsidR="00D82B50" w:rsidRPr="00B10A48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346FCB">
        <w:rPr>
          <w:rFonts w:eastAsiaTheme="minorHAnsi"/>
          <w:kern w:val="0"/>
          <w:sz w:val="28"/>
          <w:szCs w:val="28"/>
          <w:lang w:eastAsia="en-US"/>
        </w:rPr>
        <w:t>В целях приведения муниципальных нормативных правовых актов в соответствие с требованиями статьи 135 Трудового кодекса Российской Федерации (в редакции Федерального закона от 07.06.2025 № 144-ФЗ) и Постановления Конституционного Суда Российской Федерации от 15.06.2023 № 32-П</w:t>
      </w: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 администрация Янтиковского муниципального округа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       </w:t>
      </w: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proofErr w:type="gramStart"/>
      <w:r w:rsidRPr="00B10A48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B10A48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D82B50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1.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Внести в </w:t>
      </w:r>
      <w:r w:rsidRPr="00B10A48">
        <w:rPr>
          <w:rFonts w:eastAsiaTheme="minorHAnsi"/>
          <w:kern w:val="0"/>
          <w:sz w:val="28"/>
          <w:szCs w:val="28"/>
          <w:lang w:eastAsia="en-US"/>
        </w:rPr>
        <w:t>Порядок осуществления выплат стимулирующего характера руководителям муниципальных образовательных организаций Янтиковского муниципального округа Чувашской Республики</w:t>
      </w:r>
      <w:r>
        <w:rPr>
          <w:rFonts w:eastAsiaTheme="minorHAnsi"/>
          <w:kern w:val="0"/>
          <w:sz w:val="28"/>
          <w:szCs w:val="28"/>
          <w:lang w:eastAsia="en-US"/>
        </w:rPr>
        <w:t>, утвержденный</w:t>
      </w:r>
      <w:r w:rsidRPr="00346FCB">
        <w:t xml:space="preserve"> </w:t>
      </w:r>
      <w:r w:rsidRPr="00346FCB">
        <w:rPr>
          <w:rFonts w:eastAsiaTheme="minorHAnsi"/>
          <w:kern w:val="0"/>
          <w:sz w:val="28"/>
          <w:szCs w:val="28"/>
          <w:lang w:eastAsia="en-US"/>
        </w:rPr>
        <w:t>постановление</w:t>
      </w:r>
      <w:r>
        <w:rPr>
          <w:rFonts w:eastAsiaTheme="minorHAnsi"/>
          <w:kern w:val="0"/>
          <w:sz w:val="28"/>
          <w:szCs w:val="28"/>
          <w:lang w:eastAsia="en-US"/>
        </w:rPr>
        <w:t>м</w:t>
      </w:r>
      <w:r w:rsidRPr="00346FCB">
        <w:rPr>
          <w:rFonts w:eastAsiaTheme="minorHAnsi"/>
          <w:kern w:val="0"/>
          <w:sz w:val="28"/>
          <w:szCs w:val="28"/>
          <w:lang w:eastAsia="en-US"/>
        </w:rPr>
        <w:t xml:space="preserve"> администрации Янтиковского муниципального округа от 08.12.2023 № 1399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следующие изменения:</w:t>
      </w:r>
    </w:p>
    <w:p w:rsidR="00D82B50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пункт 2.11 изложить в следующей редакции:</w:t>
      </w:r>
    </w:p>
    <w:p w:rsidR="00D82B50" w:rsidRPr="00346FCB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lastRenderedPageBreak/>
        <w:t>«</w:t>
      </w:r>
      <w:r w:rsidRPr="00346FCB">
        <w:rPr>
          <w:rFonts w:eastAsiaTheme="minorHAnsi"/>
          <w:kern w:val="0"/>
          <w:sz w:val="28"/>
          <w:szCs w:val="28"/>
          <w:lang w:eastAsia="en-US"/>
        </w:rPr>
        <w:t>2.11. Премиальные выплаты по итогам работы, выплачиваемые по результатам оценки выполнения утвержденных показателей эффективности и результативности деятельности руководителей за полугодие и календарный год, могут быть не произведены или снижены в следующих случаях:</w:t>
      </w:r>
    </w:p>
    <w:p w:rsidR="00D82B50" w:rsidRPr="00346FCB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346FCB">
        <w:rPr>
          <w:rFonts w:eastAsiaTheme="minorHAnsi"/>
          <w:kern w:val="0"/>
          <w:sz w:val="28"/>
          <w:szCs w:val="28"/>
          <w:lang w:eastAsia="en-US"/>
        </w:rPr>
        <w:t>а) наличие непогашенного или неснятого дисциплинарного взыскания, наложенного на руководителя организации за неисполнение или ненадлежащее исполнение возложенных на него трудовых обязанностей.</w:t>
      </w:r>
    </w:p>
    <w:p w:rsidR="00D82B50" w:rsidRPr="00346FCB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346FCB">
        <w:rPr>
          <w:rFonts w:eastAsiaTheme="minorHAnsi"/>
          <w:kern w:val="0"/>
          <w:sz w:val="28"/>
          <w:szCs w:val="28"/>
          <w:lang w:eastAsia="en-US"/>
        </w:rPr>
        <w:t>При этом невыплата или снижение размера премиальных выплат допускается только за тот период (месяцы) отчётного периода, в течение которого к руководителю было применено дисциплинарное взыскание. Уменьшение размера месячной заработной платы руководителя в результате снижения размера премиальных выплат не может превышать 20 процентов;</w:t>
      </w:r>
    </w:p>
    <w:p w:rsidR="00D82B50" w:rsidRPr="00B10A48" w:rsidRDefault="00D82B50" w:rsidP="00D82B5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346FCB">
        <w:rPr>
          <w:rFonts w:eastAsiaTheme="minorHAnsi"/>
          <w:kern w:val="0"/>
          <w:sz w:val="28"/>
          <w:szCs w:val="28"/>
          <w:lang w:eastAsia="en-US"/>
        </w:rPr>
        <w:t>б) наличие фактов нарушения финансово-хозяйственной дисциплины, а также нанесения организации своими действиями (бездействием) материального ущерба</w:t>
      </w:r>
      <w:proofErr w:type="gramStart"/>
      <w:r w:rsidRPr="00346FCB">
        <w:rPr>
          <w:rFonts w:eastAsiaTheme="minorHAnsi"/>
          <w:kern w:val="0"/>
          <w:sz w:val="28"/>
          <w:szCs w:val="28"/>
          <w:lang w:eastAsia="en-US"/>
        </w:rPr>
        <w:t>.»</w:t>
      </w:r>
      <w:r>
        <w:rPr>
          <w:rFonts w:eastAsiaTheme="minorHAnsi"/>
          <w:kern w:val="0"/>
          <w:sz w:val="28"/>
          <w:szCs w:val="28"/>
          <w:lang w:eastAsia="en-US"/>
        </w:rPr>
        <w:t>.</w:t>
      </w:r>
      <w:proofErr w:type="gramEnd"/>
    </w:p>
    <w:p w:rsidR="00D82B50" w:rsidRPr="00B10A48" w:rsidRDefault="00D82B50" w:rsidP="00D82B50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2. </w:t>
      </w:r>
      <w:r w:rsidRPr="00B10A48">
        <w:rPr>
          <w:kern w:val="0"/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10" w:history="1">
        <w:r w:rsidRPr="00B10A48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B10A48">
        <w:rPr>
          <w:kern w:val="0"/>
          <w:sz w:val="28"/>
          <w:szCs w:val="28"/>
          <w:lang w:eastAsia="ru-RU"/>
        </w:rPr>
        <w:t>.</w:t>
      </w: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Pr="00B10A48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Pr="00B10A48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B10A48">
        <w:rPr>
          <w:rFonts w:eastAsiaTheme="minorHAnsi"/>
          <w:kern w:val="0"/>
          <w:sz w:val="28"/>
          <w:szCs w:val="28"/>
          <w:lang w:eastAsia="en-US"/>
        </w:rPr>
        <w:t>Глава Янтиковского</w:t>
      </w:r>
    </w:p>
    <w:p w:rsidR="00D82B50" w:rsidRDefault="00D82B50" w:rsidP="001B65AC">
      <w:pPr>
        <w:tabs>
          <w:tab w:val="left" w:pos="709"/>
        </w:tabs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муниципального округа                                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B10A48"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О.А. Ломоносов</w:t>
      </w: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D82B50" w:rsidRDefault="00D82B50" w:rsidP="00D82B50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sectPr w:rsidR="00D82B50" w:rsidSect="0091746D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5AC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35132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82B50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2668798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27BC1-15E3-4F27-981B-D1D687BC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2026-06-30T13:38:00Z</cp:lastPrinted>
  <dcterms:created xsi:type="dcterms:W3CDTF">2023-01-09T05:07:00Z</dcterms:created>
  <dcterms:modified xsi:type="dcterms:W3CDTF">2026-07-06T11:01:00Z</dcterms:modified>
</cp:coreProperties>
</file>