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723900" cy="742950"/>
            <wp:effectExtent l="0" t="0" r="0" b="0"/>
            <wp:docPr id="3" name="Рисунок 2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 xml:space="preserve">СОБРАНИЕ ДЕПУТАТОВ ПОРЕЦКОГО МУНИЦИПАЛЬНОГО ОКРУГА 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ЧУВАШСКОЙ РЕСПУБЛИКИ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РЕШЕНИЕ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Собрания депутатов первого созыва</w:t>
      </w:r>
    </w:p>
    <w:p w:rsidR="00C0557D" w:rsidRPr="00C0557D" w:rsidRDefault="00C0557D" w:rsidP="00C0557D">
      <w:pPr>
        <w:pStyle w:val="af0"/>
        <w:ind w:firstLine="720"/>
      </w:pPr>
      <w:r>
        <w:t xml:space="preserve">                                      </w:t>
      </w:r>
      <w:r w:rsidRPr="00C0557D">
        <w:t>от  07 апреля  2026 года № С-</w:t>
      </w:r>
      <w:r>
        <w:t>71/04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с. Порецкое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Default="00D043EF" w:rsidP="00D043EF">
      <w:pPr>
        <w:pStyle w:val="1"/>
        <w:ind w:right="3962"/>
        <w:jc w:val="left"/>
      </w:pPr>
    </w:p>
    <w:p w:rsidR="00C129D6" w:rsidRPr="00C129D6" w:rsidRDefault="00A731CB" w:rsidP="00C129D6">
      <w:pPr>
        <w:pStyle w:val="1"/>
        <w:ind w:right="3962"/>
        <w:jc w:val="left"/>
      </w:pPr>
      <w:r>
        <w:t>О признании утратившими силу</w:t>
      </w:r>
      <w:r>
        <w:br/>
        <w:t>решений Собрания депутатов</w:t>
      </w:r>
      <w:r>
        <w:br/>
        <w:t>Порецкого муниципального округа</w:t>
      </w:r>
      <w:r>
        <w:br/>
        <w:t>Чувашской Республики</w:t>
      </w:r>
    </w:p>
    <w:p w:rsidR="00D741DB" w:rsidRDefault="00D741DB" w:rsidP="00717AE5">
      <w:pPr>
        <w:pStyle w:val="a6"/>
        <w:ind w:left="0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:</w:t>
      </w:r>
    </w:p>
    <w:p w:rsidR="00D741DB" w:rsidRDefault="009110C4">
      <w:r>
        <w:t xml:space="preserve">В соответствии с Указом Президента Российской Федерации от 31 декабря 2025 г. № 1009 «Об изменении и признании утратившими силу некоторых актов Президента Российской Федерации», </w:t>
      </w:r>
      <w:r w:rsidR="00D741DB">
        <w:t xml:space="preserve">Собрание депутатов </w:t>
      </w:r>
      <w:r w:rsidR="000E1A5D">
        <w:t>Порецкого</w:t>
      </w:r>
      <w:r w:rsidR="00D741DB">
        <w:t xml:space="preserve"> муниципального округа Чувашской Республики р</w:t>
      </w:r>
      <w:r w:rsidR="00525715">
        <w:t xml:space="preserve"> </w:t>
      </w:r>
      <w:r w:rsidR="00D741DB">
        <w:t>е</w:t>
      </w:r>
      <w:r w:rsidR="00525715">
        <w:t xml:space="preserve"> </w:t>
      </w:r>
      <w:r w:rsidR="00D741DB">
        <w:t>ш</w:t>
      </w:r>
      <w:r w:rsidR="00525715">
        <w:t xml:space="preserve"> </w:t>
      </w:r>
      <w:r w:rsidR="00D741DB">
        <w:t>и</w:t>
      </w:r>
      <w:r w:rsidR="00525715">
        <w:t xml:space="preserve"> </w:t>
      </w:r>
      <w:r w:rsidR="00D741DB">
        <w:t>л</w:t>
      </w:r>
      <w:r w:rsidR="00525715">
        <w:t xml:space="preserve"> </w:t>
      </w:r>
      <w:r w:rsidR="00D741DB">
        <w:t>о:</w:t>
      </w:r>
    </w:p>
    <w:p w:rsidR="00707258" w:rsidRDefault="00D741DB" w:rsidP="009173D6">
      <w:bookmarkStart w:id="0" w:name="sub_1"/>
      <w:r>
        <w:t xml:space="preserve">1. </w:t>
      </w:r>
      <w:r w:rsidR="009173D6">
        <w:t>Признать утратившими силу:</w:t>
      </w:r>
    </w:p>
    <w:p w:rsidR="00A76D19" w:rsidRDefault="00A76D19" w:rsidP="009173D6">
      <w:r>
        <w:t>Решение Собрания депутатов Порецкого муниципального округа Чувашской Республики от 20 декабря 2022 г. № С-08/08 «О порядке размещения сведений о доходах, расходах, об имуществе и обязательствах имущественного характера лицом, замещающим должность главы Порецкого муниципального округа Чувашской Республики и членов его семьи на официальном сайте Порецкого муниципального округа Чувашской Республики в информационно-телекоммуникационной сети «Интернет» и (или) предоставления этих сведений средствам массовой информации для опубликования»;</w:t>
      </w:r>
    </w:p>
    <w:p w:rsidR="009173D6" w:rsidRDefault="009173D6" w:rsidP="009173D6">
      <w:r>
        <w:t xml:space="preserve">Решение Собрания депутатов Порецкого муниципального округа Чувашской Республики от 20 декабря 2022 г. № С-08/09 «Об утверждении Порядка представления сведений о доходах, расходах, об имуществе и обязательствах имущественного характера лицом, замещающим должность </w:t>
      </w:r>
      <w:r w:rsidR="006E7218">
        <w:t>главы Порецкого муниципального округа, и членов его семьи для размещения на официальном сайте Порецкого муниципального округа в информационно-телекоммуникационной сети «Интернет» и (или) предоставления для опубликования средствам массовой информации».</w:t>
      </w:r>
    </w:p>
    <w:p w:rsidR="00D741DB" w:rsidRDefault="00D741DB">
      <w:bookmarkStart w:id="1" w:name="sub_2"/>
      <w:bookmarkEnd w:id="0"/>
      <w:r>
        <w:t>2. Настоящее решение вступает в силу</w:t>
      </w:r>
      <w:r w:rsidR="00A736AC">
        <w:t xml:space="preserve"> со дня его официального опубликования </w:t>
      </w:r>
      <w:r>
        <w:t xml:space="preserve">в издании </w:t>
      </w:r>
      <w:r w:rsidR="00A736AC">
        <w:t>«</w:t>
      </w:r>
      <w:r w:rsidR="009E427D">
        <w:t>Вестник Поречья</w:t>
      </w:r>
      <w:r w:rsidR="00A736AC">
        <w:t>»</w:t>
      </w:r>
      <w:r>
        <w:t xml:space="preserve"> и подлежит размещению на</w:t>
      </w:r>
      <w:r w:rsidR="00A736AC">
        <w:t xml:space="preserve"> официальном сайте</w:t>
      </w:r>
      <w:r>
        <w:t xml:space="preserve"> </w:t>
      </w:r>
      <w:r w:rsidR="000E1A5D">
        <w:t>Порецкого</w:t>
      </w:r>
      <w:r>
        <w:t xml:space="preserve"> муниципального округа в</w:t>
      </w:r>
      <w:r w:rsidR="001515C6">
        <w:t xml:space="preserve"> информационно-телекоммуникационной</w:t>
      </w:r>
      <w:r>
        <w:t xml:space="preserve"> сети </w:t>
      </w:r>
      <w:r w:rsidR="00A736AC">
        <w:t>«</w:t>
      </w:r>
      <w:r>
        <w:t>Интернет</w:t>
      </w:r>
      <w:r w:rsidR="00A736AC">
        <w:t>»</w:t>
      </w:r>
      <w:r>
        <w:t>.</w:t>
      </w:r>
    </w:p>
    <w:bookmarkEnd w:id="1"/>
    <w:p w:rsidR="00D741DB" w:rsidRDefault="00D741DB"/>
    <w:p w:rsidR="00D741DB" w:rsidRDefault="00D741DB"/>
    <w:p w:rsidR="00F24AA7" w:rsidRDefault="00F24AA7"/>
    <w:p w:rsidR="0064364C" w:rsidRP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Председатель Собрания депутатов</w:t>
      </w:r>
    </w:p>
    <w:p w:rsid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Порецкого 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 w:rsidRPr="0064364C">
        <w:rPr>
          <w:rFonts w:ascii="Times New Roman" w:eastAsiaTheme="minorHAnsi" w:hAnsi="Times New Roman" w:cs="Times New Roman"/>
          <w:lang w:eastAsia="en-US"/>
        </w:rPr>
        <w:t>Л.Г. Васильев</w:t>
      </w:r>
    </w:p>
    <w:p w:rsidR="005E3C8F" w:rsidRDefault="005E3C8F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64364C" w:rsidRPr="0064364C" w:rsidRDefault="005E3C8F" w:rsidP="004F0478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Глава Порецкого 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 w:rsidR="004F0478">
        <w:rPr>
          <w:rFonts w:ascii="Times New Roman" w:eastAsiaTheme="minorHAnsi" w:hAnsi="Times New Roman" w:cs="Times New Roman"/>
          <w:lang w:eastAsia="en-US"/>
        </w:rPr>
        <w:t xml:space="preserve">  </w:t>
      </w:r>
      <w:r>
        <w:rPr>
          <w:rFonts w:ascii="Times New Roman" w:eastAsiaTheme="minorHAnsi" w:hAnsi="Times New Roman" w:cs="Times New Roman"/>
          <w:lang w:eastAsia="en-US"/>
        </w:rPr>
        <w:t>Е.В. Лебедев</w:t>
      </w:r>
      <w:bookmarkStart w:id="2" w:name="_GoBack"/>
      <w:bookmarkEnd w:id="2"/>
    </w:p>
    <w:p w:rsidR="00D741DB" w:rsidRDefault="00D741DB">
      <w:pPr>
        <w:jc w:val="right"/>
        <w:rPr>
          <w:rStyle w:val="a3"/>
          <w:rFonts w:ascii="Arial" w:hAnsi="Arial" w:cs="Arial"/>
          <w:bCs/>
        </w:rPr>
      </w:pPr>
      <w:bookmarkStart w:id="3" w:name="sub_1000"/>
      <w:bookmarkEnd w:id="3"/>
    </w:p>
    <w:sectPr w:rsidR="00D741DB" w:rsidSect="0035503A">
      <w:footerReference w:type="default" r:id="rId8"/>
      <w:pgSz w:w="11900" w:h="16800"/>
      <w:pgMar w:top="1134" w:right="567" w:bottom="993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1352" w:rsidRDefault="00561352">
      <w:r>
        <w:separator/>
      </w:r>
    </w:p>
  </w:endnote>
  <w:endnote w:type="continuationSeparator" w:id="0">
    <w:p w:rsidR="00561352" w:rsidRDefault="005613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214"/>
      <w:gridCol w:w="3209"/>
      <w:gridCol w:w="3209"/>
    </w:tblGrid>
    <w:tr w:rsidR="00D741DB" w:rsidRPr="00BC1D0A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1352" w:rsidRDefault="00561352">
      <w:r>
        <w:separator/>
      </w:r>
    </w:p>
  </w:footnote>
  <w:footnote w:type="continuationSeparator" w:id="0">
    <w:p w:rsidR="00561352" w:rsidRDefault="005613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741DB"/>
    <w:rsid w:val="00035AE4"/>
    <w:rsid w:val="000E1229"/>
    <w:rsid w:val="000E1A5D"/>
    <w:rsid w:val="000E39A6"/>
    <w:rsid w:val="000F7F75"/>
    <w:rsid w:val="0010031D"/>
    <w:rsid w:val="001515C6"/>
    <w:rsid w:val="001767EE"/>
    <w:rsid w:val="001B290C"/>
    <w:rsid w:val="001E12B1"/>
    <w:rsid w:val="001E1AB8"/>
    <w:rsid w:val="00236C24"/>
    <w:rsid w:val="00253855"/>
    <w:rsid w:val="002779FD"/>
    <w:rsid w:val="00287A33"/>
    <w:rsid w:val="002A0E1B"/>
    <w:rsid w:val="002C0B91"/>
    <w:rsid w:val="002E77B8"/>
    <w:rsid w:val="00347D49"/>
    <w:rsid w:val="0035503A"/>
    <w:rsid w:val="00381CA8"/>
    <w:rsid w:val="003B1A52"/>
    <w:rsid w:val="003C196D"/>
    <w:rsid w:val="00403E8A"/>
    <w:rsid w:val="00477492"/>
    <w:rsid w:val="00495975"/>
    <w:rsid w:val="004B5C42"/>
    <w:rsid w:val="004B6351"/>
    <w:rsid w:val="004E0798"/>
    <w:rsid w:val="004F0478"/>
    <w:rsid w:val="0052521B"/>
    <w:rsid w:val="00525715"/>
    <w:rsid w:val="00561352"/>
    <w:rsid w:val="00565CE5"/>
    <w:rsid w:val="0057562B"/>
    <w:rsid w:val="00595F59"/>
    <w:rsid w:val="005A5EC3"/>
    <w:rsid w:val="005E3C8F"/>
    <w:rsid w:val="0064364C"/>
    <w:rsid w:val="00652C43"/>
    <w:rsid w:val="00685177"/>
    <w:rsid w:val="006C5B53"/>
    <w:rsid w:val="006E671D"/>
    <w:rsid w:val="006E7218"/>
    <w:rsid w:val="00707258"/>
    <w:rsid w:val="00710E47"/>
    <w:rsid w:val="00712E18"/>
    <w:rsid w:val="00717AE5"/>
    <w:rsid w:val="00724E16"/>
    <w:rsid w:val="007543B2"/>
    <w:rsid w:val="0076330B"/>
    <w:rsid w:val="007956E5"/>
    <w:rsid w:val="007C06C1"/>
    <w:rsid w:val="007C59E7"/>
    <w:rsid w:val="00816D96"/>
    <w:rsid w:val="00824A58"/>
    <w:rsid w:val="00831851"/>
    <w:rsid w:val="00850C37"/>
    <w:rsid w:val="0087172D"/>
    <w:rsid w:val="008B6AFE"/>
    <w:rsid w:val="009110C4"/>
    <w:rsid w:val="009173D6"/>
    <w:rsid w:val="009A45F1"/>
    <w:rsid w:val="009C1CFD"/>
    <w:rsid w:val="009D36CE"/>
    <w:rsid w:val="009E427D"/>
    <w:rsid w:val="00A043C6"/>
    <w:rsid w:val="00A14E35"/>
    <w:rsid w:val="00A20432"/>
    <w:rsid w:val="00A42EC3"/>
    <w:rsid w:val="00A51DF7"/>
    <w:rsid w:val="00A731CB"/>
    <w:rsid w:val="00A736AC"/>
    <w:rsid w:val="00A76D19"/>
    <w:rsid w:val="00AB17AC"/>
    <w:rsid w:val="00B2384C"/>
    <w:rsid w:val="00B46ADA"/>
    <w:rsid w:val="00B52F23"/>
    <w:rsid w:val="00BC1D0A"/>
    <w:rsid w:val="00BD106E"/>
    <w:rsid w:val="00C0557D"/>
    <w:rsid w:val="00C129D6"/>
    <w:rsid w:val="00CF49E3"/>
    <w:rsid w:val="00D0063A"/>
    <w:rsid w:val="00D043EF"/>
    <w:rsid w:val="00D07830"/>
    <w:rsid w:val="00D741DB"/>
    <w:rsid w:val="00DF1DC0"/>
    <w:rsid w:val="00E6611D"/>
    <w:rsid w:val="00E85F35"/>
    <w:rsid w:val="00E8780A"/>
    <w:rsid w:val="00EB3E09"/>
    <w:rsid w:val="00EC711E"/>
    <w:rsid w:val="00EE52EC"/>
    <w:rsid w:val="00F24AA7"/>
    <w:rsid w:val="00F40998"/>
    <w:rsid w:val="00F72C51"/>
    <w:rsid w:val="00F93AD3"/>
    <w:rsid w:val="00FA2F52"/>
    <w:rsid w:val="00FC2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5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5F5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95F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95F5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95F5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95F5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95F5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95F59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595F5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595F5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semiHidden/>
    <w:unhideWhenUsed/>
    <w:rsid w:val="00595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rsid w:val="00595F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736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36AC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unhideWhenUsed/>
    <w:rsid w:val="00DF1DC0"/>
    <w:pPr>
      <w:widowControl/>
      <w:autoSpaceDE/>
      <w:autoSpaceDN/>
      <w:adjustRightInd/>
      <w:ind w:firstLine="0"/>
    </w:pPr>
    <w:rPr>
      <w:rFonts w:ascii="Times New Roman" w:hAnsi="Times New Roman" w:cs="Times New Roman"/>
    </w:rPr>
  </w:style>
  <w:style w:type="character" w:customStyle="1" w:styleId="af1">
    <w:name w:val="Основной текст Знак"/>
    <w:basedOn w:val="a0"/>
    <w:link w:val="af0"/>
    <w:rsid w:val="00DF1DC0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4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SED-Porezk</cp:lastModifiedBy>
  <cp:revision>18</cp:revision>
  <dcterms:created xsi:type="dcterms:W3CDTF">2026-04-01T05:23:00Z</dcterms:created>
  <dcterms:modified xsi:type="dcterms:W3CDTF">2026-04-07T11:06:00Z</dcterms:modified>
</cp:coreProperties>
</file>