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14" w:type="dxa"/>
        <w:tblLayout w:type="fixed"/>
        <w:tblLook w:val="0000"/>
      </w:tblPr>
      <w:tblGrid>
        <w:gridCol w:w="108"/>
        <w:gridCol w:w="4536"/>
        <w:gridCol w:w="1276"/>
        <w:gridCol w:w="567"/>
        <w:gridCol w:w="3827"/>
      </w:tblGrid>
      <w:tr w:rsidR="009E6543" w:rsidRPr="007A5BE8" w:rsidTr="00610B34">
        <w:trPr>
          <w:gridBefore w:val="1"/>
          <w:wBefore w:w="108" w:type="dxa"/>
          <w:trHeight w:val="3119"/>
        </w:trPr>
        <w:tc>
          <w:tcPr>
            <w:tcW w:w="4536" w:type="dxa"/>
          </w:tcPr>
          <w:p w:rsidR="009E6543" w:rsidRPr="007A5BE8" w:rsidRDefault="009E6543" w:rsidP="00BC6A7F">
            <w:pPr>
              <w:spacing w:line="220" w:lineRule="exact"/>
              <w:jc w:val="center"/>
              <w:rPr>
                <w:b/>
                <w:lang w:val="en-US"/>
              </w:rPr>
            </w:pPr>
          </w:p>
          <w:p w:rsidR="009E6543" w:rsidRPr="007A5BE8" w:rsidRDefault="009E6543" w:rsidP="00BC6A7F">
            <w:pPr>
              <w:jc w:val="center"/>
              <w:rPr>
                <w:rFonts w:ascii="Baltica Chv" w:hAnsi="Baltica Chv"/>
                <w:b/>
              </w:rPr>
            </w:pPr>
            <w:r w:rsidRPr="007A5BE8">
              <w:rPr>
                <w:b/>
              </w:rPr>
              <w:t>Чăваш</w:t>
            </w:r>
            <w:r w:rsidRPr="007A5BE8">
              <w:rPr>
                <w:rFonts w:ascii="Baltica Chv" w:hAnsi="Baltica Chv" w:cs="Baltica Chv"/>
                <w:b/>
              </w:rPr>
              <w:t xml:space="preserve">  </w:t>
            </w:r>
            <w:r w:rsidRPr="007A5BE8">
              <w:rPr>
                <w:b/>
              </w:rPr>
              <w:t>Республикин</w:t>
            </w:r>
          </w:p>
          <w:p w:rsidR="009E6543" w:rsidRPr="007A5BE8" w:rsidRDefault="009E6543" w:rsidP="00BC6A7F">
            <w:pPr>
              <w:jc w:val="center"/>
              <w:rPr>
                <w:b/>
              </w:rPr>
            </w:pPr>
            <w:r w:rsidRPr="007A5BE8">
              <w:rPr>
                <w:b/>
              </w:rPr>
              <w:t>Сĕнтĕрвăрри</w:t>
            </w:r>
            <w:r w:rsidRPr="007A5BE8">
              <w:rPr>
                <w:rFonts w:ascii="Baltica Chv" w:hAnsi="Baltica Chv" w:cs="Baltica Chv"/>
                <w:b/>
              </w:rPr>
              <w:t xml:space="preserve"> </w:t>
            </w:r>
            <w:r w:rsidRPr="007A5BE8">
              <w:rPr>
                <w:rFonts w:ascii="Baltica Chv Cyr" w:hAnsi="Baltica Chv Cyr" w:cs="Baltica Chv Cyr"/>
                <w:b/>
              </w:rPr>
              <w:t>муниципалл</w:t>
            </w:r>
            <w:r w:rsidRPr="007A5BE8">
              <w:rPr>
                <w:b/>
              </w:rPr>
              <w:t xml:space="preserve">ă </w:t>
            </w:r>
          </w:p>
          <w:p w:rsidR="009E6543" w:rsidRPr="007A5BE8" w:rsidRDefault="009E6543" w:rsidP="00BC6A7F">
            <w:pPr>
              <w:jc w:val="center"/>
              <w:rPr>
                <w:rFonts w:ascii="Baltica Chv" w:hAnsi="Baltica Chv"/>
                <w:b/>
              </w:rPr>
            </w:pPr>
            <w:r w:rsidRPr="007A5BE8">
              <w:rPr>
                <w:b/>
              </w:rPr>
              <w:t xml:space="preserve">округĕн </w:t>
            </w:r>
            <w:r w:rsidR="00C61651" w:rsidRPr="007A5BE8">
              <w:rPr>
                <w:b/>
              </w:rPr>
              <w:t>администраций</w:t>
            </w:r>
            <w:r w:rsidRPr="007A5BE8">
              <w:rPr>
                <w:b/>
              </w:rPr>
              <w:t>ĕ</w:t>
            </w:r>
          </w:p>
          <w:p w:rsidR="009E6543" w:rsidRPr="007A5BE8" w:rsidRDefault="009E6543" w:rsidP="00BC6A7F">
            <w:pPr>
              <w:jc w:val="center"/>
              <w:rPr>
                <w:rFonts w:ascii="Baltica Chv" w:hAnsi="Baltica Chv"/>
                <w:b/>
              </w:rPr>
            </w:pPr>
          </w:p>
          <w:p w:rsidR="009E6543" w:rsidRPr="007A5BE8" w:rsidRDefault="009E6543" w:rsidP="00BC6A7F">
            <w:pPr>
              <w:keepNext/>
              <w:jc w:val="center"/>
              <w:outlineLvl w:val="0"/>
              <w:rPr>
                <w:rFonts w:ascii="Baltica Chv" w:hAnsi="Baltica Chv"/>
                <w:b/>
                <w:bCs/>
              </w:rPr>
            </w:pPr>
            <w:r w:rsidRPr="007A5BE8">
              <w:rPr>
                <w:b/>
                <w:bCs/>
              </w:rPr>
              <w:t>Й</w:t>
            </w:r>
            <w:r w:rsidRPr="007A5BE8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7A5BE8">
              <w:rPr>
                <w:b/>
                <w:bCs/>
              </w:rPr>
              <w:t>Ы</w:t>
            </w:r>
            <w:r w:rsidRPr="007A5BE8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7A5BE8">
              <w:rPr>
                <w:b/>
                <w:bCs/>
              </w:rPr>
              <w:t>Ш</w:t>
            </w:r>
            <w:r w:rsidRPr="007A5BE8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7A5BE8">
              <w:rPr>
                <w:b/>
                <w:bCs/>
              </w:rPr>
              <w:t>Ă</w:t>
            </w:r>
            <w:r w:rsidRPr="007A5BE8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7A5BE8">
              <w:rPr>
                <w:b/>
                <w:bCs/>
              </w:rPr>
              <w:t>Н</w:t>
            </w:r>
            <w:r w:rsidRPr="007A5BE8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7A5BE8">
              <w:rPr>
                <w:b/>
                <w:bCs/>
              </w:rPr>
              <w:t>У</w:t>
            </w:r>
          </w:p>
          <w:p w:rsidR="009E6543" w:rsidRPr="007A5BE8" w:rsidRDefault="009E6543" w:rsidP="00BC6A7F">
            <w:pPr>
              <w:spacing w:line="235" w:lineRule="auto"/>
              <w:jc w:val="center"/>
              <w:rPr>
                <w:b/>
              </w:rPr>
            </w:pPr>
          </w:p>
          <w:p w:rsidR="009E6543" w:rsidRPr="007A5BE8" w:rsidRDefault="009E6543" w:rsidP="00BC6A7F">
            <w:pPr>
              <w:spacing w:line="235" w:lineRule="auto"/>
              <w:jc w:val="center"/>
              <w:rPr>
                <w:b/>
              </w:rPr>
            </w:pPr>
            <w:r w:rsidRPr="007A5BE8">
              <w:rPr>
                <w:b/>
              </w:rPr>
              <w:t xml:space="preserve">        №</w:t>
            </w:r>
          </w:p>
          <w:p w:rsidR="009E6543" w:rsidRPr="007A5BE8" w:rsidRDefault="009E6543" w:rsidP="00BC6A7F">
            <w:pPr>
              <w:jc w:val="center"/>
              <w:rPr>
                <w:b/>
              </w:rPr>
            </w:pPr>
          </w:p>
          <w:p w:rsidR="009E6543" w:rsidRPr="007A5BE8" w:rsidRDefault="009E6543" w:rsidP="00BC6A7F">
            <w:pPr>
              <w:jc w:val="center"/>
              <w:rPr>
                <w:b/>
              </w:rPr>
            </w:pPr>
            <w:r w:rsidRPr="007A5BE8">
              <w:rPr>
                <w:b/>
              </w:rPr>
              <w:t>Сĕнтĕрвăрри хули</w:t>
            </w:r>
          </w:p>
          <w:p w:rsidR="009E6543" w:rsidRPr="007A5BE8" w:rsidRDefault="009E6543" w:rsidP="00BC6A7F">
            <w:pPr>
              <w:spacing w:line="237" w:lineRule="auto"/>
              <w:rPr>
                <w:rFonts w:ascii="Arial Cyr Chuv" w:hAnsi="Arial Cyr Chuv"/>
                <w:b/>
              </w:rPr>
            </w:pPr>
          </w:p>
          <w:p w:rsidR="009E6543" w:rsidRPr="007A5BE8" w:rsidRDefault="009E6543" w:rsidP="00BC6A7F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9E6543" w:rsidRPr="007A5BE8" w:rsidRDefault="009E6543" w:rsidP="00BC6A7F">
            <w:pPr>
              <w:ind w:hanging="783"/>
            </w:pPr>
            <w:r w:rsidRPr="007A5BE8">
              <w:t xml:space="preserve">                  </w:t>
            </w:r>
          </w:p>
          <w:p w:rsidR="00326E7D" w:rsidRDefault="00326E7D" w:rsidP="00326E7D">
            <w:pPr>
              <w:spacing w:line="200" w:lineRule="exact"/>
              <w:ind w:firstLine="34"/>
              <w:jc w:val="center"/>
              <w:rPr>
                <w:rFonts w:ascii="Baltica Chv" w:hAnsi="Baltica Chv"/>
              </w:rPr>
            </w:pPr>
          </w:p>
          <w:p w:rsidR="00326E7D" w:rsidRDefault="00326E7D" w:rsidP="00326E7D">
            <w:pPr>
              <w:spacing w:line="200" w:lineRule="exact"/>
              <w:ind w:firstLine="34"/>
              <w:jc w:val="center"/>
              <w:rPr>
                <w:rFonts w:ascii="Baltica Chv" w:hAnsi="Baltica Chv"/>
              </w:rPr>
            </w:pPr>
          </w:p>
          <w:p w:rsidR="00326E7D" w:rsidRDefault="00326E7D" w:rsidP="00326E7D">
            <w:pPr>
              <w:spacing w:line="200" w:lineRule="exact"/>
              <w:ind w:firstLine="34"/>
              <w:jc w:val="center"/>
              <w:rPr>
                <w:rFonts w:ascii="Baltica Chv" w:hAnsi="Baltica Chv"/>
              </w:rPr>
            </w:pPr>
          </w:p>
          <w:p w:rsidR="00326E7D" w:rsidRDefault="00326E7D" w:rsidP="00326E7D">
            <w:pPr>
              <w:spacing w:line="200" w:lineRule="exact"/>
              <w:ind w:firstLine="34"/>
              <w:jc w:val="center"/>
              <w:rPr>
                <w:rFonts w:ascii="Baltica Chv" w:hAnsi="Baltica Chv"/>
              </w:rPr>
            </w:pPr>
          </w:p>
          <w:p w:rsidR="00326E7D" w:rsidRDefault="00326E7D" w:rsidP="00326E7D">
            <w:pPr>
              <w:spacing w:line="200" w:lineRule="exact"/>
              <w:ind w:firstLine="34"/>
              <w:jc w:val="center"/>
              <w:rPr>
                <w:rFonts w:ascii="Baltica Chv" w:hAnsi="Baltica Chv"/>
              </w:rPr>
            </w:pPr>
          </w:p>
          <w:p w:rsidR="00326E7D" w:rsidRDefault="00326E7D" w:rsidP="00326E7D">
            <w:pPr>
              <w:spacing w:line="200" w:lineRule="exact"/>
              <w:ind w:firstLine="34"/>
              <w:jc w:val="center"/>
              <w:rPr>
                <w:rFonts w:ascii="Baltica Chv" w:hAnsi="Baltica Chv"/>
              </w:rPr>
            </w:pPr>
          </w:p>
          <w:p w:rsidR="00326E7D" w:rsidRDefault="00326E7D" w:rsidP="00326E7D">
            <w:pPr>
              <w:spacing w:line="200" w:lineRule="exact"/>
              <w:ind w:firstLine="34"/>
              <w:jc w:val="center"/>
              <w:rPr>
                <w:rFonts w:ascii="Baltica Chv" w:hAnsi="Baltica Chv"/>
              </w:rPr>
            </w:pPr>
          </w:p>
          <w:p w:rsidR="00326E7D" w:rsidRDefault="00326E7D" w:rsidP="00326E7D">
            <w:pPr>
              <w:spacing w:line="200" w:lineRule="exact"/>
              <w:ind w:firstLine="34"/>
              <w:jc w:val="center"/>
              <w:rPr>
                <w:rFonts w:ascii="Baltica Chv" w:hAnsi="Baltica Chv"/>
              </w:rPr>
            </w:pPr>
          </w:p>
          <w:p w:rsidR="00326E7D" w:rsidRDefault="00326E7D" w:rsidP="00326E7D">
            <w:pPr>
              <w:spacing w:line="200" w:lineRule="exact"/>
              <w:ind w:firstLine="34"/>
              <w:jc w:val="center"/>
              <w:rPr>
                <w:rFonts w:ascii="Baltica Chv" w:hAnsi="Baltica Chv"/>
              </w:rPr>
            </w:pPr>
          </w:p>
          <w:p w:rsidR="009E6543" w:rsidRPr="007A5BE8" w:rsidRDefault="00326E7D" w:rsidP="00326E7D">
            <w:pPr>
              <w:spacing w:line="200" w:lineRule="exact"/>
              <w:ind w:firstLine="34"/>
              <w:jc w:val="center"/>
              <w:rPr>
                <w:rFonts w:ascii="Baltica Chv" w:hAnsi="Baltica Chv"/>
              </w:rPr>
            </w:pPr>
            <w:r>
              <w:rPr>
                <w:b/>
                <w:i/>
                <w:noProof/>
                <w:sz w:val="22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67310</wp:posOffset>
                  </wp:positionH>
                  <wp:positionV relativeFrom="paragraph">
                    <wp:posOffset>-632460</wp:posOffset>
                  </wp:positionV>
                  <wp:extent cx="571500" cy="733425"/>
                  <wp:effectExtent l="19050" t="0" r="0" b="0"/>
                  <wp:wrapNone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94" w:type="dxa"/>
            <w:gridSpan w:val="2"/>
          </w:tcPr>
          <w:p w:rsidR="009E6543" w:rsidRPr="007A5BE8" w:rsidRDefault="009E6543" w:rsidP="00BC6A7F">
            <w:pPr>
              <w:spacing w:line="200" w:lineRule="exact"/>
              <w:jc w:val="center"/>
              <w:rPr>
                <w:b/>
              </w:rPr>
            </w:pPr>
          </w:p>
          <w:p w:rsidR="009E6543" w:rsidRPr="007A5BE8" w:rsidRDefault="009E6543" w:rsidP="00BC6A7F">
            <w:pPr>
              <w:spacing w:line="200" w:lineRule="exact"/>
              <w:jc w:val="center"/>
              <w:rPr>
                <w:b/>
              </w:rPr>
            </w:pPr>
            <w:r w:rsidRPr="007A5BE8">
              <w:rPr>
                <w:b/>
              </w:rPr>
              <w:t>Чувашская  Республика</w:t>
            </w:r>
          </w:p>
          <w:p w:rsidR="009E6543" w:rsidRPr="007A5BE8" w:rsidRDefault="00C61651" w:rsidP="00BC6A7F">
            <w:pPr>
              <w:spacing w:line="200" w:lineRule="exact"/>
              <w:jc w:val="center"/>
              <w:rPr>
                <w:b/>
              </w:rPr>
            </w:pPr>
            <w:r w:rsidRPr="007A5BE8">
              <w:rPr>
                <w:b/>
              </w:rPr>
              <w:t>Администрация</w:t>
            </w:r>
          </w:p>
          <w:p w:rsidR="009E6543" w:rsidRPr="007A5BE8" w:rsidRDefault="009E6543" w:rsidP="00BC6A7F">
            <w:pPr>
              <w:spacing w:line="200" w:lineRule="exact"/>
              <w:jc w:val="center"/>
              <w:rPr>
                <w:b/>
              </w:rPr>
            </w:pPr>
            <w:r w:rsidRPr="007A5BE8">
              <w:rPr>
                <w:b/>
              </w:rPr>
              <w:t>Мариинско-Посадского</w:t>
            </w:r>
          </w:p>
          <w:p w:rsidR="009E6543" w:rsidRPr="007A5BE8" w:rsidRDefault="009E6543" w:rsidP="00BC6A7F">
            <w:pPr>
              <w:spacing w:line="200" w:lineRule="exact"/>
              <w:jc w:val="center"/>
              <w:rPr>
                <w:b/>
              </w:rPr>
            </w:pPr>
            <w:r w:rsidRPr="007A5BE8">
              <w:rPr>
                <w:b/>
              </w:rPr>
              <w:t xml:space="preserve">муниципального округа </w:t>
            </w:r>
          </w:p>
          <w:p w:rsidR="009E6543" w:rsidRPr="007A5BE8" w:rsidRDefault="009E6543" w:rsidP="00BC6A7F">
            <w:pPr>
              <w:spacing w:line="200" w:lineRule="exact"/>
              <w:jc w:val="center"/>
              <w:rPr>
                <w:rFonts w:ascii="TimesET" w:hAnsi="TimesET"/>
                <w:b/>
              </w:rPr>
            </w:pPr>
          </w:p>
          <w:p w:rsidR="009E6543" w:rsidRPr="007A5BE8" w:rsidRDefault="00C61651" w:rsidP="00BC6A7F">
            <w:pPr>
              <w:spacing w:line="200" w:lineRule="exact"/>
              <w:jc w:val="center"/>
              <w:rPr>
                <w:b/>
              </w:rPr>
            </w:pPr>
            <w:r w:rsidRPr="007A5BE8">
              <w:rPr>
                <w:b/>
              </w:rPr>
              <w:t xml:space="preserve">П О С </w:t>
            </w:r>
            <w:r w:rsidR="006E7C78" w:rsidRPr="007A5BE8">
              <w:rPr>
                <w:b/>
              </w:rPr>
              <w:t xml:space="preserve">Т </w:t>
            </w:r>
            <w:r w:rsidRPr="007A5BE8">
              <w:rPr>
                <w:b/>
              </w:rPr>
              <w:t>А Н О В Л Е</w:t>
            </w:r>
            <w:r w:rsidR="009E6543" w:rsidRPr="007A5BE8">
              <w:rPr>
                <w:b/>
              </w:rPr>
              <w:t xml:space="preserve"> Н И Е </w:t>
            </w:r>
          </w:p>
          <w:p w:rsidR="009E6543" w:rsidRPr="007A5BE8" w:rsidRDefault="009E6543" w:rsidP="00BC6A7F">
            <w:pPr>
              <w:spacing w:line="220" w:lineRule="exact"/>
              <w:rPr>
                <w:b/>
              </w:rPr>
            </w:pPr>
          </w:p>
          <w:p w:rsidR="009E6543" w:rsidRPr="007A5BE8" w:rsidRDefault="009074D1" w:rsidP="009074D1">
            <w:pPr>
              <w:tabs>
                <w:tab w:val="left" w:pos="1050"/>
                <w:tab w:val="center" w:pos="2449"/>
              </w:tabs>
              <w:spacing w:line="200" w:lineRule="exact"/>
              <w:jc w:val="left"/>
              <w:rPr>
                <w:b/>
              </w:rPr>
            </w:pPr>
            <w:r>
              <w:rPr>
                <w:b/>
              </w:rPr>
              <w:tab/>
              <w:t>13.10.2023</w:t>
            </w:r>
            <w:r>
              <w:rPr>
                <w:b/>
              </w:rPr>
              <w:tab/>
            </w:r>
            <w:r w:rsidR="009E6543" w:rsidRPr="007A5BE8">
              <w:rPr>
                <w:b/>
              </w:rPr>
              <w:t xml:space="preserve">  № </w:t>
            </w:r>
            <w:r>
              <w:rPr>
                <w:b/>
              </w:rPr>
              <w:t>1261</w:t>
            </w:r>
          </w:p>
          <w:p w:rsidR="009E6543" w:rsidRPr="007A5BE8" w:rsidRDefault="009E6543" w:rsidP="00BC6A7F">
            <w:pPr>
              <w:spacing w:line="200" w:lineRule="exact"/>
              <w:rPr>
                <w:b/>
              </w:rPr>
            </w:pPr>
          </w:p>
          <w:p w:rsidR="009E6543" w:rsidRPr="007A5BE8" w:rsidRDefault="009E6543" w:rsidP="00BC6A7F">
            <w:pPr>
              <w:spacing w:line="200" w:lineRule="exact"/>
              <w:jc w:val="center"/>
              <w:rPr>
                <w:rFonts w:ascii="Arial Cyr Chuv" w:hAnsi="Arial Cyr Chuv"/>
                <w:b/>
              </w:rPr>
            </w:pPr>
            <w:r w:rsidRPr="007A5BE8">
              <w:rPr>
                <w:b/>
              </w:rPr>
              <w:t>г. Мариинский  Посад</w:t>
            </w:r>
          </w:p>
          <w:p w:rsidR="009E6543" w:rsidRPr="007A5BE8" w:rsidRDefault="009E6543" w:rsidP="00BC6A7F">
            <w:pPr>
              <w:spacing w:line="200" w:lineRule="exact"/>
              <w:jc w:val="center"/>
              <w:rPr>
                <w:rFonts w:ascii="Arial Cyr Chuv" w:hAnsi="Arial Cyr Chuv"/>
                <w:b/>
              </w:rPr>
            </w:pPr>
          </w:p>
          <w:p w:rsidR="009E6543" w:rsidRPr="007A5BE8" w:rsidRDefault="009E6543" w:rsidP="00BC6A7F">
            <w:pPr>
              <w:spacing w:line="200" w:lineRule="exact"/>
              <w:jc w:val="center"/>
              <w:rPr>
                <w:rFonts w:ascii="Arial Cyr Chuv" w:hAnsi="Arial Cyr Chuv"/>
                <w:b/>
                <w:i/>
                <w:u w:val="single"/>
              </w:rPr>
            </w:pPr>
          </w:p>
        </w:tc>
      </w:tr>
      <w:tr w:rsidR="00610B34" w:rsidRPr="007A5BE8" w:rsidTr="00610B34">
        <w:tblPrEx>
          <w:tblLook w:val="04A0"/>
        </w:tblPrEx>
        <w:trPr>
          <w:gridAfter w:val="1"/>
          <w:wAfter w:w="3827" w:type="dxa"/>
          <w:trHeight w:val="1254"/>
        </w:trPr>
        <w:tc>
          <w:tcPr>
            <w:tcW w:w="6487" w:type="dxa"/>
            <w:gridSpan w:val="4"/>
            <w:hideMark/>
          </w:tcPr>
          <w:p w:rsidR="00610B34" w:rsidRPr="007A5BE8" w:rsidRDefault="00610B34" w:rsidP="003A28DF">
            <w:pPr>
              <w:rPr>
                <w:b/>
              </w:rPr>
            </w:pPr>
            <w:bookmarkStart w:id="0" w:name="sub_1000"/>
            <w:r w:rsidRPr="007A5BE8">
              <w:rPr>
                <w:b/>
              </w:rPr>
              <w:t>Об утверждении административного регламента администрации Мариинско-Посадского муниципального округа Чувашской Республики по предоставлению муниципальной услуги «Установка информационной вывески, согласование дизайн-проекта размещения вывески»</w:t>
            </w:r>
          </w:p>
        </w:tc>
      </w:tr>
    </w:tbl>
    <w:p w:rsidR="00610B34" w:rsidRPr="007A5BE8" w:rsidRDefault="00610B34" w:rsidP="00610B34"/>
    <w:p w:rsidR="00610B34" w:rsidRPr="007A5BE8" w:rsidRDefault="00610B34" w:rsidP="00610B34"/>
    <w:p w:rsidR="00610B34" w:rsidRPr="007A5BE8" w:rsidRDefault="00610B34" w:rsidP="00610B34">
      <w:r w:rsidRPr="007A5BE8">
        <w:t xml:space="preserve"> </w:t>
      </w:r>
      <w:r w:rsidRPr="007A5BE8">
        <w:tab/>
        <w:t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в целях повышения качества представления муниципальной услуги администрация Мариинско-Посадского муниципального округа Чувашской Республики п о с т а н о в л я е т:</w:t>
      </w:r>
    </w:p>
    <w:p w:rsidR="00610B34" w:rsidRPr="007A5BE8" w:rsidRDefault="00610B34" w:rsidP="00610B34">
      <w:r w:rsidRPr="007A5BE8">
        <w:t xml:space="preserve"> </w:t>
      </w:r>
      <w:r w:rsidRPr="007A5BE8">
        <w:tab/>
        <w:t>1. Утвердить прилагаемый административный регламент администрации Мариинско-Посадского муниципального округа Чувашской Республики по предоставлению муниципальной услуги «Установка информационной вывески, согласование дизайн-проекта размещения вывески».</w:t>
      </w:r>
    </w:p>
    <w:p w:rsidR="00610B34" w:rsidRPr="007A5BE8" w:rsidRDefault="00610B34" w:rsidP="00610B34">
      <w:pPr>
        <w:ind w:firstLine="709"/>
      </w:pPr>
      <w:r w:rsidRPr="007A5BE8">
        <w:t xml:space="preserve">2. Контроль за </w:t>
      </w:r>
      <w:r w:rsidR="00F70029">
        <w:t>исполнением</w:t>
      </w:r>
      <w:r w:rsidRPr="007A5BE8">
        <w:t xml:space="preserve"> настоящего постановления возложить на первого заместителя главы администрации Мариинско-Посадского муниципального округа – начальника управления по благоустройству и развитию территорий.</w:t>
      </w:r>
    </w:p>
    <w:p w:rsidR="00610B34" w:rsidRPr="007A5BE8" w:rsidRDefault="00610B34" w:rsidP="00610B34">
      <w:pPr>
        <w:ind w:firstLine="709"/>
      </w:pPr>
      <w:r w:rsidRPr="007A5BE8">
        <w:t>3. Настоящее постановление вступает в силу после официального опубликования в периодическом печатном издании «</w:t>
      </w:r>
      <w:r w:rsidR="00F70029">
        <w:t xml:space="preserve">Посадский </w:t>
      </w:r>
      <w:r w:rsidRPr="007A5BE8">
        <w:t>Вестник».</w:t>
      </w:r>
    </w:p>
    <w:p w:rsidR="00610B34" w:rsidRPr="007A5BE8" w:rsidRDefault="00610B34" w:rsidP="00610B34"/>
    <w:p w:rsidR="007E6CC1" w:rsidRPr="007A5BE8" w:rsidRDefault="007E6CC1" w:rsidP="007E6CC1">
      <w:r w:rsidRPr="007A5BE8">
        <w:t xml:space="preserve">Глава Мариинско-Посадского  </w:t>
      </w:r>
    </w:p>
    <w:p w:rsidR="007E6CC1" w:rsidRPr="007A5BE8" w:rsidRDefault="007E6CC1" w:rsidP="007E6CC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324"/>
        </w:tabs>
      </w:pPr>
      <w:r w:rsidRPr="007A5BE8">
        <w:t>муниципального округа</w:t>
      </w:r>
      <w:r w:rsidRPr="007A5BE8">
        <w:tab/>
        <w:t xml:space="preserve">                                                         </w:t>
      </w:r>
      <w:r w:rsidRPr="007A5BE8">
        <w:tab/>
        <w:t>В.В. Петров</w:t>
      </w:r>
    </w:p>
    <w:p w:rsidR="007E6CC1" w:rsidRPr="007A5BE8" w:rsidRDefault="007E6CC1" w:rsidP="007E6CC1"/>
    <w:p w:rsidR="007E6CC1" w:rsidRPr="007A5BE8" w:rsidRDefault="007E6CC1" w:rsidP="007E6CC1"/>
    <w:p w:rsidR="00016799" w:rsidRDefault="00016799" w:rsidP="00016799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F70029" w:rsidRDefault="00F70029" w:rsidP="00016799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F70029" w:rsidRDefault="00F70029" w:rsidP="00016799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F70029" w:rsidRDefault="00F70029" w:rsidP="00016799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F70029" w:rsidRDefault="00F70029" w:rsidP="00016799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F70029" w:rsidRDefault="00F70029" w:rsidP="00016799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F70029" w:rsidRDefault="00F70029" w:rsidP="00016799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F70029" w:rsidRPr="007A5BE8" w:rsidRDefault="00F70029" w:rsidP="00016799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F55F25" w:rsidRPr="007A5BE8" w:rsidRDefault="00F55F25" w:rsidP="00F55F25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F55F25" w:rsidRPr="007A5BE8" w:rsidRDefault="00F55F25" w:rsidP="00C12E62">
      <w:pPr>
        <w:pStyle w:val="ConsPlusNormal"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C61651" w:rsidRPr="00F70029" w:rsidRDefault="00F55F25" w:rsidP="004655C7">
      <w:pPr>
        <w:pStyle w:val="ConsPlusNormal"/>
        <w:outlineLvl w:val="0"/>
      </w:pPr>
      <w:r w:rsidRPr="007A5B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bookmarkEnd w:id="0"/>
    </w:p>
    <w:sectPr w:rsidR="00C61651" w:rsidRPr="00F70029" w:rsidSect="00F55F25">
      <w:footerReference w:type="default" r:id="rId8"/>
      <w:pgSz w:w="11900" w:h="16800"/>
      <w:pgMar w:top="1440" w:right="701" w:bottom="1440" w:left="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41C" w:rsidRDefault="002F341C" w:rsidP="00957F23">
      <w:r>
        <w:separator/>
      </w:r>
    </w:p>
  </w:endnote>
  <w:endnote w:type="continuationSeparator" w:id="0">
    <w:p w:rsidR="002F341C" w:rsidRDefault="002F341C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Baltica Chv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469"/>
      <w:gridCol w:w="3465"/>
      <w:gridCol w:w="3465"/>
    </w:tblGrid>
    <w:tr w:rsidR="00C471FF" w:rsidRPr="00540D54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C471FF" w:rsidRPr="00540D54" w:rsidRDefault="00C471FF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471FF" w:rsidRPr="00540D54" w:rsidRDefault="00C471FF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471FF" w:rsidRPr="00540D54" w:rsidRDefault="00C471FF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41C" w:rsidRDefault="002F341C" w:rsidP="00957F23">
      <w:r>
        <w:separator/>
      </w:r>
    </w:p>
  </w:footnote>
  <w:footnote w:type="continuationSeparator" w:id="0">
    <w:p w:rsidR="002F341C" w:rsidRDefault="002F341C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BD0355"/>
    <w:rsid w:val="00016799"/>
    <w:rsid w:val="000317B7"/>
    <w:rsid w:val="00083499"/>
    <w:rsid w:val="000922CD"/>
    <w:rsid w:val="000B576E"/>
    <w:rsid w:val="000D1F3E"/>
    <w:rsid w:val="00106B78"/>
    <w:rsid w:val="00111F35"/>
    <w:rsid w:val="00133015"/>
    <w:rsid w:val="00135A85"/>
    <w:rsid w:val="00163C17"/>
    <w:rsid w:val="001758F9"/>
    <w:rsid w:val="001836A9"/>
    <w:rsid w:val="001962E8"/>
    <w:rsid w:val="001A49FA"/>
    <w:rsid w:val="002466E1"/>
    <w:rsid w:val="00261F89"/>
    <w:rsid w:val="00296034"/>
    <w:rsid w:val="002A1577"/>
    <w:rsid w:val="002F341C"/>
    <w:rsid w:val="002F71C1"/>
    <w:rsid w:val="00326E7D"/>
    <w:rsid w:val="003A28DF"/>
    <w:rsid w:val="003E3F41"/>
    <w:rsid w:val="0040195C"/>
    <w:rsid w:val="004179D3"/>
    <w:rsid w:val="004655C7"/>
    <w:rsid w:val="00484FBD"/>
    <w:rsid w:val="004A240B"/>
    <w:rsid w:val="004C29AA"/>
    <w:rsid w:val="0051629E"/>
    <w:rsid w:val="00540D54"/>
    <w:rsid w:val="00563A29"/>
    <w:rsid w:val="00571607"/>
    <w:rsid w:val="00610B34"/>
    <w:rsid w:val="006417D9"/>
    <w:rsid w:val="006445A7"/>
    <w:rsid w:val="00654448"/>
    <w:rsid w:val="006A6CE4"/>
    <w:rsid w:val="006C337C"/>
    <w:rsid w:val="006D6EE4"/>
    <w:rsid w:val="006E7C78"/>
    <w:rsid w:val="006F0E8A"/>
    <w:rsid w:val="00703A8A"/>
    <w:rsid w:val="007117D3"/>
    <w:rsid w:val="00716C88"/>
    <w:rsid w:val="00725362"/>
    <w:rsid w:val="007411B8"/>
    <w:rsid w:val="00742930"/>
    <w:rsid w:val="007724E8"/>
    <w:rsid w:val="007A4887"/>
    <w:rsid w:val="007A5BE8"/>
    <w:rsid w:val="007C6CB1"/>
    <w:rsid w:val="007E34C4"/>
    <w:rsid w:val="007E6CC1"/>
    <w:rsid w:val="00835AE2"/>
    <w:rsid w:val="00842F68"/>
    <w:rsid w:val="008437E3"/>
    <w:rsid w:val="008613F3"/>
    <w:rsid w:val="00881D44"/>
    <w:rsid w:val="008E459C"/>
    <w:rsid w:val="009074D1"/>
    <w:rsid w:val="00933219"/>
    <w:rsid w:val="009362B2"/>
    <w:rsid w:val="0094359E"/>
    <w:rsid w:val="00957F23"/>
    <w:rsid w:val="00991C16"/>
    <w:rsid w:val="009A15EE"/>
    <w:rsid w:val="009E6543"/>
    <w:rsid w:val="00A84419"/>
    <w:rsid w:val="00B209B0"/>
    <w:rsid w:val="00B22DBE"/>
    <w:rsid w:val="00B33864"/>
    <w:rsid w:val="00B41EAB"/>
    <w:rsid w:val="00B63640"/>
    <w:rsid w:val="00B8270B"/>
    <w:rsid w:val="00BA4EAF"/>
    <w:rsid w:val="00BC6A7F"/>
    <w:rsid w:val="00BC7C64"/>
    <w:rsid w:val="00BD0355"/>
    <w:rsid w:val="00C12E62"/>
    <w:rsid w:val="00C219BE"/>
    <w:rsid w:val="00C471FF"/>
    <w:rsid w:val="00C61651"/>
    <w:rsid w:val="00CA2553"/>
    <w:rsid w:val="00CC14BC"/>
    <w:rsid w:val="00D014F3"/>
    <w:rsid w:val="00D06380"/>
    <w:rsid w:val="00D17934"/>
    <w:rsid w:val="00D43BD2"/>
    <w:rsid w:val="00D6693A"/>
    <w:rsid w:val="00D84268"/>
    <w:rsid w:val="00E5471E"/>
    <w:rsid w:val="00E70841"/>
    <w:rsid w:val="00E7327D"/>
    <w:rsid w:val="00E83BAB"/>
    <w:rsid w:val="00E8571D"/>
    <w:rsid w:val="00E9104D"/>
    <w:rsid w:val="00E95988"/>
    <w:rsid w:val="00F003BC"/>
    <w:rsid w:val="00F303D3"/>
    <w:rsid w:val="00F37316"/>
    <w:rsid w:val="00F554C0"/>
    <w:rsid w:val="00F55F25"/>
    <w:rsid w:val="00F70029"/>
    <w:rsid w:val="00F7730A"/>
    <w:rsid w:val="00FB00FC"/>
    <w:rsid w:val="00FD5353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DBE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2DBE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B22DB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B22DBE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B22DBE"/>
    <w:rPr>
      <w:rFonts w:cs="Times New Roman"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B22DBE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B22DBE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B22DBE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B22DBE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B22DBE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B22DBE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B22DBE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B22DBE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B22DBE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semiHidden/>
    <w:unhideWhenUsed/>
    <w:rsid w:val="00B22DB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B22DBE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B22DB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locked/>
    <w:rsid w:val="00B22DBE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Normal">
    <w:name w:val="ConsPlusNormal"/>
    <w:rsid w:val="00F55F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Balloon Text"/>
    <w:basedOn w:val="a"/>
    <w:link w:val="af5"/>
    <w:uiPriority w:val="99"/>
    <w:semiHidden/>
    <w:unhideWhenUsed/>
    <w:rsid w:val="00326E7D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326E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1834</CharactersWithSpaces>
  <SharedDoc>false</SharedDoc>
  <HLinks>
    <vt:vector size="36" baseType="variant">
      <vt:variant>
        <vt:i4>2752528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marpos_org2</cp:lastModifiedBy>
  <cp:revision>3</cp:revision>
  <cp:lastPrinted>2023-10-12T13:07:00Z</cp:lastPrinted>
  <dcterms:created xsi:type="dcterms:W3CDTF">2023-10-13T12:59:00Z</dcterms:created>
  <dcterms:modified xsi:type="dcterms:W3CDTF">2023-10-13T13:04:00Z</dcterms:modified>
</cp:coreProperties>
</file>