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1E0"/>
      </w:tblPr>
      <w:tblGrid>
        <w:gridCol w:w="3960"/>
        <w:gridCol w:w="1799"/>
        <w:gridCol w:w="4022"/>
      </w:tblGrid>
      <w:tr w:rsidR="005E5C57" w:rsidRPr="005E5C57" w:rsidTr="002D5DCF">
        <w:tc>
          <w:tcPr>
            <w:tcW w:w="3960" w:type="dxa"/>
            <w:shd w:val="clear" w:color="auto" w:fill="auto"/>
          </w:tcPr>
          <w:p w:rsidR="005E5C57" w:rsidRPr="005E5C57" w:rsidRDefault="005E5C57" w:rsidP="005E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C57" w:rsidRPr="005E5C57" w:rsidRDefault="005E5C57" w:rsidP="005E5C57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proofErr w:type="spellStart"/>
            <w:r w:rsidRPr="005E5C57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Чёваш</w:t>
            </w:r>
            <w:proofErr w:type="spellEnd"/>
            <w:r w:rsidRPr="005E5C57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 xml:space="preserve"> Республики</w:t>
            </w:r>
          </w:p>
          <w:p w:rsidR="005E5C57" w:rsidRPr="005E5C57" w:rsidRDefault="005E5C57" w:rsidP="005E5C57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Елч.к</w:t>
            </w:r>
            <w:proofErr w:type="spellEnd"/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E5C57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муниципалл</w:t>
            </w:r>
            <w:r w:rsidRPr="005E5C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ă</w:t>
            </w:r>
            <w:proofErr w:type="spellEnd"/>
          </w:p>
          <w:p w:rsidR="005E5C57" w:rsidRPr="005E5C57" w:rsidRDefault="005E5C57" w:rsidP="005E5C57">
            <w:pPr>
              <w:tabs>
                <w:tab w:val="left" w:pos="89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r w:rsidRPr="005E5C57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округ.</w:t>
            </w:r>
          </w:p>
          <w:p w:rsidR="005E5C57" w:rsidRPr="005E5C57" w:rsidRDefault="005E5C57" w:rsidP="005E5C57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16"/>
                <w:szCs w:val="16"/>
                <w:lang w:eastAsia="ru-RU"/>
              </w:rPr>
            </w:pPr>
          </w:p>
          <w:p w:rsidR="005E5C57" w:rsidRPr="005E5C57" w:rsidRDefault="005E5C57" w:rsidP="005E5C57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Елч.к</w:t>
            </w:r>
            <w:proofErr w:type="spellEnd"/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E5C57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муниципаллё</w:t>
            </w:r>
            <w:proofErr w:type="spellEnd"/>
          </w:p>
          <w:p w:rsidR="005E5C57" w:rsidRPr="005E5C57" w:rsidRDefault="005E5C57" w:rsidP="005E5C57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5E5C57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</w:t>
            </w:r>
            <w:proofErr w:type="gramStart"/>
            <w:r w:rsidRPr="005E5C57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.н</w:t>
            </w:r>
            <w:proofErr w:type="spellEnd"/>
            <w:proofErr w:type="gramEnd"/>
          </w:p>
          <w:p w:rsidR="005E5C57" w:rsidRPr="005E5C57" w:rsidRDefault="005E5C57" w:rsidP="005E5C57">
            <w:pPr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администраций.</w:t>
            </w:r>
          </w:p>
          <w:p w:rsidR="005E5C57" w:rsidRPr="005E5C57" w:rsidRDefault="005E5C57" w:rsidP="005E5C57">
            <w:pPr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</w:pPr>
            <w:r w:rsidRPr="005E5C57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  <w:t>ЙЫШЁНУ</w:t>
            </w:r>
          </w:p>
          <w:p w:rsidR="005E5C57" w:rsidRPr="005E5C57" w:rsidRDefault="005E5C57" w:rsidP="005E5C57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:rsidR="005E5C57" w:rsidRPr="005E5C57" w:rsidRDefault="005E5C57" w:rsidP="005E5C5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5E5C57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=? </w:t>
            </w:r>
            <w:r w:rsidR="001C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17579" w:rsidRPr="00E17579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="00E17579" w:rsidRPr="00E17579">
              <w:rPr>
                <w:rFonts w:ascii="Arial Cyr Chuv" w:eastAsia="Times New Roman" w:hAnsi="Arial Cyr Chuv" w:cs="Times New Roman"/>
                <w:bCs/>
                <w:lang w:eastAsia="ru-RU"/>
              </w:rPr>
              <w:t>ён</w:t>
            </w:r>
            <w:r w:rsidR="001C0829" w:rsidRPr="00E1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C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C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5C57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-</w:t>
            </w:r>
            <w:proofErr w:type="spellStart"/>
            <w:r w:rsidRPr="005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E5C57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.</w:t>
            </w:r>
            <w:r w:rsidRPr="005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5E5C57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. </w:t>
            </w:r>
            <w:r w:rsidR="00E1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№177</w:t>
            </w:r>
          </w:p>
          <w:p w:rsidR="005E5C57" w:rsidRPr="005E5C57" w:rsidRDefault="005E5C57" w:rsidP="005E5C57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5C57" w:rsidRPr="005E5C57" w:rsidRDefault="005E5C57" w:rsidP="005E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Елч</w:t>
            </w:r>
            <w:r w:rsidRPr="005E5C57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  <w:r w:rsidRPr="005E5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spellEnd"/>
            <w:r w:rsidRPr="005E5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ял</w:t>
            </w:r>
            <w:r w:rsidRPr="005E5C57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9" w:type="dxa"/>
            <w:shd w:val="clear" w:color="auto" w:fill="auto"/>
          </w:tcPr>
          <w:p w:rsidR="005E5C57" w:rsidRPr="005E5C57" w:rsidRDefault="005E5C57" w:rsidP="005E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C57" w:rsidRPr="005E5C57" w:rsidRDefault="005E5C57" w:rsidP="005E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5E5C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910" cy="8788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2" w:type="dxa"/>
            <w:shd w:val="clear" w:color="auto" w:fill="auto"/>
          </w:tcPr>
          <w:p w:rsidR="005E5C57" w:rsidRPr="005E5C57" w:rsidRDefault="005E5C57" w:rsidP="005E5C57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72"/>
              <w:outlineLvl w:val="0"/>
              <w:rPr>
                <w:rFonts w:ascii="Arial Cyr Chuv" w:eastAsia="Times New Roman" w:hAnsi="Arial Cyr Chuv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5E5C57" w:rsidRPr="005E5C57" w:rsidRDefault="005E5C57" w:rsidP="005E5C5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57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Чувашская  Республика</w:t>
            </w:r>
          </w:p>
          <w:p w:rsidR="005E5C57" w:rsidRPr="005E5C57" w:rsidRDefault="005E5C57" w:rsidP="005E5C57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Яльчикский </w:t>
            </w:r>
          </w:p>
          <w:p w:rsidR="005E5C57" w:rsidRPr="005E5C57" w:rsidRDefault="005E5C57" w:rsidP="005E5C57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муниципальный округ</w:t>
            </w:r>
          </w:p>
          <w:p w:rsidR="005E5C57" w:rsidRPr="005E5C57" w:rsidRDefault="005E5C57" w:rsidP="005E5C5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5C57" w:rsidRPr="005E5C57" w:rsidRDefault="005E5C57" w:rsidP="005E5C5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Администрация </w:t>
            </w:r>
          </w:p>
          <w:p w:rsidR="005E5C57" w:rsidRPr="005E5C57" w:rsidRDefault="005E5C57" w:rsidP="005E5C57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Яльчикского </w:t>
            </w:r>
          </w:p>
          <w:p w:rsidR="005E5C57" w:rsidRPr="005E5C57" w:rsidRDefault="005E5C57" w:rsidP="005E5C57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5E5C5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муниципального округа</w:t>
            </w:r>
          </w:p>
          <w:p w:rsidR="005E5C57" w:rsidRPr="005E5C57" w:rsidRDefault="005E5C57" w:rsidP="005E5C57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right="72"/>
              <w:jc w:val="center"/>
              <w:outlineLvl w:val="0"/>
              <w:rPr>
                <w:rFonts w:ascii="Arial Cyr Chuv" w:eastAsia="Times New Roman" w:hAnsi="Arial Cyr Chuv" w:cs="Times New Roman"/>
                <w:sz w:val="28"/>
                <w:szCs w:val="24"/>
                <w:lang w:eastAsia="ru-RU"/>
              </w:rPr>
            </w:pPr>
            <w:r w:rsidRPr="005E5C57">
              <w:rPr>
                <w:rFonts w:ascii="Arial Cyr Chuv" w:eastAsia="Times New Roman" w:hAnsi="Arial Cyr Chuv" w:cs="Times New Roman"/>
                <w:b/>
                <w:sz w:val="26"/>
                <w:szCs w:val="24"/>
                <w:lang w:eastAsia="ru-RU"/>
              </w:rPr>
              <w:t>ПОСТАНОВЛЕНИЕ</w:t>
            </w:r>
          </w:p>
          <w:p w:rsidR="005E5C57" w:rsidRPr="005E5C57" w:rsidRDefault="005E5C57" w:rsidP="005E5C5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C57" w:rsidRPr="005E5C57" w:rsidRDefault="00E17579" w:rsidP="005E5C5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«14</w:t>
            </w:r>
            <w:r w:rsidR="005E5C57" w:rsidRPr="005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5E5C57" w:rsidRPr="005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2025 г.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  <w:p w:rsidR="005E5C57" w:rsidRPr="005E5C57" w:rsidRDefault="005E5C57" w:rsidP="005E5C5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5C57" w:rsidRPr="005E5C57" w:rsidRDefault="005E5C57" w:rsidP="005E5C5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Яльчики</w:t>
            </w:r>
          </w:p>
        </w:tc>
      </w:tr>
    </w:tbl>
    <w:p w:rsidR="00AC03D1" w:rsidRPr="00AC03D1" w:rsidRDefault="005E5C57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AC03D1" w:rsidRPr="00AC03D1" w:rsidRDefault="005E5C57" w:rsidP="00AC0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AC03D1" w:rsidRPr="00AC03D1" w:rsidRDefault="005E5C57" w:rsidP="005E5C57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5C5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w:anchor="Par32" w:history="1">
        <w:proofErr w:type="gramStart"/>
        <w:r w:rsidRPr="00AC03D1">
          <w:rPr>
            <w:rFonts w:ascii="Times New Roman" w:hAnsi="Times New Roman" w:cs="Times New Roman"/>
            <w:sz w:val="26"/>
            <w:szCs w:val="26"/>
          </w:rPr>
          <w:t>План</w:t>
        </w:r>
        <w:proofErr w:type="gramEnd"/>
      </w:hyperlink>
      <w:r w:rsidRPr="005E5C57">
        <w:rPr>
          <w:rFonts w:ascii="Times New Roman" w:hAnsi="Times New Roman" w:cs="Times New Roman"/>
          <w:sz w:val="26"/>
          <w:szCs w:val="26"/>
        </w:rPr>
        <w:t>а</w:t>
      </w:r>
      <w:r w:rsidRPr="00AC03D1">
        <w:rPr>
          <w:rFonts w:ascii="Times New Roman" w:hAnsi="Times New Roman" w:cs="Times New Roman"/>
          <w:sz w:val="26"/>
          <w:szCs w:val="26"/>
        </w:rPr>
        <w:t xml:space="preserve"> действий по ликвидации последствий аварийных ситуаций при подготовке к отопительному периоду </w:t>
      </w:r>
      <w:r w:rsidR="00A0257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C0829">
        <w:rPr>
          <w:rFonts w:ascii="Times New Roman" w:hAnsi="Times New Roman" w:cs="Times New Roman"/>
          <w:sz w:val="26"/>
          <w:szCs w:val="26"/>
        </w:rPr>
        <w:t>202</w:t>
      </w:r>
      <w:bookmarkStart w:id="0" w:name="_GoBack"/>
      <w:bookmarkEnd w:id="0"/>
      <w:r w:rsidR="00A02576" w:rsidRPr="001C0829">
        <w:rPr>
          <w:rFonts w:ascii="Times New Roman" w:hAnsi="Times New Roman" w:cs="Times New Roman"/>
          <w:sz w:val="26"/>
          <w:szCs w:val="26"/>
        </w:rPr>
        <w:t>5</w:t>
      </w:r>
      <w:r w:rsidRPr="001C0829">
        <w:rPr>
          <w:rFonts w:ascii="Times New Roman" w:hAnsi="Times New Roman" w:cs="Times New Roman"/>
          <w:sz w:val="26"/>
          <w:szCs w:val="26"/>
        </w:rPr>
        <w:t xml:space="preserve"> - 202</w:t>
      </w:r>
      <w:r w:rsidR="00A02576" w:rsidRPr="001C0829">
        <w:rPr>
          <w:rFonts w:ascii="Times New Roman" w:hAnsi="Times New Roman" w:cs="Times New Roman"/>
          <w:sz w:val="26"/>
          <w:szCs w:val="26"/>
        </w:rPr>
        <w:t>6</w:t>
      </w:r>
      <w:r w:rsidRPr="00AC03D1">
        <w:rPr>
          <w:rFonts w:ascii="Times New Roman" w:hAnsi="Times New Roman" w:cs="Times New Roman"/>
          <w:sz w:val="26"/>
          <w:szCs w:val="26"/>
        </w:rPr>
        <w:t xml:space="preserve"> годов на территории Яльчикского муниципального округа Чувашской Республики с применением моделирования аварийных ситуаций на бумажном</w:t>
      </w:r>
      <w:r w:rsidRPr="005E5C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E0200" w:rsidRPr="00AE0200">
        <w:rPr>
          <w:rFonts w:ascii="Times New Roman" w:hAnsi="Times New Roman" w:cs="Times New Roman"/>
          <w:bCs/>
          <w:sz w:val="26"/>
          <w:szCs w:val="26"/>
        </w:rPr>
        <w:t>носителе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86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03D1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6" w:history="1">
        <w:r w:rsidRPr="00AC03D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03D1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FF67E5">
        <w:rPr>
          <w:rFonts w:ascii="Times New Roman" w:hAnsi="Times New Roman" w:cs="Times New Roman"/>
          <w:sz w:val="26"/>
          <w:szCs w:val="26"/>
        </w:rPr>
        <w:t>№</w:t>
      </w:r>
      <w:r w:rsidRPr="00AC03D1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в соответствии со </w:t>
      </w:r>
      <w:hyperlink r:id="rId7" w:history="1">
        <w:r w:rsidRPr="00AC03D1">
          <w:rPr>
            <w:rFonts w:ascii="Times New Roman" w:hAnsi="Times New Roman" w:cs="Times New Roman"/>
            <w:sz w:val="26"/>
            <w:szCs w:val="26"/>
          </w:rPr>
          <w:t>статьей 6</w:t>
        </w:r>
      </w:hyperlink>
      <w:r w:rsidRPr="00AC03D1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</w:t>
      </w:r>
      <w:r w:rsidR="00FF67E5">
        <w:rPr>
          <w:rFonts w:ascii="Times New Roman" w:hAnsi="Times New Roman" w:cs="Times New Roman"/>
          <w:sz w:val="26"/>
          <w:szCs w:val="26"/>
        </w:rPr>
        <w:t>№</w:t>
      </w:r>
      <w:r w:rsidRPr="00AC03D1">
        <w:rPr>
          <w:rFonts w:ascii="Times New Roman" w:hAnsi="Times New Roman" w:cs="Times New Roman"/>
          <w:sz w:val="26"/>
          <w:szCs w:val="26"/>
        </w:rPr>
        <w:t xml:space="preserve"> 190-ФЗ "О теплоснабжении", Федеральным </w:t>
      </w:r>
      <w:hyperlink r:id="rId8" w:history="1">
        <w:r w:rsidRPr="00AC03D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03D1">
        <w:rPr>
          <w:rFonts w:ascii="Times New Roman" w:hAnsi="Times New Roman" w:cs="Times New Roman"/>
          <w:sz w:val="26"/>
          <w:szCs w:val="26"/>
        </w:rPr>
        <w:t xml:space="preserve"> от 11.11.1994 </w:t>
      </w:r>
      <w:r w:rsidR="00FF67E5">
        <w:rPr>
          <w:rFonts w:ascii="Times New Roman" w:hAnsi="Times New Roman" w:cs="Times New Roman"/>
          <w:sz w:val="26"/>
          <w:szCs w:val="26"/>
        </w:rPr>
        <w:t>№</w:t>
      </w:r>
      <w:r w:rsidRPr="00AC03D1">
        <w:rPr>
          <w:rFonts w:ascii="Times New Roman" w:hAnsi="Times New Roman" w:cs="Times New Roman"/>
          <w:sz w:val="26"/>
          <w:szCs w:val="26"/>
        </w:rPr>
        <w:t xml:space="preserve"> 68-ФЗ "О защите населения и территорий от чрезвычайных ситуаций природного и техногенного характера", приказом МЧС России от 08.07.2004 </w:t>
      </w:r>
      <w:r w:rsidR="00FF67E5">
        <w:rPr>
          <w:rFonts w:ascii="Times New Roman" w:hAnsi="Times New Roman" w:cs="Times New Roman"/>
          <w:sz w:val="26"/>
          <w:szCs w:val="26"/>
        </w:rPr>
        <w:t>№</w:t>
      </w:r>
      <w:r w:rsidRPr="00AC03D1">
        <w:rPr>
          <w:rFonts w:ascii="Times New Roman" w:hAnsi="Times New Roman" w:cs="Times New Roman"/>
          <w:sz w:val="26"/>
          <w:szCs w:val="26"/>
        </w:rPr>
        <w:t xml:space="preserve"> 329 "Об утверждении критериев информации о чрезвычайных ситуациях", </w:t>
      </w:r>
      <w:r w:rsidR="00860728" w:rsidRPr="00860728">
        <w:rPr>
          <w:rFonts w:ascii="Times New Roman" w:hAnsi="Times New Roman" w:cs="Times New Roman"/>
          <w:sz w:val="26"/>
          <w:szCs w:val="26"/>
        </w:rPr>
        <w:t>Приказом Минэнерго России</w:t>
      </w:r>
      <w:proofErr w:type="gramEnd"/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60728" w:rsidRPr="00860728">
        <w:rPr>
          <w:rFonts w:ascii="Times New Roman" w:hAnsi="Times New Roman" w:cs="Times New Roman"/>
          <w:sz w:val="26"/>
          <w:szCs w:val="26"/>
        </w:rPr>
        <w:t xml:space="preserve">от 13.11.2024 </w:t>
      </w:r>
      <w:r w:rsidR="00FF67E5">
        <w:rPr>
          <w:rFonts w:ascii="Times New Roman" w:hAnsi="Times New Roman" w:cs="Times New Roman"/>
          <w:sz w:val="26"/>
          <w:szCs w:val="26"/>
        </w:rPr>
        <w:t>№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2234 "Об утверждении Правил обеспечения готовности к отопительному периоду и Порядка проведения оценки обеспечения готовности к отопительному периоду"</w:t>
      </w:r>
      <w:r w:rsidRPr="00AC03D1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AC03D1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C03D1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14.08.2013 </w:t>
      </w:r>
      <w:r w:rsidR="00FF67E5">
        <w:rPr>
          <w:rFonts w:ascii="Times New Roman" w:hAnsi="Times New Roman" w:cs="Times New Roman"/>
          <w:sz w:val="26"/>
          <w:szCs w:val="26"/>
        </w:rPr>
        <w:t>№</w:t>
      </w:r>
      <w:r w:rsidRPr="00AC03D1">
        <w:rPr>
          <w:rFonts w:ascii="Times New Roman" w:hAnsi="Times New Roman" w:cs="Times New Roman"/>
          <w:sz w:val="26"/>
          <w:szCs w:val="26"/>
        </w:rPr>
        <w:t xml:space="preserve"> 317 "Об утверждении Порядка проведения мониторинга технического состояния многоквартирных домов, расположенных на территории Чувашской Республики", в целях обеспечения надежного теплоснабжения потребителей на территории Яльчикского муниципального округа Чувашской Республики, администрация Яльчикского муниципального округа Чувашской</w:t>
      </w:r>
      <w:proofErr w:type="gramEnd"/>
      <w:r w:rsidRPr="00AC03D1">
        <w:rPr>
          <w:rFonts w:ascii="Times New Roman" w:hAnsi="Times New Roman" w:cs="Times New Roman"/>
          <w:sz w:val="26"/>
          <w:szCs w:val="26"/>
        </w:rPr>
        <w:t xml:space="preserve"> Республики </w:t>
      </w:r>
      <w:proofErr w:type="gramStart"/>
      <w:r w:rsidRPr="00AC03D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о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с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т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а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н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о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 </w:t>
      </w:r>
      <w:r w:rsidRPr="00AC03D1">
        <w:rPr>
          <w:rFonts w:ascii="Times New Roman" w:hAnsi="Times New Roman" w:cs="Times New Roman"/>
          <w:sz w:val="26"/>
          <w:szCs w:val="26"/>
        </w:rPr>
        <w:t>в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л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я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е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т</w:t>
      </w:r>
      <w:r w:rsidR="00860728" w:rsidRPr="00860728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:</w:t>
      </w:r>
    </w:p>
    <w:p w:rsidR="00AC03D1" w:rsidRPr="00860728" w:rsidRDefault="00AC03D1" w:rsidP="0086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2" w:history="1">
        <w:r w:rsidRPr="00AC03D1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Pr="00AC03D1">
        <w:rPr>
          <w:rFonts w:ascii="Times New Roman" w:hAnsi="Times New Roman" w:cs="Times New Roman"/>
          <w:sz w:val="26"/>
          <w:szCs w:val="26"/>
        </w:rPr>
        <w:t xml:space="preserve"> действий по ликвидации последствий аварийных ситуаций при подготовке к отопительному периоду 202</w:t>
      </w:r>
      <w:r w:rsidR="00727E3B">
        <w:rPr>
          <w:rFonts w:ascii="Times New Roman" w:hAnsi="Times New Roman" w:cs="Times New Roman"/>
          <w:sz w:val="26"/>
          <w:szCs w:val="26"/>
        </w:rPr>
        <w:t>5</w:t>
      </w:r>
      <w:r w:rsidRPr="00AC03D1">
        <w:rPr>
          <w:rFonts w:ascii="Times New Roman" w:hAnsi="Times New Roman" w:cs="Times New Roman"/>
          <w:sz w:val="26"/>
          <w:szCs w:val="26"/>
        </w:rPr>
        <w:t xml:space="preserve"> - 202</w:t>
      </w:r>
      <w:r w:rsidR="00727E3B">
        <w:rPr>
          <w:rFonts w:ascii="Times New Roman" w:hAnsi="Times New Roman" w:cs="Times New Roman"/>
          <w:sz w:val="26"/>
          <w:szCs w:val="26"/>
        </w:rPr>
        <w:t>6</w:t>
      </w:r>
      <w:r w:rsidRPr="00AC03D1">
        <w:rPr>
          <w:rFonts w:ascii="Times New Roman" w:hAnsi="Times New Roman" w:cs="Times New Roman"/>
          <w:sz w:val="26"/>
          <w:szCs w:val="26"/>
        </w:rPr>
        <w:t xml:space="preserve"> годов на территории Яльчикского муниципального округа Чувашской Республики с применением моделирования аварийных ситуаций на бумажном носителе согласно приложению к настоящему постановлению.</w:t>
      </w:r>
    </w:p>
    <w:p w:rsidR="00860728" w:rsidRPr="00860728" w:rsidRDefault="00860728" w:rsidP="0086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728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Яльчикского муниципального округа Чувашской Республики от 30.09.2024 N 840 «Об утверждении </w:t>
      </w:r>
      <w:hyperlink w:anchor="Par32" w:history="1">
        <w:r w:rsidRPr="0086072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План</w:t>
        </w:r>
      </w:hyperlink>
      <w:r w:rsidRPr="00860728">
        <w:rPr>
          <w:rFonts w:ascii="Times New Roman" w:hAnsi="Times New Roman" w:cs="Times New Roman"/>
          <w:sz w:val="26"/>
          <w:szCs w:val="26"/>
        </w:rPr>
        <w:t>а действий по ликвидации последствий аварийных ситуаций при подготовке к отопительному периоду 2024 - 2025 годов на территории Яльчикского муниципального округа Чувашской Республики с применением моделирования аварийных ситуаций на бумажном носителе».</w:t>
      </w:r>
    </w:p>
    <w:p w:rsidR="00AC03D1" w:rsidRPr="00860728" w:rsidRDefault="00860728" w:rsidP="0086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728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AC03D1" w:rsidRPr="00AC03D1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возложить на Управление по благоустройству и развитию территорий администрации Яльчикского муниципального округа Чувашской Республики.</w:t>
      </w:r>
    </w:p>
    <w:p w:rsidR="00AC03D1" w:rsidRPr="00AC03D1" w:rsidRDefault="00860728" w:rsidP="0086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728">
        <w:rPr>
          <w:rFonts w:ascii="Times New Roman" w:hAnsi="Times New Roman" w:cs="Times New Roman"/>
          <w:sz w:val="26"/>
          <w:szCs w:val="26"/>
        </w:rPr>
        <w:t xml:space="preserve"> 4</w:t>
      </w:r>
      <w:r w:rsidR="00AC03D1" w:rsidRPr="00AC03D1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AC03D1" w:rsidRDefault="00AC03D1" w:rsidP="0086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2576" w:rsidRPr="00AC03D1" w:rsidRDefault="00A02576" w:rsidP="0086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2576" w:rsidRDefault="00AC03D1" w:rsidP="00860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Глава Яльчикского</w:t>
      </w:r>
    </w:p>
    <w:p w:rsidR="00AC03D1" w:rsidRPr="00AC03D1" w:rsidRDefault="00AC03D1" w:rsidP="00860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AC03D1" w:rsidRPr="00AC03D1" w:rsidRDefault="00AC03D1" w:rsidP="00860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A025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AC03D1">
        <w:rPr>
          <w:rFonts w:ascii="Times New Roman" w:hAnsi="Times New Roman" w:cs="Times New Roman"/>
          <w:sz w:val="26"/>
          <w:szCs w:val="26"/>
        </w:rPr>
        <w:t>Л.В.</w:t>
      </w:r>
      <w:r w:rsidR="00A02576">
        <w:rPr>
          <w:rFonts w:ascii="Times New Roman" w:hAnsi="Times New Roman" w:cs="Times New Roman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sz w:val="26"/>
          <w:szCs w:val="26"/>
        </w:rPr>
        <w:t>Л</w:t>
      </w:r>
      <w:r w:rsidR="00A02576">
        <w:rPr>
          <w:rFonts w:ascii="Times New Roman" w:hAnsi="Times New Roman" w:cs="Times New Roman"/>
          <w:sz w:val="26"/>
          <w:szCs w:val="26"/>
        </w:rPr>
        <w:t>евый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Default="00A02576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2576" w:rsidRPr="00A02576" w:rsidRDefault="00A02576" w:rsidP="00AC03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0257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02576" w:rsidRPr="00A02576" w:rsidRDefault="00A02576" w:rsidP="00AC03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Утвержден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Яльчикского муниципального округа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от </w:t>
      </w:r>
      <w:r w:rsidR="00A02576" w:rsidRPr="00A02576">
        <w:rPr>
          <w:rFonts w:ascii="Times New Roman" w:hAnsi="Times New Roman" w:cs="Times New Roman"/>
          <w:sz w:val="26"/>
          <w:szCs w:val="26"/>
        </w:rPr>
        <w:t>_____________</w:t>
      </w:r>
      <w:r w:rsidR="001C0829">
        <w:rPr>
          <w:rFonts w:ascii="Times New Roman" w:hAnsi="Times New Roman" w:cs="Times New Roman"/>
          <w:sz w:val="26"/>
          <w:szCs w:val="26"/>
        </w:rPr>
        <w:t xml:space="preserve"> №</w:t>
      </w:r>
      <w:r w:rsidR="00A02576" w:rsidRPr="00A02576">
        <w:rPr>
          <w:rFonts w:ascii="Times New Roman" w:hAnsi="Times New Roman" w:cs="Times New Roman"/>
          <w:sz w:val="26"/>
          <w:szCs w:val="26"/>
        </w:rPr>
        <w:t>______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2"/>
      <w:bookmarkEnd w:id="1"/>
      <w:r w:rsidRPr="00AC03D1"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:rsidR="00A02576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ДЕЙСТВИЙ ПО ЛИКВИДАЦИИ ПОСЛЕДСТВИЙ АВАРИЙНЫХ СИТУАЦИЙ</w:t>
      </w:r>
      <w:r w:rsidR="00A025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b/>
          <w:bCs/>
          <w:sz w:val="26"/>
          <w:szCs w:val="26"/>
        </w:rPr>
        <w:t>ПРИ ПОДГОТОВКЕ К ОТОПИТЕЛЬНОМУ ПЕРИОДУ</w:t>
      </w:r>
      <w:r w:rsidR="00A0257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Pr="00AC03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C0829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A02576" w:rsidRPr="001C0829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C0829">
        <w:rPr>
          <w:rFonts w:ascii="Times New Roman" w:hAnsi="Times New Roman" w:cs="Times New Roman"/>
          <w:b/>
          <w:bCs/>
          <w:sz w:val="26"/>
          <w:szCs w:val="26"/>
        </w:rPr>
        <w:t xml:space="preserve"> - 202</w:t>
      </w:r>
      <w:r w:rsidR="00A02576" w:rsidRPr="001C0829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AC03D1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b/>
          <w:bCs/>
          <w:sz w:val="26"/>
          <w:szCs w:val="26"/>
        </w:rPr>
        <w:t>ГОДОВ</w:t>
      </w:r>
      <w:r w:rsidR="00A025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b/>
          <w:bCs/>
          <w:sz w:val="26"/>
          <w:szCs w:val="26"/>
        </w:rPr>
        <w:t>НА ТЕРРИТОРИИ ЯЛЬЧИКСКОГО МУНИЦИПАЛЬНОГО ОКРУГА</w:t>
      </w:r>
      <w:r w:rsidR="00A025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b/>
          <w:bCs/>
          <w:sz w:val="26"/>
          <w:szCs w:val="26"/>
        </w:rPr>
        <w:t>ЧУВАШСКОЙ РЕСПУБЛИКИ С ПРИМЕНЕНИЕМ МОДЕЛИРОВАНИЯ АВАРИЙНЫХ</w:t>
      </w:r>
      <w:r w:rsidR="00A025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C03D1">
        <w:rPr>
          <w:rFonts w:ascii="Times New Roman" w:hAnsi="Times New Roman" w:cs="Times New Roman"/>
          <w:b/>
          <w:bCs/>
          <w:sz w:val="26"/>
          <w:szCs w:val="26"/>
        </w:rPr>
        <w:t xml:space="preserve">СИТУАЦИЙ 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НА БУМАЖНОМ НОСИТЕЛЕ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1. План действия по ликвидации последствий аварийных ситуаций в системах теплоснабжения с учетом взаимодействия тепло-,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электро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 xml:space="preserve">-,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водоснабжающих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- координации деятельности администрации Яльчикского муниципального округа Чувашской Республики и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 xml:space="preserve"> организаций при решении вопросов, связанных с ликвидацией аварийных ситуаций на системах жизнеобеспечения на территории Яльчикского муниципального округа Чувашской Республики;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создания благоприятных условий для успешного выполнения мероприятий по ликвидации аварийной ситуации;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бесперебойного удовлетворения потребностей населения при ликвидации аварийной ситуации.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2. Настоящий План обязателен для выполнения исполнителями и потребителями коммунальных услуг, тепло- и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 xml:space="preserve"> организациями, выполняющими ремонт объектов жилищно-коммунального хозяйства на территории Яльчикского муниципального округа Чувашской Республики.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3. Основной задачей администрации Яльчикского муниципального округа Чувашской Республики, организаций жилищно-коммунального и топливно-энергетического хозяйства является обеспечение устойчивого тепло-, водо-, электроснабжения потребителей, поддержание необходимых параметров </w:t>
      </w:r>
      <w:r w:rsidRPr="00AC03D1">
        <w:rPr>
          <w:rFonts w:ascii="Times New Roman" w:hAnsi="Times New Roman" w:cs="Times New Roman"/>
          <w:sz w:val="26"/>
          <w:szCs w:val="26"/>
        </w:rPr>
        <w:lastRenderedPageBreak/>
        <w:t>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4. 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 xml:space="preserve"> организаций и администрации Яльчикского муниципального округа Чувашской Республики определяется в соответствии с действующим законодательством.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5.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Исполнители коммунальных услуг и потребители должны обеспечивать: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- своевременное и качественное техническое обслуживание и ремонт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теплопотребляющих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теплопотребляющих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теплопотребляющих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 xml:space="preserve"> систем, на объекты в любое время суток.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2. План ликвидации аварийной ситуации составляется в целях: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создания благоприятных условий для успешного выполнения мероприятий по ликвидации аварийной ситуации;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бесперебойного удовлетворения потребностей населения при ликвидации аварийной ситуации.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Риски возникновения аварий, масштабы и последствия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757"/>
        <w:gridCol w:w="3742"/>
        <w:gridCol w:w="1644"/>
        <w:gridCol w:w="680"/>
      </w:tblGrid>
      <w:tr w:rsidR="00AC03D1" w:rsidRPr="00AC03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Вид аварии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Причина возникновения аварии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Масштаб аварии и последствия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Уровень реагирования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C03D1" w:rsidRPr="00AC03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Остановка котельно</w:t>
            </w: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Прекращение подачи электроэнерги</w:t>
            </w: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Прекращение циркуляции воды в систему отопления всех потребителей, понижение </w:t>
            </w: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температуры в зданиях, размораживание тепловых сетей и отопительных батарей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муниципальный локальный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3D1" w:rsidRPr="00AC03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Остановка котельной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Прекращение подачи топлива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Прекращение подачи горячей воды в систему отопления всех потребителей, понижение температуры в зданиях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муниципальный локальный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3D1" w:rsidRPr="00AC03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Порыв тепловых сетей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Предельный износ сетей, гидродинамические удары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Наиболее вероятными причинами возникновения аварий и сбоев в работе могут послужить: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перебои в подаче электроэнергии;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износ оборудования;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неблагоприятные погодно-климатические явления;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человеческий фактор.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3. Этапы организации работ по локализации и ликвидации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последствий аварийных ситуаций на объектах электро-, водо-,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теплоснабжения: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первый этап -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единую дежурно-диспетчерскую службу (далее - ЕДДС) Яльчикского муниципального округа Чувашской Республики,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1) Дежурная смена и/или аварийно-технические группы, звенья организаций электро-, водо-, теплоснабжения: немедленно приступают к локализации и ликвидации аварийной ситуации (проводится разведка, определяются работы) и оказанию помощи пострадавшим.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03D1">
        <w:rPr>
          <w:rFonts w:ascii="Times New Roman" w:hAnsi="Times New Roman" w:cs="Times New Roman"/>
          <w:sz w:val="26"/>
          <w:szCs w:val="26"/>
        </w:rPr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  <w:proofErr w:type="gramEnd"/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</w:t>
      </w:r>
      <w:r w:rsidRPr="00AC03D1">
        <w:rPr>
          <w:rFonts w:ascii="Times New Roman" w:hAnsi="Times New Roman" w:cs="Times New Roman"/>
          <w:sz w:val="26"/>
          <w:szCs w:val="26"/>
        </w:rPr>
        <w:lastRenderedPageBreak/>
        <w:t>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4) Собирается первичная информация и передается, в соответствии с инструкциями (алгоритмами действий по видам аварийных ситуаций) оперативной группе.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5) Проводится сбор руководящего состава территориальных отделов Яльчикского муниципального округа и объектов ЖКХ и производится оценка сложившейся обстановки с момента аварии.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6) Определяются основные направления и задачи предстоящих действий по ликвидации аварий.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7) Руководителями ставятся задачи оперативной группе.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8) Организуется круглосуточное оперативное дежурство и связь с подчиненными, взаимодействующими органами управления и ЕДДС;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второй этап - принятие решения о вводе режима аварийной ситуации и оперативное планирование действий: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2) Разрабатывается план-график проведения работ и решение о вводе режима аварийной ситуации.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3) Определяется достаточность привлекаемых к ликвидации аварии сил и средств.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4) По мере приведения в готовность привлекаются остальные имеющиеся силы и средства;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третий этап - организация проведения мероприятий по ликвидации аварий и первоочередного жизнеобеспечения пострадавшего населения: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2) Руководитель оперативной группы готовит отчет о проведенных работах и представляет его главе Яльчикского муниципального округа Чувашской Республики.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После ликвидации аварийной ситуации готовятся: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решение об отмене режима аварийной ситуации;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при техногенной - акт установления причин аварийной ситуации;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документы на возмещение ущерба.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lastRenderedPageBreak/>
        <w:t>4. Организация управления ликвидацией аварий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на тепло-производящих объектах и тепловых сетях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Для организации работы взаимодействующих органов при возникновении аварии создаются оперативные и рабочие группы (штабы).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безопасности, на объектовом уровне - руководитель организации, осуществляющей эксплуатацию объекта.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Органами повседневного управления территориальной подсистемы являются: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на межмуниципальном уровне - ЕДДС по вопросам сбора, обработки и обмена информации, оперативного реагирования и координации действий дежурных, диспетчеров организаций (далее ДО), расположенных на территории муниципального округа;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на муниципальном уровне - ответственный специалист администрации Яльчикского муниципального округа Чувашской Республики;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 на объектовом уровне - дежурные, диспетчеры организаций.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5. Силы и средства для ликвидации аварий тепло-производящих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объектов и тепловых сетей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В режиме повседневной деятельности на объектах ЖКХ осуществляется дежурство специалистов, операторами котельных.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Время готовности к работам по ликвидации аварии - 45 мин.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При возникновении крупномасштабной аварии, срок ликвидации последствий более 12 часов.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При ликвидации последствий аварийных ситуаций применяется моделирование аварийной ситуации на бумажном носителе.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6. Резервы финансовых и материальных ресурсов для ликвидации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чрезвычайных ситуаций и их последствий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Для ликвидации аварий создаются и используются резервы финансовых материальных ресурсов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 xml:space="preserve"> организаций.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lastRenderedPageBreak/>
        <w:t>7. Порядок действий по ликвидации аварий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на тепло-производящих объектах и тепловых сетях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AC03D1">
        <w:rPr>
          <w:rFonts w:ascii="Times New Roman" w:hAnsi="Times New Roman" w:cs="Times New Roman"/>
          <w:sz w:val="26"/>
          <w:szCs w:val="26"/>
        </w:rPr>
        <w:t>теплоэнергии</w:t>
      </w:r>
      <w:proofErr w:type="spellEnd"/>
      <w:r w:rsidRPr="00AC03D1">
        <w:rPr>
          <w:rFonts w:ascii="Times New Roman" w:hAnsi="Times New Roman" w:cs="Times New Roman"/>
          <w:sz w:val="26"/>
          <w:szCs w:val="26"/>
        </w:rPr>
        <w:t xml:space="preserve"> в дома и социально значимые объекты.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Планирование и организация ремонтно-восстановительных работ на тепло-производящих объектах (далее - ТПО) и тепловых сетях (далее - ТС) осуществляется руководством организации, эксплуатирующей ТПО (ТС).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К работам привлекаются аварийно-ремонтные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О сложившейся обстановке население информируется с размещением информации на сайте Яльчикского муниципального округа Чувашской Республики.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В случае необходимости привлечения дополнительных сил и средств к работам, руководитель работ докладывает главе Яльчикского муниципального округа Чувашской Республики, ЕДДС.</w:t>
      </w:r>
    </w:p>
    <w:p w:rsidR="00AC03D1" w:rsidRPr="00AC03D1" w:rsidRDefault="00AC03D1" w:rsidP="00AC03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03D1">
        <w:rPr>
          <w:rFonts w:ascii="Times New Roman" w:hAnsi="Times New Roman" w:cs="Times New Roman"/>
          <w:sz w:val="26"/>
          <w:szCs w:val="26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образованной при администрации Яльчикского муниципального округа Чувашской Республики.</w:t>
      </w:r>
      <w:proofErr w:type="gramEnd"/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8. Порядок действий при аварийном отключении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03D1">
        <w:rPr>
          <w:rFonts w:ascii="Times New Roman" w:hAnsi="Times New Roman" w:cs="Times New Roman"/>
          <w:b/>
          <w:bCs/>
          <w:sz w:val="26"/>
          <w:szCs w:val="26"/>
        </w:rPr>
        <w:t>коммунально-технических систем жизнеобеспечения населения</w:t>
      </w: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046"/>
        <w:gridCol w:w="1519"/>
        <w:gridCol w:w="2041"/>
      </w:tblGrid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AC03D1" w:rsidRPr="00AC03D1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возникновении аварии на коммунальных системах жизнеобеспечения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При поступлении информации (сигнала) в диспетчерскую службу организаций об аварии на коммунально-технических системах жизнеобеспечения населения: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- определение объема последствий аварийной ситуации (количество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- 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- организация электроснабжения объектов жизнеобеспечения населения по обводным каналам;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- организация работ по восстановлению линий электропередач и систем жизнеобеспечения при авариях на них;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- принятие мер для обеспечения электроэнергией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немедленно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Дежурные, диспетчера, руководители объектов электро-, водо-, теплоснабжения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обеспечение бесперебойной подачи тепла в жилые кварталы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(0 ч. 30 мин. - 1 ч. 00 мин)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Аварийно-технические звенья, группы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При поступлении сигнала в ЕДДС Яльчикского муниципального округа об аварии на коммунальных системах жизнеобеспечения: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 xml:space="preserve">доведение информации до руководителя рабочей группы (его зама) оповещение и </w:t>
            </w: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сбор рабочей и оперативной группы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Немедленно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+ 1 ч. 30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Инспектор ЕДДС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+ 2 ч. 00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рабочая и оперативная группа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Организация работы оперативной группы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+ 2 ч. 30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Руководитель оперативной группы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Выезд оперативной группы МО в точку, где произошла авария. Проведение анализа обстановки, определение возможных последствий аварии и необходимых сил и средств для ее ликвидации.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(2 ч. 00 мин. - 3 час. 00 мин.)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Организация населения круглосуточного дежурства руководящего состава поселения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+ 3 ч. 00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Оперативная группа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+ 3 ч. 00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Руководитель Оперативной группы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+ 3 ч. 00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Инспектор ЕДДС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+ 3 ч. 00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Руководитель, рабочей и оперативной группы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Организация сбора и обобщения информации: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- о ходе развития аварии и проведения работ по ее ликвидации;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- о состоянии безопасности объектов жизнеобеспечения территориальных отделов;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через каждые 1 час (в течение первых суток)</w:t>
            </w:r>
          </w:p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 xml:space="preserve">2 часа (в </w:t>
            </w: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последующие сутки)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Инспектор ЕДДС и оперативная группа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Организация контроля за устойчивой работой объектов и систем жизнеобеспечения населения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В ходе ликвидации аварии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Руководитель Оперативной группы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+ 3 ч. 00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МО МВД России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Доведение информации до рабочей группы о ходе работ по ликвидации аварии и необходимости привлечения дополнительных сил и средств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+ 3 ч. 00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Руководитель Оперативной группы</w:t>
            </w:r>
          </w:p>
        </w:tc>
      </w:tr>
      <w:tr w:rsidR="00AC03D1" w:rsidRPr="00AC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Ч + 3 ч. 00 мин.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1" w:rsidRPr="00AC03D1" w:rsidRDefault="00AC03D1" w:rsidP="00AC0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3D1">
              <w:rPr>
                <w:rFonts w:ascii="Times New Roman" w:hAnsi="Times New Roman" w:cs="Times New Roman"/>
                <w:sz w:val="26"/>
                <w:szCs w:val="26"/>
              </w:rPr>
              <w:t>По решению рабочей группы</w:t>
            </w:r>
          </w:p>
        </w:tc>
      </w:tr>
    </w:tbl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3D1" w:rsidRPr="00AC03D1" w:rsidRDefault="00AC03D1" w:rsidP="00AC0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C03D1" w:rsidRDefault="00AC03D1" w:rsidP="00FF67E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3D1">
        <w:rPr>
          <w:rFonts w:ascii="Times New Roman" w:hAnsi="Times New Roman" w:cs="Times New Roman"/>
          <w:sz w:val="26"/>
          <w:szCs w:val="26"/>
        </w:rPr>
        <w:t>&lt;*&gt; Ч - время и дата возникновения аварии на коммунальных системах жизнеобеспечения.</w:t>
      </w:r>
    </w:p>
    <w:p w:rsidR="00FF67E5" w:rsidRDefault="00FF67E5" w:rsidP="00FF67E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F67E5" w:rsidRDefault="00FF67E5" w:rsidP="00FF67E5">
      <w:pPr>
        <w:autoSpaceDE w:val="0"/>
        <w:autoSpaceDN w:val="0"/>
        <w:adjustRightInd w:val="0"/>
        <w:spacing w:before="220"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36430" w:rsidRPr="00A02576" w:rsidRDefault="00236430">
      <w:pPr>
        <w:rPr>
          <w:rFonts w:ascii="Times New Roman" w:hAnsi="Times New Roman" w:cs="Times New Roman"/>
          <w:sz w:val="26"/>
          <w:szCs w:val="26"/>
        </w:rPr>
      </w:pPr>
    </w:p>
    <w:sectPr w:rsidR="00236430" w:rsidRPr="00A02576" w:rsidSect="00860728">
      <w:pgSz w:w="11907" w:h="16840"/>
      <w:pgMar w:top="1134" w:right="851" w:bottom="99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C6751"/>
    <w:multiLevelType w:val="multilevel"/>
    <w:tmpl w:val="59CC6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91"/>
    <w:rsid w:val="001C0829"/>
    <w:rsid w:val="00236430"/>
    <w:rsid w:val="005E5C57"/>
    <w:rsid w:val="00704B6E"/>
    <w:rsid w:val="00727E3B"/>
    <w:rsid w:val="007A39BC"/>
    <w:rsid w:val="00860728"/>
    <w:rsid w:val="008B64A7"/>
    <w:rsid w:val="00A02576"/>
    <w:rsid w:val="00AC03D1"/>
    <w:rsid w:val="00AE0200"/>
    <w:rsid w:val="00E17579"/>
    <w:rsid w:val="00F93E91"/>
    <w:rsid w:val="00F9403E"/>
    <w:rsid w:val="00FB59E5"/>
    <w:rsid w:val="00FD37E8"/>
    <w:rsid w:val="00FF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07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1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77&amp;dst=1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53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Игнатьева</dc:creator>
  <cp:lastModifiedBy>Специалист</cp:lastModifiedBy>
  <cp:revision>6</cp:revision>
  <cp:lastPrinted>2025-03-17T05:49:00Z</cp:lastPrinted>
  <dcterms:created xsi:type="dcterms:W3CDTF">2025-03-13T12:42:00Z</dcterms:created>
  <dcterms:modified xsi:type="dcterms:W3CDTF">2025-03-17T06:29:00Z</dcterms:modified>
</cp:coreProperties>
</file>